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DE36" w14:textId="77777777" w:rsidR="00AC091B" w:rsidRDefault="00AC091B">
      <w:pPr>
        <w:pStyle w:val="BodyText"/>
        <w:rPr>
          <w:rFonts w:ascii="Times New Roman"/>
        </w:rPr>
      </w:pPr>
    </w:p>
    <w:p w14:paraId="0737A279" w14:textId="77777777" w:rsidR="00AC091B" w:rsidRDefault="00AC091B">
      <w:pPr>
        <w:pStyle w:val="BodyText"/>
        <w:rPr>
          <w:rFonts w:ascii="Times New Roman"/>
        </w:rPr>
      </w:pPr>
    </w:p>
    <w:p w14:paraId="7C60C229" w14:textId="77777777" w:rsidR="00AC091B" w:rsidRDefault="00AC091B">
      <w:pPr>
        <w:pStyle w:val="BodyText"/>
        <w:rPr>
          <w:rFonts w:ascii="Times New Roman"/>
        </w:rPr>
      </w:pPr>
    </w:p>
    <w:p w14:paraId="2705A6AB" w14:textId="77777777" w:rsidR="00AC091B" w:rsidRDefault="00AC091B">
      <w:pPr>
        <w:pStyle w:val="BodyText"/>
        <w:spacing w:before="2"/>
        <w:rPr>
          <w:rFonts w:ascii="Times New Roman"/>
          <w:sz w:val="29"/>
        </w:rPr>
      </w:pPr>
    </w:p>
    <w:p w14:paraId="1ED7A6B2" w14:textId="0C36D670" w:rsidR="00AC091B" w:rsidRDefault="00AC091B">
      <w:pPr>
        <w:pStyle w:val="BodyText"/>
        <w:ind w:left="4400"/>
        <w:rPr>
          <w:rFonts w:ascii="Times New Roman"/>
        </w:rPr>
      </w:pPr>
    </w:p>
    <w:p w14:paraId="5222B375" w14:textId="77777777" w:rsidR="00AC091B" w:rsidRDefault="00AC091B">
      <w:pPr>
        <w:pStyle w:val="BodyText"/>
        <w:rPr>
          <w:rFonts w:ascii="Times New Roman"/>
        </w:rPr>
      </w:pPr>
    </w:p>
    <w:p w14:paraId="184B8392" w14:textId="77777777" w:rsidR="00AC091B" w:rsidRDefault="00AC091B">
      <w:pPr>
        <w:pStyle w:val="BodyText"/>
        <w:rPr>
          <w:rFonts w:ascii="Times New Roman"/>
        </w:rPr>
      </w:pPr>
    </w:p>
    <w:p w14:paraId="24033961" w14:textId="77777777" w:rsidR="00AC091B" w:rsidRDefault="00AC091B">
      <w:pPr>
        <w:pStyle w:val="BodyText"/>
        <w:rPr>
          <w:rFonts w:ascii="Times New Roman"/>
        </w:rPr>
      </w:pPr>
    </w:p>
    <w:p w14:paraId="2ABD00B4" w14:textId="77777777" w:rsidR="00AC091B" w:rsidRDefault="00AC091B">
      <w:pPr>
        <w:pStyle w:val="BodyText"/>
        <w:rPr>
          <w:rFonts w:ascii="Times New Roman"/>
        </w:rPr>
      </w:pPr>
    </w:p>
    <w:p w14:paraId="2FD0B14A" w14:textId="77777777" w:rsidR="00AC091B" w:rsidRDefault="00AC091B">
      <w:pPr>
        <w:pStyle w:val="BodyText"/>
        <w:rPr>
          <w:rFonts w:ascii="Times New Roman"/>
        </w:rPr>
      </w:pPr>
    </w:p>
    <w:p w14:paraId="742E2AB0" w14:textId="77777777" w:rsidR="00AC091B" w:rsidRDefault="00AC091B">
      <w:pPr>
        <w:pStyle w:val="BodyText"/>
        <w:rPr>
          <w:rFonts w:ascii="Times New Roman"/>
        </w:rPr>
      </w:pPr>
    </w:p>
    <w:p w14:paraId="2A2894BB" w14:textId="77777777" w:rsidR="00AC091B" w:rsidRDefault="00AC091B">
      <w:pPr>
        <w:pStyle w:val="BodyText"/>
        <w:rPr>
          <w:rFonts w:ascii="Times New Roman"/>
        </w:rPr>
      </w:pPr>
    </w:p>
    <w:p w14:paraId="71DE87E6" w14:textId="77777777" w:rsidR="00AC091B" w:rsidRDefault="00AC091B">
      <w:pPr>
        <w:pStyle w:val="BodyText"/>
        <w:rPr>
          <w:rFonts w:ascii="Times New Roman"/>
        </w:rPr>
      </w:pPr>
    </w:p>
    <w:p w14:paraId="78CC52C7" w14:textId="61E28143" w:rsidR="00AC091B" w:rsidRDefault="003A1D8F" w:rsidP="003A1D8F">
      <w:pPr>
        <w:pStyle w:val="Title"/>
        <w:spacing w:line="259" w:lineRule="auto"/>
      </w:pPr>
      <w:r w:rsidRPr="003A1D8F">
        <w:t>KING HAMAD UNIVERSITY OF NURSING &amp; ALLIED SCIENCES</w:t>
      </w:r>
      <w:r>
        <w:rPr>
          <w:rFonts w:ascii="Times New Roman" w:hAnsi="Times New Roman" w:cs="Times New Roman"/>
          <w:b w:val="0"/>
          <w:sz w:val="28"/>
          <w:szCs w:val="28"/>
        </w:rPr>
        <w:t xml:space="preserve">, </w:t>
      </w:r>
      <w:r>
        <w:t>ISLAMABAD</w:t>
      </w:r>
    </w:p>
    <w:p w14:paraId="51909766" w14:textId="77777777" w:rsidR="00AC091B" w:rsidRDefault="00AC091B">
      <w:pPr>
        <w:pStyle w:val="BodyText"/>
        <w:rPr>
          <w:rFonts w:ascii="Calibri"/>
          <w:b/>
          <w:sz w:val="32"/>
        </w:rPr>
      </w:pPr>
    </w:p>
    <w:p w14:paraId="330D0EAE" w14:textId="77777777" w:rsidR="00AC091B" w:rsidRDefault="00AC091B">
      <w:pPr>
        <w:pStyle w:val="BodyText"/>
        <w:rPr>
          <w:rFonts w:ascii="Calibri"/>
          <w:b/>
          <w:sz w:val="38"/>
        </w:rPr>
      </w:pPr>
    </w:p>
    <w:p w14:paraId="16F8EEE6" w14:textId="77777777" w:rsidR="00AC091B" w:rsidRDefault="002E2A16" w:rsidP="003A1D8F">
      <w:pPr>
        <w:spacing w:before="1"/>
        <w:ind w:left="1134"/>
        <w:jc w:val="center"/>
        <w:rPr>
          <w:rFonts w:ascii="Calibri" w:eastAsia="Calibri" w:hAnsi="Calibri" w:cs="Calibri"/>
          <w:b/>
          <w:bCs/>
          <w:sz w:val="52"/>
          <w:szCs w:val="52"/>
        </w:rPr>
      </w:pPr>
      <w:r w:rsidRPr="003A1D8F">
        <w:rPr>
          <w:rFonts w:ascii="Calibri" w:eastAsia="Calibri" w:hAnsi="Calibri" w:cs="Calibri"/>
          <w:b/>
          <w:bCs/>
          <w:sz w:val="52"/>
          <w:szCs w:val="52"/>
        </w:rPr>
        <w:t>Tender Document</w:t>
      </w:r>
    </w:p>
    <w:p w14:paraId="79B7E83D" w14:textId="77777777" w:rsidR="003357F6" w:rsidRPr="003A1D8F" w:rsidRDefault="003357F6" w:rsidP="003A1D8F">
      <w:pPr>
        <w:spacing w:before="1"/>
        <w:ind w:left="1134"/>
        <w:jc w:val="center"/>
        <w:rPr>
          <w:rFonts w:ascii="Calibri" w:eastAsia="Calibri" w:hAnsi="Calibri" w:cs="Calibri"/>
          <w:b/>
          <w:bCs/>
          <w:sz w:val="52"/>
          <w:szCs w:val="52"/>
        </w:rPr>
      </w:pPr>
    </w:p>
    <w:p w14:paraId="752F2581" w14:textId="76B976A0" w:rsidR="003357F6" w:rsidRPr="003357F6" w:rsidRDefault="003357F6" w:rsidP="003357F6">
      <w:pPr>
        <w:jc w:val="center"/>
        <w:rPr>
          <w:rFonts w:ascii="Calibri" w:eastAsia="Calibri" w:hAnsi="Calibri" w:cs="Calibri"/>
          <w:b/>
          <w:bCs/>
          <w:sz w:val="32"/>
          <w:szCs w:val="32"/>
        </w:rPr>
      </w:pPr>
      <w:r w:rsidRPr="003357F6">
        <w:rPr>
          <w:rFonts w:ascii="Tahoma" w:hAnsi="Tahoma" w:cs="Tahoma"/>
          <w:sz w:val="32"/>
          <w:szCs w:val="32"/>
        </w:rPr>
        <w:t>“</w:t>
      </w:r>
      <w:r w:rsidRPr="003357F6">
        <w:rPr>
          <w:rFonts w:ascii="Calibri" w:eastAsia="Calibri" w:hAnsi="Calibri" w:cs="Calibri"/>
          <w:b/>
          <w:bCs/>
          <w:sz w:val="32"/>
          <w:szCs w:val="32"/>
        </w:rPr>
        <w:t xml:space="preserve">Provision Of </w:t>
      </w:r>
      <w:proofErr w:type="gramStart"/>
      <w:r w:rsidRPr="003357F6">
        <w:rPr>
          <w:rFonts w:ascii="Calibri" w:eastAsia="Calibri" w:hAnsi="Calibri" w:cs="Calibri"/>
          <w:b/>
          <w:bCs/>
          <w:sz w:val="32"/>
          <w:szCs w:val="32"/>
        </w:rPr>
        <w:t>Audio Visual</w:t>
      </w:r>
      <w:proofErr w:type="gramEnd"/>
      <w:r w:rsidRPr="003357F6">
        <w:rPr>
          <w:rFonts w:ascii="Calibri" w:eastAsia="Calibri" w:hAnsi="Calibri" w:cs="Calibri"/>
          <w:b/>
          <w:bCs/>
          <w:sz w:val="32"/>
          <w:szCs w:val="32"/>
        </w:rPr>
        <w:t xml:space="preserve"> Communication for educational </w:t>
      </w:r>
      <w:r w:rsidR="007F230B" w:rsidRPr="003357F6">
        <w:rPr>
          <w:rFonts w:ascii="Calibri" w:eastAsia="Calibri" w:hAnsi="Calibri" w:cs="Calibri"/>
          <w:b/>
          <w:bCs/>
          <w:sz w:val="32"/>
          <w:szCs w:val="32"/>
        </w:rPr>
        <w:t>activities for</w:t>
      </w:r>
      <w:r w:rsidRPr="003357F6">
        <w:rPr>
          <w:rFonts w:ascii="Calibri" w:eastAsia="Calibri" w:hAnsi="Calibri" w:cs="Calibri"/>
          <w:b/>
          <w:bCs/>
          <w:sz w:val="32"/>
          <w:szCs w:val="32"/>
        </w:rPr>
        <w:t xml:space="preserve"> establishment of King Hamad University Of Nursing &amp; Allied Sciences In Islamabad”</w:t>
      </w:r>
    </w:p>
    <w:p w14:paraId="5E4E467E" w14:textId="77777777" w:rsidR="00AC091B" w:rsidRPr="003357F6" w:rsidRDefault="00AC091B" w:rsidP="003A1D8F">
      <w:pPr>
        <w:pStyle w:val="BodyText"/>
        <w:jc w:val="center"/>
        <w:rPr>
          <w:rFonts w:ascii="Calibri" w:eastAsia="Calibri" w:hAnsi="Calibri" w:cs="Calibri"/>
          <w:b/>
          <w:bCs/>
          <w:sz w:val="32"/>
          <w:szCs w:val="32"/>
        </w:rPr>
      </w:pPr>
    </w:p>
    <w:p w14:paraId="7BF32C4E" w14:textId="77777777" w:rsidR="00AC091B" w:rsidRPr="003357F6" w:rsidRDefault="00AC091B">
      <w:pPr>
        <w:pStyle w:val="BodyText"/>
        <w:spacing w:before="11"/>
        <w:rPr>
          <w:rFonts w:ascii="Calibri" w:eastAsia="Calibri" w:hAnsi="Calibri" w:cs="Calibri"/>
          <w:b/>
          <w:bCs/>
          <w:sz w:val="52"/>
          <w:szCs w:val="52"/>
        </w:rPr>
      </w:pPr>
    </w:p>
    <w:p w14:paraId="3AF7B90D" w14:textId="77D273E6" w:rsidR="00AC091B" w:rsidRDefault="002E2A16">
      <w:pPr>
        <w:spacing w:line="360" w:lineRule="auto"/>
        <w:ind w:left="2257" w:right="2248"/>
        <w:jc w:val="center"/>
        <w:rPr>
          <w:b/>
          <w:sz w:val="28"/>
        </w:rPr>
      </w:pPr>
      <w:r>
        <w:rPr>
          <w:b/>
          <w:sz w:val="28"/>
        </w:rPr>
        <w:t>Submission</w:t>
      </w:r>
      <w:r>
        <w:rPr>
          <w:b/>
          <w:spacing w:val="-9"/>
          <w:sz w:val="28"/>
        </w:rPr>
        <w:t xml:space="preserve"> </w:t>
      </w:r>
      <w:r>
        <w:rPr>
          <w:b/>
          <w:sz w:val="28"/>
        </w:rPr>
        <w:t>Deadline</w:t>
      </w:r>
      <w:r w:rsidRPr="003A1D8F">
        <w:rPr>
          <w:b/>
          <w:color w:val="FF0000"/>
          <w:sz w:val="28"/>
        </w:rPr>
        <w:t>:</w:t>
      </w:r>
      <w:r w:rsidRPr="003A1D8F">
        <w:rPr>
          <w:b/>
          <w:color w:val="FF0000"/>
          <w:spacing w:val="-10"/>
          <w:sz w:val="28"/>
        </w:rPr>
        <w:t xml:space="preserve"> </w:t>
      </w:r>
      <w:r w:rsidR="00324B56">
        <w:rPr>
          <w:b/>
          <w:color w:val="FF0000"/>
          <w:sz w:val="28"/>
        </w:rPr>
        <w:t>26-07-202</w:t>
      </w:r>
      <w:r w:rsidR="00E76C0B">
        <w:rPr>
          <w:b/>
          <w:color w:val="FF0000"/>
          <w:sz w:val="28"/>
        </w:rPr>
        <w:t>3</w:t>
      </w:r>
      <w:r w:rsidRPr="003A1D8F">
        <w:rPr>
          <w:b/>
          <w:color w:val="FF0000"/>
          <w:spacing w:val="-16"/>
          <w:sz w:val="28"/>
        </w:rPr>
        <w:t xml:space="preserve"> </w:t>
      </w:r>
      <w:r w:rsidRPr="003A1D8F">
        <w:rPr>
          <w:b/>
          <w:color w:val="FF0000"/>
          <w:sz w:val="28"/>
        </w:rPr>
        <w:t>@</w:t>
      </w:r>
      <w:r w:rsidR="00324B56">
        <w:rPr>
          <w:b/>
          <w:color w:val="FF0000"/>
          <w:sz w:val="28"/>
        </w:rPr>
        <w:t>1:30</w:t>
      </w:r>
      <w:r w:rsidRPr="003A1D8F">
        <w:rPr>
          <w:b/>
          <w:color w:val="FF0000"/>
          <w:spacing w:val="-15"/>
          <w:sz w:val="28"/>
        </w:rPr>
        <w:t xml:space="preserve"> </w:t>
      </w:r>
      <w:r w:rsidR="00324B56">
        <w:rPr>
          <w:b/>
          <w:color w:val="FF0000"/>
          <w:sz w:val="28"/>
        </w:rPr>
        <w:t>P</w:t>
      </w:r>
      <w:r w:rsidRPr="003A1D8F">
        <w:rPr>
          <w:b/>
          <w:color w:val="FF0000"/>
          <w:sz w:val="28"/>
        </w:rPr>
        <w:t>M</w:t>
      </w:r>
      <w:r w:rsidRPr="003A1D8F">
        <w:rPr>
          <w:b/>
          <w:color w:val="FF0000"/>
          <w:spacing w:val="-74"/>
          <w:sz w:val="28"/>
        </w:rPr>
        <w:t xml:space="preserve"> </w:t>
      </w:r>
      <w:r>
        <w:rPr>
          <w:b/>
          <w:sz w:val="28"/>
        </w:rPr>
        <w:t>Opening</w:t>
      </w:r>
      <w:r>
        <w:rPr>
          <w:b/>
          <w:spacing w:val="-9"/>
          <w:sz w:val="28"/>
        </w:rPr>
        <w:t xml:space="preserve"> </w:t>
      </w:r>
      <w:r>
        <w:rPr>
          <w:b/>
          <w:sz w:val="28"/>
        </w:rPr>
        <w:t>of</w:t>
      </w:r>
      <w:r>
        <w:rPr>
          <w:b/>
          <w:spacing w:val="-9"/>
          <w:sz w:val="28"/>
        </w:rPr>
        <w:t xml:space="preserve"> </w:t>
      </w:r>
      <w:r>
        <w:rPr>
          <w:b/>
          <w:sz w:val="28"/>
        </w:rPr>
        <w:t>Bids:</w:t>
      </w:r>
      <w:r>
        <w:rPr>
          <w:b/>
          <w:spacing w:val="-5"/>
          <w:sz w:val="28"/>
        </w:rPr>
        <w:t xml:space="preserve"> </w:t>
      </w:r>
      <w:r w:rsidR="00324B56">
        <w:rPr>
          <w:b/>
          <w:color w:val="FF0000"/>
          <w:sz w:val="28"/>
        </w:rPr>
        <w:t>26-07-202</w:t>
      </w:r>
      <w:r w:rsidR="00E76C0B">
        <w:rPr>
          <w:b/>
          <w:color w:val="FF0000"/>
          <w:sz w:val="28"/>
        </w:rPr>
        <w:t>3</w:t>
      </w:r>
      <w:r w:rsidR="00324B56" w:rsidRPr="003A1D8F">
        <w:rPr>
          <w:b/>
          <w:color w:val="FF0000"/>
          <w:spacing w:val="-16"/>
          <w:sz w:val="28"/>
        </w:rPr>
        <w:t xml:space="preserve"> </w:t>
      </w:r>
      <w:r w:rsidR="00324B56" w:rsidRPr="003A1D8F">
        <w:rPr>
          <w:b/>
          <w:color w:val="FF0000"/>
          <w:sz w:val="28"/>
        </w:rPr>
        <w:t>@</w:t>
      </w:r>
      <w:r w:rsidR="00324B56">
        <w:rPr>
          <w:b/>
          <w:color w:val="FF0000"/>
          <w:sz w:val="28"/>
        </w:rPr>
        <w:t>1:30</w:t>
      </w:r>
      <w:r w:rsidR="00324B56" w:rsidRPr="003A1D8F">
        <w:rPr>
          <w:b/>
          <w:color w:val="FF0000"/>
          <w:spacing w:val="-15"/>
          <w:sz w:val="28"/>
        </w:rPr>
        <w:t xml:space="preserve"> </w:t>
      </w:r>
      <w:r w:rsidR="00324B56">
        <w:rPr>
          <w:b/>
          <w:color w:val="FF0000"/>
          <w:sz w:val="28"/>
        </w:rPr>
        <w:t>P</w:t>
      </w:r>
      <w:r w:rsidR="00324B56" w:rsidRPr="003A1D8F">
        <w:rPr>
          <w:b/>
          <w:color w:val="FF0000"/>
          <w:sz w:val="28"/>
        </w:rPr>
        <w:t>M</w:t>
      </w:r>
    </w:p>
    <w:p w14:paraId="4C83065B" w14:textId="77777777" w:rsidR="00AC091B" w:rsidRDefault="00AC091B">
      <w:pPr>
        <w:spacing w:line="360" w:lineRule="auto"/>
        <w:jc w:val="center"/>
        <w:rPr>
          <w:sz w:val="28"/>
        </w:rPr>
      </w:pPr>
    </w:p>
    <w:p w14:paraId="671217ED" w14:textId="77777777" w:rsidR="00331C7C" w:rsidRDefault="00331C7C">
      <w:pPr>
        <w:spacing w:line="360" w:lineRule="auto"/>
        <w:jc w:val="center"/>
        <w:rPr>
          <w:sz w:val="28"/>
        </w:rPr>
      </w:pPr>
    </w:p>
    <w:p w14:paraId="7B0B34E5" w14:textId="77777777" w:rsidR="003A17AD" w:rsidRPr="003A17AD" w:rsidRDefault="003A17AD" w:rsidP="003A17AD">
      <w:pPr>
        <w:ind w:left="935" w:right="1410"/>
        <w:jc w:val="center"/>
        <w:rPr>
          <w:rFonts w:asciiTheme="majorBidi" w:hAnsiTheme="majorBidi" w:cstheme="majorBidi"/>
          <w:b/>
          <w:sz w:val="24"/>
          <w:szCs w:val="36"/>
        </w:rPr>
      </w:pPr>
    </w:p>
    <w:p w14:paraId="4FF89F89" w14:textId="77777777" w:rsidR="003933F1" w:rsidRDefault="003933F1">
      <w:pPr>
        <w:spacing w:before="88"/>
        <w:ind w:left="880"/>
        <w:rPr>
          <w:rFonts w:ascii="Cambria"/>
          <w:color w:val="365F91"/>
          <w:sz w:val="32"/>
        </w:rPr>
      </w:pPr>
    </w:p>
    <w:p w14:paraId="100D2DD4" w14:textId="77777777" w:rsidR="003933F1" w:rsidRDefault="003933F1">
      <w:pPr>
        <w:spacing w:before="88"/>
        <w:ind w:left="880"/>
        <w:rPr>
          <w:rFonts w:ascii="Cambria"/>
          <w:color w:val="365F91"/>
          <w:sz w:val="32"/>
        </w:rPr>
      </w:pPr>
    </w:p>
    <w:p w14:paraId="64A3D66F" w14:textId="77777777" w:rsidR="003933F1" w:rsidRDefault="003933F1">
      <w:pPr>
        <w:spacing w:before="88"/>
        <w:ind w:left="880"/>
        <w:rPr>
          <w:rFonts w:ascii="Cambria"/>
          <w:color w:val="365F91"/>
          <w:sz w:val="32"/>
        </w:rPr>
      </w:pPr>
    </w:p>
    <w:p w14:paraId="7C6657E8" w14:textId="77777777" w:rsidR="003933F1" w:rsidRDefault="003933F1">
      <w:pPr>
        <w:spacing w:before="88"/>
        <w:ind w:left="880"/>
        <w:rPr>
          <w:rFonts w:ascii="Cambria"/>
          <w:color w:val="365F91"/>
          <w:sz w:val="32"/>
        </w:rPr>
      </w:pPr>
    </w:p>
    <w:p w14:paraId="7D475B95" w14:textId="77777777" w:rsidR="003933F1" w:rsidRDefault="003933F1">
      <w:pPr>
        <w:spacing w:before="88"/>
        <w:ind w:left="880"/>
        <w:rPr>
          <w:rFonts w:ascii="Cambria"/>
          <w:color w:val="365F91"/>
          <w:sz w:val="32"/>
        </w:rPr>
      </w:pPr>
    </w:p>
    <w:p w14:paraId="35917085" w14:textId="77777777" w:rsidR="003933F1" w:rsidRDefault="003933F1">
      <w:pPr>
        <w:spacing w:before="88"/>
        <w:ind w:left="880"/>
        <w:rPr>
          <w:rFonts w:ascii="Cambria"/>
          <w:color w:val="365F91"/>
          <w:sz w:val="32"/>
        </w:rPr>
      </w:pPr>
    </w:p>
    <w:p w14:paraId="5997BAB5" w14:textId="77777777" w:rsidR="00AC091B" w:rsidRDefault="002E2A16">
      <w:pPr>
        <w:spacing w:before="88"/>
        <w:ind w:left="880"/>
        <w:rPr>
          <w:rFonts w:ascii="Cambria"/>
          <w:sz w:val="32"/>
        </w:rPr>
      </w:pPr>
      <w:r>
        <w:rPr>
          <w:rFonts w:ascii="Cambria"/>
          <w:color w:val="365F91"/>
          <w:sz w:val="32"/>
        </w:rPr>
        <w:t>Contents</w:t>
      </w:r>
    </w:p>
    <w:sdt>
      <w:sdtPr>
        <w:id w:val="2127658369"/>
        <w:docPartObj>
          <w:docPartGallery w:val="Table of Contents"/>
          <w:docPartUnique/>
        </w:docPartObj>
      </w:sdtPr>
      <w:sdtEndPr/>
      <w:sdtContent>
        <w:p w14:paraId="2CE28FF1" w14:textId="77777777" w:rsidR="00AC091B" w:rsidRDefault="007F230B">
          <w:pPr>
            <w:pStyle w:val="TOC1"/>
            <w:tabs>
              <w:tab w:val="right" w:leader="dot" w:pos="9905"/>
            </w:tabs>
            <w:spacing w:before="149"/>
          </w:pPr>
          <w:hyperlink w:anchor="_bookmark0" w:history="1">
            <w:r w:rsidR="002E2A16">
              <w:t>Section</w:t>
            </w:r>
            <w:r w:rsidR="002E2A16">
              <w:rPr>
                <w:spacing w:val="-13"/>
              </w:rPr>
              <w:t xml:space="preserve"> </w:t>
            </w:r>
            <w:r w:rsidR="002E2A16">
              <w:t>1.</w:t>
            </w:r>
            <w:r w:rsidR="002E2A16">
              <w:rPr>
                <w:spacing w:val="-8"/>
              </w:rPr>
              <w:t xml:space="preserve"> </w:t>
            </w:r>
            <w:r w:rsidR="002E2A16">
              <w:t>Letter</w:t>
            </w:r>
            <w:r w:rsidR="002E2A16">
              <w:rPr>
                <w:spacing w:val="-4"/>
              </w:rPr>
              <w:t xml:space="preserve"> </w:t>
            </w:r>
            <w:r w:rsidR="002E2A16">
              <w:t>of</w:t>
            </w:r>
            <w:r w:rsidR="002E2A16">
              <w:rPr>
                <w:spacing w:val="-7"/>
              </w:rPr>
              <w:t xml:space="preserve"> </w:t>
            </w:r>
            <w:r w:rsidR="002E2A16">
              <w:t>Invitation</w:t>
            </w:r>
            <w:r w:rsidR="002E2A16">
              <w:tab/>
              <w:t>3</w:t>
            </w:r>
          </w:hyperlink>
        </w:p>
        <w:p w14:paraId="0AB8D065" w14:textId="77777777" w:rsidR="00AC091B" w:rsidRDefault="007F230B">
          <w:pPr>
            <w:pStyle w:val="TOC1"/>
            <w:tabs>
              <w:tab w:val="right" w:leader="dot" w:pos="9905"/>
            </w:tabs>
            <w:spacing w:before="118"/>
          </w:pPr>
          <w:hyperlink w:anchor="_bookmark1" w:history="1">
            <w:r w:rsidR="002E2A16">
              <w:t>Section</w:t>
            </w:r>
            <w:r w:rsidR="002E2A16">
              <w:rPr>
                <w:spacing w:val="-13"/>
              </w:rPr>
              <w:t xml:space="preserve"> </w:t>
            </w:r>
            <w:r w:rsidR="002E2A16">
              <w:t>2.</w:t>
            </w:r>
            <w:r w:rsidR="002E2A16">
              <w:rPr>
                <w:spacing w:val="-5"/>
              </w:rPr>
              <w:t xml:space="preserve"> </w:t>
            </w:r>
            <w:r w:rsidR="002E2A16">
              <w:t>Instruction</w:t>
            </w:r>
            <w:r w:rsidR="002E2A16">
              <w:rPr>
                <w:spacing w:val="-7"/>
              </w:rPr>
              <w:t xml:space="preserve"> </w:t>
            </w:r>
            <w:r w:rsidR="002E2A16">
              <w:t>to</w:t>
            </w:r>
            <w:r w:rsidR="002E2A16">
              <w:rPr>
                <w:spacing w:val="-1"/>
              </w:rPr>
              <w:t xml:space="preserve"> </w:t>
            </w:r>
            <w:r w:rsidR="002E2A16">
              <w:t>Bidders (ITB)</w:t>
            </w:r>
            <w:r w:rsidR="002E2A16">
              <w:tab/>
              <w:t>4</w:t>
            </w:r>
          </w:hyperlink>
        </w:p>
        <w:p w14:paraId="6F1F5CE0" w14:textId="77777777" w:rsidR="00AC091B" w:rsidRDefault="007F230B">
          <w:pPr>
            <w:pStyle w:val="TOC1"/>
            <w:tabs>
              <w:tab w:val="right" w:leader="dot" w:pos="9905"/>
            </w:tabs>
          </w:pPr>
          <w:hyperlink w:anchor="_bookmark2" w:history="1">
            <w:r w:rsidR="002E2A16">
              <w:t>Section</w:t>
            </w:r>
            <w:r w:rsidR="002E2A16">
              <w:rPr>
                <w:spacing w:val="-13"/>
              </w:rPr>
              <w:t xml:space="preserve"> </w:t>
            </w:r>
            <w:r w:rsidR="002E2A16">
              <w:t>3.</w:t>
            </w:r>
            <w:r w:rsidR="002E2A16">
              <w:rPr>
                <w:spacing w:val="-8"/>
              </w:rPr>
              <w:t xml:space="preserve"> </w:t>
            </w:r>
            <w:r w:rsidR="002E2A16">
              <w:t>Bid</w:t>
            </w:r>
            <w:r w:rsidR="002E2A16">
              <w:rPr>
                <w:spacing w:val="-6"/>
              </w:rPr>
              <w:t xml:space="preserve"> </w:t>
            </w:r>
            <w:r w:rsidR="002E2A16">
              <w:t>Data</w:t>
            </w:r>
            <w:r w:rsidR="002E2A16">
              <w:rPr>
                <w:spacing w:val="-1"/>
              </w:rPr>
              <w:t xml:space="preserve"> </w:t>
            </w:r>
            <w:r w:rsidR="002E2A16">
              <w:t>Sheet</w:t>
            </w:r>
            <w:r w:rsidR="002E2A16">
              <w:tab/>
              <w:t>14</w:t>
            </w:r>
          </w:hyperlink>
        </w:p>
        <w:p w14:paraId="213AE155" w14:textId="77777777" w:rsidR="00AC091B" w:rsidRDefault="007F230B">
          <w:pPr>
            <w:pStyle w:val="TOC1"/>
            <w:tabs>
              <w:tab w:val="right" w:leader="dot" w:pos="9905"/>
            </w:tabs>
          </w:pPr>
          <w:hyperlink w:anchor="_bookmark3" w:history="1">
            <w:r w:rsidR="002E2A16">
              <w:t>Section</w:t>
            </w:r>
            <w:r w:rsidR="002E2A16">
              <w:rPr>
                <w:spacing w:val="-13"/>
              </w:rPr>
              <w:t xml:space="preserve"> </w:t>
            </w:r>
            <w:r w:rsidR="002E2A16">
              <w:t>4.</w:t>
            </w:r>
            <w:r w:rsidR="002E2A16">
              <w:rPr>
                <w:spacing w:val="-10"/>
              </w:rPr>
              <w:t xml:space="preserve"> </w:t>
            </w:r>
            <w:r w:rsidR="002E2A16">
              <w:t>Evaluation</w:t>
            </w:r>
            <w:r w:rsidR="002E2A16">
              <w:rPr>
                <w:spacing w:val="-9"/>
              </w:rPr>
              <w:t xml:space="preserve"> </w:t>
            </w:r>
            <w:r w:rsidR="002E2A16">
              <w:t>Criteria</w:t>
            </w:r>
            <w:r w:rsidR="002E2A16">
              <w:tab/>
              <w:t>17</w:t>
            </w:r>
          </w:hyperlink>
        </w:p>
        <w:p w14:paraId="6AE33957" w14:textId="77777777" w:rsidR="00AC091B" w:rsidRDefault="007F230B">
          <w:pPr>
            <w:pStyle w:val="TOC1"/>
            <w:tabs>
              <w:tab w:val="right" w:leader="dot" w:pos="9905"/>
            </w:tabs>
            <w:spacing w:before="121"/>
          </w:pPr>
          <w:hyperlink w:anchor="_bookmark4" w:history="1">
            <w:r w:rsidR="002E2A16">
              <w:t>Section</w:t>
            </w:r>
            <w:r w:rsidR="002E2A16">
              <w:rPr>
                <w:spacing w:val="-13"/>
              </w:rPr>
              <w:t xml:space="preserve"> </w:t>
            </w:r>
            <w:r w:rsidR="002E2A16">
              <w:t>5a:</w:t>
            </w:r>
            <w:r w:rsidR="002E2A16">
              <w:rPr>
                <w:spacing w:val="-6"/>
              </w:rPr>
              <w:t xml:space="preserve"> </w:t>
            </w:r>
            <w:r w:rsidR="002E2A16">
              <w:t>Technical</w:t>
            </w:r>
            <w:r w:rsidR="002E2A16">
              <w:rPr>
                <w:spacing w:val="-5"/>
              </w:rPr>
              <w:t xml:space="preserve"> </w:t>
            </w:r>
            <w:r w:rsidR="002E2A16">
              <w:t>Specifications</w:t>
            </w:r>
            <w:r w:rsidR="002E2A16">
              <w:rPr>
                <w:spacing w:val="-5"/>
              </w:rPr>
              <w:t xml:space="preserve"> </w:t>
            </w:r>
            <w:r w:rsidR="002E2A16">
              <w:t>of</w:t>
            </w:r>
            <w:r w:rsidR="002E2A16">
              <w:rPr>
                <w:spacing w:val="-10"/>
              </w:rPr>
              <w:t xml:space="preserve"> </w:t>
            </w:r>
            <w:r w:rsidR="002E2A16">
              <w:t>the</w:t>
            </w:r>
            <w:r w:rsidR="002E2A16">
              <w:rPr>
                <w:spacing w:val="-4"/>
              </w:rPr>
              <w:t xml:space="preserve"> </w:t>
            </w:r>
            <w:r w:rsidR="002E2A16">
              <w:t>Required</w:t>
            </w:r>
            <w:r w:rsidR="002E2A16">
              <w:rPr>
                <w:spacing w:val="-8"/>
              </w:rPr>
              <w:t xml:space="preserve"> </w:t>
            </w:r>
            <w:r w:rsidR="002E2A16">
              <w:t>Goods</w:t>
            </w:r>
            <w:r w:rsidR="002E2A16">
              <w:tab/>
              <w:t>20</w:t>
            </w:r>
          </w:hyperlink>
        </w:p>
        <w:p w14:paraId="2A1BB90A" w14:textId="77777777" w:rsidR="00AC091B" w:rsidRDefault="007F230B">
          <w:pPr>
            <w:pStyle w:val="TOC1"/>
            <w:tabs>
              <w:tab w:val="right" w:leader="dot" w:pos="9905"/>
            </w:tabs>
          </w:pPr>
          <w:hyperlink w:anchor="_bookmark5" w:history="1">
            <w:r w:rsidR="002E2A16">
              <w:t>Section</w:t>
            </w:r>
            <w:r w:rsidR="002E2A16">
              <w:rPr>
                <w:spacing w:val="-10"/>
              </w:rPr>
              <w:t xml:space="preserve"> </w:t>
            </w:r>
            <w:r w:rsidR="002E2A16">
              <w:t>5b:</w:t>
            </w:r>
            <w:r w:rsidR="002E2A16">
              <w:rPr>
                <w:spacing w:val="-4"/>
              </w:rPr>
              <w:t xml:space="preserve"> </w:t>
            </w:r>
            <w:r w:rsidR="002E2A16">
              <w:t>Special</w:t>
            </w:r>
            <w:r w:rsidR="002E2A16">
              <w:rPr>
                <w:spacing w:val="-2"/>
              </w:rPr>
              <w:t xml:space="preserve"> </w:t>
            </w:r>
            <w:r w:rsidR="002E2A16">
              <w:t>Terms</w:t>
            </w:r>
            <w:r w:rsidR="002E2A16">
              <w:rPr>
                <w:spacing w:val="-2"/>
              </w:rPr>
              <w:t xml:space="preserve"> </w:t>
            </w:r>
            <w:r w:rsidR="002E2A16">
              <w:t>and</w:t>
            </w:r>
            <w:r w:rsidR="002E2A16">
              <w:rPr>
                <w:spacing w:val="-3"/>
              </w:rPr>
              <w:t xml:space="preserve"> </w:t>
            </w:r>
            <w:r w:rsidR="002E2A16">
              <w:t>Conditions</w:t>
            </w:r>
            <w:r w:rsidR="002E2A16">
              <w:tab/>
              <w:t>26</w:t>
            </w:r>
          </w:hyperlink>
        </w:p>
        <w:p w14:paraId="049686FC" w14:textId="77777777" w:rsidR="00AC091B" w:rsidRDefault="007F230B">
          <w:pPr>
            <w:pStyle w:val="TOC1"/>
            <w:tabs>
              <w:tab w:val="right" w:leader="dot" w:pos="9905"/>
            </w:tabs>
          </w:pPr>
          <w:hyperlink w:anchor="_bookmark6" w:history="1">
            <w:r w:rsidR="002E2A16">
              <w:t>Section</w:t>
            </w:r>
            <w:r w:rsidR="002E2A16">
              <w:rPr>
                <w:spacing w:val="-13"/>
              </w:rPr>
              <w:t xml:space="preserve"> </w:t>
            </w:r>
            <w:r w:rsidR="002E2A16">
              <w:t>6:</w:t>
            </w:r>
            <w:r w:rsidR="002E2A16">
              <w:rPr>
                <w:spacing w:val="-4"/>
              </w:rPr>
              <w:t xml:space="preserve"> </w:t>
            </w:r>
            <w:r w:rsidR="002E2A16">
              <w:t>Returnable</w:t>
            </w:r>
            <w:r w:rsidR="002E2A16">
              <w:rPr>
                <w:spacing w:val="-4"/>
              </w:rPr>
              <w:t xml:space="preserve"> </w:t>
            </w:r>
            <w:r w:rsidR="002E2A16">
              <w:t>Bidding</w:t>
            </w:r>
            <w:r w:rsidR="002E2A16">
              <w:rPr>
                <w:spacing w:val="-6"/>
              </w:rPr>
              <w:t xml:space="preserve"> </w:t>
            </w:r>
            <w:r w:rsidR="002E2A16">
              <w:t>Forms</w:t>
            </w:r>
            <w:r w:rsidR="002E2A16">
              <w:rPr>
                <w:spacing w:val="-7"/>
              </w:rPr>
              <w:t xml:space="preserve"> </w:t>
            </w:r>
            <w:r w:rsidR="002E2A16">
              <w:t>/</w:t>
            </w:r>
            <w:r w:rsidR="002E2A16">
              <w:rPr>
                <w:spacing w:val="-1"/>
              </w:rPr>
              <w:t xml:space="preserve"> </w:t>
            </w:r>
            <w:r w:rsidR="002E2A16">
              <w:t>Checklist</w:t>
            </w:r>
            <w:r w:rsidR="002E2A16">
              <w:tab/>
              <w:t>27</w:t>
            </w:r>
          </w:hyperlink>
        </w:p>
        <w:p w14:paraId="1DC51690" w14:textId="77777777" w:rsidR="00AC091B" w:rsidRDefault="007F230B">
          <w:pPr>
            <w:pStyle w:val="TOC2"/>
            <w:tabs>
              <w:tab w:val="right" w:leader="dot" w:pos="9905"/>
            </w:tabs>
            <w:spacing w:before="123"/>
          </w:pPr>
          <w:hyperlink w:anchor="_bookmark7" w:history="1">
            <w:r w:rsidR="002E2A16">
              <w:t>Form</w:t>
            </w:r>
            <w:r w:rsidR="002E2A16">
              <w:rPr>
                <w:spacing w:val="-2"/>
              </w:rPr>
              <w:t xml:space="preserve"> </w:t>
            </w:r>
            <w:r w:rsidR="002E2A16">
              <w:t>A: Bid</w:t>
            </w:r>
            <w:r w:rsidR="002E2A16">
              <w:rPr>
                <w:spacing w:val="-5"/>
              </w:rPr>
              <w:t xml:space="preserve"> </w:t>
            </w:r>
            <w:r w:rsidR="002E2A16">
              <w:t>Submission</w:t>
            </w:r>
            <w:r w:rsidR="002E2A16">
              <w:rPr>
                <w:spacing w:val="-2"/>
              </w:rPr>
              <w:t xml:space="preserve"> </w:t>
            </w:r>
            <w:r w:rsidR="002E2A16">
              <w:t>Form</w:t>
            </w:r>
            <w:r w:rsidR="002E2A16">
              <w:tab/>
              <w:t>28</w:t>
            </w:r>
          </w:hyperlink>
        </w:p>
        <w:p w14:paraId="2CFF61D0" w14:textId="77777777" w:rsidR="00AC091B" w:rsidRDefault="007F230B">
          <w:pPr>
            <w:pStyle w:val="TOC2"/>
            <w:tabs>
              <w:tab w:val="right" w:leader="dot" w:pos="9905"/>
            </w:tabs>
            <w:spacing w:before="118"/>
          </w:pPr>
          <w:hyperlink w:anchor="_bookmark8" w:history="1">
            <w:r w:rsidR="002E2A16">
              <w:t>Form</w:t>
            </w:r>
            <w:r w:rsidR="002E2A16">
              <w:rPr>
                <w:spacing w:val="-9"/>
              </w:rPr>
              <w:t xml:space="preserve"> </w:t>
            </w:r>
            <w:r w:rsidR="002E2A16">
              <w:t>B:</w:t>
            </w:r>
            <w:r w:rsidR="002E2A16">
              <w:rPr>
                <w:spacing w:val="-4"/>
              </w:rPr>
              <w:t xml:space="preserve"> </w:t>
            </w:r>
            <w:r w:rsidR="002E2A16">
              <w:t>Joint</w:t>
            </w:r>
            <w:r w:rsidR="002E2A16">
              <w:rPr>
                <w:spacing w:val="-7"/>
              </w:rPr>
              <w:t xml:space="preserve"> </w:t>
            </w:r>
            <w:r w:rsidR="002E2A16">
              <w:t>Venture/</w:t>
            </w:r>
            <w:r w:rsidR="002E2A16">
              <w:rPr>
                <w:spacing w:val="-4"/>
              </w:rPr>
              <w:t xml:space="preserve"> </w:t>
            </w:r>
            <w:r w:rsidR="002E2A16">
              <w:t>Consortium/</w:t>
            </w:r>
            <w:r w:rsidR="002E2A16">
              <w:rPr>
                <w:spacing w:val="-3"/>
              </w:rPr>
              <w:t xml:space="preserve"> </w:t>
            </w:r>
            <w:r w:rsidR="002E2A16">
              <w:t>Association</w:t>
            </w:r>
            <w:r w:rsidR="002E2A16">
              <w:rPr>
                <w:spacing w:val="-3"/>
              </w:rPr>
              <w:t xml:space="preserve"> </w:t>
            </w:r>
            <w:r w:rsidR="002E2A16">
              <w:t>Information</w:t>
            </w:r>
            <w:r w:rsidR="002E2A16">
              <w:rPr>
                <w:spacing w:val="-8"/>
              </w:rPr>
              <w:t xml:space="preserve"> </w:t>
            </w:r>
            <w:r w:rsidR="002E2A16">
              <w:t>Form</w:t>
            </w:r>
            <w:r w:rsidR="002E2A16">
              <w:tab/>
              <w:t>29</w:t>
            </w:r>
          </w:hyperlink>
        </w:p>
        <w:p w14:paraId="5C5837AF" w14:textId="77777777" w:rsidR="00AC091B" w:rsidRDefault="007F230B">
          <w:pPr>
            <w:pStyle w:val="TOC2"/>
            <w:tabs>
              <w:tab w:val="right" w:leader="dot" w:pos="9905"/>
            </w:tabs>
          </w:pPr>
          <w:hyperlink w:anchor="_bookmark9" w:history="1">
            <w:r w:rsidR="002E2A16">
              <w:t>Form</w:t>
            </w:r>
            <w:r w:rsidR="002E2A16">
              <w:rPr>
                <w:spacing w:val="-4"/>
              </w:rPr>
              <w:t xml:space="preserve"> </w:t>
            </w:r>
            <w:r w:rsidR="002E2A16">
              <w:t>C:</w:t>
            </w:r>
            <w:r w:rsidR="002E2A16">
              <w:rPr>
                <w:spacing w:val="-4"/>
              </w:rPr>
              <w:t xml:space="preserve"> </w:t>
            </w:r>
            <w:r w:rsidR="002E2A16">
              <w:t>Bidder</w:t>
            </w:r>
            <w:r w:rsidR="002E2A16">
              <w:rPr>
                <w:spacing w:val="-4"/>
              </w:rPr>
              <w:t xml:space="preserve"> </w:t>
            </w:r>
            <w:r w:rsidR="002E2A16">
              <w:t>Information</w:t>
            </w:r>
            <w:r w:rsidR="002E2A16">
              <w:rPr>
                <w:spacing w:val="-7"/>
              </w:rPr>
              <w:t xml:space="preserve"> </w:t>
            </w:r>
            <w:r w:rsidR="002E2A16">
              <w:t>Form</w:t>
            </w:r>
            <w:r w:rsidR="002E2A16">
              <w:tab/>
              <w:t>30</w:t>
            </w:r>
          </w:hyperlink>
        </w:p>
        <w:p w14:paraId="3F5D2D95" w14:textId="77777777" w:rsidR="00AC091B" w:rsidRDefault="007F230B">
          <w:pPr>
            <w:pStyle w:val="TOC2"/>
            <w:tabs>
              <w:tab w:val="right" w:leader="dot" w:pos="9905"/>
            </w:tabs>
            <w:spacing w:before="121"/>
          </w:pPr>
          <w:hyperlink w:anchor="_bookmark10" w:history="1">
            <w:r w:rsidR="002E2A16">
              <w:t>Form</w:t>
            </w:r>
            <w:r w:rsidR="002E2A16">
              <w:rPr>
                <w:spacing w:val="-9"/>
              </w:rPr>
              <w:t xml:space="preserve"> </w:t>
            </w:r>
            <w:r w:rsidR="002E2A16">
              <w:t>D:</w:t>
            </w:r>
            <w:r w:rsidR="002E2A16">
              <w:rPr>
                <w:spacing w:val="-4"/>
              </w:rPr>
              <w:t xml:space="preserve"> </w:t>
            </w:r>
            <w:r w:rsidR="002E2A16">
              <w:t>Qualification</w:t>
            </w:r>
            <w:r w:rsidR="002E2A16">
              <w:rPr>
                <w:spacing w:val="-2"/>
              </w:rPr>
              <w:t xml:space="preserve"> </w:t>
            </w:r>
            <w:r w:rsidR="002E2A16">
              <w:t>Form</w:t>
            </w:r>
            <w:r w:rsidR="002E2A16">
              <w:tab/>
              <w:t>32</w:t>
            </w:r>
          </w:hyperlink>
        </w:p>
        <w:p w14:paraId="4F0B329E" w14:textId="77777777" w:rsidR="00AC091B" w:rsidRDefault="007F230B">
          <w:pPr>
            <w:pStyle w:val="TOC2"/>
            <w:tabs>
              <w:tab w:val="right" w:leader="dot" w:pos="9905"/>
            </w:tabs>
          </w:pPr>
          <w:hyperlink w:anchor="_bookmark12" w:history="1">
            <w:r w:rsidR="002E2A16">
              <w:t>Form</w:t>
            </w:r>
            <w:r w:rsidR="002E2A16">
              <w:rPr>
                <w:spacing w:val="-9"/>
              </w:rPr>
              <w:t xml:space="preserve"> </w:t>
            </w:r>
            <w:r w:rsidR="002E2A16">
              <w:t>E:</w:t>
            </w:r>
            <w:r w:rsidR="002E2A16">
              <w:rPr>
                <w:spacing w:val="-1"/>
              </w:rPr>
              <w:t xml:space="preserve"> </w:t>
            </w:r>
            <w:r w:rsidR="002E2A16">
              <w:t>Technical</w:t>
            </w:r>
            <w:r w:rsidR="002E2A16">
              <w:rPr>
                <w:spacing w:val="-5"/>
              </w:rPr>
              <w:t xml:space="preserve"> </w:t>
            </w:r>
            <w:r w:rsidR="002E2A16">
              <w:t>Bid</w:t>
            </w:r>
            <w:r w:rsidR="002E2A16">
              <w:rPr>
                <w:spacing w:val="-11"/>
              </w:rPr>
              <w:t xml:space="preserve"> </w:t>
            </w:r>
            <w:r w:rsidR="002E2A16">
              <w:t>Proposal</w:t>
            </w:r>
            <w:r w:rsidR="002E2A16">
              <w:rPr>
                <w:spacing w:val="-5"/>
              </w:rPr>
              <w:t xml:space="preserve"> </w:t>
            </w:r>
            <w:r w:rsidR="002E2A16">
              <w:t>Form</w:t>
            </w:r>
            <w:r w:rsidR="002E2A16">
              <w:tab/>
              <w:t>34</w:t>
            </w:r>
          </w:hyperlink>
        </w:p>
        <w:p w14:paraId="7BA1A818" w14:textId="77777777" w:rsidR="00AC091B" w:rsidRDefault="007F230B">
          <w:pPr>
            <w:pStyle w:val="TOC2"/>
            <w:tabs>
              <w:tab w:val="right" w:leader="dot" w:pos="9905"/>
            </w:tabs>
          </w:pPr>
          <w:hyperlink w:anchor="_bookmark13" w:history="1">
            <w:r w:rsidR="002E2A16">
              <w:t>Form</w:t>
            </w:r>
            <w:r w:rsidR="002E2A16">
              <w:rPr>
                <w:spacing w:val="-9"/>
              </w:rPr>
              <w:t xml:space="preserve"> </w:t>
            </w:r>
            <w:r w:rsidR="002E2A16">
              <w:t>F:</w:t>
            </w:r>
            <w:r w:rsidR="002E2A16">
              <w:rPr>
                <w:spacing w:val="-4"/>
              </w:rPr>
              <w:t xml:space="preserve"> </w:t>
            </w:r>
            <w:r w:rsidR="002E2A16">
              <w:t>Specifications</w:t>
            </w:r>
            <w:r w:rsidR="002E2A16">
              <w:rPr>
                <w:spacing w:val="-4"/>
              </w:rPr>
              <w:t xml:space="preserve"> </w:t>
            </w:r>
            <w:r w:rsidR="002E2A16">
              <w:t>Compliance</w:t>
            </w:r>
            <w:r w:rsidR="002E2A16">
              <w:rPr>
                <w:spacing w:val="-4"/>
              </w:rPr>
              <w:t xml:space="preserve"> </w:t>
            </w:r>
            <w:r w:rsidR="002E2A16">
              <w:t>Form</w:t>
            </w:r>
            <w:r w:rsidR="002E2A16">
              <w:tab/>
              <w:t>36</w:t>
            </w:r>
          </w:hyperlink>
        </w:p>
        <w:p w14:paraId="03BA929D" w14:textId="77777777" w:rsidR="00AC091B" w:rsidRDefault="007F230B">
          <w:pPr>
            <w:pStyle w:val="TOC2"/>
            <w:tabs>
              <w:tab w:val="right" w:leader="dot" w:pos="9905"/>
            </w:tabs>
            <w:spacing w:before="121"/>
          </w:pPr>
          <w:hyperlink w:anchor="_bookmark14" w:history="1">
            <w:r w:rsidR="002E2A16">
              <w:t>Form</w:t>
            </w:r>
            <w:r w:rsidR="002E2A16">
              <w:rPr>
                <w:spacing w:val="-4"/>
              </w:rPr>
              <w:t xml:space="preserve"> </w:t>
            </w:r>
            <w:r w:rsidR="002E2A16">
              <w:t>G:</w:t>
            </w:r>
            <w:r w:rsidR="002E2A16">
              <w:rPr>
                <w:spacing w:val="-6"/>
              </w:rPr>
              <w:t xml:space="preserve"> </w:t>
            </w:r>
            <w:r w:rsidR="002E2A16">
              <w:t>Price</w:t>
            </w:r>
            <w:r w:rsidR="002E2A16">
              <w:rPr>
                <w:spacing w:val="-2"/>
              </w:rPr>
              <w:t xml:space="preserve"> </w:t>
            </w:r>
            <w:r w:rsidR="002E2A16">
              <w:t>Schedule</w:t>
            </w:r>
            <w:r w:rsidR="002E2A16">
              <w:rPr>
                <w:spacing w:val="-2"/>
              </w:rPr>
              <w:t xml:space="preserve"> </w:t>
            </w:r>
            <w:r w:rsidR="002E2A16">
              <w:t>Form</w:t>
            </w:r>
            <w:r w:rsidR="002E2A16">
              <w:tab/>
              <w:t>42</w:t>
            </w:r>
          </w:hyperlink>
        </w:p>
      </w:sdtContent>
    </w:sdt>
    <w:p w14:paraId="2797481C" w14:textId="77777777" w:rsidR="00AC091B" w:rsidRDefault="00AC091B">
      <w:pPr>
        <w:sectPr w:rsidR="00AC091B">
          <w:footerReference w:type="default" r:id="rId8"/>
          <w:pgSz w:w="11930" w:h="16860"/>
          <w:pgMar w:top="1580" w:right="600" w:bottom="1100" w:left="560" w:header="0" w:footer="769" w:gutter="0"/>
          <w:cols w:space="720"/>
        </w:sectPr>
      </w:pPr>
    </w:p>
    <w:p w14:paraId="71B6210D" w14:textId="77777777" w:rsidR="00AC091B" w:rsidRDefault="002E2A16">
      <w:pPr>
        <w:pStyle w:val="Heading1"/>
        <w:ind w:left="703"/>
      </w:pPr>
      <w:bookmarkStart w:id="0" w:name="_bookmark0"/>
      <w:bookmarkEnd w:id="0"/>
      <w:r>
        <w:rPr>
          <w:color w:val="006DC0"/>
        </w:rPr>
        <w:lastRenderedPageBreak/>
        <w:t>Section</w:t>
      </w:r>
      <w:r>
        <w:rPr>
          <w:color w:val="006DC0"/>
          <w:spacing w:val="-12"/>
        </w:rPr>
        <w:t xml:space="preserve"> </w:t>
      </w:r>
      <w:r>
        <w:rPr>
          <w:color w:val="006DC0"/>
        </w:rPr>
        <w:t>1.</w:t>
      </w:r>
      <w:r>
        <w:rPr>
          <w:color w:val="006DC0"/>
          <w:spacing w:val="-14"/>
        </w:rPr>
        <w:t xml:space="preserve"> </w:t>
      </w:r>
      <w:r>
        <w:rPr>
          <w:color w:val="006DC0"/>
        </w:rPr>
        <w:t>Letter</w:t>
      </w:r>
      <w:r>
        <w:rPr>
          <w:color w:val="006DC0"/>
          <w:spacing w:val="-11"/>
        </w:rPr>
        <w:t xml:space="preserve"> </w:t>
      </w:r>
      <w:r>
        <w:rPr>
          <w:color w:val="006DC0"/>
        </w:rPr>
        <w:t>of</w:t>
      </w:r>
      <w:r>
        <w:rPr>
          <w:color w:val="006DC0"/>
          <w:spacing w:val="-13"/>
        </w:rPr>
        <w:t xml:space="preserve"> </w:t>
      </w:r>
      <w:r>
        <w:rPr>
          <w:color w:val="006DC0"/>
        </w:rPr>
        <w:t>Invitation</w:t>
      </w:r>
    </w:p>
    <w:p w14:paraId="731EE97A" w14:textId="3D5B9223" w:rsidR="00AC091B" w:rsidRPr="003B7EA1" w:rsidRDefault="00D95416" w:rsidP="003B7EA1">
      <w:pPr>
        <w:pStyle w:val="ListParagraph"/>
        <w:numPr>
          <w:ilvl w:val="0"/>
          <w:numId w:val="65"/>
        </w:numPr>
        <w:spacing w:before="5"/>
        <w:rPr>
          <w:rFonts w:ascii="Calibri" w:hAnsi="Calibri"/>
          <w:sz w:val="24"/>
        </w:rPr>
      </w:pPr>
      <w:r w:rsidRPr="003B7EA1">
        <w:rPr>
          <w:rFonts w:ascii="Calibri" w:hAnsi="Calibri"/>
          <w:sz w:val="24"/>
        </w:rPr>
        <w:t>The King Hamad University of Nursing &amp; Allied Sciences Islamabad (</w:t>
      </w:r>
      <w:r w:rsidR="00F139E9">
        <w:rPr>
          <w:rFonts w:ascii="Calibri" w:hAnsi="Calibri"/>
          <w:sz w:val="24"/>
        </w:rPr>
        <w:t>M/O NHSR&amp;C</w:t>
      </w:r>
      <w:r w:rsidRPr="003B7EA1">
        <w:rPr>
          <w:rFonts w:ascii="Calibri" w:hAnsi="Calibri"/>
          <w:sz w:val="24"/>
        </w:rPr>
        <w:t>)</w:t>
      </w:r>
      <w:r w:rsidR="003A1D8F" w:rsidRPr="003B7EA1">
        <w:rPr>
          <w:rFonts w:ascii="Calibri" w:hAnsi="Calibri"/>
          <w:sz w:val="24"/>
        </w:rPr>
        <w:t xml:space="preserve"> </w:t>
      </w:r>
      <w:r w:rsidRPr="003B7EA1">
        <w:rPr>
          <w:rFonts w:ascii="Calibri" w:hAnsi="Calibri"/>
          <w:sz w:val="24"/>
        </w:rPr>
        <w:t>invites</w:t>
      </w:r>
      <w:r w:rsidRPr="003B7EA1">
        <w:rPr>
          <w:rFonts w:ascii="Calibri" w:hAnsi="Calibri"/>
          <w:spacing w:val="1"/>
          <w:sz w:val="24"/>
        </w:rPr>
        <w:t xml:space="preserve"> </w:t>
      </w:r>
      <w:r w:rsidRPr="003B7EA1">
        <w:rPr>
          <w:rFonts w:ascii="Calibri" w:hAnsi="Calibri"/>
          <w:spacing w:val="-1"/>
          <w:sz w:val="24"/>
        </w:rPr>
        <w:t>sealed</w:t>
      </w:r>
      <w:r w:rsidRPr="003B7EA1">
        <w:rPr>
          <w:rFonts w:ascii="Calibri" w:hAnsi="Calibri"/>
          <w:spacing w:val="-7"/>
          <w:sz w:val="24"/>
        </w:rPr>
        <w:t xml:space="preserve"> </w:t>
      </w:r>
      <w:r w:rsidRPr="003B7EA1">
        <w:rPr>
          <w:rFonts w:ascii="Calibri" w:hAnsi="Calibri"/>
          <w:spacing w:val="-1"/>
          <w:sz w:val="24"/>
        </w:rPr>
        <w:t>bids</w:t>
      </w:r>
      <w:r w:rsidRPr="003B7EA1">
        <w:rPr>
          <w:rFonts w:ascii="Calibri" w:hAnsi="Calibri"/>
          <w:spacing w:val="-12"/>
          <w:sz w:val="24"/>
        </w:rPr>
        <w:t xml:space="preserve"> </w:t>
      </w:r>
      <w:r w:rsidRPr="003B7EA1">
        <w:rPr>
          <w:rFonts w:ascii="Calibri" w:hAnsi="Calibri"/>
          <w:sz w:val="24"/>
        </w:rPr>
        <w:t>from</w:t>
      </w:r>
      <w:r w:rsidRPr="003B7EA1">
        <w:rPr>
          <w:rFonts w:ascii="Calibri" w:hAnsi="Calibri"/>
          <w:spacing w:val="-11"/>
          <w:sz w:val="24"/>
        </w:rPr>
        <w:t xml:space="preserve"> </w:t>
      </w:r>
      <w:r w:rsidRPr="003B7EA1">
        <w:rPr>
          <w:rFonts w:ascii="Calibri" w:hAnsi="Calibri"/>
          <w:sz w:val="24"/>
        </w:rPr>
        <w:t>interested</w:t>
      </w:r>
      <w:r w:rsidRPr="003B7EA1">
        <w:rPr>
          <w:rFonts w:ascii="Calibri" w:hAnsi="Calibri"/>
          <w:spacing w:val="-8"/>
          <w:sz w:val="24"/>
        </w:rPr>
        <w:t xml:space="preserve"> </w:t>
      </w:r>
      <w:r w:rsidRPr="003B7EA1">
        <w:rPr>
          <w:rFonts w:ascii="Calibri" w:hAnsi="Calibri"/>
          <w:sz w:val="24"/>
        </w:rPr>
        <w:t>firms</w:t>
      </w:r>
      <w:r w:rsidRPr="003B7EA1">
        <w:rPr>
          <w:rFonts w:ascii="Calibri" w:hAnsi="Calibri"/>
          <w:spacing w:val="-13"/>
          <w:sz w:val="24"/>
        </w:rPr>
        <w:t xml:space="preserve"> </w:t>
      </w:r>
      <w:r w:rsidRPr="003B7EA1">
        <w:rPr>
          <w:rFonts w:ascii="Calibri" w:hAnsi="Calibri"/>
          <w:sz w:val="24"/>
        </w:rPr>
        <w:t>for</w:t>
      </w:r>
      <w:r w:rsidRPr="003B7EA1">
        <w:rPr>
          <w:rFonts w:ascii="Calibri" w:hAnsi="Calibri"/>
          <w:spacing w:val="-11"/>
          <w:sz w:val="24"/>
        </w:rPr>
        <w:t xml:space="preserve"> </w:t>
      </w:r>
      <w:r w:rsidRPr="003B7EA1">
        <w:rPr>
          <w:rFonts w:ascii="Calibri" w:hAnsi="Calibri"/>
          <w:sz w:val="24"/>
        </w:rPr>
        <w:t>the</w:t>
      </w:r>
      <w:r w:rsidRPr="003B7EA1">
        <w:rPr>
          <w:rFonts w:ascii="Calibri" w:hAnsi="Calibri"/>
          <w:spacing w:val="-7"/>
          <w:sz w:val="24"/>
        </w:rPr>
        <w:t xml:space="preserve"> </w:t>
      </w:r>
      <w:r w:rsidRPr="003B7EA1">
        <w:rPr>
          <w:rFonts w:ascii="Calibri" w:hAnsi="Calibri"/>
          <w:sz w:val="24"/>
        </w:rPr>
        <w:t>“</w:t>
      </w:r>
      <w:r w:rsidR="003A1D8F" w:rsidRPr="003B7EA1">
        <w:rPr>
          <w:rFonts w:ascii="Calibri" w:hAnsi="Calibri"/>
          <w:b/>
          <w:sz w:val="24"/>
        </w:rPr>
        <w:t xml:space="preserve">Supply, </w:t>
      </w:r>
      <w:r w:rsidRPr="003B7EA1">
        <w:rPr>
          <w:rFonts w:ascii="Calibri" w:hAnsi="Calibri"/>
          <w:b/>
          <w:sz w:val="24"/>
        </w:rPr>
        <w:t>Installation</w:t>
      </w:r>
      <w:r w:rsidRPr="003B7EA1">
        <w:rPr>
          <w:rFonts w:ascii="Calibri" w:hAnsi="Calibri"/>
          <w:b/>
          <w:spacing w:val="-2"/>
          <w:sz w:val="24"/>
        </w:rPr>
        <w:t xml:space="preserve"> </w:t>
      </w:r>
      <w:r w:rsidR="003A1D8F" w:rsidRPr="003B7EA1">
        <w:rPr>
          <w:rFonts w:ascii="Calibri" w:hAnsi="Calibri"/>
          <w:b/>
          <w:sz w:val="24"/>
        </w:rPr>
        <w:t>&amp;</w:t>
      </w:r>
      <w:r w:rsidRPr="003B7EA1">
        <w:rPr>
          <w:rFonts w:ascii="Calibri" w:hAnsi="Calibri"/>
          <w:b/>
          <w:spacing w:val="-2"/>
          <w:sz w:val="24"/>
        </w:rPr>
        <w:t xml:space="preserve"> </w:t>
      </w:r>
      <w:r w:rsidR="00C32358" w:rsidRPr="003B7EA1">
        <w:rPr>
          <w:rFonts w:ascii="Calibri" w:hAnsi="Calibri"/>
          <w:b/>
          <w:sz w:val="24"/>
        </w:rPr>
        <w:t>C</w:t>
      </w:r>
      <w:r w:rsidRPr="003B7EA1">
        <w:rPr>
          <w:rFonts w:ascii="Calibri" w:hAnsi="Calibri"/>
          <w:b/>
          <w:sz w:val="24"/>
        </w:rPr>
        <w:t>ommissioning</w:t>
      </w:r>
      <w:r w:rsidRPr="003B7EA1">
        <w:rPr>
          <w:rFonts w:ascii="Calibri" w:hAnsi="Calibri"/>
          <w:b/>
          <w:spacing w:val="-6"/>
          <w:sz w:val="24"/>
        </w:rPr>
        <w:t xml:space="preserve"> </w:t>
      </w:r>
      <w:r w:rsidRPr="003B7EA1">
        <w:rPr>
          <w:rFonts w:ascii="Calibri" w:hAnsi="Calibri"/>
          <w:b/>
          <w:sz w:val="24"/>
        </w:rPr>
        <w:t>of</w:t>
      </w:r>
      <w:r w:rsidRPr="003B7EA1">
        <w:rPr>
          <w:rFonts w:ascii="Calibri" w:hAnsi="Calibri"/>
          <w:b/>
          <w:spacing w:val="-1"/>
          <w:sz w:val="24"/>
        </w:rPr>
        <w:t xml:space="preserve"> </w:t>
      </w:r>
      <w:r w:rsidRPr="003B7EA1">
        <w:rPr>
          <w:rFonts w:ascii="Calibri" w:hAnsi="Calibri"/>
          <w:b/>
          <w:sz w:val="24"/>
        </w:rPr>
        <w:t>Smart</w:t>
      </w:r>
      <w:r w:rsidRPr="003B7EA1">
        <w:rPr>
          <w:rFonts w:ascii="Calibri" w:hAnsi="Calibri"/>
          <w:b/>
          <w:spacing w:val="-2"/>
          <w:sz w:val="24"/>
        </w:rPr>
        <w:t xml:space="preserve"> </w:t>
      </w:r>
      <w:r w:rsidRPr="003B7EA1">
        <w:rPr>
          <w:rFonts w:ascii="Calibri" w:hAnsi="Calibri"/>
          <w:b/>
          <w:sz w:val="24"/>
        </w:rPr>
        <w:t>Classrooms Solution”</w:t>
      </w:r>
      <w:r w:rsidRPr="003B7EA1">
        <w:rPr>
          <w:rFonts w:ascii="Calibri" w:hAnsi="Calibri"/>
          <w:b/>
          <w:spacing w:val="2"/>
          <w:sz w:val="24"/>
        </w:rPr>
        <w:t xml:space="preserve"> </w:t>
      </w:r>
      <w:r w:rsidRPr="003B7EA1">
        <w:rPr>
          <w:rFonts w:ascii="Calibri" w:hAnsi="Calibri"/>
          <w:sz w:val="24"/>
        </w:rPr>
        <w:t>under</w:t>
      </w:r>
      <w:r w:rsidRPr="003B7EA1">
        <w:rPr>
          <w:rFonts w:ascii="Calibri" w:hAnsi="Calibri"/>
          <w:spacing w:val="-4"/>
          <w:sz w:val="24"/>
        </w:rPr>
        <w:t xml:space="preserve"> </w:t>
      </w:r>
      <w:r w:rsidRPr="003B7EA1">
        <w:rPr>
          <w:rFonts w:ascii="Calibri" w:hAnsi="Calibri"/>
          <w:sz w:val="24"/>
        </w:rPr>
        <w:t>the</w:t>
      </w:r>
      <w:r w:rsidRPr="003B7EA1">
        <w:rPr>
          <w:rFonts w:ascii="Calibri" w:hAnsi="Calibri"/>
          <w:spacing w:val="1"/>
          <w:sz w:val="24"/>
        </w:rPr>
        <w:t xml:space="preserve"> </w:t>
      </w:r>
      <w:r w:rsidRPr="003B7EA1">
        <w:rPr>
          <w:rFonts w:ascii="Calibri" w:hAnsi="Calibri"/>
          <w:sz w:val="24"/>
        </w:rPr>
        <w:t>following</w:t>
      </w:r>
      <w:r w:rsidRPr="003B7EA1">
        <w:rPr>
          <w:rFonts w:ascii="Calibri" w:hAnsi="Calibri"/>
          <w:spacing w:val="-4"/>
          <w:sz w:val="24"/>
        </w:rPr>
        <w:t xml:space="preserve"> </w:t>
      </w:r>
      <w:r w:rsidRPr="003B7EA1">
        <w:rPr>
          <w:rFonts w:ascii="Calibri" w:hAnsi="Calibri"/>
          <w:sz w:val="24"/>
        </w:rPr>
        <w:t>Items.</w:t>
      </w:r>
    </w:p>
    <w:p w14:paraId="03EFF3F8" w14:textId="77777777" w:rsidR="00AC091B" w:rsidRDefault="00AC091B">
      <w:pPr>
        <w:pStyle w:val="BodyText"/>
        <w:spacing w:before="5"/>
        <w:rPr>
          <w:rFonts w:ascii="Calibri"/>
          <w:sz w:val="24"/>
        </w:rPr>
      </w:pPr>
    </w:p>
    <w:p w14:paraId="2C937247" w14:textId="77777777" w:rsidR="00AC091B" w:rsidRDefault="00AC091B">
      <w:pPr>
        <w:pStyle w:val="BodyText"/>
        <w:spacing w:before="7"/>
        <w:rPr>
          <w:rFonts w:ascii="Calibri"/>
          <w:sz w:val="29"/>
        </w:rPr>
      </w:pPr>
    </w:p>
    <w:tbl>
      <w:tblPr>
        <w:tblStyle w:val="TableGridLight"/>
        <w:tblW w:w="4452" w:type="pct"/>
        <w:tblInd w:w="675" w:type="dxa"/>
        <w:tblLook w:val="04A0" w:firstRow="1" w:lastRow="0" w:firstColumn="1" w:lastColumn="0" w:noHBand="0" w:noVBand="1"/>
      </w:tblPr>
      <w:tblGrid>
        <w:gridCol w:w="1249"/>
        <w:gridCol w:w="7276"/>
        <w:gridCol w:w="1056"/>
      </w:tblGrid>
      <w:tr w:rsidR="00C32358" w:rsidRPr="00C32358" w14:paraId="3254E18A" w14:textId="77777777" w:rsidTr="003B7EA1">
        <w:trPr>
          <w:trHeight w:val="400"/>
        </w:trPr>
        <w:tc>
          <w:tcPr>
            <w:tcW w:w="652" w:type="pct"/>
            <w:noWrap/>
            <w:hideMark/>
          </w:tcPr>
          <w:p w14:paraId="1A46B59F" w14:textId="77777777" w:rsidR="00C32358" w:rsidRPr="003B7EA1" w:rsidRDefault="00C32358" w:rsidP="00C32358">
            <w:pPr>
              <w:pStyle w:val="BodyText"/>
              <w:spacing w:before="7"/>
              <w:rPr>
                <w:rFonts w:asciiTheme="minorHAnsi" w:hAnsiTheme="minorHAnsi" w:cstheme="minorHAnsi"/>
                <w:b/>
                <w:bCs/>
                <w:sz w:val="22"/>
                <w:szCs w:val="22"/>
              </w:rPr>
            </w:pPr>
            <w:proofErr w:type="spellStart"/>
            <w:proofErr w:type="gramStart"/>
            <w:r w:rsidRPr="003B7EA1">
              <w:rPr>
                <w:rFonts w:asciiTheme="minorHAnsi" w:hAnsiTheme="minorHAnsi" w:cstheme="minorHAnsi"/>
                <w:b/>
                <w:bCs/>
                <w:sz w:val="22"/>
                <w:szCs w:val="22"/>
              </w:rPr>
              <w:t>S.No</w:t>
            </w:r>
            <w:proofErr w:type="spellEnd"/>
            <w:proofErr w:type="gramEnd"/>
          </w:p>
        </w:tc>
        <w:tc>
          <w:tcPr>
            <w:tcW w:w="3797" w:type="pct"/>
            <w:noWrap/>
            <w:hideMark/>
          </w:tcPr>
          <w:p w14:paraId="25B24C83" w14:textId="0FE9F1AD" w:rsidR="00C32358" w:rsidRPr="003B7EA1" w:rsidRDefault="00C32358" w:rsidP="00C32358">
            <w:pPr>
              <w:pStyle w:val="BodyText"/>
              <w:spacing w:before="7"/>
              <w:rPr>
                <w:rFonts w:asciiTheme="minorHAnsi" w:hAnsiTheme="minorHAnsi" w:cstheme="minorHAnsi"/>
                <w:b/>
                <w:bCs/>
                <w:sz w:val="22"/>
                <w:szCs w:val="22"/>
              </w:rPr>
            </w:pPr>
            <w:r>
              <w:rPr>
                <w:rFonts w:asciiTheme="minorHAnsi" w:hAnsiTheme="minorHAnsi" w:cstheme="minorHAnsi"/>
                <w:b/>
                <w:bCs/>
                <w:sz w:val="22"/>
                <w:szCs w:val="22"/>
              </w:rPr>
              <w:t>Items</w:t>
            </w:r>
          </w:p>
        </w:tc>
        <w:tc>
          <w:tcPr>
            <w:tcW w:w="551" w:type="pct"/>
            <w:noWrap/>
            <w:hideMark/>
          </w:tcPr>
          <w:p w14:paraId="442DF676" w14:textId="5516252C" w:rsidR="00C32358" w:rsidRPr="003B7EA1" w:rsidRDefault="00076BB1" w:rsidP="00C32358">
            <w:pPr>
              <w:pStyle w:val="BodyText"/>
              <w:spacing w:before="7"/>
              <w:rPr>
                <w:rFonts w:asciiTheme="minorHAnsi" w:hAnsiTheme="minorHAnsi" w:cstheme="minorHAnsi"/>
                <w:b/>
                <w:bCs/>
                <w:sz w:val="22"/>
                <w:szCs w:val="22"/>
              </w:rPr>
            </w:pPr>
            <w:r w:rsidRPr="003B7EA1">
              <w:rPr>
                <w:rFonts w:asciiTheme="minorHAnsi" w:hAnsiTheme="minorHAnsi" w:cstheme="minorHAnsi"/>
                <w:b/>
                <w:bCs/>
                <w:sz w:val="22"/>
                <w:szCs w:val="22"/>
              </w:rPr>
              <w:t>Quantity</w:t>
            </w:r>
          </w:p>
        </w:tc>
      </w:tr>
      <w:tr w:rsidR="00C32358" w:rsidRPr="00C32358" w14:paraId="403D6F15" w14:textId="77777777" w:rsidTr="003B7EA1">
        <w:trPr>
          <w:trHeight w:val="380"/>
        </w:trPr>
        <w:tc>
          <w:tcPr>
            <w:tcW w:w="652" w:type="pct"/>
            <w:noWrap/>
            <w:vAlign w:val="center"/>
            <w:hideMark/>
          </w:tcPr>
          <w:p w14:paraId="7D5D2859"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c>
          <w:tcPr>
            <w:tcW w:w="3797" w:type="pct"/>
            <w:noWrap/>
            <w:vAlign w:val="center"/>
            <w:hideMark/>
          </w:tcPr>
          <w:p w14:paraId="79E1C787" w14:textId="18437B5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Interactive Black</w:t>
            </w:r>
            <w:r>
              <w:rPr>
                <w:rFonts w:asciiTheme="minorHAnsi" w:hAnsiTheme="minorHAnsi" w:cstheme="minorHAnsi"/>
                <w:sz w:val="22"/>
                <w:szCs w:val="22"/>
              </w:rPr>
              <w:t>b</w:t>
            </w:r>
            <w:r w:rsidRPr="003B7EA1">
              <w:rPr>
                <w:rFonts w:asciiTheme="minorHAnsi" w:hAnsiTheme="minorHAnsi" w:cstheme="minorHAnsi"/>
                <w:sz w:val="22"/>
                <w:szCs w:val="22"/>
              </w:rPr>
              <w:t xml:space="preserve">oard 86" </w:t>
            </w:r>
          </w:p>
        </w:tc>
        <w:tc>
          <w:tcPr>
            <w:tcW w:w="551" w:type="pct"/>
            <w:noWrap/>
            <w:vAlign w:val="center"/>
            <w:hideMark/>
          </w:tcPr>
          <w:p w14:paraId="65B08724"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10</w:t>
            </w:r>
          </w:p>
        </w:tc>
      </w:tr>
      <w:tr w:rsidR="00C32358" w:rsidRPr="00C32358" w14:paraId="4D9C7B93" w14:textId="77777777" w:rsidTr="003B7EA1">
        <w:trPr>
          <w:trHeight w:val="380"/>
        </w:trPr>
        <w:tc>
          <w:tcPr>
            <w:tcW w:w="652" w:type="pct"/>
            <w:noWrap/>
            <w:vAlign w:val="center"/>
            <w:hideMark/>
          </w:tcPr>
          <w:p w14:paraId="0FDB4DE7"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2</w:t>
            </w:r>
          </w:p>
        </w:tc>
        <w:tc>
          <w:tcPr>
            <w:tcW w:w="3797" w:type="pct"/>
            <w:noWrap/>
            <w:vAlign w:val="center"/>
            <w:hideMark/>
          </w:tcPr>
          <w:p w14:paraId="6B483F27" w14:textId="63D34BA6"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 xml:space="preserve">Interactive Black Board 98" </w:t>
            </w:r>
          </w:p>
        </w:tc>
        <w:tc>
          <w:tcPr>
            <w:tcW w:w="551" w:type="pct"/>
            <w:noWrap/>
            <w:vAlign w:val="center"/>
            <w:hideMark/>
          </w:tcPr>
          <w:p w14:paraId="4DABA9C3"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r>
      <w:tr w:rsidR="00C32358" w:rsidRPr="00C32358" w14:paraId="66A4C4F0" w14:textId="77777777" w:rsidTr="003B7EA1">
        <w:trPr>
          <w:trHeight w:val="380"/>
        </w:trPr>
        <w:tc>
          <w:tcPr>
            <w:tcW w:w="652" w:type="pct"/>
            <w:noWrap/>
            <w:vAlign w:val="center"/>
            <w:hideMark/>
          </w:tcPr>
          <w:p w14:paraId="073D9929"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3</w:t>
            </w:r>
          </w:p>
        </w:tc>
        <w:tc>
          <w:tcPr>
            <w:tcW w:w="3797" w:type="pct"/>
            <w:noWrap/>
            <w:vAlign w:val="center"/>
            <w:hideMark/>
          </w:tcPr>
          <w:p w14:paraId="61297CCE"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Interactive Flat Panel 70"</w:t>
            </w:r>
          </w:p>
        </w:tc>
        <w:tc>
          <w:tcPr>
            <w:tcW w:w="551" w:type="pct"/>
            <w:noWrap/>
            <w:vAlign w:val="center"/>
            <w:hideMark/>
          </w:tcPr>
          <w:p w14:paraId="0FA5CC8C"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4</w:t>
            </w:r>
          </w:p>
        </w:tc>
      </w:tr>
      <w:tr w:rsidR="00C32358" w:rsidRPr="00C32358" w14:paraId="62C98657" w14:textId="77777777" w:rsidTr="003B7EA1">
        <w:trPr>
          <w:trHeight w:val="380"/>
        </w:trPr>
        <w:tc>
          <w:tcPr>
            <w:tcW w:w="652" w:type="pct"/>
            <w:noWrap/>
            <w:vAlign w:val="center"/>
            <w:hideMark/>
          </w:tcPr>
          <w:p w14:paraId="5A242039"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4</w:t>
            </w:r>
          </w:p>
        </w:tc>
        <w:tc>
          <w:tcPr>
            <w:tcW w:w="3797" w:type="pct"/>
            <w:noWrap/>
            <w:vAlign w:val="center"/>
            <w:hideMark/>
          </w:tcPr>
          <w:p w14:paraId="36F52045"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Open Pluggable Specifications (OPS) System</w:t>
            </w:r>
          </w:p>
        </w:tc>
        <w:tc>
          <w:tcPr>
            <w:tcW w:w="551" w:type="pct"/>
            <w:noWrap/>
            <w:vAlign w:val="center"/>
            <w:hideMark/>
          </w:tcPr>
          <w:p w14:paraId="74E3D0AE"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18</w:t>
            </w:r>
          </w:p>
        </w:tc>
      </w:tr>
      <w:tr w:rsidR="00C32358" w:rsidRPr="00C32358" w14:paraId="71784344" w14:textId="77777777" w:rsidTr="003B7EA1">
        <w:trPr>
          <w:trHeight w:val="380"/>
        </w:trPr>
        <w:tc>
          <w:tcPr>
            <w:tcW w:w="652" w:type="pct"/>
            <w:noWrap/>
            <w:vAlign w:val="center"/>
            <w:hideMark/>
          </w:tcPr>
          <w:p w14:paraId="68339D6E"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5</w:t>
            </w:r>
          </w:p>
        </w:tc>
        <w:tc>
          <w:tcPr>
            <w:tcW w:w="3797" w:type="pct"/>
            <w:noWrap/>
            <w:vAlign w:val="center"/>
            <w:hideMark/>
          </w:tcPr>
          <w:p w14:paraId="1F2B7F65"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Smart LED TV 65"</w:t>
            </w:r>
          </w:p>
        </w:tc>
        <w:tc>
          <w:tcPr>
            <w:tcW w:w="551" w:type="pct"/>
            <w:noWrap/>
            <w:vAlign w:val="center"/>
            <w:hideMark/>
          </w:tcPr>
          <w:p w14:paraId="62C317E3"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r>
      <w:tr w:rsidR="00C32358" w:rsidRPr="00C32358" w14:paraId="231FC759" w14:textId="77777777" w:rsidTr="003B7EA1">
        <w:trPr>
          <w:trHeight w:val="380"/>
        </w:trPr>
        <w:tc>
          <w:tcPr>
            <w:tcW w:w="652" w:type="pct"/>
            <w:noWrap/>
            <w:vAlign w:val="center"/>
            <w:hideMark/>
          </w:tcPr>
          <w:p w14:paraId="2DB985CF"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6</w:t>
            </w:r>
          </w:p>
        </w:tc>
        <w:tc>
          <w:tcPr>
            <w:tcW w:w="3797" w:type="pct"/>
            <w:noWrap/>
            <w:vAlign w:val="center"/>
            <w:hideMark/>
          </w:tcPr>
          <w:p w14:paraId="414F24A6"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Interactive Recording and Remote Lecture Solution</w:t>
            </w:r>
          </w:p>
        </w:tc>
        <w:tc>
          <w:tcPr>
            <w:tcW w:w="551" w:type="pct"/>
            <w:noWrap/>
            <w:vAlign w:val="center"/>
            <w:hideMark/>
          </w:tcPr>
          <w:p w14:paraId="143DD4F7"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r>
      <w:tr w:rsidR="00C32358" w:rsidRPr="00C32358" w14:paraId="3C76C1BF" w14:textId="77777777" w:rsidTr="003B7EA1">
        <w:trPr>
          <w:trHeight w:val="380"/>
        </w:trPr>
        <w:tc>
          <w:tcPr>
            <w:tcW w:w="652" w:type="pct"/>
            <w:noWrap/>
            <w:vAlign w:val="center"/>
            <w:hideMark/>
          </w:tcPr>
          <w:p w14:paraId="152F5CFA"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7</w:t>
            </w:r>
          </w:p>
        </w:tc>
        <w:tc>
          <w:tcPr>
            <w:tcW w:w="3797" w:type="pct"/>
            <w:noWrap/>
            <w:vAlign w:val="center"/>
            <w:hideMark/>
          </w:tcPr>
          <w:p w14:paraId="550EACC6"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EPTZ Camera</w:t>
            </w:r>
          </w:p>
        </w:tc>
        <w:tc>
          <w:tcPr>
            <w:tcW w:w="551" w:type="pct"/>
            <w:noWrap/>
            <w:vAlign w:val="center"/>
            <w:hideMark/>
          </w:tcPr>
          <w:p w14:paraId="2F070C7C"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r>
      <w:tr w:rsidR="00C32358" w:rsidRPr="00C32358" w14:paraId="362AA401" w14:textId="77777777" w:rsidTr="003B7EA1">
        <w:trPr>
          <w:trHeight w:val="380"/>
        </w:trPr>
        <w:tc>
          <w:tcPr>
            <w:tcW w:w="652" w:type="pct"/>
            <w:noWrap/>
            <w:vAlign w:val="center"/>
            <w:hideMark/>
          </w:tcPr>
          <w:p w14:paraId="32F387EA"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8</w:t>
            </w:r>
          </w:p>
        </w:tc>
        <w:tc>
          <w:tcPr>
            <w:tcW w:w="3797" w:type="pct"/>
            <w:noWrap/>
            <w:vAlign w:val="center"/>
            <w:hideMark/>
          </w:tcPr>
          <w:p w14:paraId="43B1F972"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Students Camera</w:t>
            </w:r>
          </w:p>
        </w:tc>
        <w:tc>
          <w:tcPr>
            <w:tcW w:w="551" w:type="pct"/>
            <w:noWrap/>
            <w:vAlign w:val="center"/>
            <w:hideMark/>
          </w:tcPr>
          <w:p w14:paraId="1DBB514C"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r>
      <w:tr w:rsidR="00C32358" w:rsidRPr="00C32358" w14:paraId="199561DB" w14:textId="77777777" w:rsidTr="003B7EA1">
        <w:trPr>
          <w:trHeight w:val="380"/>
        </w:trPr>
        <w:tc>
          <w:tcPr>
            <w:tcW w:w="652" w:type="pct"/>
            <w:noWrap/>
            <w:vAlign w:val="center"/>
            <w:hideMark/>
          </w:tcPr>
          <w:p w14:paraId="1CE29A93"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9</w:t>
            </w:r>
          </w:p>
        </w:tc>
        <w:tc>
          <w:tcPr>
            <w:tcW w:w="3797" w:type="pct"/>
            <w:noWrap/>
            <w:vAlign w:val="center"/>
            <w:hideMark/>
          </w:tcPr>
          <w:p w14:paraId="3C50B592"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Control pad</w:t>
            </w:r>
          </w:p>
        </w:tc>
        <w:tc>
          <w:tcPr>
            <w:tcW w:w="551" w:type="pct"/>
            <w:noWrap/>
            <w:vAlign w:val="center"/>
            <w:hideMark/>
          </w:tcPr>
          <w:p w14:paraId="7F527668"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r>
      <w:tr w:rsidR="00C32358" w:rsidRPr="00C32358" w14:paraId="01C31C6B" w14:textId="77777777" w:rsidTr="003B7EA1">
        <w:trPr>
          <w:trHeight w:val="380"/>
        </w:trPr>
        <w:tc>
          <w:tcPr>
            <w:tcW w:w="652" w:type="pct"/>
            <w:noWrap/>
            <w:vAlign w:val="center"/>
            <w:hideMark/>
          </w:tcPr>
          <w:p w14:paraId="12D7BB98"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10</w:t>
            </w:r>
          </w:p>
        </w:tc>
        <w:tc>
          <w:tcPr>
            <w:tcW w:w="3797" w:type="pct"/>
            <w:noWrap/>
            <w:vAlign w:val="center"/>
            <w:hideMark/>
          </w:tcPr>
          <w:p w14:paraId="7944700F"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Sound Pickup Solution</w:t>
            </w:r>
          </w:p>
        </w:tc>
        <w:tc>
          <w:tcPr>
            <w:tcW w:w="551" w:type="pct"/>
            <w:noWrap/>
            <w:vAlign w:val="center"/>
            <w:hideMark/>
          </w:tcPr>
          <w:p w14:paraId="518BF858"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r>
      <w:tr w:rsidR="00C32358" w:rsidRPr="00C32358" w14:paraId="42D3176C" w14:textId="77777777" w:rsidTr="003B7EA1">
        <w:trPr>
          <w:trHeight w:val="380"/>
        </w:trPr>
        <w:tc>
          <w:tcPr>
            <w:tcW w:w="652" w:type="pct"/>
            <w:noWrap/>
            <w:vAlign w:val="center"/>
            <w:hideMark/>
          </w:tcPr>
          <w:p w14:paraId="3525DD2F"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11</w:t>
            </w:r>
          </w:p>
        </w:tc>
        <w:tc>
          <w:tcPr>
            <w:tcW w:w="3797" w:type="pct"/>
            <w:noWrap/>
            <w:vAlign w:val="center"/>
            <w:hideMark/>
          </w:tcPr>
          <w:p w14:paraId="08A32348"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Instructor Tracking Camera with Expansion Mic</w:t>
            </w:r>
          </w:p>
        </w:tc>
        <w:tc>
          <w:tcPr>
            <w:tcW w:w="551" w:type="pct"/>
            <w:noWrap/>
            <w:vAlign w:val="center"/>
            <w:hideMark/>
          </w:tcPr>
          <w:p w14:paraId="758D250B"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14</w:t>
            </w:r>
          </w:p>
        </w:tc>
      </w:tr>
      <w:tr w:rsidR="00C32358" w:rsidRPr="00C32358" w14:paraId="7F5AEAD8" w14:textId="77777777" w:rsidTr="003B7EA1">
        <w:trPr>
          <w:trHeight w:val="340"/>
        </w:trPr>
        <w:tc>
          <w:tcPr>
            <w:tcW w:w="652" w:type="pct"/>
            <w:noWrap/>
            <w:vAlign w:val="center"/>
            <w:hideMark/>
          </w:tcPr>
          <w:p w14:paraId="373670F6"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12</w:t>
            </w:r>
          </w:p>
        </w:tc>
        <w:tc>
          <w:tcPr>
            <w:tcW w:w="3797" w:type="pct"/>
            <w:noWrap/>
            <w:vAlign w:val="center"/>
            <w:hideMark/>
          </w:tcPr>
          <w:p w14:paraId="3E986855" w14:textId="66FD06CF"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Ceiling Speaker system</w:t>
            </w:r>
            <w:r w:rsidR="00384BD1">
              <w:rPr>
                <w:rFonts w:asciiTheme="minorHAnsi" w:hAnsiTheme="minorHAnsi" w:cstheme="minorHAnsi"/>
                <w:sz w:val="22"/>
                <w:szCs w:val="22"/>
              </w:rPr>
              <w:t xml:space="preserve"> with </w:t>
            </w:r>
            <w:r w:rsidR="00BB1CFD">
              <w:rPr>
                <w:rFonts w:asciiTheme="minorHAnsi" w:hAnsiTheme="minorHAnsi" w:cstheme="minorHAnsi"/>
                <w:sz w:val="22"/>
                <w:szCs w:val="22"/>
              </w:rPr>
              <w:t>W</w:t>
            </w:r>
            <w:r w:rsidR="00384BD1">
              <w:rPr>
                <w:rFonts w:asciiTheme="minorHAnsi" w:hAnsiTheme="minorHAnsi" w:cstheme="minorHAnsi"/>
                <w:sz w:val="22"/>
                <w:szCs w:val="22"/>
              </w:rPr>
              <w:t xml:space="preserve">ireless </w:t>
            </w:r>
            <w:r w:rsidR="00BB1CFD">
              <w:rPr>
                <w:rFonts w:asciiTheme="minorHAnsi" w:hAnsiTheme="minorHAnsi" w:cstheme="minorHAnsi"/>
                <w:sz w:val="22"/>
                <w:szCs w:val="22"/>
              </w:rPr>
              <w:t>M</w:t>
            </w:r>
            <w:r w:rsidR="00384BD1">
              <w:rPr>
                <w:rFonts w:asciiTheme="minorHAnsi" w:hAnsiTheme="minorHAnsi" w:cstheme="minorHAnsi"/>
                <w:sz w:val="22"/>
                <w:szCs w:val="22"/>
              </w:rPr>
              <w:t>icrophone</w:t>
            </w:r>
          </w:p>
        </w:tc>
        <w:tc>
          <w:tcPr>
            <w:tcW w:w="551" w:type="pct"/>
            <w:noWrap/>
            <w:vAlign w:val="center"/>
            <w:hideMark/>
          </w:tcPr>
          <w:p w14:paraId="77E74BFC"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36</w:t>
            </w:r>
          </w:p>
        </w:tc>
      </w:tr>
      <w:tr w:rsidR="00C32358" w:rsidRPr="00C32358" w14:paraId="1B96D8A2" w14:textId="77777777" w:rsidTr="003B7EA1">
        <w:trPr>
          <w:trHeight w:val="340"/>
        </w:trPr>
        <w:tc>
          <w:tcPr>
            <w:tcW w:w="652" w:type="pct"/>
            <w:noWrap/>
            <w:vAlign w:val="center"/>
            <w:hideMark/>
          </w:tcPr>
          <w:p w14:paraId="5DF05AAD"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13</w:t>
            </w:r>
          </w:p>
        </w:tc>
        <w:tc>
          <w:tcPr>
            <w:tcW w:w="3797" w:type="pct"/>
            <w:noWrap/>
            <w:vAlign w:val="center"/>
            <w:hideMark/>
          </w:tcPr>
          <w:p w14:paraId="68D38293"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3KVA or above Rackmount Online-UPS</w:t>
            </w:r>
          </w:p>
        </w:tc>
        <w:tc>
          <w:tcPr>
            <w:tcW w:w="551" w:type="pct"/>
            <w:noWrap/>
            <w:vAlign w:val="center"/>
            <w:hideMark/>
          </w:tcPr>
          <w:p w14:paraId="1545388B"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12</w:t>
            </w:r>
          </w:p>
        </w:tc>
      </w:tr>
      <w:tr w:rsidR="00C32358" w:rsidRPr="00C32358" w14:paraId="24ABE5D3" w14:textId="77777777" w:rsidTr="003B7EA1">
        <w:trPr>
          <w:trHeight w:val="380"/>
        </w:trPr>
        <w:tc>
          <w:tcPr>
            <w:tcW w:w="652" w:type="pct"/>
            <w:noWrap/>
            <w:vAlign w:val="center"/>
            <w:hideMark/>
          </w:tcPr>
          <w:p w14:paraId="050171CF"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14</w:t>
            </w:r>
          </w:p>
        </w:tc>
        <w:tc>
          <w:tcPr>
            <w:tcW w:w="3797" w:type="pct"/>
            <w:noWrap/>
            <w:vAlign w:val="center"/>
            <w:hideMark/>
          </w:tcPr>
          <w:p w14:paraId="2377B318"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Metal Rack/Cabinet with Digital Keypad/NFC lock</w:t>
            </w:r>
          </w:p>
        </w:tc>
        <w:tc>
          <w:tcPr>
            <w:tcW w:w="551" w:type="pct"/>
            <w:noWrap/>
            <w:vAlign w:val="center"/>
            <w:hideMark/>
          </w:tcPr>
          <w:p w14:paraId="421E6F98" w14:textId="7ADE20E6" w:rsidR="00C32358" w:rsidRPr="003B7EA1" w:rsidRDefault="00BB1CFD" w:rsidP="00384BD1">
            <w:pPr>
              <w:pStyle w:val="BodyText"/>
              <w:spacing w:before="7"/>
              <w:rPr>
                <w:rFonts w:asciiTheme="minorHAnsi" w:hAnsiTheme="minorHAnsi" w:cstheme="minorHAnsi"/>
                <w:sz w:val="22"/>
                <w:szCs w:val="22"/>
              </w:rPr>
            </w:pPr>
            <w:r>
              <w:rPr>
                <w:rFonts w:asciiTheme="minorHAnsi" w:hAnsiTheme="minorHAnsi" w:cstheme="minorHAnsi"/>
                <w:sz w:val="22"/>
                <w:szCs w:val="22"/>
              </w:rPr>
              <w:t>2</w:t>
            </w:r>
          </w:p>
        </w:tc>
      </w:tr>
      <w:tr w:rsidR="00C32358" w:rsidRPr="00C32358" w14:paraId="45EB9FB5" w14:textId="77777777" w:rsidTr="003B7EA1">
        <w:trPr>
          <w:trHeight w:val="400"/>
        </w:trPr>
        <w:tc>
          <w:tcPr>
            <w:tcW w:w="652" w:type="pct"/>
            <w:noWrap/>
            <w:vAlign w:val="center"/>
            <w:hideMark/>
          </w:tcPr>
          <w:p w14:paraId="719C8DB1" w14:textId="77777777" w:rsidR="00C32358" w:rsidRPr="003B7EA1" w:rsidRDefault="00C32358" w:rsidP="00384BD1">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15</w:t>
            </w:r>
          </w:p>
        </w:tc>
        <w:tc>
          <w:tcPr>
            <w:tcW w:w="3797" w:type="pct"/>
            <w:noWrap/>
            <w:vAlign w:val="center"/>
            <w:hideMark/>
          </w:tcPr>
          <w:p w14:paraId="1DF4A86D" w14:textId="1E68827E" w:rsidR="00C32358" w:rsidRPr="003B7EA1" w:rsidRDefault="00BB1CFD" w:rsidP="00384BD1">
            <w:pPr>
              <w:pStyle w:val="BodyText"/>
              <w:spacing w:before="7"/>
              <w:rPr>
                <w:rFonts w:asciiTheme="minorHAnsi" w:hAnsiTheme="minorHAnsi" w:cstheme="minorHAnsi"/>
                <w:sz w:val="22"/>
                <w:szCs w:val="22"/>
              </w:rPr>
            </w:pPr>
            <w:r>
              <w:rPr>
                <w:rFonts w:asciiTheme="minorHAnsi" w:hAnsiTheme="minorHAnsi" w:cstheme="minorHAnsi"/>
                <w:sz w:val="22"/>
                <w:szCs w:val="22"/>
              </w:rPr>
              <w:t xml:space="preserve">Hands on </w:t>
            </w:r>
            <w:r w:rsidR="00C32358" w:rsidRPr="003B7EA1">
              <w:rPr>
                <w:rFonts w:asciiTheme="minorHAnsi" w:hAnsiTheme="minorHAnsi" w:cstheme="minorHAnsi"/>
                <w:sz w:val="22"/>
                <w:szCs w:val="22"/>
              </w:rPr>
              <w:t>Training and Capacity Development</w:t>
            </w:r>
          </w:p>
        </w:tc>
        <w:tc>
          <w:tcPr>
            <w:tcW w:w="551" w:type="pct"/>
            <w:noWrap/>
            <w:vAlign w:val="center"/>
            <w:hideMark/>
          </w:tcPr>
          <w:p w14:paraId="4DEE3171" w14:textId="011421EA" w:rsidR="00C32358" w:rsidRPr="003B7EA1" w:rsidRDefault="00BB1CFD" w:rsidP="00384BD1">
            <w:pPr>
              <w:pStyle w:val="BodyText"/>
              <w:spacing w:before="7"/>
              <w:rPr>
                <w:rFonts w:asciiTheme="minorHAnsi" w:hAnsiTheme="minorHAnsi" w:cstheme="minorHAnsi"/>
                <w:sz w:val="22"/>
                <w:szCs w:val="22"/>
              </w:rPr>
            </w:pPr>
            <w:r>
              <w:rPr>
                <w:rFonts w:asciiTheme="minorHAnsi" w:hAnsiTheme="minorHAnsi" w:cstheme="minorHAnsi"/>
                <w:sz w:val="22"/>
                <w:szCs w:val="22"/>
              </w:rPr>
              <w:t>-</w:t>
            </w:r>
          </w:p>
        </w:tc>
      </w:tr>
    </w:tbl>
    <w:p w14:paraId="66D4A22E" w14:textId="77777777" w:rsidR="00C32358" w:rsidRDefault="00C32358">
      <w:pPr>
        <w:pStyle w:val="BodyText"/>
        <w:spacing w:before="7"/>
        <w:rPr>
          <w:rFonts w:ascii="Calibri"/>
          <w:sz w:val="29"/>
        </w:rPr>
      </w:pPr>
    </w:p>
    <w:p w14:paraId="7B9B2B01" w14:textId="77777777" w:rsidR="00C32358" w:rsidRDefault="00C32358">
      <w:pPr>
        <w:pStyle w:val="BodyText"/>
        <w:spacing w:before="7"/>
        <w:rPr>
          <w:rFonts w:ascii="Calibri"/>
          <w:sz w:val="29"/>
        </w:rPr>
      </w:pPr>
    </w:p>
    <w:p w14:paraId="766149C8" w14:textId="566D2DD3" w:rsidR="00063A54" w:rsidRPr="00063A54" w:rsidRDefault="002E2A16" w:rsidP="001334CB">
      <w:pPr>
        <w:pStyle w:val="Heading4"/>
        <w:numPr>
          <w:ilvl w:val="0"/>
          <w:numId w:val="65"/>
        </w:numPr>
        <w:tabs>
          <w:tab w:val="left" w:pos="1080"/>
        </w:tabs>
        <w:spacing w:before="1"/>
        <w:ind w:right="517"/>
      </w:pPr>
      <w:r>
        <w:t>The bidder must be registered and duly recognized in Pakistan and be registered with FBR;</w:t>
      </w:r>
      <w:r w:rsidRPr="00063A54">
        <w:rPr>
          <w:spacing w:val="1"/>
        </w:rPr>
        <w:t xml:space="preserve"> </w:t>
      </w:r>
      <w:r>
        <w:t>possess</w:t>
      </w:r>
      <w:r w:rsidRPr="00063A54">
        <w:rPr>
          <w:spacing w:val="1"/>
        </w:rPr>
        <w:t xml:space="preserve"> </w:t>
      </w:r>
      <w:r>
        <w:t>Manufacturer’s</w:t>
      </w:r>
      <w:r w:rsidRPr="00063A54">
        <w:rPr>
          <w:spacing w:val="1"/>
        </w:rPr>
        <w:t xml:space="preserve"> </w:t>
      </w:r>
      <w:r>
        <w:t>status</w:t>
      </w:r>
      <w:r w:rsidRPr="00063A54">
        <w:rPr>
          <w:spacing w:val="1"/>
        </w:rPr>
        <w:t xml:space="preserve"> </w:t>
      </w:r>
      <w:r>
        <w:t>or</w:t>
      </w:r>
      <w:r w:rsidRPr="00063A54">
        <w:rPr>
          <w:spacing w:val="1"/>
        </w:rPr>
        <w:t xml:space="preserve"> </w:t>
      </w:r>
      <w:r w:rsidR="00BB1CFD" w:rsidRPr="00063A54">
        <w:rPr>
          <w:spacing w:val="1"/>
        </w:rPr>
        <w:t xml:space="preserve">Authorized </w:t>
      </w:r>
      <w:r>
        <w:t>Distributor/Dealer</w:t>
      </w:r>
      <w:r w:rsidRPr="00063A54">
        <w:rPr>
          <w:spacing w:val="1"/>
        </w:rPr>
        <w:t xml:space="preserve"> </w:t>
      </w:r>
      <w:r>
        <w:t>status</w:t>
      </w:r>
      <w:r w:rsidRPr="00063A54">
        <w:rPr>
          <w:spacing w:val="1"/>
        </w:rPr>
        <w:t xml:space="preserve"> </w:t>
      </w:r>
      <w:r>
        <w:t>with</w:t>
      </w:r>
      <w:r w:rsidRPr="00063A54">
        <w:rPr>
          <w:spacing w:val="1"/>
        </w:rPr>
        <w:t xml:space="preserve"> </w:t>
      </w:r>
      <w:r>
        <w:t>authorization</w:t>
      </w:r>
      <w:r w:rsidRPr="00063A54">
        <w:rPr>
          <w:spacing w:val="1"/>
        </w:rPr>
        <w:t xml:space="preserve"> </w:t>
      </w:r>
      <w:r>
        <w:t>from</w:t>
      </w:r>
      <w:r w:rsidRPr="00063A54">
        <w:rPr>
          <w:spacing w:val="1"/>
        </w:rPr>
        <w:t xml:space="preserve"> </w:t>
      </w:r>
      <w:r w:rsidRPr="00076BB1">
        <w:t>Manufacturer/ Principal specific for this tender</w:t>
      </w:r>
      <w:r>
        <w:t>, with sufficient financial, technical and human</w:t>
      </w:r>
      <w:r w:rsidRPr="00063A54">
        <w:rPr>
          <w:spacing w:val="1"/>
        </w:rPr>
        <w:t xml:space="preserve"> </w:t>
      </w:r>
      <w:r>
        <w:t>resources to take up the task assigned and complete the same within prescribed time limit on</w:t>
      </w:r>
      <w:r w:rsidRPr="00063A54">
        <w:rPr>
          <w:spacing w:val="1"/>
        </w:rPr>
        <w:t xml:space="preserve"> </w:t>
      </w:r>
      <w:r>
        <w:t>the</w:t>
      </w:r>
      <w:r w:rsidRPr="00063A54">
        <w:rPr>
          <w:spacing w:val="-3"/>
        </w:rPr>
        <w:t xml:space="preserve"> </w:t>
      </w:r>
      <w:r>
        <w:t>finalization</w:t>
      </w:r>
      <w:r w:rsidRPr="00063A54">
        <w:rPr>
          <w:spacing w:val="1"/>
        </w:rPr>
        <w:t xml:space="preserve"> </w:t>
      </w:r>
      <w:r>
        <w:t>of</w:t>
      </w:r>
      <w:r w:rsidRPr="00063A54">
        <w:rPr>
          <w:spacing w:val="1"/>
        </w:rPr>
        <w:t xml:space="preserve"> </w:t>
      </w:r>
      <w:r>
        <w:t>contract</w:t>
      </w:r>
      <w:r w:rsidRPr="00063A54">
        <w:rPr>
          <w:spacing w:val="1"/>
        </w:rPr>
        <w:t xml:space="preserve"> </w:t>
      </w:r>
      <w:r>
        <w:t>with</w:t>
      </w:r>
      <w:r w:rsidR="00BB1CFD">
        <w:t xml:space="preserve"> </w:t>
      </w:r>
      <w:r w:rsidR="00F139E9">
        <w:t>M/O NHSR&amp;C</w:t>
      </w:r>
      <w:r w:rsidR="00D95416" w:rsidDel="00D95416">
        <w:t xml:space="preserve"> </w:t>
      </w:r>
      <w:r>
        <w:t>.</w:t>
      </w:r>
      <w:r w:rsidR="00063A54" w:rsidRPr="00063A54">
        <w:t>The procurement shall be completed in according with the Public Procurement Rules.</w:t>
      </w:r>
    </w:p>
    <w:p w14:paraId="0D587CD0" w14:textId="77777777" w:rsidR="00063A54" w:rsidRPr="00063A54" w:rsidRDefault="00063A54" w:rsidP="00063A54">
      <w:pPr>
        <w:pStyle w:val="ListParagraph"/>
        <w:tabs>
          <w:tab w:val="left" w:pos="1080"/>
        </w:tabs>
        <w:ind w:left="720" w:right="517" w:firstLine="0"/>
        <w:rPr>
          <w:rFonts w:ascii="Calibri" w:eastAsia="Calibri" w:hAnsi="Calibri" w:cs="Calibri"/>
          <w:sz w:val="24"/>
          <w:szCs w:val="24"/>
        </w:rPr>
      </w:pPr>
    </w:p>
    <w:p w14:paraId="16B8F47B" w14:textId="77777777" w:rsidR="00063A54" w:rsidRPr="00063A54" w:rsidRDefault="00063A54" w:rsidP="00063A54">
      <w:pPr>
        <w:pStyle w:val="ListParagraph"/>
        <w:numPr>
          <w:ilvl w:val="0"/>
          <w:numId w:val="65"/>
        </w:numPr>
        <w:tabs>
          <w:tab w:val="left" w:pos="1080"/>
        </w:tabs>
        <w:ind w:right="517"/>
        <w:rPr>
          <w:rFonts w:ascii="Calibri" w:eastAsia="Calibri" w:hAnsi="Calibri" w:cs="Calibri"/>
          <w:sz w:val="24"/>
          <w:szCs w:val="24"/>
        </w:rPr>
      </w:pPr>
      <w:r w:rsidRPr="00063A54">
        <w:rPr>
          <w:rFonts w:ascii="Calibri" w:eastAsia="Calibri" w:hAnsi="Calibri" w:cs="Calibri"/>
          <w:sz w:val="24"/>
          <w:szCs w:val="24"/>
        </w:rPr>
        <w:t xml:space="preserve">All the firms / bidders should submit proposals as per Rule 36 (a) of PPRA Rules, 2004 (Single Stage Two Envelope Procedure). Technical Bids will be opened in the presence of bidders and committee members. </w:t>
      </w:r>
    </w:p>
    <w:p w14:paraId="5087E002" w14:textId="77777777" w:rsidR="00063A54" w:rsidRPr="00063A54" w:rsidRDefault="00063A54" w:rsidP="00063A54">
      <w:pPr>
        <w:pStyle w:val="ListParagraph"/>
        <w:rPr>
          <w:rFonts w:ascii="Calibri" w:eastAsia="Calibri" w:hAnsi="Calibri" w:cs="Calibri"/>
          <w:sz w:val="24"/>
          <w:szCs w:val="24"/>
        </w:rPr>
      </w:pPr>
    </w:p>
    <w:p w14:paraId="07A997F4" w14:textId="77777777" w:rsidR="00063A54" w:rsidRPr="00063A54" w:rsidRDefault="00063A54" w:rsidP="00063A54">
      <w:pPr>
        <w:pStyle w:val="ListParagraph"/>
        <w:numPr>
          <w:ilvl w:val="0"/>
          <w:numId w:val="65"/>
        </w:numPr>
        <w:tabs>
          <w:tab w:val="left" w:pos="1080"/>
        </w:tabs>
        <w:ind w:right="517"/>
        <w:rPr>
          <w:rFonts w:ascii="Calibri" w:eastAsia="Calibri" w:hAnsi="Calibri" w:cs="Calibri"/>
          <w:sz w:val="24"/>
          <w:szCs w:val="24"/>
        </w:rPr>
      </w:pPr>
      <w:r w:rsidRPr="00063A54">
        <w:rPr>
          <w:rFonts w:ascii="Calibri" w:eastAsia="Calibri" w:hAnsi="Calibri" w:cs="Calibri"/>
          <w:sz w:val="24"/>
          <w:szCs w:val="24"/>
        </w:rPr>
        <w:t>The tender documents containing detailed information, terms and conditions etc. can be obtained from the Office of Deputy Director (IT), M/o National Health Services, Regulation &amp; Coordination, Islamabad or can be downloaded from website of M/o NHSR&amp;C (www.nhsrc.gov.pk)</w:t>
      </w:r>
    </w:p>
    <w:p w14:paraId="10371C59" w14:textId="77777777" w:rsidR="00063A54" w:rsidRPr="00063A54" w:rsidRDefault="00063A54" w:rsidP="00063A54">
      <w:pPr>
        <w:pStyle w:val="ListParagraph"/>
        <w:rPr>
          <w:rFonts w:ascii="Calibri" w:eastAsia="Calibri" w:hAnsi="Calibri" w:cs="Calibri"/>
          <w:sz w:val="24"/>
          <w:szCs w:val="24"/>
        </w:rPr>
      </w:pPr>
    </w:p>
    <w:p w14:paraId="2D47385B" w14:textId="77777777" w:rsidR="00063A54" w:rsidRPr="00063A54" w:rsidRDefault="00063A54" w:rsidP="00063A54">
      <w:pPr>
        <w:pStyle w:val="ListParagraph"/>
        <w:numPr>
          <w:ilvl w:val="0"/>
          <w:numId w:val="65"/>
        </w:numPr>
        <w:tabs>
          <w:tab w:val="left" w:pos="1080"/>
        </w:tabs>
        <w:ind w:right="517"/>
        <w:rPr>
          <w:rFonts w:ascii="Calibri" w:eastAsia="Calibri" w:hAnsi="Calibri" w:cs="Calibri"/>
          <w:sz w:val="24"/>
          <w:szCs w:val="24"/>
        </w:rPr>
      </w:pPr>
      <w:r w:rsidRPr="00063A54">
        <w:rPr>
          <w:rFonts w:ascii="Calibri" w:eastAsia="Calibri" w:hAnsi="Calibri" w:cs="Calibri"/>
          <w:sz w:val="24"/>
          <w:szCs w:val="24"/>
        </w:rPr>
        <w:t>2% of the bid will be deposited as bid Security in shape of pay order in favor of Deputy Director (</w:t>
      </w:r>
      <w:proofErr w:type="gramStart"/>
      <w:r w:rsidRPr="00063A54">
        <w:rPr>
          <w:rFonts w:ascii="Calibri" w:eastAsia="Calibri" w:hAnsi="Calibri" w:cs="Calibri"/>
          <w:sz w:val="24"/>
          <w:szCs w:val="24"/>
        </w:rPr>
        <w:t>IT)  for</w:t>
      </w:r>
      <w:proofErr w:type="gramEnd"/>
      <w:r w:rsidRPr="00063A54">
        <w:rPr>
          <w:rFonts w:ascii="Calibri" w:eastAsia="Calibri" w:hAnsi="Calibri" w:cs="Calibri"/>
          <w:sz w:val="24"/>
          <w:szCs w:val="24"/>
        </w:rPr>
        <w:t xml:space="preserve"> the project titled “Establishment Of King Hamad University Of Nursing &amp; Allied Sciences In Islamabad”,  with Financial Bid, which in case of unsuccessful tenders will be released and in case of </w:t>
      </w:r>
      <w:r w:rsidRPr="00063A54">
        <w:rPr>
          <w:rFonts w:ascii="Calibri" w:eastAsia="Calibri" w:hAnsi="Calibri" w:cs="Calibri"/>
          <w:sz w:val="24"/>
          <w:szCs w:val="24"/>
        </w:rPr>
        <w:lastRenderedPageBreak/>
        <w:t>successful bidders after satisfactory completion of work.</w:t>
      </w:r>
    </w:p>
    <w:p w14:paraId="648D1393" w14:textId="3CFA84DC" w:rsidR="00215EB3" w:rsidRDefault="002E2A16" w:rsidP="003B7EA1">
      <w:pPr>
        <w:pStyle w:val="Heading4"/>
        <w:numPr>
          <w:ilvl w:val="0"/>
          <w:numId w:val="65"/>
        </w:numPr>
        <w:spacing w:before="64"/>
        <w:ind w:right="1057"/>
      </w:pPr>
      <w:r>
        <w:t>Bidder(s) interested in participating in the tender process are advised to submit their Bid</w:t>
      </w:r>
      <w:r>
        <w:rPr>
          <w:spacing w:val="1"/>
        </w:rPr>
        <w:t xml:space="preserve"> </w:t>
      </w:r>
      <w:r>
        <w:t>Proposal(s), along with the Earnest Money amounting 2% of their Bid Value in the shape of</w:t>
      </w:r>
      <w:r>
        <w:rPr>
          <w:spacing w:val="1"/>
        </w:rPr>
        <w:t xml:space="preserve"> </w:t>
      </w:r>
      <w:r>
        <w:t>CDR, in accordance with the instructions in this tender document</w:t>
      </w:r>
      <w:r w:rsidR="00C05C6C">
        <w:t xml:space="preserve"> enclosed with Financial Bid</w:t>
      </w:r>
      <w:r>
        <w:t xml:space="preserve">. </w:t>
      </w:r>
    </w:p>
    <w:p w14:paraId="3004B85C" w14:textId="5B581D1B" w:rsidR="00215EB3" w:rsidRDefault="002E2A16" w:rsidP="003B7EA1">
      <w:pPr>
        <w:pStyle w:val="Heading4"/>
        <w:numPr>
          <w:ilvl w:val="0"/>
          <w:numId w:val="65"/>
        </w:numPr>
        <w:spacing w:before="64"/>
        <w:ind w:right="1057"/>
      </w:pPr>
      <w:r>
        <w:t xml:space="preserve">Bid Proposal(s) </w:t>
      </w:r>
      <w:r w:rsidR="00521F75">
        <w:t xml:space="preserve">[Technical and Financial Separate] </w:t>
      </w:r>
      <w:r>
        <w:t>must reach</w:t>
      </w:r>
      <w:r>
        <w:rPr>
          <w:spacing w:val="1"/>
        </w:rPr>
        <w:t xml:space="preserve"> </w:t>
      </w:r>
      <w:proofErr w:type="gramStart"/>
      <w:r w:rsidR="0079621E" w:rsidRPr="0079621E">
        <w:t>The</w:t>
      </w:r>
      <w:proofErr w:type="gramEnd"/>
      <w:r w:rsidR="0079621E" w:rsidRPr="0079621E">
        <w:t xml:space="preserve"> </w:t>
      </w:r>
      <w:r w:rsidR="000F7941">
        <w:t>M/o NHSR&amp;C</w:t>
      </w:r>
      <w:r w:rsidR="0079621E" w:rsidRPr="0079621E">
        <w:t>)</w:t>
      </w:r>
      <w:r w:rsidR="00215EB3">
        <w:t xml:space="preserve"> </w:t>
      </w:r>
      <w:r>
        <w:t>on</w:t>
      </w:r>
      <w:r w:rsidR="00215EB3">
        <w:t xml:space="preserve"> </w:t>
      </w:r>
      <w:r w:rsidR="00A6749B">
        <w:t xml:space="preserve">specified </w:t>
      </w:r>
      <w:r w:rsidR="00215EB3" w:rsidRPr="003B7EA1">
        <w:rPr>
          <w:highlight w:val="green"/>
        </w:rPr>
        <w:t>Date</w:t>
      </w:r>
      <w:r w:rsidRPr="003B7EA1">
        <w:rPr>
          <w:highlight w:val="green"/>
        </w:rPr>
        <w:t xml:space="preserve"> </w:t>
      </w:r>
      <w:r w:rsidR="00A6749B">
        <w:t>and closing time</w:t>
      </w:r>
      <w:r>
        <w:t>. Any late Bid(s) shall not be</w:t>
      </w:r>
      <w:r>
        <w:rPr>
          <w:spacing w:val="1"/>
        </w:rPr>
        <w:t xml:space="preserve"> </w:t>
      </w:r>
      <w:r>
        <w:t xml:space="preserve">accepted and returned unopened. Accepted Bids will be opened on the same day </w:t>
      </w:r>
      <w:r w:rsidR="00D8463F">
        <w:t>by closing time</w:t>
      </w:r>
      <w:r>
        <w:t>,</w:t>
      </w:r>
      <w:r>
        <w:rPr>
          <w:spacing w:val="1"/>
        </w:rPr>
        <w:t xml:space="preserve"> </w:t>
      </w:r>
      <w:r>
        <w:t>in</w:t>
      </w:r>
      <w:r>
        <w:rPr>
          <w:spacing w:val="25"/>
        </w:rPr>
        <w:t xml:space="preserve"> </w:t>
      </w:r>
      <w:r>
        <w:t>presence</w:t>
      </w:r>
      <w:r>
        <w:rPr>
          <w:spacing w:val="25"/>
        </w:rPr>
        <w:t xml:space="preserve"> </w:t>
      </w:r>
      <w:r>
        <w:t>of</w:t>
      </w:r>
      <w:r>
        <w:rPr>
          <w:spacing w:val="25"/>
        </w:rPr>
        <w:t xml:space="preserve"> </w:t>
      </w:r>
      <w:r>
        <w:t>bidders</w:t>
      </w:r>
      <w:r>
        <w:rPr>
          <w:spacing w:val="24"/>
        </w:rPr>
        <w:t xml:space="preserve"> </w:t>
      </w:r>
      <w:r>
        <w:t>who</w:t>
      </w:r>
      <w:r>
        <w:rPr>
          <w:spacing w:val="25"/>
        </w:rPr>
        <w:t xml:space="preserve"> </w:t>
      </w:r>
      <w:r>
        <w:t>chose</w:t>
      </w:r>
      <w:r>
        <w:rPr>
          <w:spacing w:val="26"/>
        </w:rPr>
        <w:t xml:space="preserve"> </w:t>
      </w:r>
      <w:r>
        <w:t>to</w:t>
      </w:r>
      <w:r>
        <w:rPr>
          <w:spacing w:val="27"/>
        </w:rPr>
        <w:t xml:space="preserve"> </w:t>
      </w:r>
      <w:r>
        <w:t>attend.</w:t>
      </w:r>
      <w:r>
        <w:rPr>
          <w:spacing w:val="24"/>
        </w:rPr>
        <w:t xml:space="preserve"> </w:t>
      </w:r>
      <w:r>
        <w:t>In</w:t>
      </w:r>
      <w:r>
        <w:rPr>
          <w:spacing w:val="25"/>
        </w:rPr>
        <w:t xml:space="preserve"> </w:t>
      </w:r>
      <w:r>
        <w:t>case</w:t>
      </w:r>
      <w:r>
        <w:rPr>
          <w:spacing w:val="27"/>
        </w:rPr>
        <w:t xml:space="preserve"> </w:t>
      </w:r>
      <w:r>
        <w:t>of</w:t>
      </w:r>
      <w:r>
        <w:rPr>
          <w:spacing w:val="28"/>
        </w:rPr>
        <w:t xml:space="preserve"> </w:t>
      </w:r>
      <w:r>
        <w:t>sudden</w:t>
      </w:r>
      <w:r>
        <w:rPr>
          <w:spacing w:val="27"/>
        </w:rPr>
        <w:t xml:space="preserve"> </w:t>
      </w:r>
      <w:r>
        <w:t>holiday</w:t>
      </w:r>
      <w:r>
        <w:rPr>
          <w:spacing w:val="24"/>
        </w:rPr>
        <w:t xml:space="preserve"> </w:t>
      </w:r>
      <w:r>
        <w:t>on</w:t>
      </w:r>
      <w:r>
        <w:rPr>
          <w:spacing w:val="26"/>
        </w:rPr>
        <w:t xml:space="preserve"> </w:t>
      </w:r>
      <w:r>
        <w:t>bid</w:t>
      </w:r>
      <w:r>
        <w:rPr>
          <w:spacing w:val="25"/>
        </w:rPr>
        <w:t xml:space="preserve"> </w:t>
      </w:r>
      <w:r>
        <w:t>opening</w:t>
      </w:r>
      <w:r>
        <w:rPr>
          <w:spacing w:val="24"/>
        </w:rPr>
        <w:t xml:space="preserve"> </w:t>
      </w:r>
      <w:r>
        <w:t>day,</w:t>
      </w:r>
      <w:r>
        <w:rPr>
          <w:spacing w:val="1"/>
        </w:rPr>
        <w:t xml:space="preserve"> </w:t>
      </w:r>
      <w:r>
        <w:t xml:space="preserve">bids will be opened on next working day. </w:t>
      </w:r>
    </w:p>
    <w:p w14:paraId="70CDD564" w14:textId="7FBCC2E0" w:rsidR="00AC091B" w:rsidRDefault="002E2A16">
      <w:pPr>
        <w:pStyle w:val="Heading4"/>
        <w:spacing w:before="64"/>
        <w:ind w:right="1057" w:firstLine="12"/>
        <w:rPr>
          <w:rFonts w:ascii="Segoe UI" w:hAnsi="Segoe UI"/>
          <w:b/>
          <w:sz w:val="22"/>
        </w:rPr>
      </w:pPr>
      <w:r>
        <w:t>The Tender shall be executed in accordance with</w:t>
      </w:r>
      <w:r>
        <w:rPr>
          <w:spacing w:val="1"/>
        </w:rPr>
        <w:t xml:space="preserve"> </w:t>
      </w:r>
      <w:r>
        <w:t>PPRA</w:t>
      </w:r>
      <w:r>
        <w:rPr>
          <w:spacing w:val="-1"/>
        </w:rPr>
        <w:t xml:space="preserve"> </w:t>
      </w:r>
      <w:r>
        <w:t>Rule</w:t>
      </w:r>
      <w:r>
        <w:rPr>
          <w:spacing w:val="-2"/>
        </w:rPr>
        <w:t xml:space="preserve"> </w:t>
      </w:r>
      <w:r w:rsidR="00CF57A7">
        <w:rPr>
          <w:spacing w:val="-2"/>
        </w:rPr>
        <w:t>36(b)</w:t>
      </w:r>
      <w:r w:rsidR="00215EB3">
        <w:rPr>
          <w:spacing w:val="-2"/>
        </w:rPr>
        <w:t xml:space="preserve"> </w:t>
      </w:r>
      <w:r>
        <w:t>“Single</w:t>
      </w:r>
      <w:r>
        <w:rPr>
          <w:spacing w:val="-3"/>
        </w:rPr>
        <w:t xml:space="preserve"> </w:t>
      </w:r>
      <w:r>
        <w:t>Stage,</w:t>
      </w:r>
      <w:r>
        <w:rPr>
          <w:spacing w:val="-2"/>
        </w:rPr>
        <w:t xml:space="preserve"> </w:t>
      </w:r>
      <w:r>
        <w:t>Two</w:t>
      </w:r>
      <w:r>
        <w:rPr>
          <w:spacing w:val="4"/>
        </w:rPr>
        <w:t xml:space="preserve"> </w:t>
      </w:r>
      <w:r>
        <w:t>Envelope Procedure</w:t>
      </w:r>
      <w:r>
        <w:rPr>
          <w:rFonts w:ascii="Segoe UI" w:hAnsi="Segoe UI"/>
          <w:b/>
          <w:sz w:val="22"/>
        </w:rPr>
        <w:t>”.</w:t>
      </w:r>
    </w:p>
    <w:p w14:paraId="3E4253ED" w14:textId="77777777" w:rsidR="00215EB3" w:rsidRDefault="00215EB3">
      <w:pPr>
        <w:pStyle w:val="Heading4"/>
        <w:spacing w:before="64"/>
        <w:ind w:right="1057" w:firstLine="12"/>
        <w:rPr>
          <w:rFonts w:ascii="Segoe UI" w:hAnsi="Segoe UI"/>
          <w:b/>
          <w:sz w:val="22"/>
        </w:rPr>
      </w:pPr>
    </w:p>
    <w:p w14:paraId="23804734" w14:textId="3737A26E" w:rsidR="00AC091B" w:rsidRDefault="002E2A16" w:rsidP="00063A54">
      <w:pPr>
        <w:spacing w:before="6"/>
        <w:ind w:left="119" w:right="1125" w:firstLine="341"/>
        <w:jc w:val="both"/>
        <w:rPr>
          <w:rFonts w:ascii="Calibri"/>
          <w:sz w:val="24"/>
        </w:rPr>
      </w:pPr>
      <w:r w:rsidRPr="00076BB1">
        <w:rPr>
          <w:rFonts w:ascii="Calibri"/>
          <w:sz w:val="24"/>
          <w:highlight w:val="green"/>
        </w:rPr>
        <w:t xml:space="preserve">This advertisement is also available on </w:t>
      </w:r>
      <w:r w:rsidR="00063A54">
        <w:rPr>
          <w:rFonts w:ascii="Calibri"/>
          <w:sz w:val="24"/>
          <w:highlight w:val="green"/>
        </w:rPr>
        <w:t>M/o NHSR&amp;C</w:t>
      </w:r>
      <w:r w:rsidRPr="00076BB1">
        <w:rPr>
          <w:rFonts w:ascii="Calibri"/>
          <w:sz w:val="24"/>
          <w:highlight w:val="green"/>
        </w:rPr>
        <w:t xml:space="preserve"> and PPRA websites</w:t>
      </w:r>
      <w:r>
        <w:rPr>
          <w:rFonts w:ascii="Calibri"/>
          <w:sz w:val="24"/>
        </w:rPr>
        <w:t xml:space="preserve"> </w:t>
      </w:r>
    </w:p>
    <w:p w14:paraId="0B3862B2" w14:textId="77777777" w:rsidR="00AC091B" w:rsidRDefault="00AC091B">
      <w:pPr>
        <w:pStyle w:val="BodyText"/>
        <w:spacing w:before="6"/>
        <w:rPr>
          <w:rFonts w:ascii="Calibri"/>
          <w:sz w:val="23"/>
        </w:rPr>
      </w:pPr>
    </w:p>
    <w:p w14:paraId="0D2F011D" w14:textId="77777777" w:rsidR="00AC091B" w:rsidRDefault="002E2A16" w:rsidP="00C05C6C">
      <w:pPr>
        <w:pStyle w:val="Heading5"/>
        <w:spacing w:before="101"/>
        <w:ind w:left="254" w:firstLine="196"/>
      </w:pPr>
      <w:r>
        <w:t>Project</w:t>
      </w:r>
      <w:r>
        <w:rPr>
          <w:spacing w:val="-4"/>
        </w:rPr>
        <w:t xml:space="preserve"> </w:t>
      </w:r>
      <w:r>
        <w:t>Director</w:t>
      </w:r>
    </w:p>
    <w:p w14:paraId="6837A459" w14:textId="1FC600E4" w:rsidR="004B1AB5" w:rsidRDefault="00A97B21" w:rsidP="00C05C6C">
      <w:pPr>
        <w:pStyle w:val="Heading5"/>
        <w:ind w:left="263" w:right="147" w:firstLine="196"/>
        <w:rPr>
          <w:spacing w:val="-4"/>
        </w:rPr>
      </w:pPr>
      <w:r>
        <w:t>Project “</w:t>
      </w:r>
      <w:r w:rsidR="0079621E" w:rsidRPr="0079621E">
        <w:t>King Hamad University of Nursing &amp; Allied Sciences Islamabad (</w:t>
      </w:r>
      <w:r w:rsidR="00F139E9">
        <w:t>M/O NHSR&amp;C</w:t>
      </w:r>
      <w:r w:rsidR="0079621E" w:rsidRPr="0079621E">
        <w:t>)</w:t>
      </w:r>
      <w:r>
        <w:t>”</w:t>
      </w:r>
      <w:r w:rsidR="0079621E">
        <w:rPr>
          <w:spacing w:val="-4"/>
        </w:rPr>
        <w:t xml:space="preserve"> </w:t>
      </w:r>
    </w:p>
    <w:p w14:paraId="5953357D" w14:textId="67CA0E1E" w:rsidR="00A97B21" w:rsidRDefault="00A97B21" w:rsidP="00C05C6C">
      <w:pPr>
        <w:pStyle w:val="Heading5"/>
        <w:ind w:left="263" w:right="147" w:firstLine="196"/>
        <w:rPr>
          <w:spacing w:val="-4"/>
        </w:rPr>
      </w:pPr>
      <w:r>
        <w:rPr>
          <w:spacing w:val="-4"/>
        </w:rPr>
        <w:t>3</w:t>
      </w:r>
      <w:r w:rsidRPr="00A97B21">
        <w:rPr>
          <w:spacing w:val="-4"/>
          <w:vertAlign w:val="superscript"/>
        </w:rPr>
        <w:t>rd</w:t>
      </w:r>
      <w:r>
        <w:rPr>
          <w:spacing w:val="-4"/>
        </w:rPr>
        <w:t xml:space="preserve"> Floor </w:t>
      </w:r>
      <w:proofErr w:type="spellStart"/>
      <w:r>
        <w:rPr>
          <w:spacing w:val="-4"/>
        </w:rPr>
        <w:t>Kohsar</w:t>
      </w:r>
      <w:proofErr w:type="spellEnd"/>
      <w:r>
        <w:rPr>
          <w:spacing w:val="-4"/>
        </w:rPr>
        <w:t xml:space="preserve"> Block, Secretariate Islamabad </w:t>
      </w:r>
    </w:p>
    <w:p w14:paraId="5F4A5CB9" w14:textId="45DFCDBC" w:rsidR="00AC091B" w:rsidRDefault="0079621E" w:rsidP="00C05C6C">
      <w:pPr>
        <w:pStyle w:val="Heading5"/>
        <w:ind w:left="263" w:right="147" w:firstLine="196"/>
      </w:pPr>
      <w:r>
        <w:t>Phone:</w:t>
      </w:r>
      <w:r>
        <w:rPr>
          <w:spacing w:val="-1"/>
        </w:rPr>
        <w:t xml:space="preserve"> </w:t>
      </w:r>
      <w:r w:rsidR="004B1AB5">
        <w:rPr>
          <w:spacing w:val="-1"/>
        </w:rPr>
        <w:t>9216288</w:t>
      </w:r>
    </w:p>
    <w:p w14:paraId="59E96129" w14:textId="77777777" w:rsidR="00AC091B" w:rsidRDefault="00AC091B">
      <w:pPr>
        <w:sectPr w:rsidR="00AC091B">
          <w:pgSz w:w="11930" w:h="16860"/>
          <w:pgMar w:top="1440" w:right="600" w:bottom="1100" w:left="560" w:header="0" w:footer="769" w:gutter="0"/>
          <w:cols w:space="720"/>
        </w:sectPr>
      </w:pPr>
    </w:p>
    <w:p w14:paraId="69413F67" w14:textId="77777777" w:rsidR="00AC091B" w:rsidRDefault="002E2A16">
      <w:pPr>
        <w:pStyle w:val="Heading1"/>
        <w:ind w:left="783"/>
      </w:pPr>
      <w:bookmarkStart w:id="1" w:name="_bookmark1"/>
      <w:bookmarkEnd w:id="1"/>
      <w:r>
        <w:rPr>
          <w:color w:val="006DC0"/>
        </w:rPr>
        <w:lastRenderedPageBreak/>
        <w:t>Section</w:t>
      </w:r>
      <w:r>
        <w:rPr>
          <w:color w:val="006DC0"/>
          <w:spacing w:val="-12"/>
        </w:rPr>
        <w:t xml:space="preserve"> </w:t>
      </w:r>
      <w:r>
        <w:rPr>
          <w:color w:val="006DC0"/>
        </w:rPr>
        <w:t>2.</w:t>
      </w:r>
      <w:r>
        <w:rPr>
          <w:color w:val="006DC0"/>
          <w:spacing w:val="-14"/>
        </w:rPr>
        <w:t xml:space="preserve"> </w:t>
      </w:r>
      <w:r>
        <w:rPr>
          <w:color w:val="006DC0"/>
        </w:rPr>
        <w:t>Instruction</w:t>
      </w:r>
      <w:r>
        <w:rPr>
          <w:color w:val="006DC0"/>
          <w:spacing w:val="-13"/>
        </w:rPr>
        <w:t xml:space="preserve"> </w:t>
      </w:r>
      <w:r>
        <w:rPr>
          <w:color w:val="006DC0"/>
        </w:rPr>
        <w:t>to</w:t>
      </w:r>
      <w:r>
        <w:rPr>
          <w:color w:val="006DC0"/>
          <w:spacing w:val="-17"/>
        </w:rPr>
        <w:t xml:space="preserve"> </w:t>
      </w:r>
      <w:r>
        <w:rPr>
          <w:color w:val="006DC0"/>
        </w:rPr>
        <w:t>Bidders</w:t>
      </w:r>
      <w:r>
        <w:rPr>
          <w:color w:val="006DC0"/>
          <w:spacing w:val="-4"/>
        </w:rPr>
        <w:t xml:space="preserve"> </w:t>
      </w:r>
      <w:r>
        <w:rPr>
          <w:color w:val="006DC0"/>
        </w:rPr>
        <w:t>(ITB)</w:t>
      </w:r>
    </w:p>
    <w:p w14:paraId="072A46A3" w14:textId="77777777" w:rsidR="00AC091B" w:rsidRDefault="00BB1CFD">
      <w:pPr>
        <w:pStyle w:val="BodyText"/>
        <w:rPr>
          <w:b/>
          <w:sz w:val="19"/>
        </w:rPr>
      </w:pPr>
      <w:r>
        <w:rPr>
          <w:noProof/>
        </w:rPr>
        <mc:AlternateContent>
          <mc:Choice Requires="wps">
            <w:drawing>
              <wp:anchor distT="0" distB="0" distL="0" distR="0" simplePos="0" relativeHeight="487587840" behindDoc="1" locked="0" layoutInCell="1" allowOverlap="1" wp14:anchorId="418102C0" wp14:editId="490D10C1">
                <wp:simplePos x="0" y="0"/>
                <wp:positionH relativeFrom="page">
                  <wp:posOffset>781685</wp:posOffset>
                </wp:positionH>
                <wp:positionV relativeFrom="paragraph">
                  <wp:posOffset>185420</wp:posOffset>
                </wp:positionV>
                <wp:extent cx="6209665" cy="8890"/>
                <wp:effectExtent l="0" t="0" r="635" b="3810"/>
                <wp:wrapTopAndBottom/>
                <wp:docPr id="85294673"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96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8F6F6" id="Rectangle 602" o:spid="_x0000_s1026" style="position:absolute;margin-left:61.55pt;margin-top:14.6pt;width:488.9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" fillcolor="black" stroked="f">
                <v:path arrowok="t"/>
                <w10:wrap type="topAndBottom" anchorx="page"/>
              </v:rect>
            </w:pict>
          </mc:Fallback>
        </mc:AlternateContent>
      </w:r>
    </w:p>
    <w:p w14:paraId="7BE4841F" w14:textId="77777777" w:rsidR="00AC091B" w:rsidRDefault="00AC091B">
      <w:pPr>
        <w:pStyle w:val="BodyText"/>
        <w:spacing w:before="3"/>
        <w:rPr>
          <w:b/>
          <w:sz w:val="13"/>
        </w:rPr>
      </w:pPr>
    </w:p>
    <w:tbl>
      <w:tblPr>
        <w:tblStyle w:val="GridTable1Light"/>
        <w:tblW w:w="9781" w:type="dxa"/>
        <w:tblInd w:w="704" w:type="dxa"/>
        <w:tblLayout w:type="fixed"/>
        <w:tblLook w:val="01E0" w:firstRow="1" w:lastRow="1" w:firstColumn="1" w:lastColumn="1" w:noHBand="0" w:noVBand="0"/>
      </w:tblPr>
      <w:tblGrid>
        <w:gridCol w:w="2127"/>
        <w:gridCol w:w="7654"/>
      </w:tblGrid>
      <w:tr w:rsidR="00AC091B" w14:paraId="07E7F057" w14:textId="77777777" w:rsidTr="00C6530E">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9781" w:type="dxa"/>
            <w:gridSpan w:val="2"/>
          </w:tcPr>
          <w:p w14:paraId="08ADA036" w14:textId="77777777" w:rsidR="00AC091B" w:rsidRDefault="002E2A16">
            <w:pPr>
              <w:pStyle w:val="TableParagraph"/>
              <w:spacing w:before="120"/>
              <w:ind w:left="367"/>
              <w:rPr>
                <w:b w:val="0"/>
              </w:rPr>
            </w:pPr>
            <w:r>
              <w:t>A.</w:t>
            </w:r>
            <w:r>
              <w:rPr>
                <w:spacing w:val="20"/>
              </w:rPr>
              <w:t xml:space="preserve"> </w:t>
            </w:r>
            <w:r>
              <w:t>GENERAL</w:t>
            </w:r>
            <w:r>
              <w:rPr>
                <w:spacing w:val="-5"/>
              </w:rPr>
              <w:t xml:space="preserve"> </w:t>
            </w:r>
            <w:r>
              <w:t>TERMS</w:t>
            </w:r>
          </w:p>
        </w:tc>
      </w:tr>
      <w:tr w:rsidR="00AC091B" w14:paraId="2DFC85C0" w14:textId="77777777" w:rsidTr="00C6530E">
        <w:trPr>
          <w:trHeight w:val="3060"/>
        </w:trPr>
        <w:tc>
          <w:tcPr>
            <w:cnfStyle w:val="001000000000" w:firstRow="0" w:lastRow="0" w:firstColumn="1" w:lastColumn="0" w:oddVBand="0" w:evenVBand="0" w:oddHBand="0" w:evenHBand="0" w:firstRowFirstColumn="0" w:firstRowLastColumn="0" w:lastRowFirstColumn="0" w:lastRowLastColumn="0"/>
            <w:tcW w:w="2127" w:type="dxa"/>
          </w:tcPr>
          <w:p w14:paraId="67FC0056" w14:textId="77777777" w:rsidR="00AC091B" w:rsidRPr="003B7EA1" w:rsidRDefault="002E2A16">
            <w:pPr>
              <w:pStyle w:val="TableParagraph"/>
              <w:spacing w:before="85"/>
              <w:ind w:left="7"/>
              <w:rPr>
                <w:rFonts w:ascii="Segoe UI Symbol" w:hAnsi="Segoe UI Symbol" w:cstheme="minorHAnsi"/>
                <w:sz w:val="19"/>
                <w:szCs w:val="19"/>
              </w:rPr>
            </w:pPr>
            <w:r w:rsidRPr="003B7EA1">
              <w:rPr>
                <w:rFonts w:ascii="Segoe UI Symbol" w:hAnsi="Segoe UI Symbol" w:cstheme="minorHAnsi"/>
                <w:sz w:val="19"/>
                <w:szCs w:val="19"/>
              </w:rPr>
              <w:t>1.</w:t>
            </w:r>
            <w:r w:rsidRPr="003B7EA1">
              <w:rPr>
                <w:rFonts w:ascii="Segoe UI Symbol" w:hAnsi="Segoe UI Symbol" w:cstheme="minorHAnsi"/>
                <w:spacing w:val="8"/>
                <w:sz w:val="19"/>
                <w:szCs w:val="19"/>
              </w:rPr>
              <w:t xml:space="preserve"> </w:t>
            </w:r>
            <w:r w:rsidRPr="003B7EA1">
              <w:rPr>
                <w:rFonts w:ascii="Segoe UI Symbol" w:hAnsi="Segoe UI Symbol" w:cstheme="minorHAnsi"/>
                <w:sz w:val="19"/>
                <w:szCs w:val="19"/>
              </w:rPr>
              <w:t>Introduction</w:t>
            </w:r>
          </w:p>
        </w:tc>
        <w:tc>
          <w:tcPr>
            <w:cnfStyle w:val="000100000000" w:firstRow="0" w:lastRow="0" w:firstColumn="0" w:lastColumn="1" w:oddVBand="0" w:evenVBand="0" w:oddHBand="0" w:evenHBand="0" w:firstRowFirstColumn="0" w:firstRowLastColumn="0" w:lastRowFirstColumn="0" w:lastRowLastColumn="0"/>
            <w:tcW w:w="7654" w:type="dxa"/>
          </w:tcPr>
          <w:p w14:paraId="49A5CF10" w14:textId="1501348A" w:rsidR="00AC091B" w:rsidRPr="003B7EA1" w:rsidRDefault="002E2A16">
            <w:pPr>
              <w:pStyle w:val="TableParagraph"/>
              <w:numPr>
                <w:ilvl w:val="1"/>
                <w:numId w:val="64"/>
              </w:numPr>
              <w:tabs>
                <w:tab w:val="left" w:pos="640"/>
              </w:tabs>
              <w:spacing w:before="85"/>
              <w:ind w:right="85"/>
              <w:jc w:val="both"/>
              <w:rPr>
                <w:rFonts w:ascii="Segoe UI Symbol" w:hAnsi="Segoe UI Symbol" w:cstheme="minorHAnsi"/>
                <w:b w:val="0"/>
                <w:bCs w:val="0"/>
                <w:sz w:val="19"/>
                <w:szCs w:val="19"/>
              </w:rPr>
            </w:pPr>
            <w:r w:rsidRPr="003B7EA1">
              <w:rPr>
                <w:rFonts w:ascii="Segoe UI Symbol" w:hAnsi="Segoe UI Symbol" w:cstheme="minorHAnsi"/>
                <w:sz w:val="19"/>
                <w:szCs w:val="19"/>
              </w:rPr>
              <w:t>Bidders</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shall</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adhere</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to</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all</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the</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requirements</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of</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this</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ITB,</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including</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any</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amendments</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made in writing</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by</w:t>
            </w:r>
            <w:r w:rsidRPr="003B7EA1">
              <w:rPr>
                <w:rFonts w:ascii="Segoe UI Symbol" w:hAnsi="Segoe UI Symbol" w:cstheme="minorHAnsi"/>
                <w:spacing w:val="1"/>
                <w:sz w:val="19"/>
                <w:szCs w:val="19"/>
              </w:rPr>
              <w:t xml:space="preserve"> </w:t>
            </w:r>
            <w:r w:rsidR="00F139E9">
              <w:rPr>
                <w:rFonts w:ascii="Segoe UI Symbol" w:hAnsi="Segoe UI Symbol" w:cstheme="minorHAnsi"/>
                <w:sz w:val="19"/>
                <w:szCs w:val="19"/>
              </w:rPr>
              <w:t>M/O NHSR&amp;C</w:t>
            </w:r>
            <w:r w:rsidRPr="003B7EA1">
              <w:rPr>
                <w:rFonts w:ascii="Segoe UI Symbol" w:hAnsi="Segoe UI Symbol" w:cstheme="minorHAnsi"/>
                <w:sz w:val="19"/>
                <w:szCs w:val="19"/>
              </w:rPr>
              <w:t>. This</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ITB will</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be governed</w:t>
            </w:r>
            <w:r w:rsidR="00531188" w:rsidRPr="003B7EA1">
              <w:rPr>
                <w:rFonts w:ascii="Segoe UI Symbol" w:hAnsi="Segoe UI Symbol" w:cstheme="minorHAnsi"/>
                <w:spacing w:val="52"/>
                <w:sz w:val="19"/>
                <w:szCs w:val="19"/>
              </w:rPr>
              <w:t xml:space="preserve"> </w:t>
            </w:r>
            <w:r w:rsidRPr="003B7EA1">
              <w:rPr>
                <w:rFonts w:ascii="Segoe UI Symbol" w:hAnsi="Segoe UI Symbol" w:cstheme="minorHAnsi"/>
                <w:sz w:val="19"/>
                <w:szCs w:val="19"/>
              </w:rPr>
              <w:t>under</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Rule</w:t>
            </w:r>
            <w:r w:rsidRPr="003B7EA1">
              <w:rPr>
                <w:rFonts w:ascii="Segoe UI Symbol" w:hAnsi="Segoe UI Symbol" w:cstheme="minorHAnsi"/>
                <w:spacing w:val="1"/>
                <w:sz w:val="19"/>
                <w:szCs w:val="19"/>
              </w:rPr>
              <w:t xml:space="preserve"> </w:t>
            </w:r>
            <w:r w:rsidR="003B6ED7" w:rsidRPr="003B7EA1">
              <w:rPr>
                <w:rFonts w:ascii="Segoe UI Symbol" w:hAnsi="Segoe UI Symbol" w:cstheme="minorHAnsi"/>
                <w:sz w:val="19"/>
                <w:szCs w:val="19"/>
              </w:rPr>
              <w:t>36(b)</w:t>
            </w:r>
            <w:r w:rsidR="00531188" w:rsidRPr="003B7EA1">
              <w:rPr>
                <w:rFonts w:ascii="Segoe UI Symbol" w:hAnsi="Segoe UI Symbol" w:cstheme="minorHAnsi"/>
                <w:sz w:val="19"/>
                <w:szCs w:val="19"/>
              </w:rPr>
              <w:t xml:space="preserve"> </w:t>
            </w:r>
            <w:r w:rsidRPr="003B7EA1">
              <w:rPr>
                <w:rFonts w:ascii="Segoe UI Symbol" w:hAnsi="Segoe UI Symbol" w:cstheme="minorHAnsi"/>
                <w:sz w:val="19"/>
                <w:szCs w:val="19"/>
              </w:rPr>
              <w:t>Single</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Stage,</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Two</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Envelope</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Procedure</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of</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Public</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Procurement</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Regulatory</w:t>
            </w:r>
            <w:r w:rsidRPr="003B7EA1">
              <w:rPr>
                <w:rFonts w:ascii="Segoe UI Symbol" w:hAnsi="Segoe UI Symbol" w:cstheme="minorHAnsi"/>
                <w:spacing w:val="-12"/>
                <w:sz w:val="19"/>
                <w:szCs w:val="19"/>
              </w:rPr>
              <w:t xml:space="preserve"> </w:t>
            </w:r>
            <w:r w:rsidRPr="003B7EA1">
              <w:rPr>
                <w:rFonts w:ascii="Segoe UI Symbol" w:hAnsi="Segoe UI Symbol" w:cstheme="minorHAnsi"/>
                <w:sz w:val="19"/>
                <w:szCs w:val="19"/>
              </w:rPr>
              <w:t>Authority.</w:t>
            </w:r>
          </w:p>
          <w:p w14:paraId="79058142" w14:textId="195933D4" w:rsidR="00AC091B" w:rsidRPr="003B7EA1" w:rsidRDefault="002E2A16">
            <w:pPr>
              <w:pStyle w:val="TableParagraph"/>
              <w:numPr>
                <w:ilvl w:val="1"/>
                <w:numId w:val="64"/>
              </w:numPr>
              <w:tabs>
                <w:tab w:val="left" w:pos="640"/>
              </w:tabs>
              <w:spacing w:before="154"/>
              <w:ind w:right="87"/>
              <w:jc w:val="both"/>
              <w:rPr>
                <w:rFonts w:ascii="Segoe UI Symbol" w:hAnsi="Segoe UI Symbol" w:cstheme="minorHAnsi"/>
                <w:b w:val="0"/>
                <w:bCs w:val="0"/>
                <w:sz w:val="19"/>
                <w:szCs w:val="19"/>
              </w:rPr>
            </w:pPr>
            <w:r w:rsidRPr="003B7EA1">
              <w:rPr>
                <w:rFonts w:ascii="Segoe UI Symbol" w:hAnsi="Segoe UI Symbol" w:cstheme="minorHAnsi"/>
                <w:sz w:val="19"/>
                <w:szCs w:val="19"/>
              </w:rPr>
              <w:t>Any Bid submitted will be regarded as an offer by the Bidder and does not</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constitute or imply the acceptance of the Bid by</w:t>
            </w:r>
            <w:r w:rsidR="00531188" w:rsidRPr="003B7EA1">
              <w:rPr>
                <w:rFonts w:ascii="Segoe UI Symbol" w:hAnsi="Segoe UI Symbol" w:cstheme="minorHAnsi"/>
                <w:spacing w:val="52"/>
                <w:sz w:val="19"/>
                <w:szCs w:val="19"/>
              </w:rPr>
              <w:t xml:space="preserve"> </w:t>
            </w:r>
            <w:r w:rsidR="00F139E9">
              <w:rPr>
                <w:rFonts w:ascii="Segoe UI Symbol" w:hAnsi="Segoe UI Symbol" w:cstheme="minorHAnsi"/>
                <w:sz w:val="19"/>
                <w:szCs w:val="19"/>
              </w:rPr>
              <w:t>M/O NHSR&amp;C</w:t>
            </w:r>
            <w:r w:rsidRPr="003B7EA1">
              <w:rPr>
                <w:rFonts w:ascii="Segoe UI Symbol" w:hAnsi="Segoe UI Symbol" w:cstheme="minorHAnsi"/>
                <w:sz w:val="19"/>
                <w:szCs w:val="19"/>
              </w:rPr>
              <w:t>. The Institute is</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under</w:t>
            </w:r>
            <w:r w:rsidRPr="003B7EA1">
              <w:rPr>
                <w:rFonts w:ascii="Segoe UI Symbol" w:hAnsi="Segoe UI Symbol" w:cstheme="minorHAnsi"/>
                <w:spacing w:val="-7"/>
                <w:sz w:val="19"/>
                <w:szCs w:val="19"/>
              </w:rPr>
              <w:t xml:space="preserve"> </w:t>
            </w:r>
            <w:r w:rsidRPr="003B7EA1">
              <w:rPr>
                <w:rFonts w:ascii="Segoe UI Symbol" w:hAnsi="Segoe UI Symbol" w:cstheme="minorHAnsi"/>
                <w:sz w:val="19"/>
                <w:szCs w:val="19"/>
              </w:rPr>
              <w:t>no</w:t>
            </w:r>
            <w:r w:rsidRPr="003B7EA1">
              <w:rPr>
                <w:rFonts w:ascii="Segoe UI Symbol" w:hAnsi="Segoe UI Symbol" w:cstheme="minorHAnsi"/>
                <w:spacing w:val="-9"/>
                <w:sz w:val="19"/>
                <w:szCs w:val="19"/>
              </w:rPr>
              <w:t xml:space="preserve"> </w:t>
            </w:r>
            <w:r w:rsidRPr="003B7EA1">
              <w:rPr>
                <w:rFonts w:ascii="Segoe UI Symbol" w:hAnsi="Segoe UI Symbol" w:cstheme="minorHAnsi"/>
                <w:sz w:val="19"/>
                <w:szCs w:val="19"/>
              </w:rPr>
              <w:t>obligation to</w:t>
            </w:r>
            <w:r w:rsidRPr="003B7EA1">
              <w:rPr>
                <w:rFonts w:ascii="Segoe UI Symbol" w:hAnsi="Segoe UI Symbol" w:cstheme="minorHAnsi"/>
                <w:spacing w:val="-9"/>
                <w:sz w:val="19"/>
                <w:szCs w:val="19"/>
              </w:rPr>
              <w:t xml:space="preserve"> </w:t>
            </w:r>
            <w:r w:rsidRPr="003B7EA1">
              <w:rPr>
                <w:rFonts w:ascii="Segoe UI Symbol" w:hAnsi="Segoe UI Symbol" w:cstheme="minorHAnsi"/>
                <w:sz w:val="19"/>
                <w:szCs w:val="19"/>
              </w:rPr>
              <w:t>award</w:t>
            </w:r>
            <w:r w:rsidRPr="003B7EA1">
              <w:rPr>
                <w:rFonts w:ascii="Segoe UI Symbol" w:hAnsi="Segoe UI Symbol" w:cstheme="minorHAnsi"/>
                <w:spacing w:val="-4"/>
                <w:sz w:val="19"/>
                <w:szCs w:val="19"/>
              </w:rPr>
              <w:t xml:space="preserve"> </w:t>
            </w:r>
            <w:r w:rsidRPr="003B7EA1">
              <w:rPr>
                <w:rFonts w:ascii="Segoe UI Symbol" w:hAnsi="Segoe UI Symbol" w:cstheme="minorHAnsi"/>
                <w:sz w:val="19"/>
                <w:szCs w:val="19"/>
              </w:rPr>
              <w:t>a</w:t>
            </w:r>
            <w:r w:rsidRPr="003B7EA1">
              <w:rPr>
                <w:rFonts w:ascii="Segoe UI Symbol" w:hAnsi="Segoe UI Symbol" w:cstheme="minorHAnsi"/>
                <w:spacing w:val="-8"/>
                <w:sz w:val="19"/>
                <w:szCs w:val="19"/>
              </w:rPr>
              <w:t xml:space="preserve"> </w:t>
            </w:r>
            <w:r w:rsidRPr="003B7EA1">
              <w:rPr>
                <w:rFonts w:ascii="Segoe UI Symbol" w:hAnsi="Segoe UI Symbol" w:cstheme="minorHAnsi"/>
                <w:sz w:val="19"/>
                <w:szCs w:val="19"/>
              </w:rPr>
              <w:t>contract</w:t>
            </w:r>
            <w:r w:rsidRPr="003B7EA1">
              <w:rPr>
                <w:rFonts w:ascii="Segoe UI Symbol" w:hAnsi="Segoe UI Symbol" w:cstheme="minorHAnsi"/>
                <w:spacing w:val="-8"/>
                <w:sz w:val="19"/>
                <w:szCs w:val="19"/>
              </w:rPr>
              <w:t xml:space="preserve"> </w:t>
            </w:r>
            <w:r w:rsidRPr="003B7EA1">
              <w:rPr>
                <w:rFonts w:ascii="Segoe UI Symbol" w:hAnsi="Segoe UI Symbol" w:cstheme="minorHAnsi"/>
                <w:sz w:val="19"/>
                <w:szCs w:val="19"/>
              </w:rPr>
              <w:t>to</w:t>
            </w:r>
            <w:r w:rsidRPr="003B7EA1">
              <w:rPr>
                <w:rFonts w:ascii="Segoe UI Symbol" w:hAnsi="Segoe UI Symbol" w:cstheme="minorHAnsi"/>
                <w:spacing w:val="-6"/>
                <w:sz w:val="19"/>
                <w:szCs w:val="19"/>
              </w:rPr>
              <w:t xml:space="preserve"> </w:t>
            </w:r>
            <w:r w:rsidRPr="003B7EA1">
              <w:rPr>
                <w:rFonts w:ascii="Segoe UI Symbol" w:hAnsi="Segoe UI Symbol" w:cstheme="minorHAnsi"/>
                <w:sz w:val="19"/>
                <w:szCs w:val="19"/>
              </w:rPr>
              <w:t>any</w:t>
            </w:r>
            <w:r w:rsidRPr="003B7EA1">
              <w:rPr>
                <w:rFonts w:ascii="Segoe UI Symbol" w:hAnsi="Segoe UI Symbol" w:cstheme="minorHAnsi"/>
                <w:spacing w:val="-8"/>
                <w:sz w:val="19"/>
                <w:szCs w:val="19"/>
              </w:rPr>
              <w:t xml:space="preserve"> </w:t>
            </w:r>
            <w:r w:rsidRPr="003B7EA1">
              <w:rPr>
                <w:rFonts w:ascii="Segoe UI Symbol" w:hAnsi="Segoe UI Symbol" w:cstheme="minorHAnsi"/>
                <w:sz w:val="19"/>
                <w:szCs w:val="19"/>
              </w:rPr>
              <w:t>Bidder</w:t>
            </w:r>
            <w:r w:rsidR="0079621E" w:rsidRPr="003B7EA1">
              <w:rPr>
                <w:rFonts w:ascii="Segoe UI Symbol" w:hAnsi="Segoe UI Symbol" w:cstheme="minorHAnsi"/>
                <w:sz w:val="19"/>
                <w:szCs w:val="19"/>
              </w:rPr>
              <w:t xml:space="preserve"> </w:t>
            </w:r>
            <w:r w:rsidRPr="003B7EA1">
              <w:rPr>
                <w:rFonts w:ascii="Segoe UI Symbol" w:hAnsi="Segoe UI Symbol" w:cstheme="minorHAnsi"/>
                <w:sz w:val="19"/>
                <w:szCs w:val="19"/>
              </w:rPr>
              <w:t>as a</w:t>
            </w:r>
            <w:r w:rsidRPr="003B7EA1">
              <w:rPr>
                <w:rFonts w:ascii="Segoe UI Symbol" w:hAnsi="Segoe UI Symbol" w:cstheme="minorHAnsi"/>
                <w:spacing w:val="-7"/>
                <w:sz w:val="19"/>
                <w:szCs w:val="19"/>
              </w:rPr>
              <w:t xml:space="preserve"> </w:t>
            </w:r>
            <w:r w:rsidRPr="003B7EA1">
              <w:rPr>
                <w:rFonts w:ascii="Segoe UI Symbol" w:hAnsi="Segoe UI Symbol" w:cstheme="minorHAnsi"/>
                <w:sz w:val="19"/>
                <w:szCs w:val="19"/>
              </w:rPr>
              <w:t>result of</w:t>
            </w:r>
            <w:r w:rsidRPr="003B7EA1">
              <w:rPr>
                <w:rFonts w:ascii="Segoe UI Symbol" w:hAnsi="Segoe UI Symbol" w:cstheme="minorHAnsi"/>
                <w:spacing w:val="-3"/>
                <w:sz w:val="19"/>
                <w:szCs w:val="19"/>
              </w:rPr>
              <w:t xml:space="preserve"> </w:t>
            </w:r>
            <w:r w:rsidRPr="003B7EA1">
              <w:rPr>
                <w:rFonts w:ascii="Segoe UI Symbol" w:hAnsi="Segoe UI Symbol" w:cstheme="minorHAnsi"/>
                <w:sz w:val="19"/>
                <w:szCs w:val="19"/>
              </w:rPr>
              <w:t>this</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ITB.</w:t>
            </w:r>
          </w:p>
          <w:p w14:paraId="633CC91F" w14:textId="27C7160D" w:rsidR="00AC091B" w:rsidRPr="003B7EA1" w:rsidRDefault="00F139E9">
            <w:pPr>
              <w:pStyle w:val="TableParagraph"/>
              <w:numPr>
                <w:ilvl w:val="1"/>
                <w:numId w:val="64"/>
              </w:numPr>
              <w:tabs>
                <w:tab w:val="left" w:pos="640"/>
              </w:tabs>
              <w:spacing w:before="132"/>
              <w:ind w:right="89"/>
              <w:jc w:val="both"/>
              <w:rPr>
                <w:rFonts w:ascii="Segoe UI Symbol" w:hAnsi="Segoe UI Symbol" w:cstheme="minorHAnsi"/>
                <w:b w:val="0"/>
                <w:bCs w:val="0"/>
                <w:sz w:val="19"/>
                <w:szCs w:val="19"/>
              </w:rPr>
            </w:pPr>
            <w:r>
              <w:rPr>
                <w:rFonts w:ascii="Segoe UI Symbol" w:hAnsi="Segoe UI Symbol" w:cstheme="minorHAnsi"/>
                <w:sz w:val="19"/>
                <w:szCs w:val="19"/>
              </w:rPr>
              <w:t>M/O NHSR&amp;C</w:t>
            </w:r>
            <w:r w:rsidR="00531188" w:rsidRPr="003B7EA1">
              <w:rPr>
                <w:rFonts w:ascii="Segoe UI Symbol" w:hAnsi="Segoe UI Symbol" w:cstheme="minorHAnsi"/>
                <w:sz w:val="19"/>
                <w:szCs w:val="19"/>
              </w:rPr>
              <w:t xml:space="preserve"> </w:t>
            </w:r>
            <w:r w:rsidR="0079621E" w:rsidRPr="003B7EA1">
              <w:rPr>
                <w:rFonts w:ascii="Segoe UI Symbol" w:hAnsi="Segoe UI Symbol" w:cstheme="minorHAnsi"/>
                <w:sz w:val="19"/>
                <w:szCs w:val="19"/>
              </w:rPr>
              <w:t>reserves the right to cancel the procurement process at any stage</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 xml:space="preserve">without any liability of any kind for </w:t>
            </w:r>
            <w:r>
              <w:rPr>
                <w:rFonts w:ascii="Segoe UI Symbol" w:hAnsi="Segoe UI Symbol" w:cstheme="minorHAnsi"/>
                <w:sz w:val="19"/>
                <w:szCs w:val="19"/>
              </w:rPr>
              <w:t>M/O NHSR&amp;C</w:t>
            </w:r>
            <w:r w:rsidR="0079621E" w:rsidRPr="003B7EA1">
              <w:rPr>
                <w:rFonts w:ascii="Segoe UI Symbol" w:hAnsi="Segoe UI Symbol" w:cstheme="minorHAnsi"/>
                <w:sz w:val="19"/>
                <w:szCs w:val="19"/>
              </w:rPr>
              <w:t>, upon notice to the bidders or</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publication</w:t>
            </w:r>
            <w:r w:rsidR="0079621E" w:rsidRPr="003B7EA1">
              <w:rPr>
                <w:rFonts w:ascii="Segoe UI Symbol" w:hAnsi="Segoe UI Symbol" w:cstheme="minorHAnsi"/>
                <w:spacing w:val="3"/>
                <w:sz w:val="19"/>
                <w:szCs w:val="19"/>
              </w:rPr>
              <w:t xml:space="preserve"> </w:t>
            </w:r>
            <w:r w:rsidR="0079621E" w:rsidRPr="003B7EA1">
              <w:rPr>
                <w:rFonts w:ascii="Segoe UI Symbol" w:hAnsi="Segoe UI Symbol" w:cstheme="minorHAnsi"/>
                <w:sz w:val="19"/>
                <w:szCs w:val="19"/>
              </w:rPr>
              <w:t>of cancellation</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notice</w:t>
            </w:r>
            <w:r w:rsidR="0079621E" w:rsidRPr="003B7EA1">
              <w:rPr>
                <w:rFonts w:ascii="Segoe UI Symbol" w:hAnsi="Segoe UI Symbol" w:cstheme="minorHAnsi"/>
                <w:spacing w:val="-1"/>
                <w:sz w:val="19"/>
                <w:szCs w:val="19"/>
              </w:rPr>
              <w:t xml:space="preserve"> </w:t>
            </w:r>
            <w:r>
              <w:rPr>
                <w:rFonts w:ascii="Segoe UI Symbol" w:hAnsi="Segoe UI Symbol" w:cstheme="minorHAnsi"/>
                <w:sz w:val="19"/>
                <w:szCs w:val="19"/>
              </w:rPr>
              <w:t>M/O NHSR&amp;C</w:t>
            </w:r>
            <w:r w:rsidR="0079621E" w:rsidRPr="003B7EA1">
              <w:rPr>
                <w:rFonts w:ascii="Segoe UI Symbol" w:hAnsi="Segoe UI Symbol" w:cstheme="minorHAnsi"/>
                <w:sz w:val="19"/>
                <w:szCs w:val="19"/>
              </w:rPr>
              <w:t>.</w:t>
            </w:r>
          </w:p>
        </w:tc>
      </w:tr>
      <w:tr w:rsidR="00AC091B" w14:paraId="36C3E5EC" w14:textId="77777777" w:rsidTr="00C6530E">
        <w:trPr>
          <w:trHeight w:val="5023"/>
        </w:trPr>
        <w:tc>
          <w:tcPr>
            <w:cnfStyle w:val="001000000000" w:firstRow="0" w:lastRow="0" w:firstColumn="1" w:lastColumn="0" w:oddVBand="0" w:evenVBand="0" w:oddHBand="0" w:evenHBand="0" w:firstRowFirstColumn="0" w:firstRowLastColumn="0" w:lastRowFirstColumn="0" w:lastRowLastColumn="0"/>
            <w:tcW w:w="2127" w:type="dxa"/>
          </w:tcPr>
          <w:p w14:paraId="4BA3E846" w14:textId="77777777" w:rsidR="00AC091B" w:rsidRPr="003B7EA1" w:rsidRDefault="002E2A16">
            <w:pPr>
              <w:pStyle w:val="TableParagraph"/>
              <w:spacing w:before="81"/>
              <w:ind w:left="415" w:right="190" w:hanging="214"/>
              <w:rPr>
                <w:rFonts w:ascii="Segoe UI Symbol" w:hAnsi="Segoe UI Symbol"/>
                <w:sz w:val="19"/>
                <w:szCs w:val="19"/>
              </w:rPr>
            </w:pPr>
            <w:r w:rsidRPr="003B7EA1">
              <w:rPr>
                <w:rFonts w:ascii="Segoe UI Symbol" w:hAnsi="Segoe UI Symbol"/>
                <w:sz w:val="19"/>
                <w:szCs w:val="19"/>
              </w:rPr>
              <w:t>2. Fraud &amp; Corruption,</w:t>
            </w:r>
            <w:r w:rsidRPr="003B7EA1">
              <w:rPr>
                <w:rFonts w:ascii="Segoe UI Symbol" w:hAnsi="Segoe UI Symbol"/>
                <w:spacing w:val="-47"/>
                <w:sz w:val="19"/>
                <w:szCs w:val="19"/>
              </w:rPr>
              <w:t xml:space="preserve"> </w:t>
            </w:r>
            <w:r w:rsidRPr="003B7EA1">
              <w:rPr>
                <w:rFonts w:ascii="Segoe UI Symbol" w:hAnsi="Segoe UI Symbol"/>
                <w:spacing w:val="-1"/>
                <w:sz w:val="19"/>
                <w:szCs w:val="19"/>
              </w:rPr>
              <w:t>Gifts</w:t>
            </w:r>
            <w:r w:rsidRPr="003B7EA1">
              <w:rPr>
                <w:rFonts w:ascii="Segoe UI Symbol" w:hAnsi="Segoe UI Symbol"/>
                <w:spacing w:val="-6"/>
                <w:sz w:val="19"/>
                <w:szCs w:val="19"/>
              </w:rPr>
              <w:t xml:space="preserve"> </w:t>
            </w:r>
            <w:r w:rsidRPr="003B7EA1">
              <w:rPr>
                <w:rFonts w:ascii="Segoe UI Symbol" w:hAnsi="Segoe UI Symbol"/>
                <w:spacing w:val="-1"/>
                <w:sz w:val="19"/>
                <w:szCs w:val="19"/>
              </w:rPr>
              <w:t>and</w:t>
            </w:r>
            <w:r w:rsidRPr="003B7EA1">
              <w:rPr>
                <w:rFonts w:ascii="Segoe UI Symbol" w:hAnsi="Segoe UI Symbol"/>
                <w:spacing w:val="-8"/>
                <w:sz w:val="19"/>
                <w:szCs w:val="19"/>
              </w:rPr>
              <w:t xml:space="preserve"> </w:t>
            </w:r>
            <w:r w:rsidRPr="003B7EA1">
              <w:rPr>
                <w:rFonts w:ascii="Segoe UI Symbol" w:hAnsi="Segoe UI Symbol"/>
                <w:spacing w:val="-1"/>
                <w:sz w:val="19"/>
                <w:szCs w:val="19"/>
              </w:rPr>
              <w:t>Hospitality</w:t>
            </w:r>
          </w:p>
        </w:tc>
        <w:tc>
          <w:tcPr>
            <w:cnfStyle w:val="000100000000" w:firstRow="0" w:lastRow="0" w:firstColumn="0" w:lastColumn="1" w:oddVBand="0" w:evenVBand="0" w:oddHBand="0" w:evenHBand="0" w:firstRowFirstColumn="0" w:firstRowLastColumn="0" w:lastRowFirstColumn="0" w:lastRowLastColumn="0"/>
            <w:tcW w:w="7654" w:type="dxa"/>
          </w:tcPr>
          <w:p w14:paraId="6A1290E1" w14:textId="54D7AC56" w:rsidR="00AC091B" w:rsidRPr="003B7EA1" w:rsidRDefault="00F139E9">
            <w:pPr>
              <w:pStyle w:val="TableParagraph"/>
              <w:numPr>
                <w:ilvl w:val="1"/>
                <w:numId w:val="63"/>
              </w:numPr>
              <w:tabs>
                <w:tab w:val="left" w:pos="640"/>
              </w:tabs>
              <w:spacing w:before="83"/>
              <w:ind w:right="89"/>
              <w:jc w:val="both"/>
              <w:rPr>
                <w:rFonts w:ascii="Segoe UI Symbol" w:hAnsi="Segoe UI Symbol" w:cstheme="minorHAnsi"/>
                <w:b w:val="0"/>
                <w:bCs w:val="0"/>
                <w:sz w:val="19"/>
                <w:szCs w:val="19"/>
              </w:rPr>
            </w:pPr>
            <w:r>
              <w:rPr>
                <w:rFonts w:ascii="Segoe UI Symbol" w:hAnsi="Segoe UI Symbol" w:cstheme="minorHAnsi"/>
                <w:sz w:val="19"/>
                <w:szCs w:val="19"/>
              </w:rPr>
              <w:t>M/O NHSR&amp;C</w:t>
            </w:r>
            <w:r w:rsidR="00120E0E" w:rsidRPr="003B7EA1">
              <w:rPr>
                <w:rFonts w:ascii="Segoe UI Symbol" w:hAnsi="Segoe UI Symbol" w:cstheme="minorHAnsi"/>
                <w:sz w:val="19"/>
                <w:szCs w:val="19"/>
              </w:rPr>
              <w:t xml:space="preserve"> </w:t>
            </w:r>
            <w:r w:rsidR="0079621E" w:rsidRPr="003B7EA1">
              <w:rPr>
                <w:rFonts w:ascii="Segoe UI Symbol" w:hAnsi="Segoe UI Symbol" w:cstheme="minorHAnsi"/>
                <w:sz w:val="19"/>
                <w:szCs w:val="19"/>
              </w:rPr>
              <w:t>strictly enforces a policy of zero tolerance on proscribed practices,</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including fraud, corruption, collusion, unethical or unprofessional practices, and</w:t>
            </w:r>
            <w:r w:rsidR="0079621E" w:rsidRPr="003B7EA1">
              <w:rPr>
                <w:rFonts w:ascii="Segoe UI Symbol" w:hAnsi="Segoe UI Symbol" w:cstheme="minorHAnsi"/>
                <w:spacing w:val="-50"/>
                <w:sz w:val="19"/>
                <w:szCs w:val="19"/>
              </w:rPr>
              <w:t xml:space="preserve"> </w:t>
            </w:r>
            <w:r w:rsidR="0079621E" w:rsidRPr="003B7EA1">
              <w:rPr>
                <w:rFonts w:ascii="Segoe UI Symbol" w:hAnsi="Segoe UI Symbol" w:cstheme="minorHAnsi"/>
                <w:sz w:val="19"/>
                <w:szCs w:val="19"/>
              </w:rPr>
              <w:t xml:space="preserve">obstruction of </w:t>
            </w:r>
            <w:r>
              <w:rPr>
                <w:rFonts w:ascii="Segoe UI Symbol" w:hAnsi="Segoe UI Symbol" w:cstheme="minorHAnsi"/>
                <w:sz w:val="19"/>
                <w:szCs w:val="19"/>
              </w:rPr>
              <w:t>M/O NHSR&amp;C</w:t>
            </w:r>
            <w:r w:rsidR="00120E0E" w:rsidRPr="003B7EA1">
              <w:rPr>
                <w:rFonts w:ascii="Segoe UI Symbol" w:hAnsi="Segoe UI Symbol" w:cstheme="minorHAnsi"/>
                <w:sz w:val="19"/>
                <w:szCs w:val="19"/>
              </w:rPr>
              <w:t xml:space="preserve"> </w:t>
            </w:r>
            <w:r w:rsidR="0079621E" w:rsidRPr="003B7EA1">
              <w:rPr>
                <w:rFonts w:ascii="Segoe UI Symbol" w:hAnsi="Segoe UI Symbol" w:cstheme="minorHAnsi"/>
                <w:sz w:val="19"/>
                <w:szCs w:val="19"/>
              </w:rPr>
              <w:t>vendors and requires all bidders/ vendors observe the</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highest</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standard</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of</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ethics</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during</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the</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procurement</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process</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and</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contract</w:t>
            </w:r>
            <w:r w:rsidR="0079621E" w:rsidRPr="003B7EA1">
              <w:rPr>
                <w:rFonts w:ascii="Segoe UI Symbol" w:hAnsi="Segoe UI Symbol" w:cstheme="minorHAnsi"/>
                <w:spacing w:val="1"/>
                <w:sz w:val="19"/>
                <w:szCs w:val="19"/>
              </w:rPr>
              <w:t xml:space="preserve"> </w:t>
            </w:r>
            <w:r w:rsidR="0079621E" w:rsidRPr="003B7EA1">
              <w:rPr>
                <w:rFonts w:ascii="Segoe UI Symbol" w:hAnsi="Segoe UI Symbol" w:cstheme="minorHAnsi"/>
                <w:sz w:val="19"/>
                <w:szCs w:val="19"/>
              </w:rPr>
              <w:t>implementation.</w:t>
            </w:r>
          </w:p>
          <w:p w14:paraId="654D0491" w14:textId="74EE5C94" w:rsidR="00AC091B" w:rsidRPr="003B7EA1" w:rsidRDefault="002E2A16">
            <w:pPr>
              <w:pStyle w:val="TableParagraph"/>
              <w:numPr>
                <w:ilvl w:val="1"/>
                <w:numId w:val="63"/>
              </w:numPr>
              <w:tabs>
                <w:tab w:val="left" w:pos="640"/>
              </w:tabs>
              <w:spacing w:before="150"/>
              <w:ind w:right="84"/>
              <w:jc w:val="both"/>
              <w:rPr>
                <w:rFonts w:ascii="Segoe UI Symbol" w:hAnsi="Segoe UI Symbol" w:cstheme="minorHAnsi"/>
                <w:b w:val="0"/>
                <w:bCs w:val="0"/>
                <w:sz w:val="19"/>
                <w:szCs w:val="19"/>
              </w:rPr>
            </w:pPr>
            <w:r w:rsidRPr="003B7EA1">
              <w:rPr>
                <w:rFonts w:ascii="Segoe UI Symbol" w:hAnsi="Segoe UI Symbol" w:cstheme="minorHAnsi"/>
                <w:sz w:val="19"/>
                <w:szCs w:val="19"/>
              </w:rPr>
              <w:t xml:space="preserve">Bidders/ vendors shall not offer gifts or hospitality of any kind to </w:t>
            </w:r>
            <w:r w:rsidR="00F139E9">
              <w:rPr>
                <w:rFonts w:ascii="Segoe UI Symbol" w:hAnsi="Segoe UI Symbol" w:cstheme="minorHAnsi"/>
                <w:sz w:val="19"/>
                <w:szCs w:val="19"/>
              </w:rPr>
              <w:t>M/O NHSR&amp;C</w:t>
            </w:r>
            <w:r w:rsidR="00120E0E" w:rsidRPr="003B7EA1">
              <w:rPr>
                <w:rFonts w:ascii="Segoe UI Symbol" w:hAnsi="Segoe UI Symbol" w:cstheme="minorHAnsi"/>
                <w:sz w:val="19"/>
                <w:szCs w:val="19"/>
              </w:rPr>
              <w:t xml:space="preserve"> </w:t>
            </w:r>
            <w:r w:rsidRPr="003B7EA1">
              <w:rPr>
                <w:rFonts w:ascii="Segoe UI Symbol" w:hAnsi="Segoe UI Symbol" w:cstheme="minorHAnsi"/>
                <w:sz w:val="19"/>
                <w:szCs w:val="19"/>
              </w:rPr>
              <w:t>staff</w:t>
            </w:r>
            <w:r w:rsidRPr="003B7EA1">
              <w:rPr>
                <w:rFonts w:ascii="Segoe UI Symbol" w:hAnsi="Segoe UI Symbol" w:cstheme="minorHAnsi"/>
                <w:spacing w:val="-50"/>
                <w:sz w:val="19"/>
                <w:szCs w:val="19"/>
              </w:rPr>
              <w:t xml:space="preserve"> </w:t>
            </w:r>
            <w:r w:rsidRPr="003B7EA1">
              <w:rPr>
                <w:rFonts w:ascii="Segoe UI Symbol" w:hAnsi="Segoe UI Symbol" w:cstheme="minorHAnsi"/>
                <w:sz w:val="19"/>
                <w:szCs w:val="19"/>
              </w:rPr>
              <w:t>members</w:t>
            </w:r>
            <w:r w:rsidRPr="003B7EA1">
              <w:rPr>
                <w:rFonts w:ascii="Segoe UI Symbol" w:hAnsi="Segoe UI Symbol" w:cstheme="minorHAnsi"/>
                <w:spacing w:val="-7"/>
                <w:sz w:val="19"/>
                <w:szCs w:val="19"/>
              </w:rPr>
              <w:t xml:space="preserve"> </w:t>
            </w:r>
            <w:r w:rsidRPr="003B7EA1">
              <w:rPr>
                <w:rFonts w:ascii="Segoe UI Symbol" w:hAnsi="Segoe UI Symbol" w:cstheme="minorHAnsi"/>
                <w:sz w:val="19"/>
                <w:szCs w:val="19"/>
              </w:rPr>
              <w:t>including</w:t>
            </w:r>
            <w:r w:rsidRPr="003B7EA1">
              <w:rPr>
                <w:rFonts w:ascii="Segoe UI Symbol" w:hAnsi="Segoe UI Symbol" w:cstheme="minorHAnsi"/>
                <w:spacing w:val="-9"/>
                <w:sz w:val="19"/>
                <w:szCs w:val="19"/>
              </w:rPr>
              <w:t xml:space="preserve"> </w:t>
            </w:r>
            <w:r w:rsidRPr="003B7EA1">
              <w:rPr>
                <w:rFonts w:ascii="Segoe UI Symbol" w:hAnsi="Segoe UI Symbol" w:cstheme="minorHAnsi"/>
                <w:sz w:val="19"/>
                <w:szCs w:val="19"/>
              </w:rPr>
              <w:t>recreational</w:t>
            </w:r>
            <w:r w:rsidRPr="003B7EA1">
              <w:rPr>
                <w:rFonts w:ascii="Segoe UI Symbol" w:hAnsi="Segoe UI Symbol" w:cstheme="minorHAnsi"/>
                <w:spacing w:val="-11"/>
                <w:sz w:val="19"/>
                <w:szCs w:val="19"/>
              </w:rPr>
              <w:t xml:space="preserve"> </w:t>
            </w:r>
            <w:r w:rsidRPr="003B7EA1">
              <w:rPr>
                <w:rFonts w:ascii="Segoe UI Symbol" w:hAnsi="Segoe UI Symbol" w:cstheme="minorHAnsi"/>
                <w:sz w:val="19"/>
                <w:szCs w:val="19"/>
              </w:rPr>
              <w:t>trips</w:t>
            </w:r>
            <w:r w:rsidRPr="003B7EA1">
              <w:rPr>
                <w:rFonts w:ascii="Segoe UI Symbol" w:hAnsi="Segoe UI Symbol" w:cstheme="minorHAnsi"/>
                <w:spacing w:val="-7"/>
                <w:sz w:val="19"/>
                <w:szCs w:val="19"/>
              </w:rPr>
              <w:t xml:space="preserve"> </w:t>
            </w:r>
            <w:r w:rsidRPr="003B7EA1">
              <w:rPr>
                <w:rFonts w:ascii="Segoe UI Symbol" w:hAnsi="Segoe UI Symbol" w:cstheme="minorHAnsi"/>
                <w:sz w:val="19"/>
                <w:szCs w:val="19"/>
              </w:rPr>
              <w:t>to</w:t>
            </w:r>
            <w:r w:rsidRPr="003B7EA1">
              <w:rPr>
                <w:rFonts w:ascii="Segoe UI Symbol" w:hAnsi="Segoe UI Symbol" w:cstheme="minorHAnsi"/>
                <w:spacing w:val="-11"/>
                <w:sz w:val="19"/>
                <w:szCs w:val="19"/>
              </w:rPr>
              <w:t xml:space="preserve"> </w:t>
            </w:r>
            <w:r w:rsidRPr="003B7EA1">
              <w:rPr>
                <w:rFonts w:ascii="Segoe UI Symbol" w:hAnsi="Segoe UI Symbol" w:cstheme="minorHAnsi"/>
                <w:sz w:val="19"/>
                <w:szCs w:val="19"/>
              </w:rPr>
              <w:t>sporting</w:t>
            </w:r>
            <w:r w:rsidRPr="003B7EA1">
              <w:rPr>
                <w:rFonts w:ascii="Segoe UI Symbol" w:hAnsi="Segoe UI Symbol" w:cstheme="minorHAnsi"/>
                <w:spacing w:val="-4"/>
                <w:sz w:val="19"/>
                <w:szCs w:val="19"/>
              </w:rPr>
              <w:t xml:space="preserve"> </w:t>
            </w:r>
            <w:r w:rsidRPr="003B7EA1">
              <w:rPr>
                <w:rFonts w:ascii="Segoe UI Symbol" w:hAnsi="Segoe UI Symbol" w:cstheme="minorHAnsi"/>
                <w:sz w:val="19"/>
                <w:szCs w:val="19"/>
              </w:rPr>
              <w:t>or</w:t>
            </w:r>
            <w:r w:rsidRPr="003B7EA1">
              <w:rPr>
                <w:rFonts w:ascii="Segoe UI Symbol" w:hAnsi="Segoe UI Symbol" w:cstheme="minorHAnsi"/>
                <w:spacing w:val="-10"/>
                <w:sz w:val="19"/>
                <w:szCs w:val="19"/>
              </w:rPr>
              <w:t xml:space="preserve"> </w:t>
            </w:r>
            <w:r w:rsidRPr="003B7EA1">
              <w:rPr>
                <w:rFonts w:ascii="Segoe UI Symbol" w:hAnsi="Segoe UI Symbol" w:cstheme="minorHAnsi"/>
                <w:sz w:val="19"/>
                <w:szCs w:val="19"/>
              </w:rPr>
              <w:t>cultural</w:t>
            </w:r>
            <w:r w:rsidRPr="003B7EA1">
              <w:rPr>
                <w:rFonts w:ascii="Segoe UI Symbol" w:hAnsi="Segoe UI Symbol" w:cstheme="minorHAnsi"/>
                <w:spacing w:val="-11"/>
                <w:sz w:val="19"/>
                <w:szCs w:val="19"/>
              </w:rPr>
              <w:t xml:space="preserve"> </w:t>
            </w:r>
            <w:r w:rsidRPr="003B7EA1">
              <w:rPr>
                <w:rFonts w:ascii="Segoe UI Symbol" w:hAnsi="Segoe UI Symbol" w:cstheme="minorHAnsi"/>
                <w:sz w:val="19"/>
                <w:szCs w:val="19"/>
              </w:rPr>
              <w:t>events,</w:t>
            </w:r>
            <w:r w:rsidRPr="003B7EA1">
              <w:rPr>
                <w:rFonts w:ascii="Segoe UI Symbol" w:hAnsi="Segoe UI Symbol" w:cstheme="minorHAnsi"/>
                <w:spacing w:val="30"/>
                <w:sz w:val="19"/>
                <w:szCs w:val="19"/>
              </w:rPr>
              <w:t xml:space="preserve"> </w:t>
            </w:r>
            <w:r w:rsidRPr="003B7EA1">
              <w:rPr>
                <w:rFonts w:ascii="Segoe UI Symbol" w:hAnsi="Segoe UI Symbol" w:cstheme="minorHAnsi"/>
                <w:sz w:val="19"/>
                <w:szCs w:val="19"/>
              </w:rPr>
              <w:t>theme</w:t>
            </w:r>
            <w:r w:rsidRPr="003B7EA1">
              <w:rPr>
                <w:rFonts w:ascii="Segoe UI Symbol" w:hAnsi="Segoe UI Symbol" w:cstheme="minorHAnsi"/>
                <w:spacing w:val="-9"/>
                <w:sz w:val="19"/>
                <w:szCs w:val="19"/>
              </w:rPr>
              <w:t xml:space="preserve"> </w:t>
            </w:r>
            <w:r w:rsidR="00120E0E" w:rsidRPr="003B7EA1">
              <w:rPr>
                <w:rFonts w:ascii="Segoe UI Symbol" w:hAnsi="Segoe UI Symbol" w:cstheme="minorHAnsi"/>
                <w:sz w:val="19"/>
                <w:szCs w:val="19"/>
              </w:rPr>
              <w:t xml:space="preserve">parks </w:t>
            </w:r>
            <w:r w:rsidR="00120E0E" w:rsidRPr="003B7EA1">
              <w:rPr>
                <w:rFonts w:ascii="Segoe UI Symbol" w:hAnsi="Segoe UI Symbol" w:cstheme="minorHAnsi"/>
                <w:spacing w:val="-50"/>
                <w:sz w:val="19"/>
                <w:szCs w:val="19"/>
              </w:rPr>
              <w:t xml:space="preserve">or </w:t>
            </w:r>
            <w:r w:rsidRPr="003B7EA1">
              <w:rPr>
                <w:rFonts w:ascii="Segoe UI Symbol" w:hAnsi="Segoe UI Symbol" w:cstheme="minorHAnsi"/>
                <w:sz w:val="19"/>
                <w:szCs w:val="19"/>
              </w:rPr>
              <w:t>offers of holidays, transportation, or invitations to extravagant lunches or</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dinners.</w:t>
            </w:r>
          </w:p>
          <w:p w14:paraId="56B5200B" w14:textId="18FF3BC8" w:rsidR="00AC091B" w:rsidRPr="003B7EA1" w:rsidRDefault="002E2A16">
            <w:pPr>
              <w:pStyle w:val="TableParagraph"/>
              <w:numPr>
                <w:ilvl w:val="1"/>
                <w:numId w:val="63"/>
              </w:numPr>
              <w:tabs>
                <w:tab w:val="left" w:pos="639"/>
                <w:tab w:val="left" w:pos="640"/>
              </w:tabs>
              <w:spacing w:before="156"/>
              <w:ind w:hanging="554"/>
              <w:rPr>
                <w:rFonts w:ascii="Segoe UI Symbol" w:hAnsi="Segoe UI Symbol" w:cstheme="minorHAnsi"/>
                <w:b w:val="0"/>
                <w:bCs w:val="0"/>
                <w:sz w:val="19"/>
                <w:szCs w:val="19"/>
              </w:rPr>
            </w:pPr>
            <w:r w:rsidRPr="003B7EA1">
              <w:rPr>
                <w:rFonts w:ascii="Segoe UI Symbol" w:hAnsi="Segoe UI Symbol" w:cstheme="minorHAnsi"/>
                <w:sz w:val="19"/>
                <w:szCs w:val="19"/>
              </w:rPr>
              <w:t>In</w:t>
            </w:r>
            <w:r w:rsidRPr="003B7EA1">
              <w:rPr>
                <w:rFonts w:ascii="Segoe UI Symbol" w:hAnsi="Segoe UI Symbol" w:cstheme="minorHAnsi"/>
                <w:spacing w:val="-10"/>
                <w:sz w:val="19"/>
                <w:szCs w:val="19"/>
              </w:rPr>
              <w:t xml:space="preserve"> </w:t>
            </w:r>
            <w:r w:rsidRPr="003B7EA1">
              <w:rPr>
                <w:rFonts w:ascii="Segoe UI Symbol" w:hAnsi="Segoe UI Symbol" w:cstheme="minorHAnsi"/>
                <w:sz w:val="19"/>
                <w:szCs w:val="19"/>
              </w:rPr>
              <w:t>pursuance</w:t>
            </w:r>
            <w:r w:rsidRPr="003B7EA1">
              <w:rPr>
                <w:rFonts w:ascii="Segoe UI Symbol" w:hAnsi="Segoe UI Symbol" w:cstheme="minorHAnsi"/>
                <w:spacing w:val="-10"/>
                <w:sz w:val="19"/>
                <w:szCs w:val="19"/>
              </w:rPr>
              <w:t xml:space="preserve"> </w:t>
            </w:r>
            <w:r w:rsidRPr="003B7EA1">
              <w:rPr>
                <w:rFonts w:ascii="Segoe UI Symbol" w:hAnsi="Segoe UI Symbol" w:cstheme="minorHAnsi"/>
                <w:sz w:val="19"/>
                <w:szCs w:val="19"/>
              </w:rPr>
              <w:t>of</w:t>
            </w:r>
            <w:r w:rsidRPr="003B7EA1">
              <w:rPr>
                <w:rFonts w:ascii="Segoe UI Symbol" w:hAnsi="Segoe UI Symbol" w:cstheme="minorHAnsi"/>
                <w:spacing w:val="-8"/>
                <w:sz w:val="19"/>
                <w:szCs w:val="19"/>
              </w:rPr>
              <w:t xml:space="preserve"> </w:t>
            </w:r>
            <w:r w:rsidRPr="003B7EA1">
              <w:rPr>
                <w:rFonts w:ascii="Segoe UI Symbol" w:hAnsi="Segoe UI Symbol" w:cstheme="minorHAnsi"/>
                <w:sz w:val="19"/>
                <w:szCs w:val="19"/>
              </w:rPr>
              <w:t>this</w:t>
            </w:r>
            <w:r w:rsidRPr="003B7EA1">
              <w:rPr>
                <w:rFonts w:ascii="Segoe UI Symbol" w:hAnsi="Segoe UI Symbol" w:cstheme="minorHAnsi"/>
                <w:spacing w:val="-6"/>
                <w:sz w:val="19"/>
                <w:szCs w:val="19"/>
              </w:rPr>
              <w:t xml:space="preserve"> </w:t>
            </w:r>
            <w:r w:rsidRPr="003B7EA1">
              <w:rPr>
                <w:rFonts w:ascii="Segoe UI Symbol" w:hAnsi="Segoe UI Symbol" w:cstheme="minorHAnsi"/>
                <w:sz w:val="19"/>
                <w:szCs w:val="19"/>
              </w:rPr>
              <w:t>policy</w:t>
            </w:r>
            <w:r w:rsidR="0079621E" w:rsidRPr="003B7EA1">
              <w:rPr>
                <w:rFonts w:ascii="Segoe UI Symbol" w:hAnsi="Segoe UI Symbol" w:cstheme="minorHAnsi"/>
                <w:sz w:val="19"/>
                <w:szCs w:val="19"/>
              </w:rPr>
              <w:t xml:space="preserve"> </w:t>
            </w:r>
            <w:r w:rsidR="00F139E9">
              <w:rPr>
                <w:rFonts w:ascii="Segoe UI Symbol" w:hAnsi="Segoe UI Symbol" w:cstheme="minorHAnsi"/>
                <w:sz w:val="19"/>
                <w:szCs w:val="19"/>
              </w:rPr>
              <w:t>M/O NHSR&amp;C</w:t>
            </w:r>
            <w:r w:rsidRPr="003B7EA1">
              <w:rPr>
                <w:rFonts w:ascii="Segoe UI Symbol" w:hAnsi="Segoe UI Symbol" w:cstheme="minorHAnsi"/>
                <w:sz w:val="19"/>
                <w:szCs w:val="19"/>
              </w:rPr>
              <w:t>:</w:t>
            </w:r>
          </w:p>
          <w:p w14:paraId="7D9B1903" w14:textId="77777777" w:rsidR="00AC091B" w:rsidRPr="003B7EA1" w:rsidRDefault="002E2A16">
            <w:pPr>
              <w:pStyle w:val="TableParagraph"/>
              <w:numPr>
                <w:ilvl w:val="2"/>
                <w:numId w:val="63"/>
              </w:numPr>
              <w:tabs>
                <w:tab w:val="left" w:pos="640"/>
              </w:tabs>
              <w:spacing w:before="150"/>
              <w:ind w:right="99"/>
              <w:jc w:val="both"/>
              <w:rPr>
                <w:rFonts w:ascii="Segoe UI Symbol" w:hAnsi="Segoe UI Symbol" w:cstheme="minorHAnsi"/>
                <w:b w:val="0"/>
                <w:bCs w:val="0"/>
                <w:sz w:val="19"/>
                <w:szCs w:val="19"/>
              </w:rPr>
            </w:pPr>
            <w:r w:rsidRPr="003B7EA1">
              <w:rPr>
                <w:rFonts w:ascii="Segoe UI Symbol" w:hAnsi="Segoe UI Symbol" w:cstheme="minorHAnsi"/>
                <w:sz w:val="19"/>
                <w:szCs w:val="19"/>
              </w:rPr>
              <w:t>Shall reject a bid if it determines that the selected bidder has engaged in any</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corrupt</w:t>
            </w:r>
            <w:r w:rsidRPr="003B7EA1">
              <w:rPr>
                <w:rFonts w:ascii="Segoe UI Symbol" w:hAnsi="Segoe UI Symbol" w:cstheme="minorHAnsi"/>
                <w:spacing w:val="-3"/>
                <w:sz w:val="19"/>
                <w:szCs w:val="19"/>
              </w:rPr>
              <w:t xml:space="preserve"> </w:t>
            </w:r>
            <w:r w:rsidRPr="003B7EA1">
              <w:rPr>
                <w:rFonts w:ascii="Segoe UI Symbol" w:hAnsi="Segoe UI Symbol" w:cstheme="minorHAnsi"/>
                <w:sz w:val="19"/>
                <w:szCs w:val="19"/>
              </w:rPr>
              <w:t>or</w:t>
            </w:r>
            <w:r w:rsidRPr="003B7EA1">
              <w:rPr>
                <w:rFonts w:ascii="Segoe UI Symbol" w:hAnsi="Segoe UI Symbol" w:cstheme="minorHAnsi"/>
                <w:spacing w:val="-3"/>
                <w:sz w:val="19"/>
                <w:szCs w:val="19"/>
              </w:rPr>
              <w:t xml:space="preserve"> </w:t>
            </w:r>
            <w:r w:rsidRPr="003B7EA1">
              <w:rPr>
                <w:rFonts w:ascii="Segoe UI Symbol" w:hAnsi="Segoe UI Symbol" w:cstheme="minorHAnsi"/>
                <w:sz w:val="19"/>
                <w:szCs w:val="19"/>
              </w:rPr>
              <w:t>fraudulent</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practices</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in</w:t>
            </w:r>
            <w:r w:rsidRPr="003B7EA1">
              <w:rPr>
                <w:rFonts w:ascii="Segoe UI Symbol" w:hAnsi="Segoe UI Symbol" w:cstheme="minorHAnsi"/>
                <w:spacing w:val="-3"/>
                <w:sz w:val="19"/>
                <w:szCs w:val="19"/>
              </w:rPr>
              <w:t xml:space="preserve"> </w:t>
            </w:r>
            <w:r w:rsidRPr="003B7EA1">
              <w:rPr>
                <w:rFonts w:ascii="Segoe UI Symbol" w:hAnsi="Segoe UI Symbol" w:cstheme="minorHAnsi"/>
                <w:sz w:val="19"/>
                <w:szCs w:val="19"/>
              </w:rPr>
              <w:t>competing for</w:t>
            </w:r>
            <w:r w:rsidRPr="003B7EA1">
              <w:rPr>
                <w:rFonts w:ascii="Segoe UI Symbol" w:hAnsi="Segoe UI Symbol" w:cstheme="minorHAnsi"/>
                <w:spacing w:val="-2"/>
                <w:sz w:val="19"/>
                <w:szCs w:val="19"/>
              </w:rPr>
              <w:t xml:space="preserve"> </w:t>
            </w:r>
            <w:r w:rsidRPr="003B7EA1">
              <w:rPr>
                <w:rFonts w:ascii="Segoe UI Symbol" w:hAnsi="Segoe UI Symbol" w:cstheme="minorHAnsi"/>
                <w:sz w:val="19"/>
                <w:szCs w:val="19"/>
              </w:rPr>
              <w:t>the</w:t>
            </w:r>
            <w:r w:rsidRPr="003B7EA1">
              <w:rPr>
                <w:rFonts w:ascii="Segoe UI Symbol" w:hAnsi="Segoe UI Symbol" w:cstheme="minorHAnsi"/>
                <w:spacing w:val="-7"/>
                <w:sz w:val="19"/>
                <w:szCs w:val="19"/>
              </w:rPr>
              <w:t xml:space="preserve"> </w:t>
            </w:r>
            <w:r w:rsidRPr="003B7EA1">
              <w:rPr>
                <w:rFonts w:ascii="Segoe UI Symbol" w:hAnsi="Segoe UI Symbol" w:cstheme="minorHAnsi"/>
                <w:sz w:val="19"/>
                <w:szCs w:val="19"/>
              </w:rPr>
              <w:t>contract</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in</w:t>
            </w:r>
            <w:r w:rsidRPr="003B7EA1">
              <w:rPr>
                <w:rFonts w:ascii="Segoe UI Symbol" w:hAnsi="Segoe UI Symbol" w:cstheme="minorHAnsi"/>
                <w:spacing w:val="-2"/>
                <w:sz w:val="19"/>
                <w:szCs w:val="19"/>
              </w:rPr>
              <w:t xml:space="preserve"> </w:t>
            </w:r>
            <w:r w:rsidRPr="003B7EA1">
              <w:rPr>
                <w:rFonts w:ascii="Segoe UI Symbol" w:hAnsi="Segoe UI Symbol" w:cstheme="minorHAnsi"/>
                <w:sz w:val="19"/>
                <w:szCs w:val="19"/>
              </w:rPr>
              <w:t>question;</w:t>
            </w:r>
          </w:p>
          <w:p w14:paraId="421B922F" w14:textId="621D43E3" w:rsidR="00AC091B" w:rsidRPr="003B7EA1" w:rsidRDefault="002E2A16">
            <w:pPr>
              <w:pStyle w:val="TableParagraph"/>
              <w:numPr>
                <w:ilvl w:val="2"/>
                <w:numId w:val="63"/>
              </w:numPr>
              <w:tabs>
                <w:tab w:val="left" w:pos="640"/>
              </w:tabs>
              <w:spacing w:before="155"/>
              <w:ind w:right="87"/>
              <w:jc w:val="both"/>
              <w:rPr>
                <w:rFonts w:ascii="Segoe UI Symbol" w:hAnsi="Segoe UI Symbol" w:cstheme="minorHAnsi"/>
                <w:b w:val="0"/>
                <w:bCs w:val="0"/>
                <w:sz w:val="19"/>
                <w:szCs w:val="19"/>
              </w:rPr>
            </w:pPr>
            <w:r w:rsidRPr="003B7EA1">
              <w:rPr>
                <w:rFonts w:ascii="Segoe UI Symbol" w:hAnsi="Segoe UI Symbol" w:cstheme="minorHAnsi"/>
                <w:sz w:val="19"/>
                <w:szCs w:val="19"/>
              </w:rPr>
              <w:t>Shall declare a vendor ineligible, either indefinitely or for a stated period, to be</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awarded a contract if at any time it determines that the vendor has engaged in</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 xml:space="preserve">any corrupt or fraudulent practices in competing for, or in executing </w:t>
            </w:r>
            <w:r w:rsidR="00F139E9">
              <w:rPr>
                <w:rFonts w:ascii="Segoe UI Symbol" w:hAnsi="Segoe UI Symbol" w:cstheme="minorHAnsi"/>
                <w:sz w:val="19"/>
                <w:szCs w:val="19"/>
              </w:rPr>
              <w:t>M/O NHSR&amp;C</w:t>
            </w:r>
            <w:r w:rsidR="00120E0E" w:rsidRPr="003B7EA1">
              <w:rPr>
                <w:rFonts w:ascii="Segoe UI Symbol" w:hAnsi="Segoe UI Symbol" w:cstheme="minorHAnsi"/>
                <w:sz w:val="19"/>
                <w:szCs w:val="19"/>
              </w:rPr>
              <w:t xml:space="preserve"> </w:t>
            </w:r>
            <w:r w:rsidRPr="003B7EA1">
              <w:rPr>
                <w:rFonts w:ascii="Segoe UI Symbol" w:hAnsi="Segoe UI Symbol" w:cstheme="minorHAnsi"/>
                <w:sz w:val="19"/>
                <w:szCs w:val="19"/>
              </w:rPr>
              <w:t>contract; or counseling or canvassing staff or elected representatives; or engaging in</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collusion with</w:t>
            </w:r>
            <w:r w:rsidRPr="003B7EA1">
              <w:rPr>
                <w:rFonts w:ascii="Segoe UI Symbol" w:hAnsi="Segoe UI Symbol" w:cstheme="minorHAnsi"/>
                <w:spacing w:val="-1"/>
                <w:sz w:val="19"/>
                <w:szCs w:val="19"/>
              </w:rPr>
              <w:t xml:space="preserve"> </w:t>
            </w:r>
            <w:r w:rsidRPr="003B7EA1">
              <w:rPr>
                <w:rFonts w:ascii="Segoe UI Symbol" w:hAnsi="Segoe UI Symbol" w:cstheme="minorHAnsi"/>
                <w:sz w:val="19"/>
                <w:szCs w:val="19"/>
              </w:rPr>
              <w:t>other</w:t>
            </w:r>
            <w:r w:rsidRPr="003B7EA1">
              <w:rPr>
                <w:rFonts w:ascii="Segoe UI Symbol" w:hAnsi="Segoe UI Symbol" w:cstheme="minorHAnsi"/>
                <w:spacing w:val="-4"/>
                <w:sz w:val="19"/>
                <w:szCs w:val="19"/>
              </w:rPr>
              <w:t xml:space="preserve"> </w:t>
            </w:r>
            <w:r w:rsidRPr="003B7EA1">
              <w:rPr>
                <w:rFonts w:ascii="Segoe UI Symbol" w:hAnsi="Segoe UI Symbol" w:cstheme="minorHAnsi"/>
                <w:sz w:val="19"/>
                <w:szCs w:val="19"/>
              </w:rPr>
              <w:t>bidders.</w:t>
            </w:r>
          </w:p>
        </w:tc>
      </w:tr>
      <w:tr w:rsidR="00AC091B" w14:paraId="52458D75" w14:textId="77777777" w:rsidTr="00C6530E">
        <w:trPr>
          <w:trHeight w:val="2419"/>
        </w:trPr>
        <w:tc>
          <w:tcPr>
            <w:cnfStyle w:val="001000000000" w:firstRow="0" w:lastRow="0" w:firstColumn="1" w:lastColumn="0" w:oddVBand="0" w:evenVBand="0" w:oddHBand="0" w:evenHBand="0" w:firstRowFirstColumn="0" w:firstRowLastColumn="0" w:lastRowFirstColumn="0" w:lastRowLastColumn="0"/>
            <w:tcW w:w="2127" w:type="dxa"/>
          </w:tcPr>
          <w:p w14:paraId="14586834" w14:textId="77777777" w:rsidR="00AC091B" w:rsidRPr="003B7EA1" w:rsidRDefault="002E2A16">
            <w:pPr>
              <w:pStyle w:val="TableParagraph"/>
              <w:spacing w:before="88"/>
              <w:ind w:left="115"/>
              <w:rPr>
                <w:rFonts w:ascii="Segoe UI Symbol" w:hAnsi="Segoe UI Symbol"/>
              </w:rPr>
            </w:pPr>
            <w:r w:rsidRPr="003B7EA1">
              <w:rPr>
                <w:rFonts w:ascii="Segoe UI Symbol" w:hAnsi="Segoe UI Symbol"/>
              </w:rPr>
              <w:t>3.</w:t>
            </w:r>
            <w:r w:rsidRPr="003B7EA1">
              <w:rPr>
                <w:rFonts w:ascii="Segoe UI Symbol" w:hAnsi="Segoe UI Symbol"/>
                <w:spacing w:val="5"/>
              </w:rPr>
              <w:t xml:space="preserve"> </w:t>
            </w:r>
            <w:r w:rsidRPr="003B7EA1">
              <w:rPr>
                <w:rFonts w:ascii="Segoe UI Symbol" w:hAnsi="Segoe UI Symbol"/>
              </w:rPr>
              <w:t>Eligibility</w:t>
            </w:r>
          </w:p>
        </w:tc>
        <w:tc>
          <w:tcPr>
            <w:cnfStyle w:val="000100000000" w:firstRow="0" w:lastRow="0" w:firstColumn="0" w:lastColumn="1" w:oddVBand="0" w:evenVBand="0" w:oddHBand="0" w:evenHBand="0" w:firstRowFirstColumn="0" w:firstRowLastColumn="0" w:lastRowFirstColumn="0" w:lastRowLastColumn="0"/>
            <w:tcW w:w="7654" w:type="dxa"/>
          </w:tcPr>
          <w:p w14:paraId="1EA241B9" w14:textId="1095023C" w:rsidR="00AC091B" w:rsidRPr="003B7EA1" w:rsidRDefault="002E2A16">
            <w:pPr>
              <w:pStyle w:val="TableParagraph"/>
              <w:numPr>
                <w:ilvl w:val="1"/>
                <w:numId w:val="62"/>
              </w:numPr>
              <w:tabs>
                <w:tab w:val="left" w:pos="640"/>
              </w:tabs>
              <w:spacing w:before="87"/>
              <w:ind w:right="86"/>
              <w:jc w:val="both"/>
              <w:rPr>
                <w:rFonts w:ascii="Segoe UI Symbol" w:hAnsi="Segoe UI Symbol"/>
                <w:b w:val="0"/>
                <w:bCs w:val="0"/>
                <w:sz w:val="19"/>
              </w:rPr>
            </w:pPr>
            <w:r w:rsidRPr="003B7EA1">
              <w:rPr>
                <w:rFonts w:ascii="Segoe UI Symbol" w:hAnsi="Segoe UI Symbol"/>
                <w:spacing w:val="-2"/>
                <w:sz w:val="19"/>
              </w:rPr>
              <w:t>A</w:t>
            </w:r>
            <w:r w:rsidRPr="003B7EA1">
              <w:rPr>
                <w:rFonts w:ascii="Segoe UI Symbol" w:hAnsi="Segoe UI Symbol"/>
                <w:spacing w:val="-7"/>
                <w:sz w:val="19"/>
              </w:rPr>
              <w:t xml:space="preserve"> </w:t>
            </w:r>
            <w:r w:rsidRPr="003B7EA1">
              <w:rPr>
                <w:rFonts w:ascii="Segoe UI Symbol" w:hAnsi="Segoe UI Symbol"/>
                <w:spacing w:val="-2"/>
                <w:sz w:val="19"/>
              </w:rPr>
              <w:t>Bidder</w:t>
            </w:r>
            <w:r w:rsidRPr="003B7EA1">
              <w:rPr>
                <w:rFonts w:ascii="Segoe UI Symbol" w:hAnsi="Segoe UI Symbol"/>
                <w:spacing w:val="-5"/>
                <w:sz w:val="19"/>
              </w:rPr>
              <w:t xml:space="preserve"> </w:t>
            </w:r>
            <w:r w:rsidRPr="003B7EA1">
              <w:rPr>
                <w:rFonts w:ascii="Segoe UI Symbol" w:hAnsi="Segoe UI Symbol"/>
                <w:spacing w:val="-2"/>
                <w:sz w:val="19"/>
              </w:rPr>
              <w:t>should</w:t>
            </w:r>
            <w:r w:rsidRPr="003B7EA1">
              <w:rPr>
                <w:rFonts w:ascii="Segoe UI Symbol" w:hAnsi="Segoe UI Symbol"/>
                <w:spacing w:val="-8"/>
                <w:sz w:val="19"/>
              </w:rPr>
              <w:t xml:space="preserve"> </w:t>
            </w:r>
            <w:r w:rsidRPr="003B7EA1">
              <w:rPr>
                <w:rFonts w:ascii="Segoe UI Symbol" w:hAnsi="Segoe UI Symbol"/>
                <w:spacing w:val="-2"/>
                <w:sz w:val="19"/>
              </w:rPr>
              <w:t>not</w:t>
            </w:r>
            <w:r w:rsidRPr="003B7EA1">
              <w:rPr>
                <w:rFonts w:ascii="Segoe UI Symbol" w:hAnsi="Segoe UI Symbol"/>
                <w:spacing w:val="-6"/>
                <w:sz w:val="19"/>
              </w:rPr>
              <w:t xml:space="preserve"> </w:t>
            </w:r>
            <w:r w:rsidRPr="003B7EA1">
              <w:rPr>
                <w:rFonts w:ascii="Segoe UI Symbol" w:hAnsi="Segoe UI Symbol"/>
                <w:spacing w:val="-1"/>
                <w:sz w:val="19"/>
              </w:rPr>
              <w:t>be</w:t>
            </w:r>
            <w:r w:rsidRPr="003B7EA1">
              <w:rPr>
                <w:rFonts w:ascii="Segoe UI Symbol" w:hAnsi="Segoe UI Symbol"/>
                <w:spacing w:val="-12"/>
                <w:sz w:val="19"/>
              </w:rPr>
              <w:t xml:space="preserve"> </w:t>
            </w:r>
            <w:r w:rsidRPr="003B7EA1">
              <w:rPr>
                <w:rFonts w:ascii="Segoe UI Symbol" w:hAnsi="Segoe UI Symbol"/>
                <w:spacing w:val="-1"/>
                <w:sz w:val="19"/>
              </w:rPr>
              <w:t>suspended,</w:t>
            </w:r>
            <w:r w:rsidRPr="003B7EA1">
              <w:rPr>
                <w:rFonts w:ascii="Segoe UI Symbol" w:hAnsi="Segoe UI Symbol"/>
                <w:spacing w:val="-8"/>
                <w:sz w:val="19"/>
              </w:rPr>
              <w:t xml:space="preserve"> </w:t>
            </w:r>
            <w:r w:rsidRPr="003B7EA1">
              <w:rPr>
                <w:rFonts w:ascii="Segoe UI Symbol" w:hAnsi="Segoe UI Symbol"/>
                <w:spacing w:val="-1"/>
                <w:sz w:val="19"/>
              </w:rPr>
              <w:t>debarred,</w:t>
            </w:r>
            <w:r w:rsidRPr="003B7EA1">
              <w:rPr>
                <w:rFonts w:ascii="Segoe UI Symbol" w:hAnsi="Segoe UI Symbol"/>
                <w:spacing w:val="-6"/>
                <w:sz w:val="19"/>
              </w:rPr>
              <w:t xml:space="preserve"> </w:t>
            </w:r>
            <w:r w:rsidRPr="003B7EA1">
              <w:rPr>
                <w:rFonts w:ascii="Segoe UI Symbol" w:hAnsi="Segoe UI Symbol"/>
                <w:spacing w:val="-1"/>
                <w:sz w:val="19"/>
              </w:rPr>
              <w:t>or</w:t>
            </w:r>
            <w:r w:rsidRPr="003B7EA1">
              <w:rPr>
                <w:rFonts w:ascii="Segoe UI Symbol" w:hAnsi="Segoe UI Symbol"/>
                <w:spacing w:val="-6"/>
                <w:sz w:val="19"/>
              </w:rPr>
              <w:t xml:space="preserve"> </w:t>
            </w:r>
            <w:r w:rsidRPr="003B7EA1">
              <w:rPr>
                <w:rFonts w:ascii="Segoe UI Symbol" w:hAnsi="Segoe UI Symbol"/>
                <w:spacing w:val="-1"/>
                <w:sz w:val="19"/>
              </w:rPr>
              <w:t>otherwise</w:t>
            </w:r>
            <w:r w:rsidRPr="003B7EA1">
              <w:rPr>
                <w:rFonts w:ascii="Segoe UI Symbol" w:hAnsi="Segoe UI Symbol"/>
                <w:spacing w:val="-9"/>
                <w:sz w:val="19"/>
              </w:rPr>
              <w:t xml:space="preserve"> </w:t>
            </w:r>
            <w:r w:rsidRPr="003B7EA1">
              <w:rPr>
                <w:rFonts w:ascii="Segoe UI Symbol" w:hAnsi="Segoe UI Symbol"/>
                <w:spacing w:val="-1"/>
                <w:sz w:val="19"/>
              </w:rPr>
              <w:t>identified</w:t>
            </w:r>
            <w:r w:rsidRPr="003B7EA1">
              <w:rPr>
                <w:rFonts w:ascii="Segoe UI Symbol" w:hAnsi="Segoe UI Symbol"/>
                <w:spacing w:val="-3"/>
                <w:sz w:val="19"/>
              </w:rPr>
              <w:t xml:space="preserve"> </w:t>
            </w:r>
            <w:r w:rsidRPr="003B7EA1">
              <w:rPr>
                <w:rFonts w:ascii="Segoe UI Symbol" w:hAnsi="Segoe UI Symbol"/>
                <w:spacing w:val="-1"/>
                <w:sz w:val="19"/>
              </w:rPr>
              <w:t>as</w:t>
            </w:r>
            <w:r w:rsidRPr="003B7EA1">
              <w:rPr>
                <w:rFonts w:ascii="Segoe UI Symbol" w:hAnsi="Segoe UI Symbol"/>
                <w:spacing w:val="-3"/>
                <w:sz w:val="19"/>
              </w:rPr>
              <w:t xml:space="preserve"> </w:t>
            </w:r>
            <w:r w:rsidRPr="003B7EA1">
              <w:rPr>
                <w:rFonts w:ascii="Segoe UI Symbol" w:hAnsi="Segoe UI Symbol"/>
                <w:spacing w:val="-1"/>
                <w:sz w:val="19"/>
              </w:rPr>
              <w:t>ineligible</w:t>
            </w:r>
            <w:r w:rsidRPr="003B7EA1">
              <w:rPr>
                <w:rFonts w:ascii="Segoe UI Symbol" w:hAnsi="Segoe UI Symbol"/>
                <w:spacing w:val="-49"/>
                <w:sz w:val="19"/>
              </w:rPr>
              <w:t xml:space="preserve"> </w:t>
            </w:r>
            <w:r w:rsidRPr="003B7EA1">
              <w:rPr>
                <w:rFonts w:ascii="Segoe UI Symbol" w:hAnsi="Segoe UI Symbol"/>
                <w:sz w:val="19"/>
              </w:rPr>
              <w:t>by</w:t>
            </w:r>
            <w:r w:rsidRPr="003B7EA1">
              <w:rPr>
                <w:rFonts w:ascii="Segoe UI Symbol" w:hAnsi="Segoe UI Symbol"/>
                <w:spacing w:val="-13"/>
                <w:sz w:val="19"/>
              </w:rPr>
              <w:t xml:space="preserve"> </w:t>
            </w:r>
            <w:r w:rsidRPr="003B7EA1">
              <w:rPr>
                <w:rFonts w:ascii="Segoe UI Symbol" w:hAnsi="Segoe UI Symbol"/>
                <w:sz w:val="19"/>
              </w:rPr>
              <w:t>any</w:t>
            </w:r>
            <w:r w:rsidRPr="003B7EA1">
              <w:rPr>
                <w:rFonts w:ascii="Segoe UI Symbol" w:hAnsi="Segoe UI Symbol"/>
                <w:spacing w:val="-10"/>
                <w:sz w:val="19"/>
              </w:rPr>
              <w:t xml:space="preserve"> </w:t>
            </w:r>
            <w:r w:rsidRPr="003B7EA1">
              <w:rPr>
                <w:rFonts w:ascii="Segoe UI Symbol" w:hAnsi="Segoe UI Symbol"/>
                <w:sz w:val="19"/>
              </w:rPr>
              <w:t>Government/</w:t>
            </w:r>
            <w:r w:rsidRPr="003B7EA1">
              <w:rPr>
                <w:rFonts w:ascii="Segoe UI Symbol" w:hAnsi="Segoe UI Symbol"/>
                <w:spacing w:val="-12"/>
                <w:sz w:val="19"/>
              </w:rPr>
              <w:t xml:space="preserve"> </w:t>
            </w:r>
            <w:r w:rsidRPr="003B7EA1">
              <w:rPr>
                <w:rFonts w:ascii="Segoe UI Symbol" w:hAnsi="Segoe UI Symbol"/>
                <w:sz w:val="19"/>
              </w:rPr>
              <w:t>Semi-government/</w:t>
            </w:r>
            <w:r w:rsidRPr="003B7EA1">
              <w:rPr>
                <w:rFonts w:ascii="Segoe UI Symbol" w:hAnsi="Segoe UI Symbol"/>
                <w:spacing w:val="-10"/>
                <w:sz w:val="19"/>
              </w:rPr>
              <w:t xml:space="preserve"> </w:t>
            </w:r>
            <w:r w:rsidRPr="003B7EA1">
              <w:rPr>
                <w:rFonts w:ascii="Segoe UI Symbol" w:hAnsi="Segoe UI Symbol"/>
                <w:sz w:val="19"/>
              </w:rPr>
              <w:t>or</w:t>
            </w:r>
            <w:r w:rsidRPr="003B7EA1">
              <w:rPr>
                <w:rFonts w:ascii="Segoe UI Symbol" w:hAnsi="Segoe UI Symbol"/>
                <w:spacing w:val="-9"/>
                <w:sz w:val="19"/>
              </w:rPr>
              <w:t xml:space="preserve"> </w:t>
            </w:r>
            <w:r w:rsidRPr="003B7EA1">
              <w:rPr>
                <w:rFonts w:ascii="Segoe UI Symbol" w:hAnsi="Segoe UI Symbol"/>
                <w:sz w:val="19"/>
              </w:rPr>
              <w:t>any</w:t>
            </w:r>
            <w:r w:rsidRPr="003B7EA1">
              <w:rPr>
                <w:rFonts w:ascii="Segoe UI Symbol" w:hAnsi="Segoe UI Symbol"/>
                <w:spacing w:val="-12"/>
                <w:sz w:val="19"/>
              </w:rPr>
              <w:t xml:space="preserve"> </w:t>
            </w:r>
            <w:r w:rsidRPr="003B7EA1">
              <w:rPr>
                <w:rFonts w:ascii="Segoe UI Symbol" w:hAnsi="Segoe UI Symbol"/>
                <w:sz w:val="19"/>
              </w:rPr>
              <w:t>other</w:t>
            </w:r>
            <w:r w:rsidRPr="003B7EA1">
              <w:rPr>
                <w:rFonts w:ascii="Segoe UI Symbol" w:hAnsi="Segoe UI Symbol"/>
                <w:spacing w:val="-11"/>
                <w:sz w:val="19"/>
              </w:rPr>
              <w:t xml:space="preserve"> </w:t>
            </w:r>
            <w:r w:rsidRPr="003B7EA1">
              <w:rPr>
                <w:rFonts w:ascii="Segoe UI Symbol" w:hAnsi="Segoe UI Symbol"/>
                <w:sz w:val="19"/>
              </w:rPr>
              <w:t>international</w:t>
            </w:r>
            <w:r w:rsidRPr="003B7EA1">
              <w:rPr>
                <w:rFonts w:ascii="Segoe UI Symbol" w:hAnsi="Segoe UI Symbol"/>
                <w:spacing w:val="-7"/>
                <w:sz w:val="19"/>
              </w:rPr>
              <w:t xml:space="preserve"> </w:t>
            </w:r>
            <w:r w:rsidRPr="003B7EA1">
              <w:rPr>
                <w:rFonts w:ascii="Segoe UI Symbol" w:hAnsi="Segoe UI Symbol"/>
                <w:sz w:val="19"/>
              </w:rPr>
              <w:t>Organization.</w:t>
            </w:r>
            <w:r w:rsidR="00120E0E" w:rsidRPr="003B7EA1">
              <w:rPr>
                <w:rFonts w:ascii="Segoe UI Symbol" w:hAnsi="Segoe UI Symbol"/>
                <w:sz w:val="19"/>
              </w:rPr>
              <w:t xml:space="preserve"> </w:t>
            </w:r>
            <w:r w:rsidRPr="003B7EA1">
              <w:rPr>
                <w:rFonts w:ascii="Segoe UI Symbol" w:hAnsi="Segoe UI Symbol"/>
                <w:spacing w:val="-50"/>
                <w:sz w:val="19"/>
              </w:rPr>
              <w:t xml:space="preserve"> </w:t>
            </w:r>
            <w:r w:rsidRPr="003B7EA1">
              <w:rPr>
                <w:rFonts w:ascii="Segoe UI Symbol" w:hAnsi="Segoe UI Symbol"/>
                <w:sz w:val="19"/>
              </w:rPr>
              <w:t xml:space="preserve">Bidders are therefore required to disclose to </w:t>
            </w:r>
            <w:r w:rsidR="00F139E9">
              <w:rPr>
                <w:rFonts w:ascii="Segoe UI Symbol" w:hAnsi="Segoe UI Symbol"/>
                <w:sz w:val="19"/>
              </w:rPr>
              <w:t>M/O NHSR&amp;C</w:t>
            </w:r>
            <w:r w:rsidR="00120E0E" w:rsidRPr="003B7EA1">
              <w:rPr>
                <w:rFonts w:ascii="Segoe UI Symbol" w:hAnsi="Segoe UI Symbol"/>
                <w:sz w:val="19"/>
              </w:rPr>
              <w:t xml:space="preserve"> </w:t>
            </w:r>
            <w:r w:rsidRPr="003B7EA1">
              <w:rPr>
                <w:rFonts w:ascii="Segoe UI Symbol" w:hAnsi="Segoe UI Symbol"/>
                <w:sz w:val="19"/>
              </w:rPr>
              <w:t>whether they are subject</w:t>
            </w:r>
            <w:r w:rsidRPr="003B7EA1">
              <w:rPr>
                <w:rFonts w:ascii="Segoe UI Symbol" w:hAnsi="Segoe UI Symbol"/>
                <w:spacing w:val="-50"/>
                <w:sz w:val="19"/>
              </w:rPr>
              <w:t xml:space="preserve"> </w:t>
            </w:r>
            <w:r w:rsidRPr="003B7EA1">
              <w:rPr>
                <w:rFonts w:ascii="Segoe UI Symbol" w:hAnsi="Segoe UI Symbol"/>
                <w:sz w:val="19"/>
              </w:rPr>
              <w:t>to</w:t>
            </w:r>
            <w:r w:rsidRPr="003B7EA1">
              <w:rPr>
                <w:rFonts w:ascii="Segoe UI Symbol" w:hAnsi="Segoe UI Symbol"/>
                <w:spacing w:val="-2"/>
                <w:sz w:val="19"/>
              </w:rPr>
              <w:t xml:space="preserve"> </w:t>
            </w:r>
            <w:r w:rsidRPr="003B7EA1">
              <w:rPr>
                <w:rFonts w:ascii="Segoe UI Symbol" w:hAnsi="Segoe UI Symbol"/>
                <w:sz w:val="19"/>
              </w:rPr>
              <w:t>any</w:t>
            </w:r>
            <w:r w:rsidRPr="003B7EA1">
              <w:rPr>
                <w:rFonts w:ascii="Segoe UI Symbol" w:hAnsi="Segoe UI Symbol"/>
                <w:spacing w:val="-4"/>
                <w:sz w:val="19"/>
              </w:rPr>
              <w:t xml:space="preserve"> </w:t>
            </w:r>
            <w:r w:rsidRPr="003B7EA1">
              <w:rPr>
                <w:rFonts w:ascii="Segoe UI Symbol" w:hAnsi="Segoe UI Symbol"/>
                <w:sz w:val="19"/>
              </w:rPr>
              <w:t>sanction</w:t>
            </w:r>
            <w:r w:rsidRPr="003B7EA1">
              <w:rPr>
                <w:rFonts w:ascii="Segoe UI Symbol" w:hAnsi="Segoe UI Symbol"/>
                <w:spacing w:val="-1"/>
                <w:sz w:val="19"/>
              </w:rPr>
              <w:t xml:space="preserve"> </w:t>
            </w:r>
            <w:r w:rsidRPr="003B7EA1">
              <w:rPr>
                <w:rFonts w:ascii="Segoe UI Symbol" w:hAnsi="Segoe UI Symbol"/>
                <w:sz w:val="19"/>
              </w:rPr>
              <w:t>or</w:t>
            </w:r>
            <w:r w:rsidRPr="003B7EA1">
              <w:rPr>
                <w:rFonts w:ascii="Segoe UI Symbol" w:hAnsi="Segoe UI Symbol"/>
                <w:spacing w:val="-3"/>
                <w:sz w:val="19"/>
              </w:rPr>
              <w:t xml:space="preserve"> </w:t>
            </w:r>
            <w:r w:rsidRPr="003B7EA1">
              <w:rPr>
                <w:rFonts w:ascii="Segoe UI Symbol" w:hAnsi="Segoe UI Symbol"/>
                <w:sz w:val="19"/>
              </w:rPr>
              <w:t>temporary</w:t>
            </w:r>
            <w:r w:rsidRPr="003B7EA1">
              <w:rPr>
                <w:rFonts w:ascii="Segoe UI Symbol" w:hAnsi="Segoe UI Symbol"/>
                <w:spacing w:val="-3"/>
                <w:sz w:val="19"/>
              </w:rPr>
              <w:t xml:space="preserve"> </w:t>
            </w:r>
            <w:r w:rsidRPr="003B7EA1">
              <w:rPr>
                <w:rFonts w:ascii="Segoe UI Symbol" w:hAnsi="Segoe UI Symbol"/>
                <w:sz w:val="19"/>
              </w:rPr>
              <w:t>suspension</w:t>
            </w:r>
            <w:r w:rsidRPr="003B7EA1">
              <w:rPr>
                <w:rFonts w:ascii="Segoe UI Symbol" w:hAnsi="Segoe UI Symbol"/>
                <w:spacing w:val="-1"/>
                <w:sz w:val="19"/>
              </w:rPr>
              <w:t xml:space="preserve"> </w:t>
            </w:r>
            <w:r w:rsidRPr="003B7EA1">
              <w:rPr>
                <w:rFonts w:ascii="Segoe UI Symbol" w:hAnsi="Segoe UI Symbol"/>
                <w:sz w:val="19"/>
              </w:rPr>
              <w:t>imposed by</w:t>
            </w:r>
            <w:r w:rsidRPr="003B7EA1">
              <w:rPr>
                <w:rFonts w:ascii="Segoe UI Symbol" w:hAnsi="Segoe UI Symbol"/>
                <w:spacing w:val="-2"/>
                <w:sz w:val="19"/>
              </w:rPr>
              <w:t xml:space="preserve"> </w:t>
            </w:r>
            <w:r w:rsidRPr="003B7EA1">
              <w:rPr>
                <w:rFonts w:ascii="Segoe UI Symbol" w:hAnsi="Segoe UI Symbol"/>
                <w:sz w:val="19"/>
              </w:rPr>
              <w:t>these</w:t>
            </w:r>
            <w:r w:rsidRPr="003B7EA1">
              <w:rPr>
                <w:rFonts w:ascii="Segoe UI Symbol" w:hAnsi="Segoe UI Symbol"/>
                <w:spacing w:val="2"/>
                <w:sz w:val="19"/>
              </w:rPr>
              <w:t xml:space="preserve"> </w:t>
            </w:r>
            <w:r w:rsidRPr="003B7EA1">
              <w:rPr>
                <w:rFonts w:ascii="Segoe UI Symbol" w:hAnsi="Segoe UI Symbol"/>
                <w:sz w:val="19"/>
              </w:rPr>
              <w:t>organizations.</w:t>
            </w:r>
          </w:p>
          <w:p w14:paraId="51C01DD6" w14:textId="3AC7C583" w:rsidR="00AC091B" w:rsidRPr="003B7EA1" w:rsidRDefault="002E2A16">
            <w:pPr>
              <w:pStyle w:val="TableParagraph"/>
              <w:numPr>
                <w:ilvl w:val="1"/>
                <w:numId w:val="62"/>
              </w:numPr>
              <w:tabs>
                <w:tab w:val="left" w:pos="640"/>
              </w:tabs>
              <w:spacing w:before="154"/>
              <w:ind w:right="84"/>
              <w:jc w:val="both"/>
              <w:rPr>
                <w:rFonts w:ascii="Segoe UI Symbol" w:hAnsi="Segoe UI Symbol"/>
                <w:b w:val="0"/>
                <w:bCs w:val="0"/>
                <w:sz w:val="19"/>
              </w:rPr>
            </w:pPr>
            <w:r w:rsidRPr="003B7EA1">
              <w:rPr>
                <w:rFonts w:ascii="Segoe UI Symbol" w:hAnsi="Segoe UI Symbol"/>
                <w:sz w:val="19"/>
              </w:rPr>
              <w:t>It is the Bidder’s responsibility to ensure that its employees, sub-contractors,</w:t>
            </w:r>
            <w:r w:rsidRPr="003B7EA1">
              <w:rPr>
                <w:rFonts w:ascii="Segoe UI Symbol" w:hAnsi="Segoe UI Symbol"/>
                <w:spacing w:val="1"/>
                <w:sz w:val="19"/>
              </w:rPr>
              <w:t xml:space="preserve"> </w:t>
            </w:r>
            <w:r w:rsidRPr="003B7EA1">
              <w:rPr>
                <w:rFonts w:ascii="Segoe UI Symbol" w:hAnsi="Segoe UI Symbol"/>
                <w:sz w:val="19"/>
              </w:rPr>
              <w:t>service</w:t>
            </w:r>
            <w:r w:rsidRPr="003B7EA1">
              <w:rPr>
                <w:rFonts w:ascii="Segoe UI Symbol" w:hAnsi="Segoe UI Symbol"/>
                <w:spacing w:val="1"/>
                <w:sz w:val="19"/>
              </w:rPr>
              <w:t xml:space="preserve"> </w:t>
            </w:r>
            <w:r w:rsidRPr="003B7EA1">
              <w:rPr>
                <w:rFonts w:ascii="Segoe UI Symbol" w:hAnsi="Segoe UI Symbol"/>
                <w:sz w:val="19"/>
              </w:rPr>
              <w:t>providers,</w:t>
            </w:r>
            <w:r w:rsidRPr="003B7EA1">
              <w:rPr>
                <w:rFonts w:ascii="Segoe UI Symbol" w:hAnsi="Segoe UI Symbol"/>
                <w:spacing w:val="1"/>
                <w:sz w:val="19"/>
              </w:rPr>
              <w:t xml:space="preserve"> </w:t>
            </w:r>
            <w:r w:rsidRPr="003B7EA1">
              <w:rPr>
                <w:rFonts w:ascii="Segoe UI Symbol" w:hAnsi="Segoe UI Symbol"/>
                <w:sz w:val="19"/>
              </w:rPr>
              <w:t>suppliers</w:t>
            </w:r>
            <w:r w:rsidRPr="003B7EA1">
              <w:rPr>
                <w:rFonts w:ascii="Segoe UI Symbol" w:hAnsi="Segoe UI Symbol"/>
                <w:spacing w:val="1"/>
                <w:sz w:val="19"/>
              </w:rPr>
              <w:t xml:space="preserve"> </w:t>
            </w:r>
            <w:r w:rsidRPr="003B7EA1">
              <w:rPr>
                <w:rFonts w:ascii="Segoe UI Symbol" w:hAnsi="Segoe UI Symbol"/>
                <w:sz w:val="19"/>
              </w:rPr>
              <w:t>and/</w:t>
            </w:r>
            <w:r w:rsidRPr="003B7EA1">
              <w:rPr>
                <w:rFonts w:ascii="Segoe UI Symbol" w:hAnsi="Segoe UI Symbol"/>
                <w:spacing w:val="1"/>
                <w:sz w:val="19"/>
              </w:rPr>
              <w:t xml:space="preserve"> </w:t>
            </w:r>
            <w:r w:rsidRPr="003B7EA1">
              <w:rPr>
                <w:rFonts w:ascii="Segoe UI Symbol" w:hAnsi="Segoe UI Symbol"/>
                <w:sz w:val="19"/>
              </w:rPr>
              <w:t>or</w:t>
            </w:r>
            <w:r w:rsidRPr="003B7EA1">
              <w:rPr>
                <w:rFonts w:ascii="Segoe UI Symbol" w:hAnsi="Segoe UI Symbol"/>
                <w:spacing w:val="1"/>
                <w:sz w:val="19"/>
              </w:rPr>
              <w:t xml:space="preserve"> </w:t>
            </w:r>
            <w:r w:rsidRPr="003B7EA1">
              <w:rPr>
                <w:rFonts w:ascii="Segoe UI Symbol" w:hAnsi="Segoe UI Symbol"/>
                <w:sz w:val="19"/>
              </w:rPr>
              <w:t>their</w:t>
            </w:r>
            <w:r w:rsidRPr="003B7EA1">
              <w:rPr>
                <w:rFonts w:ascii="Segoe UI Symbol" w:hAnsi="Segoe UI Symbol"/>
                <w:spacing w:val="1"/>
                <w:sz w:val="19"/>
              </w:rPr>
              <w:t xml:space="preserve"> </w:t>
            </w:r>
            <w:r w:rsidRPr="003B7EA1">
              <w:rPr>
                <w:rFonts w:ascii="Segoe UI Symbol" w:hAnsi="Segoe UI Symbol"/>
                <w:sz w:val="19"/>
              </w:rPr>
              <w:t>employees</w:t>
            </w:r>
            <w:r w:rsidRPr="003B7EA1">
              <w:rPr>
                <w:rFonts w:ascii="Segoe UI Symbol" w:hAnsi="Segoe UI Symbol"/>
                <w:spacing w:val="1"/>
                <w:sz w:val="19"/>
              </w:rPr>
              <w:t xml:space="preserve"> </w:t>
            </w:r>
            <w:r w:rsidRPr="003B7EA1">
              <w:rPr>
                <w:rFonts w:ascii="Segoe UI Symbol" w:hAnsi="Segoe UI Symbol"/>
                <w:sz w:val="19"/>
              </w:rPr>
              <w:t>meet</w:t>
            </w:r>
            <w:r w:rsidRPr="003B7EA1">
              <w:rPr>
                <w:rFonts w:ascii="Segoe UI Symbol" w:hAnsi="Segoe UI Symbol"/>
                <w:spacing w:val="1"/>
                <w:sz w:val="19"/>
              </w:rPr>
              <w:t xml:space="preserve"> </w:t>
            </w:r>
            <w:r w:rsidRPr="003B7EA1">
              <w:rPr>
                <w:rFonts w:ascii="Segoe UI Symbol" w:hAnsi="Segoe UI Symbol"/>
                <w:sz w:val="19"/>
              </w:rPr>
              <w:t>the</w:t>
            </w:r>
            <w:r w:rsidRPr="003B7EA1">
              <w:rPr>
                <w:rFonts w:ascii="Segoe UI Symbol" w:hAnsi="Segoe UI Symbol"/>
                <w:spacing w:val="1"/>
                <w:sz w:val="19"/>
              </w:rPr>
              <w:t xml:space="preserve"> </w:t>
            </w:r>
            <w:r w:rsidRPr="003B7EA1">
              <w:rPr>
                <w:rFonts w:ascii="Segoe UI Symbol" w:hAnsi="Segoe UI Symbol"/>
                <w:sz w:val="19"/>
              </w:rPr>
              <w:t>eligibility</w:t>
            </w:r>
            <w:r w:rsidRPr="003B7EA1">
              <w:rPr>
                <w:rFonts w:ascii="Segoe UI Symbol" w:hAnsi="Segoe UI Symbol"/>
                <w:spacing w:val="1"/>
                <w:sz w:val="19"/>
              </w:rPr>
              <w:t xml:space="preserve"> </w:t>
            </w:r>
            <w:r w:rsidRPr="003B7EA1">
              <w:rPr>
                <w:rFonts w:ascii="Segoe UI Symbol" w:hAnsi="Segoe UI Symbol"/>
                <w:sz w:val="19"/>
              </w:rPr>
              <w:t>requirements</w:t>
            </w:r>
            <w:r w:rsidRPr="003B7EA1">
              <w:rPr>
                <w:rFonts w:ascii="Segoe UI Symbol" w:hAnsi="Segoe UI Symbol"/>
                <w:spacing w:val="2"/>
                <w:sz w:val="19"/>
              </w:rPr>
              <w:t xml:space="preserve"> </w:t>
            </w:r>
            <w:r w:rsidRPr="003B7EA1">
              <w:rPr>
                <w:rFonts w:ascii="Segoe UI Symbol" w:hAnsi="Segoe UI Symbol"/>
                <w:sz w:val="19"/>
              </w:rPr>
              <w:t>as</w:t>
            </w:r>
            <w:r w:rsidRPr="003B7EA1">
              <w:rPr>
                <w:rFonts w:ascii="Segoe UI Symbol" w:hAnsi="Segoe UI Symbol"/>
                <w:spacing w:val="1"/>
                <w:sz w:val="19"/>
              </w:rPr>
              <w:t xml:space="preserve"> </w:t>
            </w:r>
            <w:r w:rsidRPr="003B7EA1">
              <w:rPr>
                <w:rFonts w:ascii="Segoe UI Symbol" w:hAnsi="Segoe UI Symbol"/>
                <w:sz w:val="19"/>
              </w:rPr>
              <w:t>established</w:t>
            </w:r>
            <w:r w:rsidRPr="003B7EA1">
              <w:rPr>
                <w:rFonts w:ascii="Segoe UI Symbol" w:hAnsi="Segoe UI Symbol"/>
                <w:spacing w:val="-3"/>
                <w:sz w:val="19"/>
              </w:rPr>
              <w:t xml:space="preserve"> </w:t>
            </w:r>
            <w:r w:rsidRPr="003B7EA1">
              <w:rPr>
                <w:rFonts w:ascii="Segoe UI Symbol" w:hAnsi="Segoe UI Symbol"/>
                <w:sz w:val="19"/>
              </w:rPr>
              <w:t>by</w:t>
            </w:r>
            <w:r w:rsidRPr="003B7EA1">
              <w:rPr>
                <w:rFonts w:ascii="Segoe UI Symbol" w:hAnsi="Segoe UI Symbol"/>
                <w:spacing w:val="2"/>
                <w:sz w:val="19"/>
              </w:rPr>
              <w:t xml:space="preserve"> </w:t>
            </w:r>
            <w:r w:rsidR="00F139E9">
              <w:rPr>
                <w:rFonts w:ascii="Segoe UI Symbol" w:hAnsi="Segoe UI Symbol"/>
                <w:sz w:val="19"/>
              </w:rPr>
              <w:t>M/O NHSR&amp;C</w:t>
            </w:r>
            <w:r w:rsidRPr="003B7EA1">
              <w:rPr>
                <w:rFonts w:ascii="Segoe UI Symbol" w:hAnsi="Segoe UI Symbol"/>
                <w:sz w:val="19"/>
              </w:rPr>
              <w:t>.</w:t>
            </w:r>
          </w:p>
        </w:tc>
      </w:tr>
      <w:tr w:rsidR="00AC091B" w14:paraId="002B13E3" w14:textId="77777777" w:rsidTr="00C6530E">
        <w:trPr>
          <w:cnfStyle w:val="010000000000" w:firstRow="0" w:lastRow="1" w:firstColumn="0" w:lastColumn="0" w:oddVBand="0" w:evenVBand="0" w:oddHBand="0" w:evenHBand="0" w:firstRowFirstColumn="0" w:firstRowLastColumn="0" w:lastRowFirstColumn="0" w:lastRowLastColumn="0"/>
          <w:trHeight w:val="1778"/>
        </w:trPr>
        <w:tc>
          <w:tcPr>
            <w:cnfStyle w:val="001000000000" w:firstRow="0" w:lastRow="0" w:firstColumn="1" w:lastColumn="0" w:oddVBand="0" w:evenVBand="0" w:oddHBand="0" w:evenHBand="0" w:firstRowFirstColumn="0" w:firstRowLastColumn="0" w:lastRowFirstColumn="0" w:lastRowLastColumn="0"/>
            <w:tcW w:w="2127" w:type="dxa"/>
          </w:tcPr>
          <w:p w14:paraId="51509EDD" w14:textId="77777777" w:rsidR="00AC091B" w:rsidRPr="003B7EA1" w:rsidRDefault="002E2A16">
            <w:pPr>
              <w:pStyle w:val="TableParagraph"/>
              <w:spacing w:before="23"/>
              <w:ind w:left="115"/>
              <w:rPr>
                <w:rFonts w:ascii="Segoe UI Symbol" w:hAnsi="Segoe UI Symbol"/>
              </w:rPr>
            </w:pPr>
            <w:r w:rsidRPr="003B7EA1">
              <w:rPr>
                <w:rFonts w:ascii="Segoe UI Symbol" w:hAnsi="Segoe UI Symbol"/>
              </w:rPr>
              <w:t>4.</w:t>
            </w:r>
            <w:r w:rsidRPr="003B7EA1">
              <w:rPr>
                <w:rFonts w:ascii="Segoe UI Symbol" w:hAnsi="Segoe UI Symbol"/>
                <w:spacing w:val="36"/>
              </w:rPr>
              <w:t xml:space="preserve"> </w:t>
            </w:r>
            <w:r w:rsidRPr="003B7EA1">
              <w:rPr>
                <w:rFonts w:ascii="Segoe UI Symbol" w:hAnsi="Segoe UI Symbol"/>
              </w:rPr>
              <w:t>General</w:t>
            </w:r>
            <w:r w:rsidRPr="003B7EA1">
              <w:rPr>
                <w:rFonts w:ascii="Segoe UI Symbol" w:hAnsi="Segoe UI Symbol"/>
                <w:spacing w:val="-5"/>
              </w:rPr>
              <w:t xml:space="preserve"> </w:t>
            </w:r>
            <w:r w:rsidRPr="003B7EA1">
              <w:rPr>
                <w:rFonts w:ascii="Segoe UI Symbol" w:hAnsi="Segoe UI Symbol"/>
              </w:rPr>
              <w:t>Terms</w:t>
            </w:r>
          </w:p>
        </w:tc>
        <w:tc>
          <w:tcPr>
            <w:cnfStyle w:val="000100000000" w:firstRow="0" w:lastRow="0" w:firstColumn="0" w:lastColumn="1" w:oddVBand="0" w:evenVBand="0" w:oddHBand="0" w:evenHBand="0" w:firstRowFirstColumn="0" w:firstRowLastColumn="0" w:lastRowFirstColumn="0" w:lastRowLastColumn="0"/>
            <w:tcW w:w="7654" w:type="dxa"/>
          </w:tcPr>
          <w:p w14:paraId="1CEB6A91" w14:textId="77777777" w:rsidR="00AC091B" w:rsidRPr="003B7EA1" w:rsidRDefault="002E2A16">
            <w:pPr>
              <w:pStyle w:val="TableParagraph"/>
              <w:numPr>
                <w:ilvl w:val="1"/>
                <w:numId w:val="61"/>
              </w:numPr>
              <w:tabs>
                <w:tab w:val="left" w:pos="639"/>
                <w:tab w:val="left" w:pos="640"/>
              </w:tabs>
              <w:spacing w:before="23"/>
              <w:rPr>
                <w:rFonts w:ascii="Segoe UI Symbol" w:hAnsi="Segoe UI Symbol"/>
                <w:b w:val="0"/>
                <w:bCs w:val="0"/>
                <w:sz w:val="19"/>
              </w:rPr>
            </w:pPr>
            <w:r w:rsidRPr="003B7EA1">
              <w:rPr>
                <w:rFonts w:ascii="Segoe UI Symbol" w:hAnsi="Segoe UI Symbol"/>
                <w:sz w:val="19"/>
              </w:rPr>
              <w:t>The</w:t>
            </w:r>
            <w:r w:rsidRPr="003B7EA1">
              <w:rPr>
                <w:rFonts w:ascii="Segoe UI Symbol" w:hAnsi="Segoe UI Symbol"/>
                <w:spacing w:val="-1"/>
                <w:sz w:val="19"/>
              </w:rPr>
              <w:t xml:space="preserve"> </w:t>
            </w:r>
            <w:r w:rsidRPr="003B7EA1">
              <w:rPr>
                <w:rFonts w:ascii="Segoe UI Symbol" w:hAnsi="Segoe UI Symbol"/>
                <w:sz w:val="19"/>
              </w:rPr>
              <w:t>Bidder</w:t>
            </w:r>
            <w:r w:rsidRPr="003B7EA1">
              <w:rPr>
                <w:rFonts w:ascii="Segoe UI Symbol" w:hAnsi="Segoe UI Symbol"/>
                <w:spacing w:val="4"/>
                <w:sz w:val="19"/>
              </w:rPr>
              <w:t xml:space="preserve"> </w:t>
            </w:r>
            <w:r w:rsidRPr="003B7EA1">
              <w:rPr>
                <w:rFonts w:ascii="Segoe UI Symbol" w:hAnsi="Segoe UI Symbol"/>
                <w:sz w:val="19"/>
              </w:rPr>
              <w:t>should</w:t>
            </w:r>
            <w:r w:rsidRPr="003B7EA1">
              <w:rPr>
                <w:rFonts w:ascii="Segoe UI Symbol" w:hAnsi="Segoe UI Symbol"/>
                <w:spacing w:val="3"/>
                <w:sz w:val="19"/>
              </w:rPr>
              <w:t xml:space="preserve"> </w:t>
            </w:r>
            <w:r w:rsidRPr="003B7EA1">
              <w:rPr>
                <w:rFonts w:ascii="Segoe UI Symbol" w:hAnsi="Segoe UI Symbol"/>
                <w:sz w:val="19"/>
              </w:rPr>
              <w:t>be</w:t>
            </w:r>
            <w:r w:rsidRPr="003B7EA1">
              <w:rPr>
                <w:rFonts w:ascii="Segoe UI Symbol" w:hAnsi="Segoe UI Symbol"/>
                <w:spacing w:val="1"/>
                <w:sz w:val="19"/>
              </w:rPr>
              <w:t xml:space="preserve"> </w:t>
            </w:r>
            <w:r w:rsidRPr="003B7EA1">
              <w:rPr>
                <w:rFonts w:ascii="Segoe UI Symbol" w:hAnsi="Segoe UI Symbol"/>
                <w:sz w:val="19"/>
              </w:rPr>
              <w:t>registered</w:t>
            </w:r>
            <w:r w:rsidRPr="003B7EA1">
              <w:rPr>
                <w:rFonts w:ascii="Segoe UI Symbol" w:hAnsi="Segoe UI Symbol"/>
                <w:spacing w:val="7"/>
                <w:sz w:val="19"/>
              </w:rPr>
              <w:t xml:space="preserve"> </w:t>
            </w:r>
            <w:r w:rsidRPr="003B7EA1">
              <w:rPr>
                <w:rFonts w:ascii="Segoe UI Symbol" w:hAnsi="Segoe UI Symbol"/>
                <w:sz w:val="19"/>
              </w:rPr>
              <w:t>with</w:t>
            </w:r>
            <w:r w:rsidRPr="003B7EA1">
              <w:rPr>
                <w:rFonts w:ascii="Segoe UI Symbol" w:hAnsi="Segoe UI Symbol"/>
                <w:spacing w:val="-3"/>
                <w:sz w:val="19"/>
              </w:rPr>
              <w:t xml:space="preserve"> </w:t>
            </w:r>
            <w:r w:rsidRPr="003B7EA1">
              <w:rPr>
                <w:rFonts w:ascii="Segoe UI Symbol" w:hAnsi="Segoe UI Symbol"/>
                <w:sz w:val="19"/>
              </w:rPr>
              <w:t>Sales</w:t>
            </w:r>
            <w:r w:rsidRPr="003B7EA1">
              <w:rPr>
                <w:rFonts w:ascii="Segoe UI Symbol" w:hAnsi="Segoe UI Symbol"/>
                <w:spacing w:val="-3"/>
                <w:sz w:val="19"/>
              </w:rPr>
              <w:t xml:space="preserve"> </w:t>
            </w:r>
            <w:r w:rsidRPr="003B7EA1">
              <w:rPr>
                <w:rFonts w:ascii="Segoe UI Symbol" w:hAnsi="Segoe UI Symbol"/>
                <w:sz w:val="19"/>
              </w:rPr>
              <w:t>Tax</w:t>
            </w:r>
            <w:r w:rsidRPr="003B7EA1">
              <w:rPr>
                <w:rFonts w:ascii="Segoe UI Symbol" w:hAnsi="Segoe UI Symbol"/>
                <w:spacing w:val="-8"/>
                <w:sz w:val="19"/>
              </w:rPr>
              <w:t xml:space="preserve"> </w:t>
            </w:r>
            <w:r w:rsidRPr="003B7EA1">
              <w:rPr>
                <w:rFonts w:ascii="Segoe UI Symbol" w:hAnsi="Segoe UI Symbol"/>
                <w:sz w:val="19"/>
              </w:rPr>
              <w:t>and</w:t>
            </w:r>
            <w:r w:rsidRPr="003B7EA1">
              <w:rPr>
                <w:rFonts w:ascii="Segoe UI Symbol" w:hAnsi="Segoe UI Symbol"/>
                <w:spacing w:val="-3"/>
                <w:sz w:val="19"/>
              </w:rPr>
              <w:t xml:space="preserve"> </w:t>
            </w:r>
            <w:r w:rsidRPr="003B7EA1">
              <w:rPr>
                <w:rFonts w:ascii="Segoe UI Symbol" w:hAnsi="Segoe UI Symbol"/>
                <w:sz w:val="19"/>
              </w:rPr>
              <w:t>Income</w:t>
            </w:r>
            <w:r w:rsidRPr="003B7EA1">
              <w:rPr>
                <w:rFonts w:ascii="Segoe UI Symbol" w:hAnsi="Segoe UI Symbol"/>
                <w:spacing w:val="-7"/>
                <w:sz w:val="19"/>
              </w:rPr>
              <w:t xml:space="preserve"> </w:t>
            </w:r>
            <w:r w:rsidRPr="003B7EA1">
              <w:rPr>
                <w:rFonts w:ascii="Segoe UI Symbol" w:hAnsi="Segoe UI Symbol"/>
                <w:sz w:val="19"/>
              </w:rPr>
              <w:t>Tax</w:t>
            </w:r>
            <w:r w:rsidRPr="003B7EA1">
              <w:rPr>
                <w:rFonts w:ascii="Segoe UI Symbol" w:hAnsi="Segoe UI Symbol"/>
                <w:spacing w:val="-5"/>
                <w:sz w:val="19"/>
              </w:rPr>
              <w:t xml:space="preserve"> </w:t>
            </w:r>
            <w:r w:rsidRPr="003B7EA1">
              <w:rPr>
                <w:rFonts w:ascii="Segoe UI Symbol" w:hAnsi="Segoe UI Symbol"/>
                <w:sz w:val="19"/>
              </w:rPr>
              <w:t>Department</w:t>
            </w:r>
          </w:p>
          <w:p w14:paraId="0E63EDD5" w14:textId="3D6F6761" w:rsidR="00AC091B" w:rsidRPr="003B7EA1" w:rsidRDefault="002E2A16">
            <w:pPr>
              <w:pStyle w:val="TableParagraph"/>
              <w:numPr>
                <w:ilvl w:val="1"/>
                <w:numId w:val="61"/>
              </w:numPr>
              <w:tabs>
                <w:tab w:val="left" w:pos="639"/>
                <w:tab w:val="left" w:pos="640"/>
              </w:tabs>
              <w:spacing w:before="152"/>
              <w:ind w:right="592"/>
              <w:rPr>
                <w:rFonts w:ascii="Segoe UI Symbol" w:hAnsi="Segoe UI Symbol"/>
                <w:b w:val="0"/>
                <w:bCs w:val="0"/>
                <w:sz w:val="19"/>
              </w:rPr>
            </w:pPr>
            <w:r w:rsidRPr="003B7EA1">
              <w:rPr>
                <w:rFonts w:ascii="Segoe UI Symbol" w:hAnsi="Segoe UI Symbol"/>
                <w:sz w:val="19"/>
              </w:rPr>
              <w:t>The</w:t>
            </w:r>
            <w:r w:rsidRPr="003B7EA1">
              <w:rPr>
                <w:rFonts w:ascii="Segoe UI Symbol" w:hAnsi="Segoe UI Symbol"/>
                <w:spacing w:val="17"/>
                <w:sz w:val="19"/>
              </w:rPr>
              <w:t xml:space="preserve"> </w:t>
            </w:r>
            <w:r w:rsidRPr="003B7EA1">
              <w:rPr>
                <w:rFonts w:ascii="Segoe UI Symbol" w:hAnsi="Segoe UI Symbol"/>
                <w:sz w:val="19"/>
              </w:rPr>
              <w:t>Bidder</w:t>
            </w:r>
            <w:r w:rsidRPr="003B7EA1">
              <w:rPr>
                <w:rFonts w:ascii="Segoe UI Symbol" w:hAnsi="Segoe UI Symbol"/>
                <w:spacing w:val="23"/>
                <w:sz w:val="19"/>
              </w:rPr>
              <w:t xml:space="preserve"> </w:t>
            </w:r>
            <w:r w:rsidRPr="003B7EA1">
              <w:rPr>
                <w:rFonts w:ascii="Segoe UI Symbol" w:hAnsi="Segoe UI Symbol"/>
                <w:sz w:val="19"/>
              </w:rPr>
              <w:t>should</w:t>
            </w:r>
            <w:r w:rsidRPr="003B7EA1">
              <w:rPr>
                <w:rFonts w:ascii="Segoe UI Symbol" w:hAnsi="Segoe UI Symbol"/>
                <w:spacing w:val="19"/>
                <w:sz w:val="19"/>
              </w:rPr>
              <w:t xml:space="preserve"> </w:t>
            </w:r>
            <w:r w:rsidRPr="003B7EA1">
              <w:rPr>
                <w:rFonts w:ascii="Segoe UI Symbol" w:hAnsi="Segoe UI Symbol"/>
                <w:sz w:val="19"/>
              </w:rPr>
              <w:t>have</w:t>
            </w:r>
            <w:r w:rsidRPr="003B7EA1">
              <w:rPr>
                <w:rFonts w:ascii="Segoe UI Symbol" w:hAnsi="Segoe UI Symbol"/>
                <w:spacing w:val="18"/>
                <w:sz w:val="19"/>
              </w:rPr>
              <w:t xml:space="preserve"> </w:t>
            </w:r>
            <w:r w:rsidRPr="003B7EA1">
              <w:rPr>
                <w:rFonts w:ascii="Segoe UI Symbol" w:hAnsi="Segoe UI Symbol"/>
                <w:sz w:val="19"/>
              </w:rPr>
              <w:t>not</w:t>
            </w:r>
            <w:r w:rsidRPr="003B7EA1">
              <w:rPr>
                <w:rFonts w:ascii="Segoe UI Symbol" w:hAnsi="Segoe UI Symbol"/>
                <w:spacing w:val="20"/>
                <w:sz w:val="19"/>
              </w:rPr>
              <w:t xml:space="preserve"> </w:t>
            </w:r>
            <w:r w:rsidRPr="003B7EA1">
              <w:rPr>
                <w:rFonts w:ascii="Segoe UI Symbol" w:hAnsi="Segoe UI Symbol"/>
                <w:sz w:val="19"/>
              </w:rPr>
              <w:t>been</w:t>
            </w:r>
            <w:r w:rsidRPr="003B7EA1">
              <w:rPr>
                <w:rFonts w:ascii="Segoe UI Symbol" w:hAnsi="Segoe UI Symbol"/>
                <w:spacing w:val="21"/>
                <w:sz w:val="19"/>
              </w:rPr>
              <w:t xml:space="preserve"> </w:t>
            </w:r>
            <w:r w:rsidRPr="003B7EA1">
              <w:rPr>
                <w:rFonts w:ascii="Segoe UI Symbol" w:hAnsi="Segoe UI Symbol"/>
                <w:sz w:val="19"/>
              </w:rPr>
              <w:t>blacklisted</w:t>
            </w:r>
            <w:r w:rsidRPr="003B7EA1">
              <w:rPr>
                <w:rFonts w:ascii="Segoe UI Symbol" w:hAnsi="Segoe UI Symbol"/>
                <w:spacing w:val="23"/>
                <w:sz w:val="19"/>
              </w:rPr>
              <w:t xml:space="preserve"> </w:t>
            </w:r>
            <w:r w:rsidRPr="003B7EA1">
              <w:rPr>
                <w:rFonts w:ascii="Segoe UI Symbol" w:hAnsi="Segoe UI Symbol"/>
                <w:sz w:val="19"/>
              </w:rPr>
              <w:t>by</w:t>
            </w:r>
            <w:r w:rsidRPr="003B7EA1">
              <w:rPr>
                <w:rFonts w:ascii="Segoe UI Symbol" w:hAnsi="Segoe UI Symbol"/>
                <w:spacing w:val="20"/>
                <w:sz w:val="19"/>
              </w:rPr>
              <w:t xml:space="preserve"> </w:t>
            </w:r>
            <w:r w:rsidRPr="003B7EA1">
              <w:rPr>
                <w:rFonts w:ascii="Segoe UI Symbol" w:hAnsi="Segoe UI Symbol"/>
                <w:sz w:val="19"/>
              </w:rPr>
              <w:t>any</w:t>
            </w:r>
            <w:r w:rsidRPr="003B7EA1">
              <w:rPr>
                <w:rFonts w:ascii="Segoe UI Symbol" w:hAnsi="Segoe UI Symbol"/>
                <w:spacing w:val="21"/>
                <w:sz w:val="19"/>
              </w:rPr>
              <w:t xml:space="preserve"> </w:t>
            </w:r>
            <w:r w:rsidRPr="003B7EA1">
              <w:rPr>
                <w:rFonts w:ascii="Segoe UI Symbol" w:hAnsi="Segoe UI Symbol"/>
                <w:sz w:val="19"/>
              </w:rPr>
              <w:t>Government/</w:t>
            </w:r>
            <w:r w:rsidRPr="003B7EA1">
              <w:rPr>
                <w:rFonts w:ascii="Segoe UI Symbol" w:hAnsi="Segoe UI Symbol"/>
                <w:spacing w:val="23"/>
                <w:sz w:val="19"/>
              </w:rPr>
              <w:t xml:space="preserve"> </w:t>
            </w:r>
            <w:r w:rsidRPr="003B7EA1">
              <w:rPr>
                <w:rFonts w:ascii="Segoe UI Symbol" w:hAnsi="Segoe UI Symbol"/>
                <w:sz w:val="19"/>
              </w:rPr>
              <w:t>semi</w:t>
            </w:r>
            <w:r w:rsidR="00C952C5">
              <w:rPr>
                <w:rFonts w:ascii="Segoe UI Symbol" w:hAnsi="Segoe UI Symbol"/>
                <w:b w:val="0"/>
                <w:bCs w:val="0"/>
                <w:sz w:val="19"/>
              </w:rPr>
              <w:t>-</w:t>
            </w:r>
            <w:r w:rsidR="00D460E5" w:rsidRPr="003B7EA1">
              <w:rPr>
                <w:rFonts w:ascii="Segoe UI Symbol" w:hAnsi="Segoe UI Symbol"/>
                <w:spacing w:val="-49"/>
                <w:sz w:val="19"/>
              </w:rPr>
              <w:t xml:space="preserve">    </w:t>
            </w:r>
            <w:r w:rsidRPr="003B7EA1">
              <w:rPr>
                <w:rFonts w:ascii="Segoe UI Symbol" w:hAnsi="Segoe UI Symbol"/>
                <w:sz w:val="19"/>
              </w:rPr>
              <w:t xml:space="preserve">Government </w:t>
            </w:r>
            <w:r w:rsidR="00120E0E" w:rsidRPr="003B7EA1">
              <w:rPr>
                <w:rFonts w:ascii="Segoe UI Symbol" w:hAnsi="Segoe UI Symbol"/>
                <w:sz w:val="19"/>
              </w:rPr>
              <w:t>organization.</w:t>
            </w:r>
          </w:p>
          <w:p w14:paraId="2AA7BDDA" w14:textId="77777777" w:rsidR="00AC091B" w:rsidRPr="003B7EA1" w:rsidRDefault="002E2A16">
            <w:pPr>
              <w:pStyle w:val="TableParagraph"/>
              <w:numPr>
                <w:ilvl w:val="1"/>
                <w:numId w:val="61"/>
              </w:numPr>
              <w:tabs>
                <w:tab w:val="left" w:pos="639"/>
                <w:tab w:val="left" w:pos="640"/>
              </w:tabs>
              <w:spacing w:before="153"/>
              <w:ind w:hanging="554"/>
              <w:rPr>
                <w:rFonts w:ascii="Segoe UI Symbol" w:hAnsi="Segoe UI Symbol"/>
                <w:b w:val="0"/>
                <w:bCs w:val="0"/>
                <w:sz w:val="19"/>
              </w:rPr>
            </w:pPr>
            <w:r w:rsidRPr="003B7EA1">
              <w:rPr>
                <w:rFonts w:ascii="Segoe UI Symbol" w:hAnsi="Segoe UI Symbol"/>
                <w:sz w:val="19"/>
              </w:rPr>
              <w:t>An</w:t>
            </w:r>
            <w:r w:rsidRPr="003B7EA1">
              <w:rPr>
                <w:rFonts w:ascii="Segoe UI Symbol" w:hAnsi="Segoe UI Symbol"/>
                <w:spacing w:val="-6"/>
                <w:sz w:val="19"/>
              </w:rPr>
              <w:t xml:space="preserve"> </w:t>
            </w:r>
            <w:r w:rsidRPr="003B7EA1">
              <w:rPr>
                <w:rFonts w:ascii="Segoe UI Symbol" w:hAnsi="Segoe UI Symbol"/>
                <w:sz w:val="19"/>
              </w:rPr>
              <w:t>affidavit</w:t>
            </w:r>
            <w:r w:rsidRPr="003B7EA1">
              <w:rPr>
                <w:rFonts w:ascii="Segoe UI Symbol" w:hAnsi="Segoe UI Symbol"/>
                <w:spacing w:val="-6"/>
                <w:sz w:val="19"/>
              </w:rPr>
              <w:t xml:space="preserve"> </w:t>
            </w:r>
            <w:r w:rsidRPr="003B7EA1">
              <w:rPr>
                <w:rFonts w:ascii="Segoe UI Symbol" w:hAnsi="Segoe UI Symbol"/>
                <w:sz w:val="19"/>
              </w:rPr>
              <w:t>that</w:t>
            </w:r>
            <w:r w:rsidRPr="003B7EA1">
              <w:rPr>
                <w:rFonts w:ascii="Segoe UI Symbol" w:hAnsi="Segoe UI Symbol"/>
                <w:spacing w:val="-9"/>
                <w:sz w:val="19"/>
              </w:rPr>
              <w:t xml:space="preserve"> </w:t>
            </w:r>
            <w:r w:rsidRPr="003B7EA1">
              <w:rPr>
                <w:rFonts w:ascii="Segoe UI Symbol" w:hAnsi="Segoe UI Symbol"/>
                <w:sz w:val="19"/>
              </w:rPr>
              <w:t>there</w:t>
            </w:r>
            <w:r w:rsidRPr="003B7EA1">
              <w:rPr>
                <w:rFonts w:ascii="Segoe UI Symbol" w:hAnsi="Segoe UI Symbol"/>
                <w:spacing w:val="-7"/>
                <w:sz w:val="19"/>
              </w:rPr>
              <w:t xml:space="preserve"> </w:t>
            </w:r>
            <w:r w:rsidRPr="003B7EA1">
              <w:rPr>
                <w:rFonts w:ascii="Segoe UI Symbol" w:hAnsi="Segoe UI Symbol"/>
                <w:sz w:val="19"/>
              </w:rPr>
              <w:t>is</w:t>
            </w:r>
            <w:r w:rsidRPr="003B7EA1">
              <w:rPr>
                <w:rFonts w:ascii="Segoe UI Symbol" w:hAnsi="Segoe UI Symbol"/>
                <w:spacing w:val="-5"/>
                <w:sz w:val="19"/>
              </w:rPr>
              <w:t xml:space="preserve"> </w:t>
            </w:r>
            <w:r w:rsidRPr="003B7EA1">
              <w:rPr>
                <w:rFonts w:ascii="Segoe UI Symbol" w:hAnsi="Segoe UI Symbol"/>
                <w:sz w:val="19"/>
              </w:rPr>
              <w:t>no</w:t>
            </w:r>
            <w:r w:rsidRPr="003B7EA1">
              <w:rPr>
                <w:rFonts w:ascii="Segoe UI Symbol" w:hAnsi="Segoe UI Symbol"/>
                <w:spacing w:val="-10"/>
                <w:sz w:val="19"/>
              </w:rPr>
              <w:t xml:space="preserve"> </w:t>
            </w:r>
            <w:r w:rsidRPr="003B7EA1">
              <w:rPr>
                <w:rFonts w:ascii="Segoe UI Symbol" w:hAnsi="Segoe UI Symbol"/>
                <w:sz w:val="19"/>
              </w:rPr>
              <w:t>litigation</w:t>
            </w:r>
            <w:r w:rsidRPr="003B7EA1">
              <w:rPr>
                <w:rFonts w:ascii="Segoe UI Symbol" w:hAnsi="Segoe UI Symbol"/>
                <w:spacing w:val="-1"/>
                <w:sz w:val="19"/>
              </w:rPr>
              <w:t xml:space="preserve"> </w:t>
            </w:r>
            <w:r w:rsidRPr="003B7EA1">
              <w:rPr>
                <w:rFonts w:ascii="Segoe UI Symbol" w:hAnsi="Segoe UI Symbol"/>
                <w:sz w:val="19"/>
              </w:rPr>
              <w:t>against</w:t>
            </w:r>
            <w:r w:rsidRPr="003B7EA1">
              <w:rPr>
                <w:rFonts w:ascii="Segoe UI Symbol" w:hAnsi="Segoe UI Symbol"/>
                <w:spacing w:val="-5"/>
                <w:sz w:val="19"/>
              </w:rPr>
              <w:t xml:space="preserve"> </w:t>
            </w:r>
            <w:r w:rsidRPr="003B7EA1">
              <w:rPr>
                <w:rFonts w:ascii="Segoe UI Symbol" w:hAnsi="Segoe UI Symbol"/>
                <w:sz w:val="19"/>
              </w:rPr>
              <w:t>the</w:t>
            </w:r>
            <w:r w:rsidRPr="003B7EA1">
              <w:rPr>
                <w:rFonts w:ascii="Segoe UI Symbol" w:hAnsi="Segoe UI Symbol"/>
                <w:spacing w:val="-6"/>
                <w:sz w:val="19"/>
              </w:rPr>
              <w:t xml:space="preserve"> </w:t>
            </w:r>
            <w:r w:rsidRPr="003B7EA1">
              <w:rPr>
                <w:rFonts w:ascii="Segoe UI Symbol" w:hAnsi="Segoe UI Symbol"/>
                <w:sz w:val="19"/>
              </w:rPr>
              <w:t>firm.</w:t>
            </w:r>
          </w:p>
        </w:tc>
      </w:tr>
    </w:tbl>
    <w:p w14:paraId="0FA6AE14" w14:textId="77777777" w:rsidR="00AC091B" w:rsidRDefault="00AC091B">
      <w:pPr>
        <w:rPr>
          <w:sz w:val="19"/>
        </w:rPr>
        <w:sectPr w:rsidR="00AC091B">
          <w:pgSz w:w="11930" w:h="16860"/>
          <w:pgMar w:top="580" w:right="600" w:bottom="1100" w:left="560" w:header="0" w:footer="769" w:gutter="0"/>
          <w:cols w:space="720"/>
        </w:sectPr>
      </w:pPr>
    </w:p>
    <w:tbl>
      <w:tblPr>
        <w:tblW w:w="0" w:type="auto"/>
        <w:tblInd w:w="705"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2426"/>
        <w:gridCol w:w="7391"/>
      </w:tblGrid>
      <w:tr w:rsidR="00AC091B" w14:paraId="715DE160" w14:textId="77777777">
        <w:trPr>
          <w:trHeight w:val="303"/>
        </w:trPr>
        <w:tc>
          <w:tcPr>
            <w:tcW w:w="9817" w:type="dxa"/>
            <w:gridSpan w:val="2"/>
            <w:tcBorders>
              <w:bottom w:val="nil"/>
            </w:tcBorders>
            <w:shd w:val="clear" w:color="auto" w:fill="9BDEFF"/>
          </w:tcPr>
          <w:p w14:paraId="0870FB1B" w14:textId="77777777" w:rsidR="00AC091B" w:rsidRDefault="002E2A16">
            <w:pPr>
              <w:pStyle w:val="TableParagraph"/>
              <w:spacing w:line="283" w:lineRule="exact"/>
              <w:ind w:left="367"/>
              <w:rPr>
                <w:b/>
              </w:rPr>
            </w:pPr>
            <w:r>
              <w:rPr>
                <w:b/>
              </w:rPr>
              <w:lastRenderedPageBreak/>
              <w:t>B.</w:t>
            </w:r>
            <w:r>
              <w:rPr>
                <w:b/>
                <w:spacing w:val="27"/>
              </w:rPr>
              <w:t xml:space="preserve"> </w:t>
            </w:r>
            <w:r>
              <w:rPr>
                <w:b/>
              </w:rPr>
              <w:t>PREPARATION</w:t>
            </w:r>
            <w:r>
              <w:rPr>
                <w:b/>
                <w:spacing w:val="-3"/>
              </w:rPr>
              <w:t xml:space="preserve"> </w:t>
            </w:r>
            <w:r>
              <w:rPr>
                <w:b/>
              </w:rPr>
              <w:t>OF</w:t>
            </w:r>
            <w:r>
              <w:rPr>
                <w:b/>
                <w:spacing w:val="-4"/>
              </w:rPr>
              <w:t xml:space="preserve"> </w:t>
            </w:r>
            <w:r>
              <w:rPr>
                <w:b/>
              </w:rPr>
              <w:t>BIDS</w:t>
            </w:r>
          </w:p>
        </w:tc>
      </w:tr>
      <w:tr w:rsidR="00AC091B" w14:paraId="74F1BA00" w14:textId="77777777">
        <w:trPr>
          <w:trHeight w:val="2051"/>
        </w:trPr>
        <w:tc>
          <w:tcPr>
            <w:tcW w:w="2426" w:type="dxa"/>
            <w:tcBorders>
              <w:top w:val="single" w:sz="18" w:space="0" w:color="9BDEFF"/>
            </w:tcBorders>
          </w:tcPr>
          <w:p w14:paraId="399C1678" w14:textId="77777777" w:rsidR="00AC091B" w:rsidRDefault="002E2A16">
            <w:pPr>
              <w:pStyle w:val="TableParagraph"/>
              <w:spacing w:before="20"/>
              <w:ind w:left="115"/>
              <w:rPr>
                <w:rFonts w:ascii="Calibri"/>
              </w:rPr>
            </w:pPr>
            <w:r>
              <w:rPr>
                <w:rFonts w:ascii="Calibri"/>
              </w:rPr>
              <w:t>5.</w:t>
            </w:r>
            <w:r>
              <w:rPr>
                <w:rFonts w:ascii="Calibri"/>
                <w:spacing w:val="42"/>
              </w:rPr>
              <w:t xml:space="preserve"> </w:t>
            </w:r>
            <w:r>
              <w:rPr>
                <w:rFonts w:ascii="Calibri"/>
              </w:rPr>
              <w:t>General</w:t>
            </w:r>
          </w:p>
          <w:p w14:paraId="3416C98B" w14:textId="77777777" w:rsidR="00AC091B" w:rsidRDefault="002E2A16">
            <w:pPr>
              <w:pStyle w:val="TableParagraph"/>
              <w:spacing w:before="2"/>
              <w:ind w:left="470"/>
              <w:rPr>
                <w:rFonts w:ascii="Calibri"/>
              </w:rPr>
            </w:pPr>
            <w:r>
              <w:rPr>
                <w:rFonts w:ascii="Calibri"/>
              </w:rPr>
              <w:t>Considerations</w:t>
            </w:r>
          </w:p>
        </w:tc>
        <w:tc>
          <w:tcPr>
            <w:tcW w:w="7391" w:type="dxa"/>
            <w:tcBorders>
              <w:top w:val="single" w:sz="18" w:space="0" w:color="9BDEFF"/>
            </w:tcBorders>
          </w:tcPr>
          <w:p w14:paraId="693EAC11" w14:textId="77777777" w:rsidR="00AC091B" w:rsidRDefault="002E2A16">
            <w:pPr>
              <w:pStyle w:val="TableParagraph"/>
              <w:numPr>
                <w:ilvl w:val="1"/>
                <w:numId w:val="60"/>
              </w:numPr>
              <w:tabs>
                <w:tab w:val="left" w:pos="640"/>
              </w:tabs>
              <w:spacing w:before="125" w:line="242" w:lineRule="auto"/>
              <w:ind w:right="90"/>
              <w:jc w:val="both"/>
              <w:rPr>
                <w:sz w:val="19"/>
              </w:rPr>
            </w:pPr>
            <w:r>
              <w:rPr>
                <w:sz w:val="19"/>
              </w:rPr>
              <w:t>In</w:t>
            </w:r>
            <w:r>
              <w:rPr>
                <w:spacing w:val="-9"/>
                <w:sz w:val="19"/>
              </w:rPr>
              <w:t xml:space="preserve"> </w:t>
            </w:r>
            <w:r>
              <w:rPr>
                <w:sz w:val="19"/>
              </w:rPr>
              <w:t>preparing</w:t>
            </w:r>
            <w:r>
              <w:rPr>
                <w:spacing w:val="-5"/>
                <w:sz w:val="19"/>
              </w:rPr>
              <w:t xml:space="preserve"> </w:t>
            </w:r>
            <w:r>
              <w:rPr>
                <w:sz w:val="19"/>
              </w:rPr>
              <w:t>the</w:t>
            </w:r>
            <w:r>
              <w:rPr>
                <w:spacing w:val="-11"/>
                <w:sz w:val="19"/>
              </w:rPr>
              <w:t xml:space="preserve"> </w:t>
            </w:r>
            <w:r>
              <w:rPr>
                <w:sz w:val="19"/>
              </w:rPr>
              <w:t>Bid,</w:t>
            </w:r>
            <w:r>
              <w:rPr>
                <w:spacing w:val="-9"/>
                <w:sz w:val="19"/>
              </w:rPr>
              <w:t xml:space="preserve"> </w:t>
            </w:r>
            <w:r>
              <w:rPr>
                <w:sz w:val="19"/>
              </w:rPr>
              <w:t>the</w:t>
            </w:r>
            <w:r>
              <w:rPr>
                <w:spacing w:val="-10"/>
                <w:sz w:val="19"/>
              </w:rPr>
              <w:t xml:space="preserve"> </w:t>
            </w:r>
            <w:r>
              <w:rPr>
                <w:sz w:val="19"/>
              </w:rPr>
              <w:t>Bidder</w:t>
            </w:r>
            <w:r>
              <w:rPr>
                <w:spacing w:val="-6"/>
                <w:sz w:val="19"/>
              </w:rPr>
              <w:t xml:space="preserve"> </w:t>
            </w:r>
            <w:r>
              <w:rPr>
                <w:sz w:val="19"/>
              </w:rPr>
              <w:t>is</w:t>
            </w:r>
            <w:r>
              <w:rPr>
                <w:spacing w:val="-5"/>
                <w:sz w:val="19"/>
              </w:rPr>
              <w:t xml:space="preserve"> </w:t>
            </w:r>
            <w:r>
              <w:rPr>
                <w:sz w:val="19"/>
              </w:rPr>
              <w:t>expected</w:t>
            </w:r>
            <w:r>
              <w:rPr>
                <w:spacing w:val="-6"/>
                <w:sz w:val="19"/>
              </w:rPr>
              <w:t xml:space="preserve"> </w:t>
            </w:r>
            <w:r>
              <w:rPr>
                <w:sz w:val="19"/>
              </w:rPr>
              <w:t>to</w:t>
            </w:r>
            <w:r>
              <w:rPr>
                <w:spacing w:val="-11"/>
                <w:sz w:val="19"/>
              </w:rPr>
              <w:t xml:space="preserve"> </w:t>
            </w:r>
            <w:r>
              <w:rPr>
                <w:sz w:val="19"/>
              </w:rPr>
              <w:t>examine</w:t>
            </w:r>
            <w:r>
              <w:rPr>
                <w:spacing w:val="-10"/>
                <w:sz w:val="19"/>
              </w:rPr>
              <w:t xml:space="preserve"> </w:t>
            </w:r>
            <w:r>
              <w:rPr>
                <w:sz w:val="19"/>
              </w:rPr>
              <w:t>the</w:t>
            </w:r>
            <w:r>
              <w:rPr>
                <w:spacing w:val="-5"/>
                <w:sz w:val="19"/>
              </w:rPr>
              <w:t xml:space="preserve"> </w:t>
            </w:r>
            <w:r>
              <w:rPr>
                <w:sz w:val="19"/>
              </w:rPr>
              <w:t>ITB</w:t>
            </w:r>
            <w:r>
              <w:rPr>
                <w:spacing w:val="-11"/>
                <w:sz w:val="19"/>
              </w:rPr>
              <w:t xml:space="preserve"> </w:t>
            </w:r>
            <w:r>
              <w:rPr>
                <w:sz w:val="19"/>
              </w:rPr>
              <w:t>in</w:t>
            </w:r>
            <w:r>
              <w:rPr>
                <w:spacing w:val="-8"/>
                <w:sz w:val="19"/>
              </w:rPr>
              <w:t xml:space="preserve"> </w:t>
            </w:r>
            <w:r>
              <w:rPr>
                <w:sz w:val="19"/>
              </w:rPr>
              <w:t>detail.</w:t>
            </w:r>
            <w:r>
              <w:rPr>
                <w:spacing w:val="-6"/>
                <w:sz w:val="19"/>
              </w:rPr>
              <w:t xml:space="preserve"> </w:t>
            </w:r>
            <w:r>
              <w:rPr>
                <w:sz w:val="19"/>
              </w:rPr>
              <w:t>Material</w:t>
            </w:r>
            <w:r>
              <w:rPr>
                <w:spacing w:val="-50"/>
                <w:sz w:val="19"/>
              </w:rPr>
              <w:t xml:space="preserve"> </w:t>
            </w:r>
            <w:r>
              <w:rPr>
                <w:sz w:val="19"/>
              </w:rPr>
              <w:t>deficiencies in providing the information requested in the ITB may result in</w:t>
            </w:r>
            <w:r>
              <w:rPr>
                <w:spacing w:val="1"/>
                <w:sz w:val="19"/>
              </w:rPr>
              <w:t xml:space="preserve"> </w:t>
            </w:r>
            <w:r>
              <w:rPr>
                <w:sz w:val="19"/>
              </w:rPr>
              <w:t>rejection of the Bid.</w:t>
            </w:r>
          </w:p>
          <w:p w14:paraId="245BE876" w14:textId="0F6A34F2" w:rsidR="00AC091B" w:rsidRDefault="002E2A16">
            <w:pPr>
              <w:pStyle w:val="TableParagraph"/>
              <w:numPr>
                <w:ilvl w:val="1"/>
                <w:numId w:val="60"/>
              </w:numPr>
              <w:tabs>
                <w:tab w:val="left" w:pos="640"/>
              </w:tabs>
              <w:spacing w:before="147"/>
              <w:ind w:right="93"/>
              <w:jc w:val="both"/>
              <w:rPr>
                <w:sz w:val="19"/>
              </w:rPr>
            </w:pPr>
            <w:r>
              <w:rPr>
                <w:sz w:val="19"/>
              </w:rPr>
              <w:t>The</w:t>
            </w:r>
            <w:r>
              <w:rPr>
                <w:spacing w:val="-8"/>
                <w:sz w:val="19"/>
              </w:rPr>
              <w:t xml:space="preserve"> </w:t>
            </w:r>
            <w:r>
              <w:rPr>
                <w:sz w:val="19"/>
              </w:rPr>
              <w:t>Bidder</w:t>
            </w:r>
            <w:r>
              <w:rPr>
                <w:spacing w:val="-5"/>
                <w:sz w:val="19"/>
              </w:rPr>
              <w:t xml:space="preserve"> </w:t>
            </w:r>
            <w:r>
              <w:rPr>
                <w:sz w:val="19"/>
              </w:rPr>
              <w:t>will</w:t>
            </w:r>
            <w:r>
              <w:rPr>
                <w:spacing w:val="-7"/>
                <w:sz w:val="19"/>
              </w:rPr>
              <w:t xml:space="preserve"> </w:t>
            </w:r>
            <w:r>
              <w:rPr>
                <w:sz w:val="19"/>
              </w:rPr>
              <w:t>not</w:t>
            </w:r>
            <w:r>
              <w:rPr>
                <w:spacing w:val="-7"/>
                <w:sz w:val="19"/>
              </w:rPr>
              <w:t xml:space="preserve"> </w:t>
            </w:r>
            <w:r>
              <w:rPr>
                <w:sz w:val="19"/>
              </w:rPr>
              <w:t>be</w:t>
            </w:r>
            <w:r>
              <w:rPr>
                <w:spacing w:val="-7"/>
                <w:sz w:val="19"/>
              </w:rPr>
              <w:t xml:space="preserve"> </w:t>
            </w:r>
            <w:r>
              <w:rPr>
                <w:sz w:val="19"/>
              </w:rPr>
              <w:t>permitted</w:t>
            </w:r>
            <w:r>
              <w:rPr>
                <w:spacing w:val="-5"/>
                <w:sz w:val="19"/>
              </w:rPr>
              <w:t xml:space="preserve"> </w:t>
            </w:r>
            <w:r>
              <w:rPr>
                <w:sz w:val="19"/>
              </w:rPr>
              <w:t>to</w:t>
            </w:r>
            <w:r>
              <w:rPr>
                <w:spacing w:val="-8"/>
                <w:sz w:val="19"/>
              </w:rPr>
              <w:t xml:space="preserve"> </w:t>
            </w:r>
            <w:r>
              <w:rPr>
                <w:sz w:val="19"/>
              </w:rPr>
              <w:t>take</w:t>
            </w:r>
            <w:r>
              <w:rPr>
                <w:spacing w:val="-5"/>
                <w:sz w:val="19"/>
              </w:rPr>
              <w:t xml:space="preserve"> </w:t>
            </w:r>
            <w:r>
              <w:rPr>
                <w:sz w:val="19"/>
              </w:rPr>
              <w:t>advantage</w:t>
            </w:r>
            <w:r>
              <w:rPr>
                <w:spacing w:val="-7"/>
                <w:sz w:val="19"/>
              </w:rPr>
              <w:t xml:space="preserve"> </w:t>
            </w:r>
            <w:r>
              <w:rPr>
                <w:sz w:val="19"/>
              </w:rPr>
              <w:t>of</w:t>
            </w:r>
            <w:r>
              <w:rPr>
                <w:spacing w:val="-6"/>
                <w:sz w:val="19"/>
              </w:rPr>
              <w:t xml:space="preserve"> </w:t>
            </w:r>
            <w:r>
              <w:rPr>
                <w:sz w:val="19"/>
              </w:rPr>
              <w:t>any</w:t>
            </w:r>
            <w:r>
              <w:rPr>
                <w:spacing w:val="-3"/>
                <w:sz w:val="19"/>
              </w:rPr>
              <w:t xml:space="preserve"> </w:t>
            </w:r>
            <w:r>
              <w:rPr>
                <w:sz w:val="19"/>
              </w:rPr>
              <w:t>errors</w:t>
            </w:r>
            <w:r>
              <w:rPr>
                <w:spacing w:val="-5"/>
                <w:sz w:val="19"/>
              </w:rPr>
              <w:t xml:space="preserve"> </w:t>
            </w:r>
            <w:r>
              <w:rPr>
                <w:sz w:val="19"/>
              </w:rPr>
              <w:t>or</w:t>
            </w:r>
            <w:r>
              <w:rPr>
                <w:spacing w:val="-6"/>
                <w:sz w:val="19"/>
              </w:rPr>
              <w:t xml:space="preserve"> </w:t>
            </w:r>
            <w:r>
              <w:rPr>
                <w:sz w:val="19"/>
              </w:rPr>
              <w:t>omissions</w:t>
            </w:r>
            <w:r>
              <w:rPr>
                <w:spacing w:val="2"/>
                <w:sz w:val="19"/>
              </w:rPr>
              <w:t xml:space="preserve"> </w:t>
            </w:r>
            <w:r>
              <w:rPr>
                <w:sz w:val="19"/>
              </w:rPr>
              <w:t>in</w:t>
            </w:r>
            <w:r>
              <w:rPr>
                <w:spacing w:val="-50"/>
                <w:sz w:val="19"/>
              </w:rPr>
              <w:t xml:space="preserve"> </w:t>
            </w:r>
            <w:r>
              <w:rPr>
                <w:sz w:val="19"/>
              </w:rPr>
              <w:t>the ITB. Should such errors or omissions be discovered, the Bidder must notify</w:t>
            </w:r>
            <w:r>
              <w:rPr>
                <w:spacing w:val="1"/>
                <w:sz w:val="19"/>
              </w:rPr>
              <w:t xml:space="preserve"> </w:t>
            </w:r>
            <w:r>
              <w:rPr>
                <w:sz w:val="19"/>
              </w:rPr>
              <w:t>the</w:t>
            </w:r>
            <w:r>
              <w:rPr>
                <w:spacing w:val="19"/>
                <w:sz w:val="19"/>
              </w:rPr>
              <w:t xml:space="preserve"> </w:t>
            </w:r>
            <w:r w:rsidR="00500C4A">
              <w:rPr>
                <w:sz w:val="19"/>
              </w:rPr>
              <w:t>Procurement Committee</w:t>
            </w:r>
            <w:r>
              <w:rPr>
                <w:spacing w:val="44"/>
                <w:sz w:val="19"/>
              </w:rPr>
              <w:t xml:space="preserve"> </w:t>
            </w:r>
            <w:r>
              <w:rPr>
                <w:sz w:val="19"/>
              </w:rPr>
              <w:t>accordingly.</w:t>
            </w:r>
          </w:p>
        </w:tc>
      </w:tr>
      <w:tr w:rsidR="00AC091B" w14:paraId="23D2A9A5" w14:textId="77777777">
        <w:trPr>
          <w:trHeight w:val="1235"/>
        </w:trPr>
        <w:tc>
          <w:tcPr>
            <w:tcW w:w="2426" w:type="dxa"/>
          </w:tcPr>
          <w:p w14:paraId="7879889C" w14:textId="77777777" w:rsidR="00AC091B" w:rsidRDefault="002E2A16">
            <w:pPr>
              <w:pStyle w:val="TableParagraph"/>
              <w:spacing w:before="69" w:line="242" w:lineRule="auto"/>
              <w:ind w:left="359" w:right="42" w:hanging="245"/>
              <w:rPr>
                <w:rFonts w:ascii="Calibri"/>
              </w:rPr>
            </w:pPr>
            <w:r>
              <w:rPr>
                <w:rFonts w:ascii="Calibri"/>
              </w:rPr>
              <w:t>6. Cost</w:t>
            </w:r>
            <w:r>
              <w:rPr>
                <w:rFonts w:ascii="Calibri"/>
                <w:spacing w:val="1"/>
              </w:rPr>
              <w:t xml:space="preserve"> </w:t>
            </w:r>
            <w:r>
              <w:rPr>
                <w:rFonts w:ascii="Calibri"/>
              </w:rPr>
              <w:t>of Preparation of</w:t>
            </w:r>
            <w:r>
              <w:rPr>
                <w:rFonts w:ascii="Calibri"/>
                <w:spacing w:val="-47"/>
              </w:rPr>
              <w:t xml:space="preserve"> </w:t>
            </w:r>
            <w:r>
              <w:rPr>
                <w:rFonts w:ascii="Calibri"/>
              </w:rPr>
              <w:t>Bid</w:t>
            </w:r>
          </w:p>
        </w:tc>
        <w:tc>
          <w:tcPr>
            <w:tcW w:w="7391" w:type="dxa"/>
          </w:tcPr>
          <w:p w14:paraId="697AB730" w14:textId="0D4D3E51" w:rsidR="00AC091B" w:rsidRDefault="002E2A16">
            <w:pPr>
              <w:pStyle w:val="TableParagraph"/>
              <w:spacing w:before="71"/>
              <w:ind w:left="639" w:right="87" w:hanging="551"/>
              <w:jc w:val="both"/>
              <w:rPr>
                <w:sz w:val="19"/>
              </w:rPr>
            </w:pPr>
            <w:r>
              <w:rPr>
                <w:sz w:val="19"/>
              </w:rPr>
              <w:t>6.1 The Bidder shall bear all costs related to the preparation and/ or submission of the</w:t>
            </w:r>
            <w:r>
              <w:rPr>
                <w:spacing w:val="-50"/>
                <w:sz w:val="19"/>
              </w:rPr>
              <w:t xml:space="preserve"> </w:t>
            </w:r>
            <w:r>
              <w:rPr>
                <w:sz w:val="19"/>
              </w:rPr>
              <w:t xml:space="preserve">Bid, regardless of whether its Bid is selected or not. </w:t>
            </w:r>
            <w:r w:rsidR="00F139E9">
              <w:rPr>
                <w:sz w:val="19"/>
              </w:rPr>
              <w:t>M/O NHSR&amp;C</w:t>
            </w:r>
            <w:r w:rsidR="00120E0E">
              <w:rPr>
                <w:sz w:val="19"/>
              </w:rPr>
              <w:t xml:space="preserve"> </w:t>
            </w:r>
            <w:r>
              <w:rPr>
                <w:sz w:val="19"/>
              </w:rPr>
              <w:t>shall not be</w:t>
            </w:r>
            <w:r>
              <w:rPr>
                <w:spacing w:val="1"/>
                <w:sz w:val="19"/>
              </w:rPr>
              <w:t xml:space="preserve"> </w:t>
            </w:r>
            <w:r>
              <w:rPr>
                <w:spacing w:val="-1"/>
                <w:sz w:val="19"/>
              </w:rPr>
              <w:t xml:space="preserve">responsible or liable for those costs, regardless </w:t>
            </w:r>
            <w:r>
              <w:rPr>
                <w:sz w:val="19"/>
              </w:rPr>
              <w:t>of the conduct or outcome of</w:t>
            </w:r>
            <w:r>
              <w:rPr>
                <w:spacing w:val="1"/>
                <w:sz w:val="19"/>
              </w:rPr>
              <w:t xml:space="preserve"> </w:t>
            </w:r>
            <w:r>
              <w:rPr>
                <w:sz w:val="19"/>
              </w:rPr>
              <w:t>the</w:t>
            </w:r>
            <w:r>
              <w:rPr>
                <w:spacing w:val="-1"/>
                <w:sz w:val="19"/>
              </w:rPr>
              <w:t xml:space="preserve"> </w:t>
            </w:r>
            <w:r>
              <w:rPr>
                <w:sz w:val="19"/>
              </w:rPr>
              <w:t>procurement</w:t>
            </w:r>
            <w:r>
              <w:rPr>
                <w:spacing w:val="4"/>
                <w:sz w:val="19"/>
              </w:rPr>
              <w:t xml:space="preserve"> </w:t>
            </w:r>
            <w:r>
              <w:rPr>
                <w:sz w:val="19"/>
              </w:rPr>
              <w:t>process.</w:t>
            </w:r>
          </w:p>
        </w:tc>
      </w:tr>
      <w:tr w:rsidR="00AC091B" w14:paraId="176A32B2" w14:textId="77777777">
        <w:trPr>
          <w:trHeight w:val="727"/>
        </w:trPr>
        <w:tc>
          <w:tcPr>
            <w:tcW w:w="2426" w:type="dxa"/>
          </w:tcPr>
          <w:p w14:paraId="63C2E66C" w14:textId="77777777" w:rsidR="00AC091B" w:rsidRDefault="002E2A16">
            <w:pPr>
              <w:pStyle w:val="TableParagraph"/>
              <w:spacing w:before="66"/>
              <w:ind w:left="115"/>
              <w:rPr>
                <w:rFonts w:ascii="Calibri"/>
              </w:rPr>
            </w:pPr>
            <w:r>
              <w:rPr>
                <w:rFonts w:ascii="Calibri"/>
              </w:rPr>
              <w:t>7.</w:t>
            </w:r>
            <w:r>
              <w:rPr>
                <w:rFonts w:ascii="Calibri"/>
                <w:spacing w:val="6"/>
              </w:rPr>
              <w:t xml:space="preserve"> </w:t>
            </w:r>
            <w:r>
              <w:rPr>
                <w:rFonts w:ascii="Calibri"/>
              </w:rPr>
              <w:t>Language</w:t>
            </w:r>
          </w:p>
        </w:tc>
        <w:tc>
          <w:tcPr>
            <w:tcW w:w="7391" w:type="dxa"/>
          </w:tcPr>
          <w:p w14:paraId="470EA203" w14:textId="5B4E33A5" w:rsidR="00AC091B" w:rsidRDefault="002E2A16">
            <w:pPr>
              <w:pStyle w:val="TableParagraph"/>
              <w:tabs>
                <w:tab w:val="left" w:pos="639"/>
              </w:tabs>
              <w:spacing w:before="71"/>
              <w:ind w:left="639" w:right="147" w:hanging="551"/>
              <w:rPr>
                <w:sz w:val="19"/>
              </w:rPr>
            </w:pPr>
            <w:r>
              <w:rPr>
                <w:sz w:val="19"/>
              </w:rPr>
              <w:t>7.1</w:t>
            </w:r>
            <w:r>
              <w:rPr>
                <w:sz w:val="19"/>
              </w:rPr>
              <w:tab/>
              <w:t>The</w:t>
            </w:r>
            <w:r>
              <w:rPr>
                <w:spacing w:val="37"/>
                <w:sz w:val="19"/>
              </w:rPr>
              <w:t xml:space="preserve"> </w:t>
            </w:r>
            <w:r>
              <w:rPr>
                <w:sz w:val="19"/>
              </w:rPr>
              <w:t>Bid,</w:t>
            </w:r>
            <w:r>
              <w:rPr>
                <w:spacing w:val="40"/>
                <w:sz w:val="19"/>
              </w:rPr>
              <w:t xml:space="preserve"> </w:t>
            </w:r>
            <w:r>
              <w:rPr>
                <w:sz w:val="19"/>
              </w:rPr>
              <w:t>as</w:t>
            </w:r>
            <w:r>
              <w:rPr>
                <w:spacing w:val="43"/>
                <w:sz w:val="19"/>
              </w:rPr>
              <w:t xml:space="preserve"> </w:t>
            </w:r>
            <w:r>
              <w:rPr>
                <w:sz w:val="19"/>
              </w:rPr>
              <w:t>well</w:t>
            </w:r>
            <w:r>
              <w:rPr>
                <w:spacing w:val="37"/>
                <w:sz w:val="19"/>
              </w:rPr>
              <w:t xml:space="preserve"> </w:t>
            </w:r>
            <w:r>
              <w:rPr>
                <w:sz w:val="19"/>
              </w:rPr>
              <w:t>as</w:t>
            </w:r>
            <w:r>
              <w:rPr>
                <w:spacing w:val="43"/>
                <w:sz w:val="19"/>
              </w:rPr>
              <w:t xml:space="preserve"> </w:t>
            </w:r>
            <w:r>
              <w:rPr>
                <w:sz w:val="19"/>
              </w:rPr>
              <w:t>any,</w:t>
            </w:r>
            <w:r>
              <w:rPr>
                <w:spacing w:val="38"/>
                <w:sz w:val="19"/>
              </w:rPr>
              <w:t xml:space="preserve"> </w:t>
            </w:r>
            <w:r>
              <w:rPr>
                <w:sz w:val="19"/>
              </w:rPr>
              <w:t>and</w:t>
            </w:r>
            <w:r>
              <w:rPr>
                <w:spacing w:val="44"/>
                <w:sz w:val="19"/>
              </w:rPr>
              <w:t xml:space="preserve"> </w:t>
            </w:r>
            <w:r>
              <w:rPr>
                <w:sz w:val="19"/>
              </w:rPr>
              <w:t>all</w:t>
            </w:r>
            <w:r>
              <w:rPr>
                <w:spacing w:val="41"/>
                <w:sz w:val="19"/>
              </w:rPr>
              <w:t xml:space="preserve"> </w:t>
            </w:r>
            <w:r>
              <w:rPr>
                <w:sz w:val="19"/>
              </w:rPr>
              <w:t>related</w:t>
            </w:r>
            <w:r>
              <w:rPr>
                <w:spacing w:val="44"/>
                <w:sz w:val="19"/>
              </w:rPr>
              <w:t xml:space="preserve"> </w:t>
            </w:r>
            <w:r>
              <w:rPr>
                <w:sz w:val="19"/>
              </w:rPr>
              <w:t>correspondence</w:t>
            </w:r>
            <w:r>
              <w:rPr>
                <w:spacing w:val="43"/>
                <w:sz w:val="19"/>
              </w:rPr>
              <w:t xml:space="preserve"> </w:t>
            </w:r>
            <w:r>
              <w:rPr>
                <w:sz w:val="19"/>
              </w:rPr>
              <w:t>exchanged</w:t>
            </w:r>
            <w:r>
              <w:rPr>
                <w:spacing w:val="44"/>
                <w:sz w:val="19"/>
              </w:rPr>
              <w:t xml:space="preserve"> </w:t>
            </w:r>
            <w:r>
              <w:rPr>
                <w:sz w:val="19"/>
              </w:rPr>
              <w:t>by</w:t>
            </w:r>
            <w:r>
              <w:rPr>
                <w:spacing w:val="37"/>
                <w:sz w:val="19"/>
              </w:rPr>
              <w:t xml:space="preserve"> </w:t>
            </w:r>
            <w:r>
              <w:rPr>
                <w:sz w:val="19"/>
              </w:rPr>
              <w:t>the</w:t>
            </w:r>
            <w:r>
              <w:rPr>
                <w:spacing w:val="-49"/>
                <w:sz w:val="19"/>
              </w:rPr>
              <w:t xml:space="preserve"> </w:t>
            </w:r>
            <w:r>
              <w:rPr>
                <w:sz w:val="19"/>
              </w:rPr>
              <w:t>Bidder</w:t>
            </w:r>
            <w:r>
              <w:rPr>
                <w:spacing w:val="-6"/>
                <w:sz w:val="19"/>
              </w:rPr>
              <w:t xml:space="preserve"> </w:t>
            </w:r>
            <w:r>
              <w:rPr>
                <w:sz w:val="19"/>
              </w:rPr>
              <w:t>and</w:t>
            </w:r>
            <w:r>
              <w:rPr>
                <w:spacing w:val="-1"/>
                <w:sz w:val="19"/>
              </w:rPr>
              <w:t xml:space="preserve"> </w:t>
            </w:r>
            <w:r w:rsidR="00F139E9">
              <w:rPr>
                <w:sz w:val="19"/>
              </w:rPr>
              <w:t>M/O NHSR&amp;C</w:t>
            </w:r>
            <w:r>
              <w:rPr>
                <w:sz w:val="19"/>
              </w:rPr>
              <w:t>,</w:t>
            </w:r>
            <w:r>
              <w:rPr>
                <w:spacing w:val="-7"/>
                <w:sz w:val="19"/>
              </w:rPr>
              <w:t xml:space="preserve"> </w:t>
            </w:r>
            <w:r>
              <w:rPr>
                <w:sz w:val="19"/>
              </w:rPr>
              <w:t>shall</w:t>
            </w:r>
            <w:r>
              <w:rPr>
                <w:spacing w:val="-10"/>
                <w:sz w:val="19"/>
              </w:rPr>
              <w:t xml:space="preserve"> </w:t>
            </w:r>
            <w:r>
              <w:rPr>
                <w:sz w:val="19"/>
              </w:rPr>
              <w:t>be</w:t>
            </w:r>
            <w:r>
              <w:rPr>
                <w:spacing w:val="-5"/>
                <w:sz w:val="19"/>
              </w:rPr>
              <w:t xml:space="preserve"> </w:t>
            </w:r>
            <w:r>
              <w:rPr>
                <w:sz w:val="19"/>
              </w:rPr>
              <w:t>written</w:t>
            </w:r>
            <w:r>
              <w:rPr>
                <w:spacing w:val="-2"/>
                <w:sz w:val="19"/>
              </w:rPr>
              <w:t xml:space="preserve"> </w:t>
            </w:r>
            <w:r>
              <w:rPr>
                <w:sz w:val="19"/>
              </w:rPr>
              <w:t>in</w:t>
            </w:r>
            <w:r>
              <w:rPr>
                <w:spacing w:val="-9"/>
                <w:sz w:val="19"/>
              </w:rPr>
              <w:t xml:space="preserve"> </w:t>
            </w:r>
            <w:r>
              <w:rPr>
                <w:sz w:val="19"/>
              </w:rPr>
              <w:t>the</w:t>
            </w:r>
            <w:r>
              <w:rPr>
                <w:spacing w:val="-7"/>
                <w:sz w:val="19"/>
              </w:rPr>
              <w:t xml:space="preserve"> </w:t>
            </w:r>
            <w:r>
              <w:rPr>
                <w:sz w:val="19"/>
              </w:rPr>
              <w:t>language(s)</w:t>
            </w:r>
            <w:r>
              <w:rPr>
                <w:spacing w:val="-8"/>
                <w:sz w:val="19"/>
              </w:rPr>
              <w:t xml:space="preserve"> </w:t>
            </w:r>
            <w:r>
              <w:rPr>
                <w:sz w:val="19"/>
              </w:rPr>
              <w:t>specified</w:t>
            </w:r>
            <w:r>
              <w:rPr>
                <w:spacing w:val="-2"/>
                <w:sz w:val="19"/>
              </w:rPr>
              <w:t xml:space="preserve"> </w:t>
            </w:r>
            <w:r>
              <w:rPr>
                <w:sz w:val="19"/>
              </w:rPr>
              <w:t>in</w:t>
            </w:r>
            <w:r>
              <w:rPr>
                <w:spacing w:val="-3"/>
                <w:sz w:val="19"/>
              </w:rPr>
              <w:t xml:space="preserve"> </w:t>
            </w:r>
            <w:r>
              <w:rPr>
                <w:sz w:val="19"/>
              </w:rPr>
              <w:t>the</w:t>
            </w:r>
            <w:r>
              <w:rPr>
                <w:spacing w:val="-11"/>
                <w:sz w:val="19"/>
              </w:rPr>
              <w:t xml:space="preserve"> </w:t>
            </w:r>
            <w:r>
              <w:rPr>
                <w:sz w:val="19"/>
              </w:rPr>
              <w:t>BDS.</w:t>
            </w:r>
          </w:p>
        </w:tc>
      </w:tr>
      <w:tr w:rsidR="00AC091B" w14:paraId="7E970D86" w14:textId="77777777">
        <w:trPr>
          <w:trHeight w:val="2822"/>
        </w:trPr>
        <w:tc>
          <w:tcPr>
            <w:tcW w:w="2426" w:type="dxa"/>
          </w:tcPr>
          <w:p w14:paraId="602795D4" w14:textId="77777777" w:rsidR="00AC091B" w:rsidRDefault="002E2A16">
            <w:pPr>
              <w:pStyle w:val="TableParagraph"/>
              <w:spacing w:before="71"/>
              <w:ind w:left="359" w:right="207" w:hanging="245"/>
              <w:rPr>
                <w:rFonts w:ascii="Calibri"/>
              </w:rPr>
            </w:pPr>
            <w:r>
              <w:rPr>
                <w:rFonts w:ascii="Calibri"/>
              </w:rPr>
              <w:t>8.</w:t>
            </w:r>
            <w:r>
              <w:rPr>
                <w:rFonts w:ascii="Calibri"/>
                <w:spacing w:val="6"/>
              </w:rPr>
              <w:t xml:space="preserve"> </w:t>
            </w:r>
            <w:r>
              <w:rPr>
                <w:rFonts w:ascii="Calibri"/>
              </w:rPr>
              <w:t>Documents</w:t>
            </w:r>
            <w:r>
              <w:rPr>
                <w:rFonts w:ascii="Calibri"/>
                <w:spacing w:val="1"/>
              </w:rPr>
              <w:t xml:space="preserve"> </w:t>
            </w:r>
            <w:r>
              <w:rPr>
                <w:rFonts w:ascii="Calibri"/>
                <w:spacing w:val="-2"/>
              </w:rPr>
              <w:t>Comprising</w:t>
            </w:r>
            <w:r>
              <w:rPr>
                <w:rFonts w:ascii="Calibri"/>
                <w:spacing w:val="-11"/>
              </w:rPr>
              <w:t xml:space="preserve"> </w:t>
            </w:r>
            <w:r>
              <w:rPr>
                <w:rFonts w:ascii="Calibri"/>
                <w:spacing w:val="-1"/>
              </w:rPr>
              <w:t>the</w:t>
            </w:r>
            <w:r>
              <w:rPr>
                <w:rFonts w:ascii="Calibri"/>
                <w:spacing w:val="-3"/>
              </w:rPr>
              <w:t xml:space="preserve"> </w:t>
            </w:r>
            <w:r>
              <w:rPr>
                <w:rFonts w:ascii="Calibri"/>
                <w:spacing w:val="-1"/>
              </w:rPr>
              <w:t>Bid</w:t>
            </w:r>
          </w:p>
        </w:tc>
        <w:tc>
          <w:tcPr>
            <w:tcW w:w="7391" w:type="dxa"/>
          </w:tcPr>
          <w:p w14:paraId="69ABC493" w14:textId="77777777" w:rsidR="00AC091B" w:rsidRDefault="002E2A16">
            <w:pPr>
              <w:pStyle w:val="TableParagraph"/>
              <w:numPr>
                <w:ilvl w:val="1"/>
                <w:numId w:val="59"/>
              </w:numPr>
              <w:tabs>
                <w:tab w:val="left" w:pos="633"/>
              </w:tabs>
              <w:spacing w:before="71"/>
              <w:ind w:right="41"/>
              <w:jc w:val="both"/>
              <w:rPr>
                <w:sz w:val="19"/>
              </w:rPr>
            </w:pPr>
            <w:r>
              <w:rPr>
                <w:sz w:val="19"/>
              </w:rPr>
              <w:t>The Bid shall comprise of the following documents and related forms of which</w:t>
            </w:r>
            <w:r>
              <w:rPr>
                <w:spacing w:val="1"/>
                <w:sz w:val="19"/>
              </w:rPr>
              <w:t xml:space="preserve"> </w:t>
            </w:r>
            <w:r>
              <w:rPr>
                <w:sz w:val="19"/>
              </w:rPr>
              <w:t>details</w:t>
            </w:r>
            <w:r>
              <w:rPr>
                <w:spacing w:val="-7"/>
                <w:sz w:val="19"/>
              </w:rPr>
              <w:t xml:space="preserve"> </w:t>
            </w:r>
            <w:r>
              <w:rPr>
                <w:sz w:val="19"/>
              </w:rPr>
              <w:t>are</w:t>
            </w:r>
            <w:r>
              <w:rPr>
                <w:spacing w:val="-10"/>
                <w:sz w:val="19"/>
              </w:rPr>
              <w:t xml:space="preserve"> </w:t>
            </w:r>
            <w:r>
              <w:rPr>
                <w:sz w:val="19"/>
              </w:rPr>
              <w:t>provided</w:t>
            </w:r>
            <w:r>
              <w:rPr>
                <w:spacing w:val="-6"/>
                <w:sz w:val="19"/>
              </w:rPr>
              <w:t xml:space="preserve"> </w:t>
            </w:r>
            <w:r>
              <w:rPr>
                <w:sz w:val="19"/>
              </w:rPr>
              <w:t>in</w:t>
            </w:r>
            <w:r>
              <w:rPr>
                <w:spacing w:val="-11"/>
                <w:sz w:val="19"/>
              </w:rPr>
              <w:t xml:space="preserve"> </w:t>
            </w:r>
            <w:r>
              <w:rPr>
                <w:sz w:val="19"/>
              </w:rPr>
              <w:t>the</w:t>
            </w:r>
            <w:r>
              <w:rPr>
                <w:spacing w:val="-9"/>
                <w:sz w:val="19"/>
              </w:rPr>
              <w:t xml:space="preserve"> </w:t>
            </w:r>
            <w:r>
              <w:rPr>
                <w:sz w:val="19"/>
              </w:rPr>
              <w:t>BDS.</w:t>
            </w:r>
            <w:r>
              <w:rPr>
                <w:spacing w:val="-9"/>
                <w:sz w:val="19"/>
              </w:rPr>
              <w:t xml:space="preserve"> </w:t>
            </w:r>
            <w:r>
              <w:rPr>
                <w:sz w:val="19"/>
              </w:rPr>
              <w:t>All</w:t>
            </w:r>
            <w:r>
              <w:rPr>
                <w:spacing w:val="-8"/>
                <w:sz w:val="19"/>
              </w:rPr>
              <w:t xml:space="preserve"> </w:t>
            </w:r>
            <w:r>
              <w:rPr>
                <w:sz w:val="19"/>
              </w:rPr>
              <w:t>pages</w:t>
            </w:r>
            <w:r>
              <w:rPr>
                <w:spacing w:val="-5"/>
                <w:sz w:val="19"/>
              </w:rPr>
              <w:t xml:space="preserve"> </w:t>
            </w:r>
            <w:r>
              <w:rPr>
                <w:sz w:val="19"/>
              </w:rPr>
              <w:t>of</w:t>
            </w:r>
            <w:r>
              <w:rPr>
                <w:spacing w:val="-8"/>
                <w:sz w:val="19"/>
              </w:rPr>
              <w:t xml:space="preserve"> </w:t>
            </w:r>
            <w:r>
              <w:rPr>
                <w:sz w:val="19"/>
              </w:rPr>
              <w:t>the</w:t>
            </w:r>
            <w:r>
              <w:rPr>
                <w:spacing w:val="-11"/>
                <w:sz w:val="19"/>
              </w:rPr>
              <w:t xml:space="preserve"> </w:t>
            </w:r>
            <w:r>
              <w:rPr>
                <w:sz w:val="19"/>
              </w:rPr>
              <w:t>Bid</w:t>
            </w:r>
            <w:r>
              <w:rPr>
                <w:spacing w:val="-8"/>
                <w:sz w:val="19"/>
              </w:rPr>
              <w:t xml:space="preserve"> </w:t>
            </w:r>
            <w:r>
              <w:rPr>
                <w:sz w:val="19"/>
              </w:rPr>
              <w:t>shall</w:t>
            </w:r>
            <w:r>
              <w:rPr>
                <w:spacing w:val="-6"/>
                <w:sz w:val="19"/>
              </w:rPr>
              <w:t xml:space="preserve"> </w:t>
            </w:r>
            <w:r>
              <w:rPr>
                <w:sz w:val="19"/>
              </w:rPr>
              <w:t>be</w:t>
            </w:r>
            <w:r>
              <w:rPr>
                <w:spacing w:val="-11"/>
                <w:sz w:val="19"/>
              </w:rPr>
              <w:t xml:space="preserve"> </w:t>
            </w:r>
            <w:r>
              <w:rPr>
                <w:sz w:val="19"/>
              </w:rPr>
              <w:t>signed,</w:t>
            </w:r>
            <w:r>
              <w:rPr>
                <w:spacing w:val="-8"/>
                <w:sz w:val="19"/>
              </w:rPr>
              <w:t xml:space="preserve"> </w:t>
            </w:r>
            <w:r>
              <w:rPr>
                <w:sz w:val="19"/>
              </w:rPr>
              <w:t>stamped</w:t>
            </w:r>
            <w:r>
              <w:rPr>
                <w:spacing w:val="-1"/>
                <w:sz w:val="19"/>
              </w:rPr>
              <w:t xml:space="preserve"> </w:t>
            </w:r>
            <w:r>
              <w:rPr>
                <w:sz w:val="19"/>
              </w:rPr>
              <w:t>and</w:t>
            </w:r>
            <w:r>
              <w:rPr>
                <w:spacing w:val="-49"/>
                <w:sz w:val="19"/>
              </w:rPr>
              <w:t xml:space="preserve"> </w:t>
            </w:r>
            <w:r>
              <w:rPr>
                <w:sz w:val="19"/>
              </w:rPr>
              <w:t>properly</w:t>
            </w:r>
            <w:r>
              <w:rPr>
                <w:spacing w:val="-1"/>
                <w:sz w:val="19"/>
              </w:rPr>
              <w:t xml:space="preserve"> </w:t>
            </w:r>
            <w:r>
              <w:rPr>
                <w:sz w:val="19"/>
              </w:rPr>
              <w:t>paginated.</w:t>
            </w:r>
          </w:p>
          <w:p w14:paraId="7DA11E14" w14:textId="77777777" w:rsidR="00AC091B" w:rsidRDefault="002E2A16">
            <w:pPr>
              <w:pStyle w:val="TableParagraph"/>
              <w:numPr>
                <w:ilvl w:val="2"/>
                <w:numId w:val="59"/>
              </w:numPr>
              <w:tabs>
                <w:tab w:val="left" w:pos="633"/>
              </w:tabs>
              <w:ind w:right="44"/>
              <w:jc w:val="both"/>
              <w:rPr>
                <w:sz w:val="18"/>
              </w:rPr>
            </w:pPr>
            <w:r>
              <w:rPr>
                <w:sz w:val="18"/>
              </w:rPr>
              <w:t>Returnable Forms as referred in Section 6 shall be properly filled in Ink or Typed.</w:t>
            </w:r>
            <w:r>
              <w:rPr>
                <w:spacing w:val="1"/>
                <w:sz w:val="18"/>
              </w:rPr>
              <w:t xml:space="preserve"> </w:t>
            </w:r>
            <w:r>
              <w:rPr>
                <w:sz w:val="18"/>
              </w:rPr>
              <w:t>Forms</w:t>
            </w:r>
            <w:r>
              <w:rPr>
                <w:spacing w:val="-9"/>
                <w:sz w:val="18"/>
              </w:rPr>
              <w:t xml:space="preserve"> </w:t>
            </w:r>
            <w:r>
              <w:rPr>
                <w:sz w:val="18"/>
              </w:rPr>
              <w:t>filled</w:t>
            </w:r>
            <w:r>
              <w:rPr>
                <w:spacing w:val="-7"/>
                <w:sz w:val="18"/>
              </w:rPr>
              <w:t xml:space="preserve"> </w:t>
            </w:r>
            <w:r>
              <w:rPr>
                <w:sz w:val="18"/>
              </w:rPr>
              <w:t>in</w:t>
            </w:r>
            <w:r>
              <w:rPr>
                <w:spacing w:val="-7"/>
                <w:sz w:val="18"/>
              </w:rPr>
              <w:t xml:space="preserve"> </w:t>
            </w:r>
            <w:r>
              <w:rPr>
                <w:sz w:val="18"/>
              </w:rPr>
              <w:t>using</w:t>
            </w:r>
            <w:r>
              <w:rPr>
                <w:spacing w:val="-8"/>
                <w:sz w:val="18"/>
              </w:rPr>
              <w:t xml:space="preserve"> </w:t>
            </w:r>
            <w:r>
              <w:rPr>
                <w:sz w:val="18"/>
              </w:rPr>
              <w:t>a</w:t>
            </w:r>
            <w:r>
              <w:rPr>
                <w:spacing w:val="-8"/>
                <w:sz w:val="18"/>
              </w:rPr>
              <w:t xml:space="preserve"> </w:t>
            </w:r>
            <w:r>
              <w:rPr>
                <w:sz w:val="18"/>
              </w:rPr>
              <w:t>pencil</w:t>
            </w:r>
            <w:r>
              <w:rPr>
                <w:spacing w:val="-7"/>
                <w:sz w:val="18"/>
              </w:rPr>
              <w:t xml:space="preserve"> </w:t>
            </w:r>
            <w:r>
              <w:rPr>
                <w:sz w:val="18"/>
              </w:rPr>
              <w:t>shall</w:t>
            </w:r>
            <w:r>
              <w:rPr>
                <w:spacing w:val="-8"/>
                <w:sz w:val="18"/>
              </w:rPr>
              <w:t xml:space="preserve"> </w:t>
            </w:r>
            <w:r>
              <w:rPr>
                <w:sz w:val="18"/>
              </w:rPr>
              <w:t>not</w:t>
            </w:r>
            <w:r>
              <w:rPr>
                <w:spacing w:val="-7"/>
                <w:sz w:val="18"/>
              </w:rPr>
              <w:t xml:space="preserve"> </w:t>
            </w:r>
            <w:r>
              <w:rPr>
                <w:sz w:val="18"/>
              </w:rPr>
              <w:t>be</w:t>
            </w:r>
            <w:r>
              <w:rPr>
                <w:spacing w:val="-8"/>
                <w:sz w:val="18"/>
              </w:rPr>
              <w:t xml:space="preserve"> </w:t>
            </w:r>
            <w:r>
              <w:rPr>
                <w:sz w:val="18"/>
              </w:rPr>
              <w:t>considered</w:t>
            </w:r>
            <w:r>
              <w:rPr>
                <w:spacing w:val="-7"/>
                <w:sz w:val="18"/>
              </w:rPr>
              <w:t xml:space="preserve"> </w:t>
            </w:r>
            <w:r>
              <w:rPr>
                <w:sz w:val="18"/>
              </w:rPr>
              <w:t>and</w:t>
            </w:r>
            <w:r>
              <w:rPr>
                <w:spacing w:val="-6"/>
                <w:sz w:val="18"/>
              </w:rPr>
              <w:t xml:space="preserve"> </w:t>
            </w:r>
            <w:r>
              <w:rPr>
                <w:sz w:val="18"/>
              </w:rPr>
              <w:t>substantiate</w:t>
            </w:r>
            <w:r>
              <w:rPr>
                <w:spacing w:val="34"/>
                <w:sz w:val="18"/>
              </w:rPr>
              <w:t xml:space="preserve"> </w:t>
            </w:r>
            <w:r>
              <w:rPr>
                <w:sz w:val="18"/>
              </w:rPr>
              <w:t>the</w:t>
            </w:r>
            <w:r>
              <w:rPr>
                <w:spacing w:val="-8"/>
                <w:sz w:val="18"/>
              </w:rPr>
              <w:t xml:space="preserve"> </w:t>
            </w:r>
            <w:r>
              <w:rPr>
                <w:sz w:val="18"/>
              </w:rPr>
              <w:t>annulment</w:t>
            </w:r>
            <w:r>
              <w:rPr>
                <w:spacing w:val="-47"/>
                <w:sz w:val="18"/>
              </w:rPr>
              <w:t xml:space="preserve"> </w:t>
            </w:r>
            <w:r>
              <w:rPr>
                <w:sz w:val="18"/>
              </w:rPr>
              <w:t>of</w:t>
            </w:r>
            <w:r>
              <w:rPr>
                <w:spacing w:val="1"/>
                <w:sz w:val="18"/>
              </w:rPr>
              <w:t xml:space="preserve"> </w:t>
            </w:r>
            <w:r>
              <w:rPr>
                <w:sz w:val="18"/>
              </w:rPr>
              <w:t>the Bid Proposal.</w:t>
            </w:r>
          </w:p>
          <w:p w14:paraId="290BEDF0" w14:textId="77777777" w:rsidR="00AC091B" w:rsidRDefault="002E2A16">
            <w:pPr>
              <w:pStyle w:val="TableParagraph"/>
              <w:numPr>
                <w:ilvl w:val="2"/>
                <w:numId w:val="59"/>
              </w:numPr>
              <w:tabs>
                <w:tab w:val="left" w:pos="633"/>
              </w:tabs>
              <w:spacing w:line="241" w:lineRule="exact"/>
              <w:ind w:hanging="268"/>
              <w:rPr>
                <w:sz w:val="19"/>
              </w:rPr>
            </w:pPr>
            <w:r>
              <w:rPr>
                <w:spacing w:val="-1"/>
                <w:sz w:val="19"/>
              </w:rPr>
              <w:t>Documents Establishing</w:t>
            </w:r>
            <w:r>
              <w:rPr>
                <w:spacing w:val="1"/>
                <w:sz w:val="19"/>
              </w:rPr>
              <w:t xml:space="preserve"> </w:t>
            </w:r>
            <w:r>
              <w:rPr>
                <w:spacing w:val="-1"/>
                <w:sz w:val="19"/>
              </w:rPr>
              <w:t>the</w:t>
            </w:r>
            <w:r>
              <w:rPr>
                <w:spacing w:val="-11"/>
                <w:sz w:val="19"/>
              </w:rPr>
              <w:t xml:space="preserve"> </w:t>
            </w:r>
            <w:r>
              <w:rPr>
                <w:spacing w:val="-1"/>
                <w:sz w:val="19"/>
              </w:rPr>
              <w:t>Eligibility</w:t>
            </w:r>
            <w:r>
              <w:rPr>
                <w:spacing w:val="-5"/>
                <w:sz w:val="19"/>
              </w:rPr>
              <w:t xml:space="preserve"> </w:t>
            </w:r>
            <w:r>
              <w:rPr>
                <w:spacing w:val="-1"/>
                <w:sz w:val="19"/>
              </w:rPr>
              <w:t xml:space="preserve">and Qualifications </w:t>
            </w:r>
            <w:r>
              <w:rPr>
                <w:sz w:val="19"/>
              </w:rPr>
              <w:t>of</w:t>
            </w:r>
            <w:r>
              <w:rPr>
                <w:spacing w:val="-6"/>
                <w:sz w:val="19"/>
              </w:rPr>
              <w:t xml:space="preserve"> </w:t>
            </w:r>
            <w:r>
              <w:rPr>
                <w:sz w:val="19"/>
              </w:rPr>
              <w:t>the</w:t>
            </w:r>
            <w:r>
              <w:rPr>
                <w:spacing w:val="-7"/>
                <w:sz w:val="19"/>
              </w:rPr>
              <w:t xml:space="preserve"> </w:t>
            </w:r>
            <w:r>
              <w:rPr>
                <w:sz w:val="19"/>
              </w:rPr>
              <w:t>Bidder;</w:t>
            </w:r>
          </w:p>
          <w:p w14:paraId="49B3CFA7" w14:textId="77777777" w:rsidR="00AC091B" w:rsidRDefault="002E2A16">
            <w:pPr>
              <w:pStyle w:val="TableParagraph"/>
              <w:numPr>
                <w:ilvl w:val="2"/>
                <w:numId w:val="59"/>
              </w:numPr>
              <w:tabs>
                <w:tab w:val="left" w:pos="633"/>
              </w:tabs>
              <w:spacing w:line="252" w:lineRule="exact"/>
              <w:ind w:hanging="268"/>
              <w:rPr>
                <w:sz w:val="19"/>
              </w:rPr>
            </w:pPr>
            <w:r>
              <w:rPr>
                <w:spacing w:val="-1"/>
                <w:sz w:val="19"/>
              </w:rPr>
              <w:t>Technical</w:t>
            </w:r>
            <w:r>
              <w:rPr>
                <w:spacing w:val="-8"/>
                <w:sz w:val="19"/>
              </w:rPr>
              <w:t xml:space="preserve"> </w:t>
            </w:r>
            <w:r>
              <w:rPr>
                <w:spacing w:val="-1"/>
                <w:sz w:val="19"/>
              </w:rPr>
              <w:t>Proposal</w:t>
            </w:r>
            <w:r>
              <w:rPr>
                <w:spacing w:val="-12"/>
                <w:sz w:val="19"/>
              </w:rPr>
              <w:t xml:space="preserve"> </w:t>
            </w:r>
            <w:r>
              <w:rPr>
                <w:spacing w:val="-1"/>
                <w:sz w:val="19"/>
              </w:rPr>
              <w:t>covering</w:t>
            </w:r>
            <w:r>
              <w:rPr>
                <w:sz w:val="19"/>
              </w:rPr>
              <w:t xml:space="preserve"> </w:t>
            </w:r>
            <w:r>
              <w:rPr>
                <w:spacing w:val="-1"/>
                <w:sz w:val="19"/>
              </w:rPr>
              <w:t>Technical</w:t>
            </w:r>
            <w:r>
              <w:rPr>
                <w:spacing w:val="-8"/>
                <w:sz w:val="19"/>
              </w:rPr>
              <w:t xml:space="preserve"> </w:t>
            </w:r>
            <w:r>
              <w:rPr>
                <w:spacing w:val="-1"/>
                <w:sz w:val="19"/>
              </w:rPr>
              <w:t>Specifications</w:t>
            </w:r>
            <w:r>
              <w:rPr>
                <w:spacing w:val="-4"/>
                <w:sz w:val="19"/>
              </w:rPr>
              <w:t xml:space="preserve"> </w:t>
            </w:r>
            <w:r>
              <w:rPr>
                <w:sz w:val="19"/>
              </w:rPr>
              <w:t>and</w:t>
            </w:r>
            <w:r>
              <w:rPr>
                <w:spacing w:val="-4"/>
                <w:sz w:val="19"/>
              </w:rPr>
              <w:t xml:space="preserve"> </w:t>
            </w:r>
            <w:r>
              <w:rPr>
                <w:sz w:val="19"/>
              </w:rPr>
              <w:t>Solution</w:t>
            </w:r>
            <w:r>
              <w:rPr>
                <w:spacing w:val="-5"/>
                <w:sz w:val="19"/>
              </w:rPr>
              <w:t xml:space="preserve"> </w:t>
            </w:r>
            <w:r>
              <w:rPr>
                <w:sz w:val="19"/>
              </w:rPr>
              <w:t>Details.</w:t>
            </w:r>
          </w:p>
          <w:p w14:paraId="12320DBE" w14:textId="77777777" w:rsidR="00AC091B" w:rsidRDefault="002E2A16">
            <w:pPr>
              <w:pStyle w:val="TableParagraph"/>
              <w:numPr>
                <w:ilvl w:val="2"/>
                <w:numId w:val="59"/>
              </w:numPr>
              <w:tabs>
                <w:tab w:val="left" w:pos="633"/>
              </w:tabs>
              <w:spacing w:line="250" w:lineRule="exact"/>
              <w:ind w:hanging="268"/>
              <w:rPr>
                <w:sz w:val="19"/>
              </w:rPr>
            </w:pPr>
            <w:r>
              <w:rPr>
                <w:spacing w:val="-1"/>
                <w:sz w:val="19"/>
              </w:rPr>
              <w:t>Financial</w:t>
            </w:r>
            <w:r>
              <w:rPr>
                <w:spacing w:val="-11"/>
                <w:sz w:val="19"/>
              </w:rPr>
              <w:t xml:space="preserve"> </w:t>
            </w:r>
            <w:r>
              <w:rPr>
                <w:spacing w:val="-1"/>
                <w:sz w:val="19"/>
              </w:rPr>
              <w:t>Proposal</w:t>
            </w:r>
            <w:r>
              <w:rPr>
                <w:spacing w:val="-12"/>
                <w:sz w:val="19"/>
              </w:rPr>
              <w:t xml:space="preserve"> </w:t>
            </w:r>
            <w:r>
              <w:rPr>
                <w:spacing w:val="-1"/>
                <w:sz w:val="19"/>
              </w:rPr>
              <w:t>covering</w:t>
            </w:r>
            <w:r>
              <w:rPr>
                <w:spacing w:val="2"/>
                <w:sz w:val="19"/>
              </w:rPr>
              <w:t xml:space="preserve"> </w:t>
            </w:r>
            <w:r>
              <w:rPr>
                <w:sz w:val="19"/>
              </w:rPr>
              <w:t>Price</w:t>
            </w:r>
            <w:r>
              <w:rPr>
                <w:spacing w:val="-11"/>
                <w:sz w:val="19"/>
              </w:rPr>
              <w:t xml:space="preserve"> </w:t>
            </w:r>
            <w:r>
              <w:rPr>
                <w:sz w:val="19"/>
              </w:rPr>
              <w:t>Schedule.</w:t>
            </w:r>
          </w:p>
          <w:p w14:paraId="2545DDDC" w14:textId="77777777" w:rsidR="00AC091B" w:rsidRDefault="002E2A16">
            <w:pPr>
              <w:pStyle w:val="TableParagraph"/>
              <w:numPr>
                <w:ilvl w:val="2"/>
                <w:numId w:val="59"/>
              </w:numPr>
              <w:tabs>
                <w:tab w:val="left" w:pos="633"/>
              </w:tabs>
              <w:spacing w:line="246" w:lineRule="exact"/>
              <w:ind w:hanging="268"/>
              <w:rPr>
                <w:sz w:val="19"/>
              </w:rPr>
            </w:pPr>
            <w:r>
              <w:rPr>
                <w:sz w:val="19"/>
              </w:rPr>
              <w:t>Bid</w:t>
            </w:r>
            <w:r>
              <w:rPr>
                <w:spacing w:val="-9"/>
                <w:sz w:val="19"/>
              </w:rPr>
              <w:t xml:space="preserve"> </w:t>
            </w:r>
            <w:r>
              <w:rPr>
                <w:sz w:val="19"/>
              </w:rPr>
              <w:t>Security,</w:t>
            </w:r>
            <w:r>
              <w:rPr>
                <w:spacing w:val="-10"/>
                <w:sz w:val="19"/>
              </w:rPr>
              <w:t xml:space="preserve"> </w:t>
            </w:r>
            <w:r>
              <w:rPr>
                <w:sz w:val="19"/>
              </w:rPr>
              <w:t>if</w:t>
            </w:r>
            <w:r>
              <w:rPr>
                <w:spacing w:val="-10"/>
                <w:sz w:val="19"/>
              </w:rPr>
              <w:t xml:space="preserve"> </w:t>
            </w:r>
            <w:r>
              <w:rPr>
                <w:sz w:val="19"/>
              </w:rPr>
              <w:t>required</w:t>
            </w:r>
            <w:r>
              <w:rPr>
                <w:spacing w:val="-7"/>
                <w:sz w:val="19"/>
              </w:rPr>
              <w:t xml:space="preserve"> </w:t>
            </w:r>
            <w:r>
              <w:rPr>
                <w:sz w:val="19"/>
              </w:rPr>
              <w:t>by</w:t>
            </w:r>
            <w:r>
              <w:rPr>
                <w:spacing w:val="-11"/>
                <w:sz w:val="19"/>
              </w:rPr>
              <w:t xml:space="preserve"> </w:t>
            </w:r>
            <w:r>
              <w:rPr>
                <w:sz w:val="19"/>
              </w:rPr>
              <w:t>BDS;</w:t>
            </w:r>
          </w:p>
          <w:p w14:paraId="045CFE5E" w14:textId="77777777" w:rsidR="00AC091B" w:rsidRDefault="002E2A16">
            <w:pPr>
              <w:pStyle w:val="TableParagraph"/>
              <w:numPr>
                <w:ilvl w:val="2"/>
                <w:numId w:val="59"/>
              </w:numPr>
              <w:tabs>
                <w:tab w:val="left" w:pos="633"/>
              </w:tabs>
              <w:spacing w:line="249" w:lineRule="exact"/>
              <w:ind w:hanging="268"/>
              <w:rPr>
                <w:sz w:val="19"/>
              </w:rPr>
            </w:pPr>
            <w:r>
              <w:rPr>
                <w:sz w:val="19"/>
              </w:rPr>
              <w:t>Any</w:t>
            </w:r>
            <w:r>
              <w:rPr>
                <w:spacing w:val="-10"/>
                <w:sz w:val="19"/>
              </w:rPr>
              <w:t xml:space="preserve"> </w:t>
            </w:r>
            <w:r>
              <w:rPr>
                <w:sz w:val="19"/>
              </w:rPr>
              <w:t>attachments and/</w:t>
            </w:r>
            <w:r>
              <w:rPr>
                <w:spacing w:val="-4"/>
                <w:sz w:val="19"/>
              </w:rPr>
              <w:t xml:space="preserve"> </w:t>
            </w:r>
            <w:r>
              <w:rPr>
                <w:sz w:val="19"/>
              </w:rPr>
              <w:t>or</w:t>
            </w:r>
            <w:r>
              <w:rPr>
                <w:spacing w:val="-6"/>
                <w:sz w:val="19"/>
              </w:rPr>
              <w:t xml:space="preserve"> </w:t>
            </w:r>
            <w:r>
              <w:rPr>
                <w:sz w:val="19"/>
              </w:rPr>
              <w:t>appendices</w:t>
            </w:r>
            <w:r>
              <w:rPr>
                <w:spacing w:val="-2"/>
                <w:sz w:val="19"/>
              </w:rPr>
              <w:t xml:space="preserve"> </w:t>
            </w:r>
            <w:r>
              <w:rPr>
                <w:sz w:val="19"/>
              </w:rPr>
              <w:t>to</w:t>
            </w:r>
            <w:r>
              <w:rPr>
                <w:spacing w:val="-8"/>
                <w:sz w:val="19"/>
              </w:rPr>
              <w:t xml:space="preserve"> </w:t>
            </w:r>
            <w:r>
              <w:rPr>
                <w:sz w:val="19"/>
              </w:rPr>
              <w:t>the</w:t>
            </w:r>
            <w:r>
              <w:rPr>
                <w:spacing w:val="-7"/>
                <w:sz w:val="19"/>
              </w:rPr>
              <w:t xml:space="preserve"> </w:t>
            </w:r>
            <w:r>
              <w:rPr>
                <w:sz w:val="19"/>
              </w:rPr>
              <w:t>Bid.</w:t>
            </w:r>
          </w:p>
        </w:tc>
      </w:tr>
      <w:tr w:rsidR="00AC091B" w14:paraId="57E283CA" w14:textId="77777777">
        <w:trPr>
          <w:trHeight w:val="1236"/>
        </w:trPr>
        <w:tc>
          <w:tcPr>
            <w:tcW w:w="2426" w:type="dxa"/>
          </w:tcPr>
          <w:p w14:paraId="03EEC26C" w14:textId="77777777" w:rsidR="00AC091B" w:rsidRDefault="002E2A16">
            <w:pPr>
              <w:pStyle w:val="TableParagraph"/>
              <w:spacing w:before="69"/>
              <w:ind w:left="359" w:right="633" w:hanging="245"/>
              <w:rPr>
                <w:rFonts w:ascii="Calibri"/>
              </w:rPr>
            </w:pPr>
            <w:r>
              <w:rPr>
                <w:rFonts w:ascii="Calibri"/>
              </w:rPr>
              <w:t>9.</w:t>
            </w:r>
            <w:r>
              <w:rPr>
                <w:rFonts w:ascii="Calibri"/>
                <w:spacing w:val="6"/>
              </w:rPr>
              <w:t xml:space="preserve"> </w:t>
            </w:r>
            <w:r>
              <w:rPr>
                <w:rFonts w:ascii="Calibri"/>
              </w:rPr>
              <w:t>Documents</w:t>
            </w:r>
            <w:r>
              <w:rPr>
                <w:rFonts w:ascii="Calibri"/>
                <w:spacing w:val="1"/>
              </w:rPr>
              <w:t xml:space="preserve"> </w:t>
            </w:r>
            <w:r>
              <w:rPr>
                <w:rFonts w:ascii="Calibri"/>
              </w:rPr>
              <w:t>Establishing the</w:t>
            </w:r>
            <w:r>
              <w:rPr>
                <w:rFonts w:ascii="Calibri"/>
                <w:spacing w:val="-47"/>
              </w:rPr>
              <w:t xml:space="preserve"> </w:t>
            </w:r>
            <w:r>
              <w:rPr>
                <w:rFonts w:ascii="Calibri"/>
              </w:rPr>
              <w:t>Eligibility and</w:t>
            </w:r>
            <w:r>
              <w:rPr>
                <w:rFonts w:ascii="Calibri"/>
                <w:spacing w:val="1"/>
              </w:rPr>
              <w:t xml:space="preserve"> </w:t>
            </w:r>
            <w:r>
              <w:rPr>
                <w:rFonts w:ascii="Calibri"/>
              </w:rPr>
              <w:t>Qualifications</w:t>
            </w:r>
          </w:p>
        </w:tc>
        <w:tc>
          <w:tcPr>
            <w:tcW w:w="7391" w:type="dxa"/>
          </w:tcPr>
          <w:p w14:paraId="79A55CB5" w14:textId="04823E67" w:rsidR="00AC091B" w:rsidRDefault="002E2A16">
            <w:pPr>
              <w:pStyle w:val="TableParagraph"/>
              <w:spacing w:before="71"/>
              <w:ind w:left="639" w:right="100" w:hanging="551"/>
              <w:jc w:val="both"/>
              <w:rPr>
                <w:sz w:val="19"/>
              </w:rPr>
            </w:pPr>
            <w:r>
              <w:rPr>
                <w:sz w:val="19"/>
              </w:rPr>
              <w:t>9.1 The Bidder shall furnish documentary evidence of its status as an eligible and</w:t>
            </w:r>
            <w:r>
              <w:rPr>
                <w:spacing w:val="1"/>
                <w:sz w:val="19"/>
              </w:rPr>
              <w:t xml:space="preserve"> </w:t>
            </w:r>
            <w:r>
              <w:rPr>
                <w:sz w:val="19"/>
              </w:rPr>
              <w:t>qualified supplier, using the Forms provided under Section 6 and providing</w:t>
            </w:r>
            <w:r>
              <w:rPr>
                <w:spacing w:val="1"/>
                <w:sz w:val="19"/>
              </w:rPr>
              <w:t xml:space="preserve"> </w:t>
            </w:r>
            <w:r>
              <w:rPr>
                <w:sz w:val="19"/>
              </w:rPr>
              <w:t>documents required in those forms. In order to award a contract to a Bidder, its</w:t>
            </w:r>
            <w:r>
              <w:rPr>
                <w:spacing w:val="-50"/>
                <w:sz w:val="19"/>
              </w:rPr>
              <w:t xml:space="preserve"> </w:t>
            </w:r>
            <w:r>
              <w:rPr>
                <w:sz w:val="19"/>
              </w:rPr>
              <w:t>qualifications must</w:t>
            </w:r>
            <w:r>
              <w:rPr>
                <w:spacing w:val="-1"/>
                <w:sz w:val="19"/>
              </w:rPr>
              <w:t xml:space="preserve"> </w:t>
            </w:r>
            <w:r>
              <w:rPr>
                <w:sz w:val="19"/>
              </w:rPr>
              <w:t>be</w:t>
            </w:r>
            <w:r>
              <w:rPr>
                <w:spacing w:val="-4"/>
                <w:sz w:val="19"/>
              </w:rPr>
              <w:t xml:space="preserve"> </w:t>
            </w:r>
            <w:r>
              <w:rPr>
                <w:sz w:val="19"/>
              </w:rPr>
              <w:t>documented</w:t>
            </w:r>
            <w:r>
              <w:rPr>
                <w:spacing w:val="1"/>
                <w:sz w:val="19"/>
              </w:rPr>
              <w:t xml:space="preserve"> </w:t>
            </w:r>
            <w:r>
              <w:rPr>
                <w:sz w:val="19"/>
              </w:rPr>
              <w:t xml:space="preserve">to </w:t>
            </w:r>
            <w:r w:rsidR="00F139E9">
              <w:rPr>
                <w:sz w:val="19"/>
              </w:rPr>
              <w:t>M/O NHSR&amp;C</w:t>
            </w:r>
            <w:r>
              <w:rPr>
                <w:sz w:val="19"/>
              </w:rPr>
              <w:t>’s satisfaction.</w:t>
            </w:r>
          </w:p>
        </w:tc>
      </w:tr>
      <w:tr w:rsidR="00AC091B" w14:paraId="6DE97825" w14:textId="77777777">
        <w:trPr>
          <w:trHeight w:val="4217"/>
        </w:trPr>
        <w:tc>
          <w:tcPr>
            <w:tcW w:w="2426" w:type="dxa"/>
          </w:tcPr>
          <w:p w14:paraId="27E6B5ED" w14:textId="77777777" w:rsidR="00AC091B" w:rsidRDefault="002E2A16">
            <w:pPr>
              <w:pStyle w:val="TableParagraph"/>
              <w:spacing w:before="69" w:line="242" w:lineRule="auto"/>
              <w:ind w:left="475" w:right="83" w:hanging="360"/>
              <w:rPr>
                <w:rFonts w:ascii="Calibri"/>
              </w:rPr>
            </w:pPr>
            <w:r>
              <w:rPr>
                <w:rFonts w:ascii="Calibri"/>
              </w:rPr>
              <w:t>10. Technical Bid Format</w:t>
            </w:r>
            <w:r>
              <w:rPr>
                <w:rFonts w:ascii="Calibri"/>
                <w:spacing w:val="-47"/>
              </w:rPr>
              <w:t xml:space="preserve"> </w:t>
            </w:r>
            <w:r>
              <w:rPr>
                <w:rFonts w:ascii="Calibri"/>
              </w:rPr>
              <w:t>and</w:t>
            </w:r>
            <w:r>
              <w:rPr>
                <w:rFonts w:ascii="Calibri"/>
                <w:spacing w:val="-3"/>
              </w:rPr>
              <w:t xml:space="preserve"> </w:t>
            </w:r>
            <w:r>
              <w:rPr>
                <w:rFonts w:ascii="Calibri"/>
              </w:rPr>
              <w:t>Content</w:t>
            </w:r>
          </w:p>
        </w:tc>
        <w:tc>
          <w:tcPr>
            <w:tcW w:w="7391" w:type="dxa"/>
          </w:tcPr>
          <w:p w14:paraId="58DDFAE5" w14:textId="77777777" w:rsidR="00AC091B" w:rsidRDefault="002E2A16">
            <w:pPr>
              <w:pStyle w:val="TableParagraph"/>
              <w:numPr>
                <w:ilvl w:val="1"/>
                <w:numId w:val="58"/>
              </w:numPr>
              <w:tabs>
                <w:tab w:val="left" w:pos="640"/>
              </w:tabs>
              <w:spacing w:before="71"/>
              <w:ind w:right="105"/>
              <w:jc w:val="both"/>
              <w:rPr>
                <w:sz w:val="19"/>
              </w:rPr>
            </w:pPr>
            <w:r>
              <w:rPr>
                <w:sz w:val="19"/>
              </w:rPr>
              <w:t>The Bidder is required to submit a Technical Bid using the Standard Forms and</w:t>
            </w:r>
            <w:r>
              <w:rPr>
                <w:spacing w:val="1"/>
                <w:sz w:val="19"/>
              </w:rPr>
              <w:t xml:space="preserve"> </w:t>
            </w:r>
            <w:r>
              <w:rPr>
                <w:sz w:val="19"/>
              </w:rPr>
              <w:t>templates provided</w:t>
            </w:r>
            <w:r>
              <w:rPr>
                <w:spacing w:val="5"/>
                <w:sz w:val="19"/>
              </w:rPr>
              <w:t xml:space="preserve"> </w:t>
            </w:r>
            <w:r>
              <w:rPr>
                <w:sz w:val="19"/>
              </w:rPr>
              <w:t>in</w:t>
            </w:r>
            <w:r>
              <w:rPr>
                <w:spacing w:val="1"/>
                <w:sz w:val="19"/>
              </w:rPr>
              <w:t xml:space="preserve"> </w:t>
            </w:r>
            <w:r>
              <w:rPr>
                <w:sz w:val="19"/>
              </w:rPr>
              <w:t>Section 6</w:t>
            </w:r>
            <w:r>
              <w:rPr>
                <w:spacing w:val="2"/>
                <w:sz w:val="19"/>
              </w:rPr>
              <w:t xml:space="preserve"> </w:t>
            </w:r>
            <w:r>
              <w:rPr>
                <w:sz w:val="19"/>
              </w:rPr>
              <w:t>of</w:t>
            </w:r>
            <w:r>
              <w:rPr>
                <w:spacing w:val="1"/>
                <w:sz w:val="19"/>
              </w:rPr>
              <w:t xml:space="preserve"> </w:t>
            </w:r>
            <w:r>
              <w:rPr>
                <w:sz w:val="19"/>
              </w:rPr>
              <w:t>the</w:t>
            </w:r>
            <w:r>
              <w:rPr>
                <w:spacing w:val="-5"/>
                <w:sz w:val="19"/>
              </w:rPr>
              <w:t xml:space="preserve"> </w:t>
            </w:r>
            <w:r>
              <w:rPr>
                <w:sz w:val="19"/>
              </w:rPr>
              <w:t>ITB.</w:t>
            </w:r>
          </w:p>
          <w:p w14:paraId="56EF0D10" w14:textId="51CDBD70" w:rsidR="00AC091B" w:rsidRDefault="002E2A16">
            <w:pPr>
              <w:pStyle w:val="TableParagraph"/>
              <w:numPr>
                <w:ilvl w:val="1"/>
                <w:numId w:val="58"/>
              </w:numPr>
              <w:tabs>
                <w:tab w:val="left" w:pos="640"/>
              </w:tabs>
              <w:spacing w:before="152"/>
              <w:ind w:right="92"/>
              <w:jc w:val="both"/>
              <w:rPr>
                <w:sz w:val="19"/>
              </w:rPr>
            </w:pPr>
            <w:r>
              <w:rPr>
                <w:sz w:val="19"/>
              </w:rPr>
              <w:t>Samples of items, when required as per Section 5, shall be provided within the</w:t>
            </w:r>
            <w:r>
              <w:rPr>
                <w:spacing w:val="1"/>
                <w:sz w:val="19"/>
              </w:rPr>
              <w:t xml:space="preserve"> </w:t>
            </w:r>
            <w:r>
              <w:rPr>
                <w:sz w:val="19"/>
              </w:rPr>
              <w:t>time</w:t>
            </w:r>
            <w:r>
              <w:rPr>
                <w:spacing w:val="-11"/>
                <w:sz w:val="19"/>
              </w:rPr>
              <w:t xml:space="preserve"> </w:t>
            </w:r>
            <w:r>
              <w:rPr>
                <w:sz w:val="19"/>
              </w:rPr>
              <w:t>specified</w:t>
            </w:r>
            <w:r>
              <w:rPr>
                <w:spacing w:val="-6"/>
                <w:sz w:val="19"/>
              </w:rPr>
              <w:t xml:space="preserve"> </w:t>
            </w:r>
            <w:r>
              <w:rPr>
                <w:sz w:val="19"/>
              </w:rPr>
              <w:t>and</w:t>
            </w:r>
            <w:r>
              <w:rPr>
                <w:spacing w:val="-6"/>
                <w:sz w:val="19"/>
              </w:rPr>
              <w:t xml:space="preserve"> </w:t>
            </w:r>
            <w:r>
              <w:rPr>
                <w:sz w:val="19"/>
              </w:rPr>
              <w:t>unless</w:t>
            </w:r>
            <w:r>
              <w:rPr>
                <w:spacing w:val="-8"/>
                <w:sz w:val="19"/>
              </w:rPr>
              <w:t xml:space="preserve"> </w:t>
            </w:r>
            <w:r>
              <w:rPr>
                <w:sz w:val="19"/>
              </w:rPr>
              <w:t>otherwise</w:t>
            </w:r>
            <w:r>
              <w:rPr>
                <w:spacing w:val="-8"/>
                <w:sz w:val="19"/>
              </w:rPr>
              <w:t xml:space="preserve"> </w:t>
            </w:r>
            <w:r>
              <w:rPr>
                <w:sz w:val="19"/>
              </w:rPr>
              <w:t>specified</w:t>
            </w:r>
            <w:r>
              <w:rPr>
                <w:spacing w:val="-6"/>
                <w:sz w:val="19"/>
              </w:rPr>
              <w:t xml:space="preserve"> </w:t>
            </w:r>
            <w:r>
              <w:rPr>
                <w:sz w:val="19"/>
              </w:rPr>
              <w:t>by</w:t>
            </w:r>
            <w:r>
              <w:rPr>
                <w:spacing w:val="-8"/>
                <w:sz w:val="19"/>
              </w:rPr>
              <w:t xml:space="preserve"> </w:t>
            </w:r>
            <w:r>
              <w:rPr>
                <w:sz w:val="19"/>
              </w:rPr>
              <w:t>the</w:t>
            </w:r>
            <w:r>
              <w:rPr>
                <w:spacing w:val="-8"/>
                <w:sz w:val="19"/>
              </w:rPr>
              <w:t xml:space="preserve"> </w:t>
            </w:r>
            <w:r>
              <w:rPr>
                <w:sz w:val="19"/>
              </w:rPr>
              <w:t>Purchaser,</w:t>
            </w:r>
            <w:r>
              <w:rPr>
                <w:spacing w:val="-9"/>
                <w:sz w:val="19"/>
              </w:rPr>
              <w:t xml:space="preserve"> </w:t>
            </w:r>
            <w:r>
              <w:rPr>
                <w:sz w:val="19"/>
              </w:rPr>
              <w:t>at</w:t>
            </w:r>
            <w:r>
              <w:rPr>
                <w:spacing w:val="-7"/>
                <w:sz w:val="19"/>
              </w:rPr>
              <w:t xml:space="preserve"> </w:t>
            </w:r>
            <w:r>
              <w:rPr>
                <w:sz w:val="19"/>
              </w:rPr>
              <w:t>no</w:t>
            </w:r>
            <w:r>
              <w:rPr>
                <w:spacing w:val="-8"/>
                <w:sz w:val="19"/>
              </w:rPr>
              <w:t xml:space="preserve"> </w:t>
            </w:r>
            <w:r>
              <w:rPr>
                <w:sz w:val="19"/>
              </w:rPr>
              <w:t>expense</w:t>
            </w:r>
            <w:r>
              <w:rPr>
                <w:spacing w:val="-3"/>
                <w:sz w:val="19"/>
              </w:rPr>
              <w:t xml:space="preserve"> </w:t>
            </w:r>
            <w:r>
              <w:rPr>
                <w:sz w:val="19"/>
              </w:rPr>
              <w:t>to</w:t>
            </w:r>
            <w:r>
              <w:rPr>
                <w:spacing w:val="-50"/>
                <w:sz w:val="19"/>
              </w:rPr>
              <w:t xml:space="preserve"> </w:t>
            </w:r>
            <w:r>
              <w:rPr>
                <w:sz w:val="19"/>
              </w:rPr>
              <w:t>the Institute. If not destroyed by testing, samples will be returned at</w:t>
            </w:r>
            <w:r w:rsidR="0079621E">
              <w:rPr>
                <w:sz w:val="19"/>
              </w:rPr>
              <w:t xml:space="preserve"> </w:t>
            </w:r>
            <w:r>
              <w:rPr>
                <w:sz w:val="19"/>
              </w:rPr>
              <w:t>Bidder’s</w:t>
            </w:r>
            <w:r>
              <w:rPr>
                <w:spacing w:val="1"/>
                <w:sz w:val="19"/>
              </w:rPr>
              <w:t xml:space="preserve"> </w:t>
            </w:r>
            <w:r>
              <w:rPr>
                <w:sz w:val="19"/>
              </w:rPr>
              <w:t>request and expense,</w:t>
            </w:r>
            <w:r>
              <w:rPr>
                <w:spacing w:val="-1"/>
                <w:sz w:val="19"/>
              </w:rPr>
              <w:t xml:space="preserve"> </w:t>
            </w:r>
            <w:r>
              <w:rPr>
                <w:sz w:val="19"/>
              </w:rPr>
              <w:t>unless</w:t>
            </w:r>
            <w:r>
              <w:rPr>
                <w:spacing w:val="2"/>
                <w:sz w:val="19"/>
              </w:rPr>
              <w:t xml:space="preserve"> </w:t>
            </w:r>
            <w:r>
              <w:rPr>
                <w:sz w:val="19"/>
              </w:rPr>
              <w:t>otherwise</w:t>
            </w:r>
            <w:r>
              <w:rPr>
                <w:spacing w:val="-1"/>
                <w:sz w:val="19"/>
              </w:rPr>
              <w:t xml:space="preserve"> </w:t>
            </w:r>
            <w:r>
              <w:rPr>
                <w:sz w:val="19"/>
              </w:rPr>
              <w:t>specified.</w:t>
            </w:r>
          </w:p>
          <w:p w14:paraId="2BD511E7" w14:textId="77777777" w:rsidR="00AC091B" w:rsidRDefault="002E2A16">
            <w:pPr>
              <w:pStyle w:val="TableParagraph"/>
              <w:numPr>
                <w:ilvl w:val="1"/>
                <w:numId w:val="58"/>
              </w:numPr>
              <w:tabs>
                <w:tab w:val="left" w:pos="640"/>
              </w:tabs>
              <w:spacing w:before="150"/>
              <w:ind w:right="89"/>
              <w:jc w:val="both"/>
              <w:rPr>
                <w:sz w:val="19"/>
              </w:rPr>
            </w:pPr>
            <w:r>
              <w:rPr>
                <w:sz w:val="19"/>
              </w:rPr>
              <w:t>When applicable and required as per Section 5, the Bidder shall describe the</w:t>
            </w:r>
            <w:r>
              <w:rPr>
                <w:spacing w:val="1"/>
                <w:sz w:val="19"/>
              </w:rPr>
              <w:t xml:space="preserve"> </w:t>
            </w:r>
            <w:r>
              <w:rPr>
                <w:sz w:val="19"/>
              </w:rPr>
              <w:t>necessary training program available for the maintenance and operation of the</w:t>
            </w:r>
            <w:r>
              <w:rPr>
                <w:spacing w:val="1"/>
                <w:sz w:val="19"/>
              </w:rPr>
              <w:t xml:space="preserve"> </w:t>
            </w:r>
            <w:r>
              <w:rPr>
                <w:sz w:val="19"/>
              </w:rPr>
              <w:t>equipment</w:t>
            </w:r>
            <w:r>
              <w:rPr>
                <w:spacing w:val="-10"/>
                <w:sz w:val="19"/>
              </w:rPr>
              <w:t xml:space="preserve"> </w:t>
            </w:r>
            <w:r>
              <w:rPr>
                <w:sz w:val="19"/>
              </w:rPr>
              <w:t>offered</w:t>
            </w:r>
            <w:r>
              <w:rPr>
                <w:spacing w:val="-8"/>
                <w:sz w:val="19"/>
              </w:rPr>
              <w:t xml:space="preserve"> </w:t>
            </w:r>
            <w:r>
              <w:rPr>
                <w:sz w:val="19"/>
              </w:rPr>
              <w:t>as</w:t>
            </w:r>
            <w:r>
              <w:rPr>
                <w:spacing w:val="-11"/>
                <w:sz w:val="19"/>
              </w:rPr>
              <w:t xml:space="preserve"> </w:t>
            </w:r>
            <w:r>
              <w:rPr>
                <w:sz w:val="19"/>
              </w:rPr>
              <w:t>well</w:t>
            </w:r>
            <w:r>
              <w:rPr>
                <w:spacing w:val="-12"/>
                <w:sz w:val="19"/>
              </w:rPr>
              <w:t xml:space="preserve"> </w:t>
            </w:r>
            <w:r>
              <w:rPr>
                <w:sz w:val="19"/>
              </w:rPr>
              <w:t>as</w:t>
            </w:r>
            <w:r>
              <w:rPr>
                <w:spacing w:val="-7"/>
                <w:sz w:val="19"/>
              </w:rPr>
              <w:t xml:space="preserve"> </w:t>
            </w:r>
            <w:r>
              <w:rPr>
                <w:sz w:val="19"/>
              </w:rPr>
              <w:t>the</w:t>
            </w:r>
            <w:r>
              <w:rPr>
                <w:spacing w:val="-13"/>
                <w:sz w:val="19"/>
              </w:rPr>
              <w:t xml:space="preserve"> </w:t>
            </w:r>
            <w:r>
              <w:rPr>
                <w:sz w:val="19"/>
              </w:rPr>
              <w:t>cost</w:t>
            </w:r>
            <w:r>
              <w:rPr>
                <w:spacing w:val="-11"/>
                <w:sz w:val="19"/>
              </w:rPr>
              <w:t xml:space="preserve"> </w:t>
            </w:r>
            <w:r>
              <w:rPr>
                <w:sz w:val="19"/>
              </w:rPr>
              <w:t>to</w:t>
            </w:r>
            <w:r>
              <w:rPr>
                <w:spacing w:val="-12"/>
                <w:sz w:val="19"/>
              </w:rPr>
              <w:t xml:space="preserve"> </w:t>
            </w:r>
            <w:r>
              <w:rPr>
                <w:sz w:val="19"/>
              </w:rPr>
              <w:t>the</w:t>
            </w:r>
            <w:r>
              <w:rPr>
                <w:spacing w:val="-13"/>
                <w:sz w:val="19"/>
              </w:rPr>
              <w:t xml:space="preserve"> </w:t>
            </w:r>
            <w:r>
              <w:rPr>
                <w:sz w:val="19"/>
              </w:rPr>
              <w:t>Institute.</w:t>
            </w:r>
            <w:r>
              <w:rPr>
                <w:spacing w:val="-12"/>
                <w:sz w:val="19"/>
              </w:rPr>
              <w:t xml:space="preserve"> </w:t>
            </w:r>
            <w:r>
              <w:rPr>
                <w:sz w:val="19"/>
              </w:rPr>
              <w:t>Unless</w:t>
            </w:r>
            <w:r>
              <w:rPr>
                <w:spacing w:val="-10"/>
                <w:sz w:val="19"/>
              </w:rPr>
              <w:t xml:space="preserve"> </w:t>
            </w:r>
            <w:r>
              <w:rPr>
                <w:sz w:val="19"/>
              </w:rPr>
              <w:t>otherwise</w:t>
            </w:r>
            <w:r>
              <w:rPr>
                <w:spacing w:val="-12"/>
                <w:sz w:val="19"/>
              </w:rPr>
              <w:t xml:space="preserve"> </w:t>
            </w:r>
            <w:r>
              <w:rPr>
                <w:sz w:val="19"/>
              </w:rPr>
              <w:t>specified,</w:t>
            </w:r>
            <w:r>
              <w:rPr>
                <w:spacing w:val="-50"/>
                <w:sz w:val="19"/>
              </w:rPr>
              <w:t xml:space="preserve"> </w:t>
            </w:r>
            <w:r>
              <w:rPr>
                <w:sz w:val="19"/>
              </w:rPr>
              <w:t>such training as well as training materials shall be provided in the language of</w:t>
            </w:r>
            <w:r>
              <w:rPr>
                <w:spacing w:val="1"/>
                <w:sz w:val="19"/>
              </w:rPr>
              <w:t xml:space="preserve"> </w:t>
            </w:r>
            <w:r>
              <w:rPr>
                <w:sz w:val="19"/>
              </w:rPr>
              <w:t>the</w:t>
            </w:r>
            <w:r>
              <w:rPr>
                <w:spacing w:val="-6"/>
                <w:sz w:val="19"/>
              </w:rPr>
              <w:t xml:space="preserve"> </w:t>
            </w:r>
            <w:r>
              <w:rPr>
                <w:sz w:val="19"/>
              </w:rPr>
              <w:t>Bid</w:t>
            </w:r>
            <w:r>
              <w:rPr>
                <w:spacing w:val="1"/>
                <w:sz w:val="19"/>
              </w:rPr>
              <w:t xml:space="preserve"> </w:t>
            </w:r>
            <w:r>
              <w:rPr>
                <w:sz w:val="19"/>
              </w:rPr>
              <w:t>as</w:t>
            </w:r>
            <w:r>
              <w:rPr>
                <w:spacing w:val="1"/>
                <w:sz w:val="19"/>
              </w:rPr>
              <w:t xml:space="preserve"> </w:t>
            </w:r>
            <w:r>
              <w:rPr>
                <w:sz w:val="19"/>
              </w:rPr>
              <w:t>specified</w:t>
            </w:r>
            <w:r>
              <w:rPr>
                <w:spacing w:val="9"/>
                <w:sz w:val="19"/>
              </w:rPr>
              <w:t xml:space="preserve"> </w:t>
            </w:r>
            <w:r>
              <w:rPr>
                <w:sz w:val="19"/>
              </w:rPr>
              <w:t>in</w:t>
            </w:r>
            <w:r>
              <w:rPr>
                <w:spacing w:val="-2"/>
                <w:sz w:val="19"/>
              </w:rPr>
              <w:t xml:space="preserve"> </w:t>
            </w:r>
            <w:r>
              <w:rPr>
                <w:sz w:val="19"/>
              </w:rPr>
              <w:t>the</w:t>
            </w:r>
            <w:r>
              <w:rPr>
                <w:spacing w:val="-1"/>
                <w:sz w:val="19"/>
              </w:rPr>
              <w:t xml:space="preserve"> </w:t>
            </w:r>
            <w:r>
              <w:rPr>
                <w:sz w:val="19"/>
              </w:rPr>
              <w:t>BDS.</w:t>
            </w:r>
          </w:p>
          <w:p w14:paraId="281CA4C2" w14:textId="34F4D54C" w:rsidR="00AC091B" w:rsidRDefault="002E2A16">
            <w:pPr>
              <w:pStyle w:val="TableParagraph"/>
              <w:numPr>
                <w:ilvl w:val="1"/>
                <w:numId w:val="58"/>
              </w:numPr>
              <w:tabs>
                <w:tab w:val="left" w:pos="640"/>
              </w:tabs>
              <w:spacing w:before="154"/>
              <w:ind w:right="97"/>
              <w:jc w:val="both"/>
              <w:rPr>
                <w:sz w:val="19"/>
              </w:rPr>
            </w:pPr>
            <w:r>
              <w:rPr>
                <w:sz w:val="19"/>
              </w:rPr>
              <w:t>When applicable and required as per Section 5, the Bidder shall certify the</w:t>
            </w:r>
            <w:r>
              <w:rPr>
                <w:spacing w:val="1"/>
                <w:sz w:val="19"/>
              </w:rPr>
              <w:t xml:space="preserve"> </w:t>
            </w:r>
            <w:r>
              <w:rPr>
                <w:sz w:val="19"/>
              </w:rPr>
              <w:t xml:space="preserve">availability of spare parts for a period of at least </w:t>
            </w:r>
            <w:r w:rsidR="00100411">
              <w:rPr>
                <w:sz w:val="19"/>
                <w:highlight w:val="yellow"/>
              </w:rPr>
              <w:t>two</w:t>
            </w:r>
            <w:r w:rsidRPr="003B7EA1">
              <w:rPr>
                <w:sz w:val="19"/>
                <w:highlight w:val="yellow"/>
              </w:rPr>
              <w:t xml:space="preserve"> (</w:t>
            </w:r>
            <w:r w:rsidR="00100411">
              <w:rPr>
                <w:sz w:val="19"/>
                <w:highlight w:val="yellow"/>
              </w:rPr>
              <w:t>2</w:t>
            </w:r>
            <w:r w:rsidRPr="003B7EA1">
              <w:rPr>
                <w:sz w:val="19"/>
                <w:highlight w:val="yellow"/>
              </w:rPr>
              <w:t>)</w:t>
            </w:r>
            <w:r>
              <w:rPr>
                <w:sz w:val="19"/>
              </w:rPr>
              <w:t xml:space="preserve"> years from date of</w:t>
            </w:r>
            <w:r>
              <w:rPr>
                <w:spacing w:val="1"/>
                <w:sz w:val="19"/>
              </w:rPr>
              <w:t xml:space="preserve"> </w:t>
            </w:r>
            <w:r>
              <w:rPr>
                <w:sz w:val="19"/>
              </w:rPr>
              <w:t>delivery,</w:t>
            </w:r>
            <w:r>
              <w:rPr>
                <w:spacing w:val="-3"/>
                <w:sz w:val="19"/>
              </w:rPr>
              <w:t xml:space="preserve"> </w:t>
            </w:r>
            <w:r>
              <w:rPr>
                <w:sz w:val="19"/>
              </w:rPr>
              <w:t>or</w:t>
            </w:r>
            <w:r>
              <w:rPr>
                <w:spacing w:val="4"/>
                <w:sz w:val="19"/>
              </w:rPr>
              <w:t xml:space="preserve"> </w:t>
            </w:r>
            <w:r>
              <w:rPr>
                <w:sz w:val="19"/>
              </w:rPr>
              <w:t>as otherwise</w:t>
            </w:r>
            <w:r>
              <w:rPr>
                <w:spacing w:val="1"/>
                <w:sz w:val="19"/>
              </w:rPr>
              <w:t xml:space="preserve"> </w:t>
            </w:r>
            <w:r>
              <w:rPr>
                <w:sz w:val="19"/>
              </w:rPr>
              <w:t>specified</w:t>
            </w:r>
            <w:r>
              <w:rPr>
                <w:spacing w:val="2"/>
                <w:sz w:val="19"/>
              </w:rPr>
              <w:t xml:space="preserve"> </w:t>
            </w:r>
            <w:r>
              <w:rPr>
                <w:sz w:val="19"/>
              </w:rPr>
              <w:t>in this</w:t>
            </w:r>
            <w:r>
              <w:rPr>
                <w:spacing w:val="1"/>
                <w:sz w:val="19"/>
              </w:rPr>
              <w:t xml:space="preserve"> </w:t>
            </w:r>
            <w:r>
              <w:rPr>
                <w:sz w:val="19"/>
              </w:rPr>
              <w:t>ITB.</w:t>
            </w:r>
          </w:p>
        </w:tc>
      </w:tr>
      <w:tr w:rsidR="00AC091B" w14:paraId="35015E7F" w14:textId="77777777">
        <w:trPr>
          <w:trHeight w:val="1639"/>
        </w:trPr>
        <w:tc>
          <w:tcPr>
            <w:tcW w:w="2426" w:type="dxa"/>
            <w:tcBorders>
              <w:bottom w:val="nil"/>
            </w:tcBorders>
          </w:tcPr>
          <w:p w14:paraId="30B32332" w14:textId="77777777" w:rsidR="00AC091B" w:rsidRDefault="002E2A16">
            <w:pPr>
              <w:pStyle w:val="TableParagraph"/>
              <w:spacing w:before="69"/>
              <w:ind w:left="115"/>
              <w:rPr>
                <w:rFonts w:ascii="Calibri"/>
              </w:rPr>
            </w:pPr>
            <w:r>
              <w:rPr>
                <w:rFonts w:ascii="Calibri"/>
              </w:rPr>
              <w:t>11.</w:t>
            </w:r>
            <w:r>
              <w:rPr>
                <w:rFonts w:ascii="Calibri"/>
                <w:spacing w:val="1"/>
              </w:rPr>
              <w:t xml:space="preserve"> </w:t>
            </w:r>
            <w:r>
              <w:rPr>
                <w:rFonts w:ascii="Calibri"/>
              </w:rPr>
              <w:t>Price Schedule</w:t>
            </w:r>
          </w:p>
        </w:tc>
        <w:tc>
          <w:tcPr>
            <w:tcW w:w="7391" w:type="dxa"/>
            <w:tcBorders>
              <w:bottom w:val="nil"/>
            </w:tcBorders>
          </w:tcPr>
          <w:p w14:paraId="635A0376" w14:textId="77777777" w:rsidR="00AC091B" w:rsidRDefault="002E2A16">
            <w:pPr>
              <w:pStyle w:val="TableParagraph"/>
              <w:numPr>
                <w:ilvl w:val="1"/>
                <w:numId w:val="57"/>
              </w:numPr>
              <w:tabs>
                <w:tab w:val="left" w:pos="640"/>
              </w:tabs>
              <w:spacing w:before="71" w:line="244" w:lineRule="auto"/>
              <w:ind w:right="102"/>
              <w:jc w:val="both"/>
              <w:rPr>
                <w:sz w:val="19"/>
              </w:rPr>
            </w:pPr>
            <w:r>
              <w:rPr>
                <w:sz w:val="19"/>
              </w:rPr>
              <w:t>The Price Schedule shall be prepared using the Forms provided in Section 6 of</w:t>
            </w:r>
            <w:r>
              <w:rPr>
                <w:spacing w:val="1"/>
                <w:sz w:val="19"/>
              </w:rPr>
              <w:t xml:space="preserve"> </w:t>
            </w:r>
            <w:r>
              <w:rPr>
                <w:sz w:val="19"/>
              </w:rPr>
              <w:t>the</w:t>
            </w:r>
            <w:r>
              <w:rPr>
                <w:spacing w:val="-6"/>
                <w:sz w:val="19"/>
              </w:rPr>
              <w:t xml:space="preserve"> </w:t>
            </w:r>
            <w:r>
              <w:rPr>
                <w:sz w:val="19"/>
              </w:rPr>
              <w:t>ITB</w:t>
            </w:r>
            <w:r>
              <w:rPr>
                <w:spacing w:val="-6"/>
                <w:sz w:val="19"/>
              </w:rPr>
              <w:t xml:space="preserve"> </w:t>
            </w:r>
            <w:r>
              <w:rPr>
                <w:sz w:val="19"/>
              </w:rPr>
              <w:t>and taking into</w:t>
            </w:r>
            <w:r>
              <w:rPr>
                <w:spacing w:val="-3"/>
                <w:sz w:val="19"/>
              </w:rPr>
              <w:t xml:space="preserve"> </w:t>
            </w:r>
            <w:r>
              <w:rPr>
                <w:sz w:val="19"/>
              </w:rPr>
              <w:t>consideration the</w:t>
            </w:r>
            <w:r>
              <w:rPr>
                <w:spacing w:val="-2"/>
                <w:sz w:val="19"/>
              </w:rPr>
              <w:t xml:space="preserve"> </w:t>
            </w:r>
            <w:r>
              <w:rPr>
                <w:sz w:val="19"/>
              </w:rPr>
              <w:t>requirements</w:t>
            </w:r>
            <w:r>
              <w:rPr>
                <w:spacing w:val="6"/>
                <w:sz w:val="19"/>
              </w:rPr>
              <w:t xml:space="preserve"> </w:t>
            </w:r>
            <w:r>
              <w:rPr>
                <w:sz w:val="19"/>
              </w:rPr>
              <w:t>in</w:t>
            </w:r>
            <w:r>
              <w:rPr>
                <w:spacing w:val="-7"/>
                <w:sz w:val="19"/>
              </w:rPr>
              <w:t xml:space="preserve"> </w:t>
            </w:r>
            <w:r>
              <w:rPr>
                <w:sz w:val="19"/>
              </w:rPr>
              <w:t>the</w:t>
            </w:r>
            <w:r>
              <w:rPr>
                <w:spacing w:val="-6"/>
                <w:sz w:val="19"/>
              </w:rPr>
              <w:t xml:space="preserve"> </w:t>
            </w:r>
            <w:r>
              <w:rPr>
                <w:sz w:val="19"/>
              </w:rPr>
              <w:t>ITB.</w:t>
            </w:r>
          </w:p>
          <w:p w14:paraId="0F43BEF4" w14:textId="77777777" w:rsidR="00AC091B" w:rsidRDefault="002E2A16">
            <w:pPr>
              <w:pStyle w:val="TableParagraph"/>
              <w:numPr>
                <w:ilvl w:val="1"/>
                <w:numId w:val="57"/>
              </w:numPr>
              <w:tabs>
                <w:tab w:val="left" w:pos="640"/>
              </w:tabs>
              <w:spacing w:before="139"/>
              <w:ind w:right="93"/>
              <w:jc w:val="both"/>
              <w:rPr>
                <w:sz w:val="19"/>
              </w:rPr>
            </w:pPr>
            <w:r>
              <w:rPr>
                <w:sz w:val="19"/>
              </w:rPr>
              <w:t>Any requirement described in this ITB but not priced in the Price Schedule, shall</w:t>
            </w:r>
            <w:r>
              <w:rPr>
                <w:spacing w:val="-51"/>
                <w:sz w:val="19"/>
              </w:rPr>
              <w:t xml:space="preserve"> </w:t>
            </w:r>
            <w:r>
              <w:rPr>
                <w:sz w:val="19"/>
              </w:rPr>
              <w:t>be assumed to have been included in the prices of other activities or items, as</w:t>
            </w:r>
            <w:r>
              <w:rPr>
                <w:spacing w:val="1"/>
                <w:sz w:val="19"/>
              </w:rPr>
              <w:t xml:space="preserve"> </w:t>
            </w:r>
            <w:r>
              <w:rPr>
                <w:sz w:val="19"/>
              </w:rPr>
              <w:t>well</w:t>
            </w:r>
            <w:r>
              <w:rPr>
                <w:spacing w:val="-1"/>
                <w:sz w:val="19"/>
              </w:rPr>
              <w:t xml:space="preserve"> </w:t>
            </w:r>
            <w:r>
              <w:rPr>
                <w:sz w:val="19"/>
              </w:rPr>
              <w:t>as</w:t>
            </w:r>
            <w:r>
              <w:rPr>
                <w:spacing w:val="1"/>
                <w:sz w:val="19"/>
              </w:rPr>
              <w:t xml:space="preserve"> </w:t>
            </w:r>
            <w:r>
              <w:rPr>
                <w:sz w:val="19"/>
              </w:rPr>
              <w:t>in the</w:t>
            </w:r>
            <w:r>
              <w:rPr>
                <w:spacing w:val="-1"/>
                <w:sz w:val="19"/>
              </w:rPr>
              <w:t xml:space="preserve"> </w:t>
            </w:r>
            <w:r>
              <w:rPr>
                <w:sz w:val="19"/>
              </w:rPr>
              <w:t>final</w:t>
            </w:r>
            <w:r>
              <w:rPr>
                <w:spacing w:val="-1"/>
                <w:sz w:val="19"/>
              </w:rPr>
              <w:t xml:space="preserve"> </w:t>
            </w:r>
            <w:r>
              <w:rPr>
                <w:sz w:val="19"/>
              </w:rPr>
              <w:t>total price.</w:t>
            </w:r>
          </w:p>
        </w:tc>
      </w:tr>
    </w:tbl>
    <w:p w14:paraId="10930F66" w14:textId="77777777" w:rsidR="00AC091B" w:rsidRDefault="00AC091B">
      <w:pPr>
        <w:jc w:val="both"/>
        <w:rPr>
          <w:sz w:val="19"/>
        </w:rPr>
        <w:sectPr w:rsidR="00AC091B">
          <w:pgSz w:w="11930" w:h="16860"/>
          <w:pgMar w:top="660" w:right="600" w:bottom="1020" w:left="560" w:header="0" w:footer="769" w:gutter="0"/>
          <w:cols w:space="720"/>
        </w:sectPr>
      </w:pPr>
    </w:p>
    <w:tbl>
      <w:tblPr>
        <w:tblW w:w="0" w:type="auto"/>
        <w:tblInd w:w="705"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2426"/>
        <w:gridCol w:w="7391"/>
      </w:tblGrid>
      <w:tr w:rsidR="00AC091B" w14:paraId="15528E92" w14:textId="77777777">
        <w:trPr>
          <w:trHeight w:val="1984"/>
        </w:trPr>
        <w:tc>
          <w:tcPr>
            <w:tcW w:w="2426" w:type="dxa"/>
            <w:tcBorders>
              <w:bottom w:val="single" w:sz="4" w:space="0" w:color="000000"/>
            </w:tcBorders>
          </w:tcPr>
          <w:p w14:paraId="74C266B0" w14:textId="77777777" w:rsidR="00AC091B" w:rsidRDefault="002E2A16">
            <w:pPr>
              <w:pStyle w:val="TableParagraph"/>
              <w:spacing w:before="69"/>
              <w:ind w:left="115"/>
              <w:rPr>
                <w:rFonts w:ascii="Calibri"/>
              </w:rPr>
            </w:pPr>
            <w:r>
              <w:rPr>
                <w:rFonts w:ascii="Calibri"/>
              </w:rPr>
              <w:lastRenderedPageBreak/>
              <w:t>12.</w:t>
            </w:r>
            <w:r>
              <w:rPr>
                <w:rFonts w:ascii="Calibri"/>
                <w:spacing w:val="6"/>
              </w:rPr>
              <w:t xml:space="preserve"> </w:t>
            </w:r>
            <w:r>
              <w:rPr>
                <w:rFonts w:ascii="Calibri"/>
              </w:rPr>
              <w:t>Bid</w:t>
            </w:r>
            <w:r>
              <w:rPr>
                <w:rFonts w:ascii="Calibri"/>
                <w:spacing w:val="-6"/>
              </w:rPr>
              <w:t xml:space="preserve"> </w:t>
            </w:r>
            <w:r>
              <w:rPr>
                <w:rFonts w:ascii="Calibri"/>
              </w:rPr>
              <w:t>Security</w:t>
            </w:r>
          </w:p>
        </w:tc>
        <w:tc>
          <w:tcPr>
            <w:tcW w:w="7391" w:type="dxa"/>
            <w:vMerge w:val="restart"/>
          </w:tcPr>
          <w:p w14:paraId="60EA5556" w14:textId="1FC8223D" w:rsidR="00AC091B" w:rsidRDefault="002E2A16">
            <w:pPr>
              <w:pStyle w:val="TableParagraph"/>
              <w:numPr>
                <w:ilvl w:val="1"/>
                <w:numId w:val="56"/>
              </w:numPr>
              <w:tabs>
                <w:tab w:val="left" w:pos="640"/>
              </w:tabs>
              <w:spacing w:before="71" w:line="244" w:lineRule="auto"/>
              <w:ind w:right="105"/>
              <w:jc w:val="both"/>
              <w:rPr>
                <w:sz w:val="19"/>
              </w:rPr>
            </w:pPr>
            <w:r>
              <w:rPr>
                <w:sz w:val="19"/>
              </w:rPr>
              <w:t xml:space="preserve">A Bid Security shall be provided in the amount and form indicated in the </w:t>
            </w:r>
            <w:r w:rsidR="00D460E5">
              <w:rPr>
                <w:sz w:val="19"/>
              </w:rPr>
              <w:t>Bidding Document for Services (</w:t>
            </w:r>
            <w:r>
              <w:rPr>
                <w:sz w:val="19"/>
              </w:rPr>
              <w:t>BDS</w:t>
            </w:r>
            <w:r w:rsidR="00D460E5">
              <w:rPr>
                <w:sz w:val="19"/>
              </w:rPr>
              <w:t>)</w:t>
            </w:r>
            <w:r>
              <w:rPr>
                <w:sz w:val="19"/>
              </w:rPr>
              <w:t>.</w:t>
            </w:r>
            <w:r>
              <w:rPr>
                <w:spacing w:val="1"/>
                <w:sz w:val="19"/>
              </w:rPr>
              <w:t xml:space="preserve"> </w:t>
            </w:r>
            <w:r>
              <w:rPr>
                <w:sz w:val="19"/>
              </w:rPr>
              <w:t>The</w:t>
            </w:r>
            <w:r>
              <w:rPr>
                <w:spacing w:val="-6"/>
                <w:sz w:val="19"/>
              </w:rPr>
              <w:t xml:space="preserve"> </w:t>
            </w:r>
            <w:r>
              <w:rPr>
                <w:sz w:val="19"/>
              </w:rPr>
              <w:t>Bid Security</w:t>
            </w:r>
            <w:r>
              <w:rPr>
                <w:spacing w:val="-1"/>
                <w:sz w:val="19"/>
              </w:rPr>
              <w:t xml:space="preserve"> </w:t>
            </w:r>
            <w:r>
              <w:rPr>
                <w:sz w:val="19"/>
              </w:rPr>
              <w:t>shall</w:t>
            </w:r>
            <w:r>
              <w:rPr>
                <w:spacing w:val="-3"/>
                <w:sz w:val="19"/>
              </w:rPr>
              <w:t xml:space="preserve"> </w:t>
            </w:r>
            <w:r>
              <w:rPr>
                <w:sz w:val="19"/>
              </w:rPr>
              <w:t>be</w:t>
            </w:r>
            <w:r>
              <w:rPr>
                <w:spacing w:val="-6"/>
                <w:sz w:val="19"/>
              </w:rPr>
              <w:t xml:space="preserve"> </w:t>
            </w:r>
            <w:r>
              <w:rPr>
                <w:sz w:val="19"/>
              </w:rPr>
              <w:t>valid</w:t>
            </w:r>
            <w:r>
              <w:rPr>
                <w:spacing w:val="1"/>
                <w:sz w:val="19"/>
              </w:rPr>
              <w:t xml:space="preserve"> </w:t>
            </w:r>
            <w:r>
              <w:rPr>
                <w:sz w:val="19"/>
              </w:rPr>
              <w:t>for</w:t>
            </w:r>
            <w:r>
              <w:rPr>
                <w:spacing w:val="-1"/>
                <w:sz w:val="19"/>
              </w:rPr>
              <w:t xml:space="preserve"> </w:t>
            </w:r>
            <w:r>
              <w:rPr>
                <w:sz w:val="19"/>
              </w:rPr>
              <w:t>the</w:t>
            </w:r>
            <w:r>
              <w:rPr>
                <w:spacing w:val="-6"/>
                <w:sz w:val="19"/>
              </w:rPr>
              <w:t xml:space="preserve"> </w:t>
            </w:r>
            <w:r>
              <w:rPr>
                <w:sz w:val="19"/>
              </w:rPr>
              <w:t>duration</w:t>
            </w:r>
            <w:r>
              <w:rPr>
                <w:spacing w:val="4"/>
                <w:sz w:val="19"/>
              </w:rPr>
              <w:t xml:space="preserve"> </w:t>
            </w:r>
            <w:r>
              <w:rPr>
                <w:sz w:val="19"/>
              </w:rPr>
              <w:t>as</w:t>
            </w:r>
            <w:r>
              <w:rPr>
                <w:spacing w:val="-4"/>
                <w:sz w:val="19"/>
              </w:rPr>
              <w:t xml:space="preserve"> </w:t>
            </w:r>
            <w:r>
              <w:rPr>
                <w:sz w:val="19"/>
              </w:rPr>
              <w:t>referred</w:t>
            </w:r>
            <w:r>
              <w:rPr>
                <w:spacing w:val="-2"/>
                <w:sz w:val="19"/>
              </w:rPr>
              <w:t xml:space="preserve"> </w:t>
            </w:r>
            <w:r>
              <w:rPr>
                <w:sz w:val="19"/>
              </w:rPr>
              <w:t>in BDS.</w:t>
            </w:r>
          </w:p>
          <w:p w14:paraId="18D8B78F" w14:textId="77777777" w:rsidR="00AC091B" w:rsidRDefault="002E2A16">
            <w:pPr>
              <w:pStyle w:val="TableParagraph"/>
              <w:numPr>
                <w:ilvl w:val="1"/>
                <w:numId w:val="56"/>
              </w:numPr>
              <w:tabs>
                <w:tab w:val="left" w:pos="640"/>
              </w:tabs>
              <w:spacing w:before="137" w:line="244" w:lineRule="auto"/>
              <w:ind w:right="89"/>
              <w:jc w:val="both"/>
              <w:rPr>
                <w:sz w:val="19"/>
              </w:rPr>
            </w:pPr>
            <w:r>
              <w:rPr>
                <w:sz w:val="19"/>
              </w:rPr>
              <w:t>The</w:t>
            </w:r>
            <w:r>
              <w:rPr>
                <w:spacing w:val="-8"/>
                <w:sz w:val="19"/>
              </w:rPr>
              <w:t xml:space="preserve"> </w:t>
            </w:r>
            <w:r>
              <w:rPr>
                <w:sz w:val="19"/>
              </w:rPr>
              <w:t>Bid</w:t>
            </w:r>
            <w:r>
              <w:rPr>
                <w:spacing w:val="-6"/>
                <w:sz w:val="19"/>
              </w:rPr>
              <w:t xml:space="preserve"> </w:t>
            </w:r>
            <w:r>
              <w:rPr>
                <w:sz w:val="19"/>
              </w:rPr>
              <w:t>Security</w:t>
            </w:r>
            <w:r>
              <w:rPr>
                <w:spacing w:val="-6"/>
                <w:sz w:val="19"/>
              </w:rPr>
              <w:t xml:space="preserve"> </w:t>
            </w:r>
            <w:r>
              <w:rPr>
                <w:sz w:val="19"/>
              </w:rPr>
              <w:t>shall</w:t>
            </w:r>
            <w:r>
              <w:rPr>
                <w:spacing w:val="-8"/>
                <w:sz w:val="19"/>
              </w:rPr>
              <w:t xml:space="preserve"> </w:t>
            </w:r>
            <w:r>
              <w:rPr>
                <w:sz w:val="19"/>
              </w:rPr>
              <w:t>be</w:t>
            </w:r>
            <w:r>
              <w:rPr>
                <w:spacing w:val="-7"/>
                <w:sz w:val="19"/>
              </w:rPr>
              <w:t xml:space="preserve"> </w:t>
            </w:r>
            <w:r>
              <w:rPr>
                <w:sz w:val="19"/>
              </w:rPr>
              <w:t>included</w:t>
            </w:r>
            <w:r>
              <w:rPr>
                <w:spacing w:val="-5"/>
                <w:sz w:val="19"/>
              </w:rPr>
              <w:t xml:space="preserve"> </w:t>
            </w:r>
            <w:r>
              <w:rPr>
                <w:sz w:val="19"/>
              </w:rPr>
              <w:t>along</w:t>
            </w:r>
            <w:r>
              <w:rPr>
                <w:spacing w:val="-5"/>
                <w:sz w:val="19"/>
              </w:rPr>
              <w:t xml:space="preserve"> </w:t>
            </w:r>
            <w:r>
              <w:rPr>
                <w:sz w:val="19"/>
              </w:rPr>
              <w:t>with</w:t>
            </w:r>
            <w:r>
              <w:rPr>
                <w:spacing w:val="-7"/>
                <w:sz w:val="19"/>
              </w:rPr>
              <w:t xml:space="preserve"> </w:t>
            </w:r>
            <w:r>
              <w:rPr>
                <w:sz w:val="19"/>
              </w:rPr>
              <w:t>the</w:t>
            </w:r>
            <w:r>
              <w:rPr>
                <w:spacing w:val="-7"/>
                <w:sz w:val="19"/>
              </w:rPr>
              <w:t xml:space="preserve"> </w:t>
            </w:r>
            <w:r>
              <w:rPr>
                <w:sz w:val="19"/>
              </w:rPr>
              <w:t>Bid.</w:t>
            </w:r>
            <w:r>
              <w:rPr>
                <w:spacing w:val="-7"/>
                <w:sz w:val="19"/>
              </w:rPr>
              <w:t xml:space="preserve"> </w:t>
            </w:r>
            <w:r>
              <w:rPr>
                <w:sz w:val="19"/>
              </w:rPr>
              <w:t>If</w:t>
            </w:r>
            <w:r>
              <w:rPr>
                <w:spacing w:val="-6"/>
                <w:sz w:val="19"/>
              </w:rPr>
              <w:t xml:space="preserve"> </w:t>
            </w:r>
            <w:r>
              <w:rPr>
                <w:sz w:val="19"/>
              </w:rPr>
              <w:t>Bid</w:t>
            </w:r>
            <w:r>
              <w:rPr>
                <w:spacing w:val="-6"/>
                <w:sz w:val="19"/>
              </w:rPr>
              <w:t xml:space="preserve"> </w:t>
            </w:r>
            <w:r>
              <w:rPr>
                <w:sz w:val="19"/>
              </w:rPr>
              <w:t>Security</w:t>
            </w:r>
            <w:r>
              <w:rPr>
                <w:spacing w:val="-6"/>
                <w:sz w:val="19"/>
              </w:rPr>
              <w:t xml:space="preserve"> </w:t>
            </w:r>
            <w:r>
              <w:rPr>
                <w:sz w:val="19"/>
              </w:rPr>
              <w:t>not</w:t>
            </w:r>
            <w:r>
              <w:rPr>
                <w:spacing w:val="-6"/>
                <w:sz w:val="19"/>
              </w:rPr>
              <w:t xml:space="preserve"> </w:t>
            </w:r>
            <w:r>
              <w:rPr>
                <w:sz w:val="19"/>
              </w:rPr>
              <w:t>found</w:t>
            </w:r>
            <w:r>
              <w:rPr>
                <w:spacing w:val="1"/>
                <w:sz w:val="19"/>
              </w:rPr>
              <w:t xml:space="preserve"> </w:t>
            </w:r>
            <w:r>
              <w:rPr>
                <w:sz w:val="19"/>
              </w:rPr>
              <w:t>in</w:t>
            </w:r>
            <w:r>
              <w:rPr>
                <w:spacing w:val="-50"/>
                <w:sz w:val="19"/>
              </w:rPr>
              <w:t xml:space="preserve"> </w:t>
            </w:r>
            <w:r>
              <w:rPr>
                <w:sz w:val="19"/>
              </w:rPr>
              <w:t>the</w:t>
            </w:r>
            <w:r>
              <w:rPr>
                <w:spacing w:val="-1"/>
                <w:sz w:val="19"/>
              </w:rPr>
              <w:t xml:space="preserve"> </w:t>
            </w:r>
            <w:r>
              <w:rPr>
                <w:sz w:val="19"/>
              </w:rPr>
              <w:t>Bid,</w:t>
            </w:r>
            <w:r>
              <w:rPr>
                <w:spacing w:val="-1"/>
                <w:sz w:val="19"/>
              </w:rPr>
              <w:t xml:space="preserve"> </w:t>
            </w:r>
            <w:r>
              <w:rPr>
                <w:sz w:val="19"/>
              </w:rPr>
              <w:t>the</w:t>
            </w:r>
            <w:r>
              <w:rPr>
                <w:spacing w:val="-2"/>
                <w:sz w:val="19"/>
              </w:rPr>
              <w:t xml:space="preserve"> </w:t>
            </w:r>
            <w:r>
              <w:rPr>
                <w:sz w:val="19"/>
              </w:rPr>
              <w:t>Bid</w:t>
            </w:r>
            <w:r>
              <w:rPr>
                <w:spacing w:val="1"/>
                <w:sz w:val="19"/>
              </w:rPr>
              <w:t xml:space="preserve"> </w:t>
            </w:r>
            <w:r>
              <w:rPr>
                <w:sz w:val="19"/>
              </w:rPr>
              <w:t>shall</w:t>
            </w:r>
            <w:r>
              <w:rPr>
                <w:spacing w:val="-2"/>
                <w:sz w:val="19"/>
              </w:rPr>
              <w:t xml:space="preserve"> </w:t>
            </w:r>
            <w:r>
              <w:rPr>
                <w:sz w:val="19"/>
              </w:rPr>
              <w:t>be</w:t>
            </w:r>
            <w:r>
              <w:rPr>
                <w:spacing w:val="-1"/>
                <w:sz w:val="19"/>
              </w:rPr>
              <w:t xml:space="preserve"> </w:t>
            </w:r>
            <w:r>
              <w:rPr>
                <w:sz w:val="19"/>
              </w:rPr>
              <w:t>rejected.</w:t>
            </w:r>
          </w:p>
          <w:p w14:paraId="4D06B154" w14:textId="016EFF04" w:rsidR="00AC091B" w:rsidRDefault="002E2A16">
            <w:pPr>
              <w:pStyle w:val="TableParagraph"/>
              <w:numPr>
                <w:ilvl w:val="1"/>
                <w:numId w:val="56"/>
              </w:numPr>
              <w:tabs>
                <w:tab w:val="left" w:pos="640"/>
              </w:tabs>
              <w:spacing w:before="137"/>
              <w:ind w:right="104"/>
              <w:jc w:val="both"/>
              <w:rPr>
                <w:sz w:val="19"/>
              </w:rPr>
            </w:pPr>
            <w:r>
              <w:rPr>
                <w:sz w:val="19"/>
              </w:rPr>
              <w:t>If the Bid Security amount or its validity period is found to be less than what is</w:t>
            </w:r>
            <w:r>
              <w:rPr>
                <w:spacing w:val="1"/>
                <w:sz w:val="19"/>
              </w:rPr>
              <w:t xml:space="preserve"> </w:t>
            </w:r>
            <w:r>
              <w:rPr>
                <w:sz w:val="19"/>
              </w:rPr>
              <w:t>required, The Bidder should have not been blacklisted by any Government/</w:t>
            </w:r>
            <w:r>
              <w:rPr>
                <w:spacing w:val="1"/>
                <w:sz w:val="19"/>
              </w:rPr>
              <w:t xml:space="preserve"> </w:t>
            </w:r>
            <w:r w:rsidR="00120E0E">
              <w:rPr>
                <w:sz w:val="19"/>
              </w:rPr>
              <w:t>semi-Government</w:t>
            </w:r>
            <w:r>
              <w:rPr>
                <w:sz w:val="19"/>
              </w:rPr>
              <w:t xml:space="preserve"> organization.</w:t>
            </w:r>
            <w:r>
              <w:rPr>
                <w:spacing w:val="2"/>
                <w:sz w:val="19"/>
              </w:rPr>
              <w:t xml:space="preserve"> </w:t>
            </w:r>
            <w:r>
              <w:rPr>
                <w:sz w:val="19"/>
              </w:rPr>
              <w:t>shall</w:t>
            </w:r>
            <w:r>
              <w:rPr>
                <w:spacing w:val="-2"/>
                <w:sz w:val="19"/>
              </w:rPr>
              <w:t xml:space="preserve"> </w:t>
            </w:r>
            <w:r>
              <w:rPr>
                <w:sz w:val="19"/>
              </w:rPr>
              <w:t>reject the Bid.</w:t>
            </w:r>
          </w:p>
          <w:p w14:paraId="14CDCF31" w14:textId="77777777" w:rsidR="00AC091B" w:rsidRDefault="002E2A16">
            <w:pPr>
              <w:pStyle w:val="TableParagraph"/>
              <w:numPr>
                <w:ilvl w:val="1"/>
                <w:numId w:val="56"/>
              </w:numPr>
              <w:tabs>
                <w:tab w:val="left" w:pos="640"/>
              </w:tabs>
              <w:spacing w:before="154"/>
              <w:ind w:right="93"/>
              <w:jc w:val="both"/>
              <w:rPr>
                <w:sz w:val="19"/>
              </w:rPr>
            </w:pPr>
            <w:r>
              <w:rPr>
                <w:sz w:val="19"/>
              </w:rPr>
              <w:t>In</w:t>
            </w:r>
            <w:r>
              <w:rPr>
                <w:spacing w:val="-8"/>
                <w:sz w:val="19"/>
              </w:rPr>
              <w:t xml:space="preserve"> </w:t>
            </w:r>
            <w:r>
              <w:rPr>
                <w:sz w:val="19"/>
              </w:rPr>
              <w:t>the</w:t>
            </w:r>
            <w:r>
              <w:rPr>
                <w:spacing w:val="-8"/>
                <w:sz w:val="19"/>
              </w:rPr>
              <w:t xml:space="preserve"> </w:t>
            </w:r>
            <w:r>
              <w:rPr>
                <w:sz w:val="19"/>
              </w:rPr>
              <w:t>event</w:t>
            </w:r>
            <w:r>
              <w:rPr>
                <w:spacing w:val="-9"/>
                <w:sz w:val="19"/>
              </w:rPr>
              <w:t xml:space="preserve"> </w:t>
            </w:r>
            <w:r>
              <w:rPr>
                <w:sz w:val="19"/>
              </w:rPr>
              <w:t>an</w:t>
            </w:r>
            <w:r>
              <w:rPr>
                <w:spacing w:val="-7"/>
                <w:sz w:val="19"/>
              </w:rPr>
              <w:t xml:space="preserve"> </w:t>
            </w:r>
            <w:r>
              <w:rPr>
                <w:sz w:val="19"/>
              </w:rPr>
              <w:t>electronic</w:t>
            </w:r>
            <w:r>
              <w:rPr>
                <w:spacing w:val="-8"/>
                <w:sz w:val="19"/>
              </w:rPr>
              <w:t xml:space="preserve"> </w:t>
            </w:r>
            <w:r>
              <w:rPr>
                <w:sz w:val="19"/>
              </w:rPr>
              <w:t>submission</w:t>
            </w:r>
            <w:r>
              <w:rPr>
                <w:spacing w:val="-7"/>
                <w:sz w:val="19"/>
              </w:rPr>
              <w:t xml:space="preserve"> </w:t>
            </w:r>
            <w:r>
              <w:rPr>
                <w:sz w:val="19"/>
              </w:rPr>
              <w:t>is</w:t>
            </w:r>
            <w:r>
              <w:rPr>
                <w:spacing w:val="-9"/>
                <w:sz w:val="19"/>
              </w:rPr>
              <w:t xml:space="preserve"> </w:t>
            </w:r>
            <w:r>
              <w:rPr>
                <w:sz w:val="19"/>
              </w:rPr>
              <w:t>allowed</w:t>
            </w:r>
            <w:r>
              <w:rPr>
                <w:spacing w:val="-7"/>
                <w:sz w:val="19"/>
              </w:rPr>
              <w:t xml:space="preserve"> </w:t>
            </w:r>
            <w:r>
              <w:rPr>
                <w:sz w:val="19"/>
              </w:rPr>
              <w:t>in</w:t>
            </w:r>
            <w:r>
              <w:rPr>
                <w:spacing w:val="-7"/>
                <w:sz w:val="19"/>
              </w:rPr>
              <w:t xml:space="preserve"> </w:t>
            </w:r>
            <w:r>
              <w:rPr>
                <w:sz w:val="19"/>
              </w:rPr>
              <w:t>the</w:t>
            </w:r>
            <w:r>
              <w:rPr>
                <w:spacing w:val="-9"/>
                <w:sz w:val="19"/>
              </w:rPr>
              <w:t xml:space="preserve"> </w:t>
            </w:r>
            <w:r>
              <w:rPr>
                <w:sz w:val="19"/>
              </w:rPr>
              <w:t>BDS,</w:t>
            </w:r>
            <w:r>
              <w:rPr>
                <w:spacing w:val="-5"/>
                <w:sz w:val="19"/>
              </w:rPr>
              <w:t xml:space="preserve"> </w:t>
            </w:r>
            <w:r>
              <w:rPr>
                <w:sz w:val="19"/>
              </w:rPr>
              <w:t>Bidders</w:t>
            </w:r>
            <w:r>
              <w:rPr>
                <w:spacing w:val="-8"/>
                <w:sz w:val="19"/>
              </w:rPr>
              <w:t xml:space="preserve"> </w:t>
            </w:r>
            <w:r>
              <w:rPr>
                <w:sz w:val="19"/>
              </w:rPr>
              <w:t>shall</w:t>
            </w:r>
            <w:r>
              <w:rPr>
                <w:spacing w:val="-6"/>
                <w:sz w:val="19"/>
              </w:rPr>
              <w:t xml:space="preserve"> </w:t>
            </w:r>
            <w:r>
              <w:rPr>
                <w:sz w:val="19"/>
              </w:rPr>
              <w:t>include</w:t>
            </w:r>
            <w:r>
              <w:rPr>
                <w:spacing w:val="-49"/>
                <w:sz w:val="19"/>
              </w:rPr>
              <w:t xml:space="preserve"> </w:t>
            </w:r>
            <w:r>
              <w:rPr>
                <w:sz w:val="19"/>
              </w:rPr>
              <w:t>a copy of the Bid Security in their bid and the original of the Bid Security must</w:t>
            </w:r>
            <w:r>
              <w:rPr>
                <w:spacing w:val="1"/>
                <w:sz w:val="19"/>
              </w:rPr>
              <w:t xml:space="preserve"> </w:t>
            </w:r>
            <w:r>
              <w:rPr>
                <w:sz w:val="19"/>
              </w:rPr>
              <w:t>be</w:t>
            </w:r>
            <w:r>
              <w:rPr>
                <w:spacing w:val="22"/>
                <w:sz w:val="19"/>
              </w:rPr>
              <w:t xml:space="preserve"> </w:t>
            </w:r>
            <w:r>
              <w:rPr>
                <w:sz w:val="19"/>
              </w:rPr>
              <w:t>sent</w:t>
            </w:r>
            <w:r>
              <w:rPr>
                <w:spacing w:val="28"/>
                <w:sz w:val="19"/>
              </w:rPr>
              <w:t xml:space="preserve"> </w:t>
            </w:r>
            <w:r>
              <w:rPr>
                <w:sz w:val="19"/>
              </w:rPr>
              <w:t>via</w:t>
            </w:r>
            <w:r>
              <w:rPr>
                <w:spacing w:val="25"/>
                <w:sz w:val="19"/>
              </w:rPr>
              <w:t xml:space="preserve"> </w:t>
            </w:r>
            <w:r>
              <w:rPr>
                <w:sz w:val="19"/>
              </w:rPr>
              <w:t>courier</w:t>
            </w:r>
            <w:r>
              <w:rPr>
                <w:spacing w:val="29"/>
                <w:sz w:val="19"/>
              </w:rPr>
              <w:t xml:space="preserve"> </w:t>
            </w:r>
            <w:r>
              <w:rPr>
                <w:sz w:val="19"/>
              </w:rPr>
              <w:t>or</w:t>
            </w:r>
            <w:r>
              <w:rPr>
                <w:spacing w:val="24"/>
                <w:sz w:val="19"/>
              </w:rPr>
              <w:t xml:space="preserve"> </w:t>
            </w:r>
            <w:r>
              <w:rPr>
                <w:sz w:val="19"/>
              </w:rPr>
              <w:t>hand</w:t>
            </w:r>
            <w:r>
              <w:rPr>
                <w:spacing w:val="25"/>
                <w:sz w:val="19"/>
              </w:rPr>
              <w:t xml:space="preserve"> </w:t>
            </w:r>
            <w:r>
              <w:rPr>
                <w:sz w:val="19"/>
              </w:rPr>
              <w:t>delivery</w:t>
            </w:r>
            <w:r>
              <w:rPr>
                <w:spacing w:val="27"/>
                <w:sz w:val="19"/>
              </w:rPr>
              <w:t xml:space="preserve"> </w:t>
            </w:r>
            <w:r>
              <w:rPr>
                <w:sz w:val="19"/>
              </w:rPr>
              <w:t>as</w:t>
            </w:r>
            <w:r>
              <w:rPr>
                <w:spacing w:val="28"/>
                <w:sz w:val="19"/>
              </w:rPr>
              <w:t xml:space="preserve"> </w:t>
            </w:r>
            <w:r>
              <w:rPr>
                <w:sz w:val="19"/>
              </w:rPr>
              <w:t>per</w:t>
            </w:r>
            <w:r>
              <w:rPr>
                <w:spacing w:val="28"/>
                <w:sz w:val="19"/>
              </w:rPr>
              <w:t xml:space="preserve"> </w:t>
            </w:r>
            <w:r>
              <w:rPr>
                <w:sz w:val="19"/>
              </w:rPr>
              <w:t>the</w:t>
            </w:r>
            <w:r>
              <w:rPr>
                <w:spacing w:val="23"/>
                <w:sz w:val="19"/>
              </w:rPr>
              <w:t xml:space="preserve"> </w:t>
            </w:r>
            <w:r>
              <w:rPr>
                <w:sz w:val="19"/>
              </w:rPr>
              <w:t>instructions</w:t>
            </w:r>
            <w:r>
              <w:rPr>
                <w:spacing w:val="32"/>
                <w:sz w:val="19"/>
              </w:rPr>
              <w:t xml:space="preserve"> </w:t>
            </w:r>
            <w:r>
              <w:rPr>
                <w:sz w:val="19"/>
              </w:rPr>
              <w:t>in BDS.</w:t>
            </w:r>
          </w:p>
          <w:p w14:paraId="36923EF4" w14:textId="13CCFE44" w:rsidR="00AC091B" w:rsidRDefault="002E2A16">
            <w:pPr>
              <w:pStyle w:val="TableParagraph"/>
              <w:numPr>
                <w:ilvl w:val="1"/>
                <w:numId w:val="56"/>
              </w:numPr>
              <w:tabs>
                <w:tab w:val="left" w:pos="640"/>
              </w:tabs>
              <w:spacing w:before="152"/>
              <w:ind w:right="103"/>
              <w:jc w:val="both"/>
              <w:rPr>
                <w:sz w:val="19"/>
              </w:rPr>
            </w:pPr>
            <w:r>
              <w:rPr>
                <w:sz w:val="19"/>
              </w:rPr>
              <w:t xml:space="preserve">The Bid Security will be forfeited by </w:t>
            </w:r>
            <w:r w:rsidR="00F139E9">
              <w:rPr>
                <w:sz w:val="19"/>
              </w:rPr>
              <w:t>M/O NHSR&amp;C</w:t>
            </w:r>
            <w:r>
              <w:rPr>
                <w:sz w:val="19"/>
              </w:rPr>
              <w:t>, and the Bid rejected, in the event</w:t>
            </w:r>
            <w:r>
              <w:rPr>
                <w:spacing w:val="-51"/>
                <w:sz w:val="19"/>
              </w:rPr>
              <w:t xml:space="preserve"> </w:t>
            </w:r>
            <w:r>
              <w:rPr>
                <w:sz w:val="19"/>
              </w:rPr>
              <w:t>of any,</w:t>
            </w:r>
            <w:r>
              <w:rPr>
                <w:spacing w:val="-1"/>
                <w:sz w:val="19"/>
              </w:rPr>
              <w:t xml:space="preserve"> </w:t>
            </w:r>
            <w:r>
              <w:rPr>
                <w:sz w:val="19"/>
              </w:rPr>
              <w:t>or</w:t>
            </w:r>
            <w:r>
              <w:rPr>
                <w:spacing w:val="-1"/>
                <w:sz w:val="19"/>
              </w:rPr>
              <w:t xml:space="preserve"> </w:t>
            </w:r>
            <w:r>
              <w:rPr>
                <w:sz w:val="19"/>
              </w:rPr>
              <w:t>combination,</w:t>
            </w:r>
            <w:r>
              <w:rPr>
                <w:spacing w:val="-1"/>
                <w:sz w:val="19"/>
              </w:rPr>
              <w:t xml:space="preserve"> </w:t>
            </w:r>
            <w:r>
              <w:rPr>
                <w:sz w:val="19"/>
              </w:rPr>
              <w:t>of</w:t>
            </w:r>
            <w:r>
              <w:rPr>
                <w:spacing w:val="4"/>
                <w:sz w:val="19"/>
              </w:rPr>
              <w:t xml:space="preserve"> </w:t>
            </w:r>
            <w:r>
              <w:rPr>
                <w:sz w:val="19"/>
              </w:rPr>
              <w:t>the following</w:t>
            </w:r>
            <w:r>
              <w:rPr>
                <w:spacing w:val="1"/>
                <w:sz w:val="19"/>
              </w:rPr>
              <w:t xml:space="preserve"> </w:t>
            </w:r>
            <w:r>
              <w:rPr>
                <w:sz w:val="19"/>
              </w:rPr>
              <w:t>conditions:</w:t>
            </w:r>
          </w:p>
          <w:p w14:paraId="2385DA4E" w14:textId="77777777" w:rsidR="00AC091B" w:rsidRDefault="002E2A16">
            <w:pPr>
              <w:pStyle w:val="TableParagraph"/>
              <w:numPr>
                <w:ilvl w:val="2"/>
                <w:numId w:val="56"/>
              </w:numPr>
              <w:tabs>
                <w:tab w:val="left" w:pos="994"/>
                <w:tab w:val="left" w:pos="995"/>
              </w:tabs>
              <w:spacing w:before="152"/>
              <w:ind w:right="162" w:hanging="360"/>
              <w:rPr>
                <w:sz w:val="19"/>
              </w:rPr>
            </w:pPr>
            <w:r>
              <w:rPr>
                <w:sz w:val="19"/>
              </w:rPr>
              <w:t>If</w:t>
            </w:r>
            <w:r>
              <w:rPr>
                <w:spacing w:val="1"/>
                <w:sz w:val="19"/>
              </w:rPr>
              <w:t xml:space="preserve"> </w:t>
            </w:r>
            <w:r>
              <w:rPr>
                <w:sz w:val="19"/>
              </w:rPr>
              <w:t>the Bidder</w:t>
            </w:r>
            <w:r>
              <w:rPr>
                <w:spacing w:val="1"/>
                <w:sz w:val="19"/>
              </w:rPr>
              <w:t xml:space="preserve"> </w:t>
            </w:r>
            <w:r>
              <w:rPr>
                <w:sz w:val="19"/>
              </w:rPr>
              <w:t>withdraws</w:t>
            </w:r>
            <w:r>
              <w:rPr>
                <w:spacing w:val="1"/>
                <w:sz w:val="19"/>
              </w:rPr>
              <w:t xml:space="preserve"> </w:t>
            </w:r>
            <w:r>
              <w:rPr>
                <w:sz w:val="19"/>
              </w:rPr>
              <w:t>its offer</w:t>
            </w:r>
            <w:r>
              <w:rPr>
                <w:spacing w:val="1"/>
                <w:sz w:val="19"/>
              </w:rPr>
              <w:t xml:space="preserve"> </w:t>
            </w:r>
            <w:r>
              <w:rPr>
                <w:sz w:val="19"/>
              </w:rPr>
              <w:t>during</w:t>
            </w:r>
            <w:r>
              <w:rPr>
                <w:spacing w:val="1"/>
                <w:sz w:val="19"/>
              </w:rPr>
              <w:t xml:space="preserve"> </w:t>
            </w:r>
            <w:r>
              <w:rPr>
                <w:sz w:val="19"/>
              </w:rPr>
              <w:t>the</w:t>
            </w:r>
            <w:r>
              <w:rPr>
                <w:spacing w:val="1"/>
                <w:sz w:val="19"/>
              </w:rPr>
              <w:t xml:space="preserve"> </w:t>
            </w:r>
            <w:r>
              <w:rPr>
                <w:sz w:val="19"/>
              </w:rPr>
              <w:t>period</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Bid</w:t>
            </w:r>
            <w:r>
              <w:rPr>
                <w:spacing w:val="1"/>
                <w:sz w:val="19"/>
              </w:rPr>
              <w:t xml:space="preserve"> </w:t>
            </w:r>
            <w:r>
              <w:rPr>
                <w:sz w:val="19"/>
              </w:rPr>
              <w:t>Validity</w:t>
            </w:r>
            <w:r>
              <w:rPr>
                <w:spacing w:val="-50"/>
                <w:sz w:val="19"/>
              </w:rPr>
              <w:t xml:space="preserve"> </w:t>
            </w:r>
            <w:r>
              <w:rPr>
                <w:sz w:val="19"/>
              </w:rPr>
              <w:t>specified in</w:t>
            </w:r>
          </w:p>
          <w:p w14:paraId="611496A2" w14:textId="77777777" w:rsidR="00AC091B" w:rsidRDefault="002E2A16">
            <w:pPr>
              <w:pStyle w:val="TableParagraph"/>
              <w:numPr>
                <w:ilvl w:val="2"/>
                <w:numId w:val="56"/>
              </w:numPr>
              <w:tabs>
                <w:tab w:val="left" w:pos="996"/>
                <w:tab w:val="left" w:pos="997"/>
              </w:tabs>
              <w:spacing w:before="153"/>
              <w:ind w:hanging="363"/>
              <w:rPr>
                <w:sz w:val="19"/>
              </w:rPr>
            </w:pPr>
            <w:r>
              <w:rPr>
                <w:sz w:val="19"/>
              </w:rPr>
              <w:t>the</w:t>
            </w:r>
            <w:r>
              <w:rPr>
                <w:spacing w:val="-11"/>
                <w:sz w:val="19"/>
              </w:rPr>
              <w:t xml:space="preserve"> </w:t>
            </w:r>
            <w:r>
              <w:rPr>
                <w:sz w:val="19"/>
              </w:rPr>
              <w:t>BDS,</w:t>
            </w:r>
            <w:r>
              <w:rPr>
                <w:spacing w:val="-7"/>
                <w:sz w:val="19"/>
              </w:rPr>
              <w:t xml:space="preserve"> </w:t>
            </w:r>
            <w:r>
              <w:rPr>
                <w:sz w:val="19"/>
              </w:rPr>
              <w:t>or;</w:t>
            </w:r>
          </w:p>
          <w:p w14:paraId="6DE3BCCF" w14:textId="77777777" w:rsidR="00AC091B" w:rsidRDefault="002E2A16">
            <w:pPr>
              <w:pStyle w:val="TableParagraph"/>
              <w:numPr>
                <w:ilvl w:val="2"/>
                <w:numId w:val="56"/>
              </w:numPr>
              <w:tabs>
                <w:tab w:val="left" w:pos="994"/>
                <w:tab w:val="left" w:pos="995"/>
              </w:tabs>
              <w:spacing w:before="155"/>
              <w:ind w:left="994" w:hanging="361"/>
              <w:rPr>
                <w:sz w:val="19"/>
              </w:rPr>
            </w:pPr>
            <w:r>
              <w:rPr>
                <w:sz w:val="19"/>
              </w:rPr>
              <w:t>In</w:t>
            </w:r>
            <w:r>
              <w:rPr>
                <w:spacing w:val="-7"/>
                <w:sz w:val="19"/>
              </w:rPr>
              <w:t xml:space="preserve"> </w:t>
            </w:r>
            <w:r>
              <w:rPr>
                <w:sz w:val="19"/>
              </w:rPr>
              <w:t>the</w:t>
            </w:r>
            <w:r>
              <w:rPr>
                <w:spacing w:val="-10"/>
                <w:sz w:val="19"/>
              </w:rPr>
              <w:t xml:space="preserve"> </w:t>
            </w:r>
            <w:r>
              <w:rPr>
                <w:sz w:val="19"/>
              </w:rPr>
              <w:t>event</w:t>
            </w:r>
            <w:r>
              <w:rPr>
                <w:spacing w:val="-7"/>
                <w:sz w:val="19"/>
              </w:rPr>
              <w:t xml:space="preserve"> </w:t>
            </w:r>
            <w:r>
              <w:rPr>
                <w:sz w:val="19"/>
              </w:rPr>
              <w:t>the</w:t>
            </w:r>
            <w:r>
              <w:rPr>
                <w:spacing w:val="-10"/>
                <w:sz w:val="19"/>
              </w:rPr>
              <w:t xml:space="preserve"> </w:t>
            </w:r>
            <w:r>
              <w:rPr>
                <w:sz w:val="19"/>
              </w:rPr>
              <w:t>successful</w:t>
            </w:r>
            <w:r>
              <w:rPr>
                <w:spacing w:val="-6"/>
                <w:sz w:val="19"/>
              </w:rPr>
              <w:t xml:space="preserve"> </w:t>
            </w:r>
            <w:r>
              <w:rPr>
                <w:sz w:val="19"/>
              </w:rPr>
              <w:t>Bidder</w:t>
            </w:r>
            <w:r>
              <w:rPr>
                <w:spacing w:val="-5"/>
                <w:sz w:val="19"/>
              </w:rPr>
              <w:t xml:space="preserve"> </w:t>
            </w:r>
            <w:r>
              <w:rPr>
                <w:sz w:val="19"/>
              </w:rPr>
              <w:t>fails:</w:t>
            </w:r>
          </w:p>
          <w:p w14:paraId="54CF49FC" w14:textId="3E4B71A9" w:rsidR="00AC091B" w:rsidRDefault="002E2A16">
            <w:pPr>
              <w:pStyle w:val="TableParagraph"/>
              <w:numPr>
                <w:ilvl w:val="3"/>
                <w:numId w:val="56"/>
              </w:numPr>
              <w:tabs>
                <w:tab w:val="left" w:pos="1177"/>
              </w:tabs>
              <w:spacing w:before="148"/>
              <w:rPr>
                <w:sz w:val="19"/>
              </w:rPr>
            </w:pPr>
            <w:r>
              <w:rPr>
                <w:sz w:val="19"/>
              </w:rPr>
              <w:t>to</w:t>
            </w:r>
            <w:r>
              <w:rPr>
                <w:spacing w:val="-11"/>
                <w:sz w:val="19"/>
              </w:rPr>
              <w:t xml:space="preserve"> </w:t>
            </w:r>
            <w:r>
              <w:rPr>
                <w:sz w:val="19"/>
              </w:rPr>
              <w:t>sign</w:t>
            </w:r>
            <w:r>
              <w:rPr>
                <w:spacing w:val="-5"/>
                <w:sz w:val="19"/>
              </w:rPr>
              <w:t xml:space="preserve"> </w:t>
            </w:r>
            <w:r>
              <w:rPr>
                <w:sz w:val="19"/>
              </w:rPr>
              <w:t>the</w:t>
            </w:r>
            <w:r>
              <w:rPr>
                <w:spacing w:val="-7"/>
                <w:sz w:val="19"/>
              </w:rPr>
              <w:t xml:space="preserve"> </w:t>
            </w:r>
            <w:r>
              <w:rPr>
                <w:sz w:val="19"/>
              </w:rPr>
              <w:t>Contract</w:t>
            </w:r>
            <w:r>
              <w:rPr>
                <w:spacing w:val="-5"/>
                <w:sz w:val="19"/>
              </w:rPr>
              <w:t xml:space="preserve"> </w:t>
            </w:r>
            <w:r>
              <w:rPr>
                <w:sz w:val="19"/>
              </w:rPr>
              <w:t>after</w:t>
            </w:r>
            <w:r>
              <w:rPr>
                <w:spacing w:val="-6"/>
                <w:sz w:val="19"/>
              </w:rPr>
              <w:t xml:space="preserve"> </w:t>
            </w:r>
            <w:r w:rsidR="00F139E9">
              <w:rPr>
                <w:sz w:val="19"/>
              </w:rPr>
              <w:t>M/O NHSR&amp;C</w:t>
            </w:r>
            <w:r w:rsidR="00D460E5">
              <w:rPr>
                <w:sz w:val="19"/>
              </w:rPr>
              <w:t xml:space="preserve"> </w:t>
            </w:r>
            <w:r>
              <w:rPr>
                <w:sz w:val="19"/>
              </w:rPr>
              <w:t>has</w:t>
            </w:r>
            <w:r>
              <w:rPr>
                <w:spacing w:val="-6"/>
                <w:sz w:val="19"/>
              </w:rPr>
              <w:t xml:space="preserve"> </w:t>
            </w:r>
            <w:r>
              <w:rPr>
                <w:sz w:val="19"/>
              </w:rPr>
              <w:t>issued</w:t>
            </w:r>
            <w:r>
              <w:rPr>
                <w:spacing w:val="-5"/>
                <w:sz w:val="19"/>
              </w:rPr>
              <w:t xml:space="preserve"> </w:t>
            </w:r>
            <w:r>
              <w:rPr>
                <w:sz w:val="19"/>
              </w:rPr>
              <w:t>an</w:t>
            </w:r>
            <w:r>
              <w:rPr>
                <w:spacing w:val="-4"/>
                <w:sz w:val="19"/>
              </w:rPr>
              <w:t xml:space="preserve"> </w:t>
            </w:r>
            <w:r>
              <w:rPr>
                <w:sz w:val="19"/>
              </w:rPr>
              <w:t>award;</w:t>
            </w:r>
            <w:r>
              <w:rPr>
                <w:spacing w:val="-9"/>
                <w:sz w:val="19"/>
              </w:rPr>
              <w:t xml:space="preserve"> </w:t>
            </w:r>
            <w:r>
              <w:rPr>
                <w:sz w:val="19"/>
              </w:rPr>
              <w:t>or</w:t>
            </w:r>
          </w:p>
          <w:p w14:paraId="2F561AE5" w14:textId="09DB490C" w:rsidR="00AC091B" w:rsidRDefault="002E2A16">
            <w:pPr>
              <w:pStyle w:val="TableParagraph"/>
              <w:numPr>
                <w:ilvl w:val="3"/>
                <w:numId w:val="56"/>
              </w:numPr>
              <w:tabs>
                <w:tab w:val="left" w:pos="1177"/>
              </w:tabs>
              <w:spacing w:before="151"/>
              <w:ind w:right="101"/>
              <w:jc w:val="both"/>
              <w:rPr>
                <w:sz w:val="19"/>
              </w:rPr>
            </w:pPr>
            <w:r>
              <w:rPr>
                <w:sz w:val="19"/>
              </w:rPr>
              <w:t>to furnish the Performance Security, insurances, or other documents that</w:t>
            </w:r>
            <w:r>
              <w:rPr>
                <w:spacing w:val="-50"/>
                <w:sz w:val="19"/>
              </w:rPr>
              <w:t xml:space="preserve"> </w:t>
            </w:r>
            <w:r w:rsidR="00F139E9">
              <w:rPr>
                <w:sz w:val="19"/>
              </w:rPr>
              <w:t>M/O NHSR&amp;C</w:t>
            </w:r>
            <w:r w:rsidR="00D460E5">
              <w:rPr>
                <w:sz w:val="19"/>
              </w:rPr>
              <w:t xml:space="preserve"> </w:t>
            </w:r>
            <w:r>
              <w:rPr>
                <w:sz w:val="19"/>
              </w:rPr>
              <w:t>may require as a condition precedent to the effectivity of the</w:t>
            </w:r>
            <w:r>
              <w:rPr>
                <w:spacing w:val="1"/>
                <w:sz w:val="19"/>
              </w:rPr>
              <w:t xml:space="preserve"> </w:t>
            </w:r>
            <w:r>
              <w:rPr>
                <w:sz w:val="19"/>
              </w:rPr>
              <w:t>contract</w:t>
            </w:r>
            <w:r>
              <w:rPr>
                <w:spacing w:val="-4"/>
                <w:sz w:val="19"/>
              </w:rPr>
              <w:t xml:space="preserve"> </w:t>
            </w:r>
            <w:r>
              <w:rPr>
                <w:sz w:val="19"/>
              </w:rPr>
              <w:t>that may be</w:t>
            </w:r>
            <w:r>
              <w:rPr>
                <w:spacing w:val="-1"/>
                <w:sz w:val="19"/>
              </w:rPr>
              <w:t xml:space="preserve"> </w:t>
            </w:r>
            <w:r>
              <w:rPr>
                <w:sz w:val="19"/>
              </w:rPr>
              <w:t>awarded</w:t>
            </w:r>
            <w:r>
              <w:rPr>
                <w:spacing w:val="1"/>
                <w:sz w:val="19"/>
              </w:rPr>
              <w:t xml:space="preserve"> </w:t>
            </w:r>
            <w:r>
              <w:rPr>
                <w:sz w:val="19"/>
              </w:rPr>
              <w:t>to the</w:t>
            </w:r>
            <w:r>
              <w:rPr>
                <w:spacing w:val="-2"/>
                <w:sz w:val="19"/>
              </w:rPr>
              <w:t xml:space="preserve"> </w:t>
            </w:r>
            <w:r>
              <w:rPr>
                <w:sz w:val="19"/>
              </w:rPr>
              <w:t>Bidder.</w:t>
            </w:r>
          </w:p>
        </w:tc>
      </w:tr>
      <w:tr w:rsidR="00AC091B" w14:paraId="1C8815A0" w14:textId="77777777">
        <w:trPr>
          <w:trHeight w:val="4649"/>
        </w:trPr>
        <w:tc>
          <w:tcPr>
            <w:tcW w:w="2426" w:type="dxa"/>
            <w:tcBorders>
              <w:top w:val="single" w:sz="4" w:space="0" w:color="000000"/>
            </w:tcBorders>
          </w:tcPr>
          <w:p w14:paraId="1B34468A" w14:textId="77777777" w:rsidR="00AC091B" w:rsidRDefault="00AC091B">
            <w:pPr>
              <w:pStyle w:val="TableParagraph"/>
              <w:rPr>
                <w:rFonts w:ascii="Times New Roman"/>
                <w:sz w:val="18"/>
              </w:rPr>
            </w:pPr>
          </w:p>
        </w:tc>
        <w:tc>
          <w:tcPr>
            <w:tcW w:w="7391" w:type="dxa"/>
            <w:vMerge/>
            <w:tcBorders>
              <w:top w:val="nil"/>
            </w:tcBorders>
          </w:tcPr>
          <w:p w14:paraId="3F82EB42" w14:textId="77777777" w:rsidR="00AC091B" w:rsidRDefault="00AC091B">
            <w:pPr>
              <w:rPr>
                <w:sz w:val="2"/>
                <w:szCs w:val="2"/>
              </w:rPr>
            </w:pPr>
          </w:p>
        </w:tc>
      </w:tr>
      <w:tr w:rsidR="00AC091B" w14:paraId="3D3D077A" w14:textId="77777777" w:rsidTr="00983FC3">
        <w:trPr>
          <w:trHeight w:val="534"/>
        </w:trPr>
        <w:tc>
          <w:tcPr>
            <w:tcW w:w="2426" w:type="dxa"/>
          </w:tcPr>
          <w:p w14:paraId="2BB25C04" w14:textId="77777777" w:rsidR="00AC091B" w:rsidRDefault="002E2A16">
            <w:pPr>
              <w:pStyle w:val="TableParagraph"/>
              <w:spacing w:before="64"/>
              <w:ind w:left="115"/>
              <w:rPr>
                <w:rFonts w:ascii="Calibri"/>
              </w:rPr>
            </w:pPr>
            <w:r>
              <w:rPr>
                <w:rFonts w:ascii="Calibri"/>
              </w:rPr>
              <w:t>13.</w:t>
            </w:r>
            <w:r>
              <w:rPr>
                <w:rFonts w:ascii="Calibri"/>
                <w:spacing w:val="6"/>
              </w:rPr>
              <w:t xml:space="preserve"> </w:t>
            </w:r>
            <w:r>
              <w:rPr>
                <w:rFonts w:ascii="Calibri"/>
              </w:rPr>
              <w:t>Currencies</w:t>
            </w:r>
          </w:p>
        </w:tc>
        <w:tc>
          <w:tcPr>
            <w:tcW w:w="7391" w:type="dxa"/>
          </w:tcPr>
          <w:p w14:paraId="4D5B28E7" w14:textId="6D6917AC" w:rsidR="00AC091B" w:rsidRPr="00983FC3" w:rsidRDefault="002E2A16" w:rsidP="00983FC3">
            <w:pPr>
              <w:pStyle w:val="TableParagraph"/>
              <w:numPr>
                <w:ilvl w:val="1"/>
                <w:numId w:val="55"/>
              </w:numPr>
              <w:tabs>
                <w:tab w:val="left" w:pos="639"/>
                <w:tab w:val="left" w:pos="640"/>
              </w:tabs>
              <w:spacing w:before="63"/>
              <w:ind w:right="159"/>
              <w:rPr>
                <w:sz w:val="19"/>
              </w:rPr>
            </w:pPr>
            <w:r>
              <w:rPr>
                <w:sz w:val="19"/>
              </w:rPr>
              <w:t>All</w:t>
            </w:r>
            <w:r>
              <w:rPr>
                <w:spacing w:val="14"/>
                <w:sz w:val="19"/>
              </w:rPr>
              <w:t xml:space="preserve"> </w:t>
            </w:r>
            <w:r>
              <w:rPr>
                <w:sz w:val="19"/>
              </w:rPr>
              <w:t>prices</w:t>
            </w:r>
            <w:r>
              <w:rPr>
                <w:spacing w:val="21"/>
                <w:sz w:val="19"/>
              </w:rPr>
              <w:t xml:space="preserve"> </w:t>
            </w:r>
            <w:r>
              <w:rPr>
                <w:sz w:val="19"/>
              </w:rPr>
              <w:t>shall</w:t>
            </w:r>
            <w:r>
              <w:rPr>
                <w:spacing w:val="16"/>
                <w:sz w:val="19"/>
              </w:rPr>
              <w:t xml:space="preserve"> </w:t>
            </w:r>
            <w:r>
              <w:rPr>
                <w:sz w:val="19"/>
              </w:rPr>
              <w:t>be</w:t>
            </w:r>
            <w:r>
              <w:rPr>
                <w:spacing w:val="13"/>
                <w:sz w:val="19"/>
              </w:rPr>
              <w:t xml:space="preserve"> </w:t>
            </w:r>
            <w:r>
              <w:rPr>
                <w:sz w:val="19"/>
              </w:rPr>
              <w:t>quoted</w:t>
            </w:r>
            <w:r>
              <w:rPr>
                <w:spacing w:val="18"/>
                <w:sz w:val="19"/>
              </w:rPr>
              <w:t xml:space="preserve"> </w:t>
            </w:r>
            <w:r>
              <w:rPr>
                <w:sz w:val="19"/>
              </w:rPr>
              <w:t>in</w:t>
            </w:r>
            <w:r>
              <w:rPr>
                <w:spacing w:val="17"/>
                <w:sz w:val="19"/>
              </w:rPr>
              <w:t xml:space="preserve"> </w:t>
            </w:r>
            <w:r>
              <w:rPr>
                <w:sz w:val="19"/>
              </w:rPr>
              <w:t>the</w:t>
            </w:r>
            <w:r>
              <w:rPr>
                <w:spacing w:val="13"/>
                <w:sz w:val="19"/>
              </w:rPr>
              <w:t xml:space="preserve"> </w:t>
            </w:r>
            <w:r>
              <w:rPr>
                <w:sz w:val="19"/>
              </w:rPr>
              <w:t>currency</w:t>
            </w:r>
            <w:r>
              <w:rPr>
                <w:spacing w:val="17"/>
                <w:sz w:val="19"/>
              </w:rPr>
              <w:t xml:space="preserve"> </w:t>
            </w:r>
            <w:r>
              <w:rPr>
                <w:sz w:val="19"/>
              </w:rPr>
              <w:t>indicated</w:t>
            </w:r>
            <w:r>
              <w:rPr>
                <w:spacing w:val="21"/>
                <w:sz w:val="19"/>
              </w:rPr>
              <w:t xml:space="preserve"> </w:t>
            </w:r>
            <w:r>
              <w:rPr>
                <w:sz w:val="19"/>
              </w:rPr>
              <w:t>in</w:t>
            </w:r>
            <w:r>
              <w:rPr>
                <w:spacing w:val="13"/>
                <w:sz w:val="19"/>
              </w:rPr>
              <w:t xml:space="preserve"> </w:t>
            </w:r>
            <w:r>
              <w:rPr>
                <w:sz w:val="19"/>
              </w:rPr>
              <w:t>the</w:t>
            </w:r>
            <w:r>
              <w:rPr>
                <w:spacing w:val="13"/>
                <w:sz w:val="19"/>
              </w:rPr>
              <w:t xml:space="preserve"> </w:t>
            </w:r>
            <w:r>
              <w:rPr>
                <w:sz w:val="19"/>
              </w:rPr>
              <w:t>BDS</w:t>
            </w:r>
            <w:r w:rsidR="007702EB">
              <w:rPr>
                <w:sz w:val="19"/>
              </w:rPr>
              <w:t xml:space="preserve"> in Pak Rupees</w:t>
            </w:r>
            <w:r>
              <w:rPr>
                <w:sz w:val="19"/>
              </w:rPr>
              <w:t>.</w:t>
            </w:r>
            <w:r>
              <w:rPr>
                <w:spacing w:val="16"/>
                <w:sz w:val="19"/>
              </w:rPr>
              <w:t xml:space="preserve"> </w:t>
            </w:r>
          </w:p>
        </w:tc>
      </w:tr>
      <w:tr w:rsidR="00AC091B" w14:paraId="21FF5BFE" w14:textId="77777777">
        <w:trPr>
          <w:trHeight w:val="5321"/>
        </w:trPr>
        <w:tc>
          <w:tcPr>
            <w:tcW w:w="2426" w:type="dxa"/>
            <w:tcBorders>
              <w:bottom w:val="single" w:sz="4" w:space="0" w:color="000000"/>
            </w:tcBorders>
          </w:tcPr>
          <w:p w14:paraId="695499D3" w14:textId="77777777" w:rsidR="00AC091B" w:rsidRDefault="002E2A16">
            <w:pPr>
              <w:pStyle w:val="TableParagraph"/>
              <w:spacing w:before="57"/>
              <w:ind w:left="475" w:right="646" w:hanging="360"/>
              <w:jc w:val="both"/>
              <w:rPr>
                <w:rFonts w:ascii="Calibri"/>
              </w:rPr>
            </w:pPr>
            <w:r>
              <w:rPr>
                <w:rFonts w:ascii="Calibri"/>
              </w:rPr>
              <w:t>14. Joint Venture,</w:t>
            </w:r>
            <w:r>
              <w:rPr>
                <w:rFonts w:ascii="Calibri"/>
                <w:spacing w:val="1"/>
              </w:rPr>
              <w:t xml:space="preserve"> </w:t>
            </w:r>
            <w:r>
              <w:rPr>
                <w:rFonts w:ascii="Calibri"/>
              </w:rPr>
              <w:t>Consortium or</w:t>
            </w:r>
            <w:r>
              <w:rPr>
                <w:rFonts w:ascii="Calibri"/>
                <w:spacing w:val="-47"/>
              </w:rPr>
              <w:t xml:space="preserve"> </w:t>
            </w:r>
            <w:r>
              <w:rPr>
                <w:rFonts w:ascii="Calibri"/>
              </w:rPr>
              <w:t>Association</w:t>
            </w:r>
          </w:p>
        </w:tc>
        <w:tc>
          <w:tcPr>
            <w:tcW w:w="7391" w:type="dxa"/>
            <w:tcBorders>
              <w:bottom w:val="single" w:sz="4" w:space="0" w:color="000000"/>
            </w:tcBorders>
          </w:tcPr>
          <w:p w14:paraId="6D9E30EE" w14:textId="2193F413" w:rsidR="00AC091B" w:rsidRDefault="002E2A16">
            <w:pPr>
              <w:pStyle w:val="TableParagraph"/>
              <w:numPr>
                <w:ilvl w:val="1"/>
                <w:numId w:val="54"/>
              </w:numPr>
              <w:tabs>
                <w:tab w:val="left" w:pos="640"/>
              </w:tabs>
              <w:spacing w:before="61"/>
              <w:ind w:right="90"/>
              <w:jc w:val="both"/>
              <w:rPr>
                <w:sz w:val="19"/>
              </w:rPr>
            </w:pPr>
            <w:r>
              <w:rPr>
                <w:sz w:val="19"/>
              </w:rPr>
              <w:t>If the Bidder is a group of legal entities that will form or have formed a Joint</w:t>
            </w:r>
            <w:r>
              <w:rPr>
                <w:spacing w:val="1"/>
                <w:sz w:val="19"/>
              </w:rPr>
              <w:t xml:space="preserve"> </w:t>
            </w:r>
            <w:r>
              <w:rPr>
                <w:sz w:val="19"/>
              </w:rPr>
              <w:t>Venture (JV), Consortium or Association for the Bid, they shall confirm in their</w:t>
            </w:r>
            <w:r>
              <w:rPr>
                <w:spacing w:val="1"/>
                <w:sz w:val="19"/>
              </w:rPr>
              <w:t xml:space="preserve"> </w:t>
            </w:r>
            <w:r>
              <w:rPr>
                <w:sz w:val="19"/>
              </w:rPr>
              <w:t>Bid that : (</w:t>
            </w:r>
            <w:proofErr w:type="spellStart"/>
            <w:r>
              <w:rPr>
                <w:sz w:val="19"/>
              </w:rPr>
              <w:t>i</w:t>
            </w:r>
            <w:proofErr w:type="spellEnd"/>
            <w:r>
              <w:rPr>
                <w:sz w:val="19"/>
              </w:rPr>
              <w:t>) they have designated one party to act as a lead entity, duly vested</w:t>
            </w:r>
            <w:r>
              <w:rPr>
                <w:spacing w:val="1"/>
                <w:sz w:val="19"/>
              </w:rPr>
              <w:t xml:space="preserve"> </w:t>
            </w:r>
            <w:r>
              <w:rPr>
                <w:sz w:val="19"/>
              </w:rPr>
              <w:t>with</w:t>
            </w:r>
            <w:r>
              <w:rPr>
                <w:spacing w:val="-7"/>
                <w:sz w:val="19"/>
              </w:rPr>
              <w:t xml:space="preserve"> </w:t>
            </w:r>
            <w:r>
              <w:rPr>
                <w:sz w:val="19"/>
              </w:rPr>
              <w:t>authority</w:t>
            </w:r>
            <w:r>
              <w:rPr>
                <w:spacing w:val="-7"/>
                <w:sz w:val="19"/>
              </w:rPr>
              <w:t xml:space="preserve"> </w:t>
            </w:r>
            <w:r>
              <w:rPr>
                <w:sz w:val="19"/>
              </w:rPr>
              <w:t>to</w:t>
            </w:r>
            <w:r>
              <w:rPr>
                <w:spacing w:val="-7"/>
                <w:sz w:val="19"/>
              </w:rPr>
              <w:t xml:space="preserve"> </w:t>
            </w:r>
            <w:r>
              <w:rPr>
                <w:sz w:val="19"/>
              </w:rPr>
              <w:t>legally</w:t>
            </w:r>
            <w:r>
              <w:rPr>
                <w:spacing w:val="-8"/>
                <w:sz w:val="19"/>
              </w:rPr>
              <w:t xml:space="preserve"> </w:t>
            </w:r>
            <w:r>
              <w:rPr>
                <w:sz w:val="19"/>
              </w:rPr>
              <w:t>bind</w:t>
            </w:r>
            <w:r>
              <w:rPr>
                <w:spacing w:val="-2"/>
                <w:sz w:val="19"/>
              </w:rPr>
              <w:t xml:space="preserve"> </w:t>
            </w:r>
            <w:r>
              <w:rPr>
                <w:sz w:val="19"/>
              </w:rPr>
              <w:t>the</w:t>
            </w:r>
            <w:r>
              <w:rPr>
                <w:spacing w:val="-8"/>
                <w:sz w:val="19"/>
              </w:rPr>
              <w:t xml:space="preserve"> </w:t>
            </w:r>
            <w:r>
              <w:rPr>
                <w:sz w:val="19"/>
              </w:rPr>
              <w:t>members</w:t>
            </w:r>
            <w:r>
              <w:rPr>
                <w:spacing w:val="-3"/>
                <w:sz w:val="19"/>
              </w:rPr>
              <w:t xml:space="preserve"> </w:t>
            </w:r>
            <w:r>
              <w:rPr>
                <w:sz w:val="19"/>
              </w:rPr>
              <w:t>of</w:t>
            </w:r>
            <w:r>
              <w:rPr>
                <w:spacing w:val="-6"/>
                <w:sz w:val="19"/>
              </w:rPr>
              <w:t xml:space="preserve"> </w:t>
            </w:r>
            <w:r>
              <w:rPr>
                <w:sz w:val="19"/>
              </w:rPr>
              <w:t>the</w:t>
            </w:r>
            <w:r>
              <w:rPr>
                <w:spacing w:val="-8"/>
                <w:sz w:val="19"/>
              </w:rPr>
              <w:t xml:space="preserve"> </w:t>
            </w:r>
            <w:r>
              <w:rPr>
                <w:sz w:val="19"/>
              </w:rPr>
              <w:t>JV,</w:t>
            </w:r>
            <w:r>
              <w:rPr>
                <w:spacing w:val="-7"/>
                <w:sz w:val="19"/>
              </w:rPr>
              <w:t xml:space="preserve"> </w:t>
            </w:r>
            <w:r>
              <w:rPr>
                <w:sz w:val="19"/>
              </w:rPr>
              <w:t>Consortium</w:t>
            </w:r>
            <w:r>
              <w:rPr>
                <w:spacing w:val="35"/>
                <w:sz w:val="19"/>
              </w:rPr>
              <w:t xml:space="preserve"> </w:t>
            </w:r>
            <w:r>
              <w:rPr>
                <w:sz w:val="19"/>
              </w:rPr>
              <w:t>or</w:t>
            </w:r>
            <w:r>
              <w:rPr>
                <w:spacing w:val="-5"/>
                <w:sz w:val="19"/>
              </w:rPr>
              <w:t xml:space="preserve"> </w:t>
            </w:r>
            <w:r>
              <w:rPr>
                <w:sz w:val="19"/>
              </w:rPr>
              <w:t>Association</w:t>
            </w:r>
            <w:r>
              <w:rPr>
                <w:spacing w:val="-50"/>
                <w:sz w:val="19"/>
              </w:rPr>
              <w:t xml:space="preserve"> </w:t>
            </w:r>
            <w:r>
              <w:rPr>
                <w:sz w:val="19"/>
              </w:rPr>
              <w:t>jointly</w:t>
            </w:r>
            <w:r>
              <w:rPr>
                <w:spacing w:val="1"/>
                <w:sz w:val="19"/>
              </w:rPr>
              <w:t xml:space="preserve"> </w:t>
            </w:r>
            <w:r>
              <w:rPr>
                <w:sz w:val="19"/>
              </w:rPr>
              <w:t>and</w:t>
            </w:r>
            <w:r>
              <w:rPr>
                <w:spacing w:val="1"/>
                <w:sz w:val="19"/>
              </w:rPr>
              <w:t xml:space="preserve"> </w:t>
            </w:r>
            <w:r>
              <w:rPr>
                <w:sz w:val="19"/>
              </w:rPr>
              <w:t>severally,</w:t>
            </w:r>
            <w:r>
              <w:rPr>
                <w:spacing w:val="1"/>
                <w:sz w:val="19"/>
              </w:rPr>
              <w:t xml:space="preserve"> </w:t>
            </w:r>
            <w:r>
              <w:rPr>
                <w:sz w:val="19"/>
              </w:rPr>
              <w:t>which</w:t>
            </w:r>
            <w:r>
              <w:rPr>
                <w:spacing w:val="1"/>
                <w:sz w:val="19"/>
              </w:rPr>
              <w:t xml:space="preserve"> </w:t>
            </w:r>
            <w:r>
              <w:rPr>
                <w:sz w:val="19"/>
              </w:rPr>
              <w:t>shall</w:t>
            </w:r>
            <w:r>
              <w:rPr>
                <w:spacing w:val="1"/>
                <w:sz w:val="19"/>
              </w:rPr>
              <w:t xml:space="preserve"> </w:t>
            </w:r>
            <w:r>
              <w:rPr>
                <w:sz w:val="19"/>
              </w:rPr>
              <w:t>be</w:t>
            </w:r>
            <w:r>
              <w:rPr>
                <w:spacing w:val="1"/>
                <w:sz w:val="19"/>
              </w:rPr>
              <w:t xml:space="preserve"> </w:t>
            </w:r>
            <w:r>
              <w:rPr>
                <w:sz w:val="19"/>
              </w:rPr>
              <w:t>evidenced</w:t>
            </w:r>
            <w:r>
              <w:rPr>
                <w:spacing w:val="1"/>
                <w:sz w:val="19"/>
              </w:rPr>
              <w:t xml:space="preserve"> </w:t>
            </w:r>
            <w:r>
              <w:rPr>
                <w:sz w:val="19"/>
              </w:rPr>
              <w:t>by</w:t>
            </w:r>
            <w:r>
              <w:rPr>
                <w:spacing w:val="1"/>
                <w:sz w:val="19"/>
              </w:rPr>
              <w:t xml:space="preserve"> </w:t>
            </w:r>
            <w:r>
              <w:rPr>
                <w:sz w:val="19"/>
              </w:rPr>
              <w:t>an</w:t>
            </w:r>
            <w:r>
              <w:rPr>
                <w:spacing w:val="1"/>
                <w:sz w:val="19"/>
              </w:rPr>
              <w:t xml:space="preserve"> </w:t>
            </w:r>
            <w:r>
              <w:rPr>
                <w:sz w:val="19"/>
              </w:rPr>
              <w:t>intent</w:t>
            </w:r>
            <w:r>
              <w:rPr>
                <w:spacing w:val="1"/>
                <w:sz w:val="19"/>
              </w:rPr>
              <w:t xml:space="preserve"> </w:t>
            </w:r>
            <w:r>
              <w:rPr>
                <w:sz w:val="19"/>
              </w:rPr>
              <w:t>letter</w:t>
            </w:r>
            <w:r>
              <w:rPr>
                <w:spacing w:val="1"/>
                <w:sz w:val="19"/>
              </w:rPr>
              <w:t xml:space="preserve"> </w:t>
            </w:r>
            <w:r>
              <w:rPr>
                <w:sz w:val="19"/>
              </w:rPr>
              <w:t>or</w:t>
            </w:r>
            <w:r>
              <w:rPr>
                <w:spacing w:val="1"/>
                <w:sz w:val="19"/>
              </w:rPr>
              <w:t xml:space="preserve"> </w:t>
            </w:r>
            <w:r>
              <w:rPr>
                <w:sz w:val="19"/>
              </w:rPr>
              <w:t>an</w:t>
            </w:r>
            <w:r>
              <w:rPr>
                <w:spacing w:val="1"/>
                <w:sz w:val="19"/>
              </w:rPr>
              <w:t xml:space="preserve"> </w:t>
            </w:r>
            <w:r>
              <w:rPr>
                <w:sz w:val="19"/>
              </w:rPr>
              <w:t>Agreement</w:t>
            </w:r>
            <w:r w:rsidR="0079621E">
              <w:rPr>
                <w:sz w:val="19"/>
              </w:rPr>
              <w:t xml:space="preserve"> </w:t>
            </w:r>
            <w:r>
              <w:rPr>
                <w:sz w:val="19"/>
              </w:rPr>
              <w:t>among the legal entities duly notarized, and submitted with the Bid;</w:t>
            </w:r>
            <w:r>
              <w:rPr>
                <w:spacing w:val="-50"/>
                <w:sz w:val="19"/>
              </w:rPr>
              <w:t xml:space="preserve"> </w:t>
            </w:r>
            <w:r>
              <w:rPr>
                <w:sz w:val="19"/>
              </w:rPr>
              <w:t>and (ii) if they are awarded the contract, the contract shall be entered into, by</w:t>
            </w:r>
            <w:r>
              <w:rPr>
                <w:spacing w:val="1"/>
                <w:sz w:val="19"/>
              </w:rPr>
              <w:t xml:space="preserve"> </w:t>
            </w:r>
            <w:r>
              <w:rPr>
                <w:sz w:val="19"/>
              </w:rPr>
              <w:t xml:space="preserve">and between </w:t>
            </w:r>
            <w:r w:rsidR="00F139E9">
              <w:rPr>
                <w:sz w:val="19"/>
              </w:rPr>
              <w:t>M/O NHSR&amp;C</w:t>
            </w:r>
            <w:r w:rsidR="00D460E5">
              <w:rPr>
                <w:sz w:val="19"/>
              </w:rPr>
              <w:t xml:space="preserve"> </w:t>
            </w:r>
            <w:r>
              <w:rPr>
                <w:sz w:val="19"/>
              </w:rPr>
              <w:t>and the designated lead entity, who shall be acting for</w:t>
            </w:r>
            <w:r>
              <w:rPr>
                <w:spacing w:val="1"/>
                <w:sz w:val="19"/>
              </w:rPr>
              <w:t xml:space="preserve"> </w:t>
            </w:r>
            <w:r>
              <w:rPr>
                <w:sz w:val="19"/>
              </w:rPr>
              <w:t>and</w:t>
            </w:r>
            <w:r>
              <w:rPr>
                <w:spacing w:val="-1"/>
                <w:sz w:val="19"/>
              </w:rPr>
              <w:t xml:space="preserve"> </w:t>
            </w:r>
            <w:r>
              <w:rPr>
                <w:sz w:val="19"/>
              </w:rPr>
              <w:t>on behalf</w:t>
            </w:r>
            <w:r>
              <w:rPr>
                <w:spacing w:val="-1"/>
                <w:sz w:val="19"/>
              </w:rPr>
              <w:t xml:space="preserve"> </w:t>
            </w:r>
            <w:r>
              <w:rPr>
                <w:sz w:val="19"/>
              </w:rPr>
              <w:t>of</w:t>
            </w:r>
            <w:r>
              <w:rPr>
                <w:spacing w:val="-2"/>
                <w:sz w:val="19"/>
              </w:rPr>
              <w:t xml:space="preserve"> </w:t>
            </w:r>
            <w:r>
              <w:rPr>
                <w:sz w:val="19"/>
              </w:rPr>
              <w:t>all</w:t>
            </w:r>
            <w:r>
              <w:rPr>
                <w:spacing w:val="-6"/>
                <w:sz w:val="19"/>
              </w:rPr>
              <w:t xml:space="preserve"> </w:t>
            </w:r>
            <w:r>
              <w:rPr>
                <w:sz w:val="19"/>
              </w:rPr>
              <w:t>the</w:t>
            </w:r>
            <w:r>
              <w:rPr>
                <w:spacing w:val="-5"/>
                <w:sz w:val="19"/>
              </w:rPr>
              <w:t xml:space="preserve"> </w:t>
            </w:r>
            <w:r>
              <w:rPr>
                <w:sz w:val="19"/>
              </w:rPr>
              <w:t>member</w:t>
            </w:r>
            <w:r>
              <w:rPr>
                <w:spacing w:val="-1"/>
                <w:sz w:val="19"/>
              </w:rPr>
              <w:t xml:space="preserve"> </w:t>
            </w:r>
            <w:r>
              <w:rPr>
                <w:sz w:val="19"/>
              </w:rPr>
              <w:t>entities</w:t>
            </w:r>
            <w:r>
              <w:rPr>
                <w:spacing w:val="1"/>
                <w:sz w:val="19"/>
              </w:rPr>
              <w:t xml:space="preserve"> </w:t>
            </w:r>
            <w:r>
              <w:rPr>
                <w:sz w:val="19"/>
              </w:rPr>
              <w:t>comprising the</w:t>
            </w:r>
            <w:r>
              <w:rPr>
                <w:spacing w:val="-4"/>
                <w:sz w:val="19"/>
              </w:rPr>
              <w:t xml:space="preserve"> </w:t>
            </w:r>
            <w:r>
              <w:rPr>
                <w:sz w:val="19"/>
              </w:rPr>
              <w:t>joint</w:t>
            </w:r>
            <w:r>
              <w:rPr>
                <w:spacing w:val="-1"/>
                <w:sz w:val="19"/>
              </w:rPr>
              <w:t xml:space="preserve"> </w:t>
            </w:r>
            <w:r>
              <w:rPr>
                <w:sz w:val="19"/>
              </w:rPr>
              <w:t>venture.</w:t>
            </w:r>
          </w:p>
          <w:p w14:paraId="68C80F46" w14:textId="645059F7" w:rsidR="00AC091B" w:rsidRDefault="002E2A16">
            <w:pPr>
              <w:pStyle w:val="TableParagraph"/>
              <w:numPr>
                <w:ilvl w:val="1"/>
                <w:numId w:val="54"/>
              </w:numPr>
              <w:tabs>
                <w:tab w:val="left" w:pos="640"/>
              </w:tabs>
              <w:spacing w:before="155"/>
              <w:ind w:right="85"/>
              <w:jc w:val="both"/>
              <w:rPr>
                <w:sz w:val="19"/>
              </w:rPr>
            </w:pPr>
            <w:r>
              <w:rPr>
                <w:sz w:val="19"/>
              </w:rPr>
              <w:t>After the Deadline for Submission of Bid, the lead entity identified to represent</w:t>
            </w:r>
            <w:r>
              <w:rPr>
                <w:spacing w:val="1"/>
                <w:sz w:val="19"/>
              </w:rPr>
              <w:t xml:space="preserve"> </w:t>
            </w:r>
            <w:r>
              <w:rPr>
                <w:sz w:val="19"/>
              </w:rPr>
              <w:t xml:space="preserve">the JV, Consortium or Association </w:t>
            </w:r>
            <w:r w:rsidR="00D460E5">
              <w:rPr>
                <w:sz w:val="19"/>
              </w:rPr>
              <w:t>o</w:t>
            </w:r>
            <w:r>
              <w:rPr>
                <w:sz w:val="19"/>
              </w:rPr>
              <w:t>r any change in the constitution of the JV,</w:t>
            </w:r>
            <w:r>
              <w:rPr>
                <w:spacing w:val="1"/>
                <w:sz w:val="19"/>
              </w:rPr>
              <w:t xml:space="preserve"> </w:t>
            </w:r>
            <w:r>
              <w:rPr>
                <w:sz w:val="19"/>
              </w:rPr>
              <w:t>Consortium</w:t>
            </w:r>
            <w:r>
              <w:rPr>
                <w:spacing w:val="-9"/>
                <w:sz w:val="19"/>
              </w:rPr>
              <w:t xml:space="preserve"> </w:t>
            </w:r>
            <w:r>
              <w:rPr>
                <w:sz w:val="19"/>
              </w:rPr>
              <w:t>or</w:t>
            </w:r>
            <w:r>
              <w:rPr>
                <w:spacing w:val="-9"/>
                <w:sz w:val="19"/>
              </w:rPr>
              <w:t xml:space="preserve"> </w:t>
            </w:r>
            <w:r>
              <w:rPr>
                <w:sz w:val="19"/>
              </w:rPr>
              <w:t>Association</w:t>
            </w:r>
            <w:r>
              <w:rPr>
                <w:spacing w:val="-9"/>
                <w:sz w:val="19"/>
              </w:rPr>
              <w:t xml:space="preserve"> </w:t>
            </w:r>
            <w:r>
              <w:rPr>
                <w:sz w:val="19"/>
              </w:rPr>
              <w:t>shall</w:t>
            </w:r>
            <w:r>
              <w:rPr>
                <w:spacing w:val="-10"/>
                <w:sz w:val="19"/>
              </w:rPr>
              <w:t xml:space="preserve"> </w:t>
            </w:r>
            <w:r>
              <w:rPr>
                <w:sz w:val="19"/>
              </w:rPr>
              <w:t>not</w:t>
            </w:r>
            <w:r>
              <w:rPr>
                <w:spacing w:val="-8"/>
                <w:sz w:val="19"/>
              </w:rPr>
              <w:t xml:space="preserve"> </w:t>
            </w:r>
            <w:r>
              <w:rPr>
                <w:sz w:val="19"/>
              </w:rPr>
              <w:t>be</w:t>
            </w:r>
            <w:r>
              <w:rPr>
                <w:spacing w:val="-11"/>
                <w:sz w:val="19"/>
              </w:rPr>
              <w:t xml:space="preserve"> </w:t>
            </w:r>
            <w:r>
              <w:rPr>
                <w:sz w:val="19"/>
              </w:rPr>
              <w:t>altered</w:t>
            </w:r>
            <w:r>
              <w:rPr>
                <w:spacing w:val="-9"/>
                <w:sz w:val="19"/>
              </w:rPr>
              <w:t xml:space="preserve"> </w:t>
            </w:r>
            <w:r>
              <w:rPr>
                <w:sz w:val="19"/>
              </w:rPr>
              <w:t>without</w:t>
            </w:r>
            <w:r>
              <w:rPr>
                <w:spacing w:val="-9"/>
                <w:sz w:val="19"/>
              </w:rPr>
              <w:t xml:space="preserve"> </w:t>
            </w:r>
            <w:r>
              <w:rPr>
                <w:sz w:val="19"/>
              </w:rPr>
              <w:t>the</w:t>
            </w:r>
            <w:r>
              <w:rPr>
                <w:spacing w:val="-9"/>
                <w:sz w:val="19"/>
              </w:rPr>
              <w:t xml:space="preserve"> </w:t>
            </w:r>
            <w:r>
              <w:rPr>
                <w:sz w:val="19"/>
              </w:rPr>
              <w:t>prior</w:t>
            </w:r>
            <w:r>
              <w:rPr>
                <w:spacing w:val="30"/>
                <w:sz w:val="19"/>
              </w:rPr>
              <w:t xml:space="preserve"> </w:t>
            </w:r>
            <w:r>
              <w:rPr>
                <w:sz w:val="19"/>
              </w:rPr>
              <w:t>written</w:t>
            </w:r>
            <w:r>
              <w:rPr>
                <w:spacing w:val="-6"/>
                <w:sz w:val="19"/>
              </w:rPr>
              <w:t xml:space="preserve"> </w:t>
            </w:r>
            <w:r>
              <w:rPr>
                <w:sz w:val="19"/>
              </w:rPr>
              <w:t>consent</w:t>
            </w:r>
            <w:r>
              <w:rPr>
                <w:spacing w:val="-50"/>
                <w:sz w:val="19"/>
              </w:rPr>
              <w:t xml:space="preserve"> </w:t>
            </w:r>
            <w:r>
              <w:rPr>
                <w:sz w:val="19"/>
              </w:rPr>
              <w:t>of</w:t>
            </w:r>
            <w:r>
              <w:rPr>
                <w:spacing w:val="2"/>
                <w:sz w:val="19"/>
              </w:rPr>
              <w:t xml:space="preserve"> </w:t>
            </w:r>
            <w:r w:rsidR="00F139E9">
              <w:rPr>
                <w:sz w:val="19"/>
              </w:rPr>
              <w:t>M/O NHSR&amp;C</w:t>
            </w:r>
            <w:r>
              <w:rPr>
                <w:sz w:val="19"/>
              </w:rPr>
              <w:t>/</w:t>
            </w:r>
            <w:r>
              <w:rPr>
                <w:spacing w:val="1"/>
                <w:sz w:val="19"/>
              </w:rPr>
              <w:t xml:space="preserve"> </w:t>
            </w:r>
            <w:r>
              <w:rPr>
                <w:sz w:val="19"/>
              </w:rPr>
              <w:t>Procurement</w:t>
            </w:r>
            <w:r>
              <w:rPr>
                <w:spacing w:val="4"/>
                <w:sz w:val="19"/>
              </w:rPr>
              <w:t xml:space="preserve"> </w:t>
            </w:r>
            <w:r>
              <w:rPr>
                <w:sz w:val="19"/>
              </w:rPr>
              <w:t>Committee.</w:t>
            </w:r>
          </w:p>
          <w:p w14:paraId="5DFED129" w14:textId="77777777" w:rsidR="00AC091B" w:rsidRDefault="002E2A16">
            <w:pPr>
              <w:pStyle w:val="TableParagraph"/>
              <w:numPr>
                <w:ilvl w:val="1"/>
                <w:numId w:val="54"/>
              </w:numPr>
              <w:tabs>
                <w:tab w:val="left" w:pos="640"/>
              </w:tabs>
              <w:spacing w:before="151"/>
              <w:ind w:right="103"/>
              <w:jc w:val="both"/>
              <w:rPr>
                <w:sz w:val="19"/>
              </w:rPr>
            </w:pPr>
            <w:r>
              <w:rPr>
                <w:sz w:val="19"/>
              </w:rPr>
              <w:t>The lead entity and the member entities of the JV, Consortium or Association</w:t>
            </w:r>
            <w:r>
              <w:rPr>
                <w:spacing w:val="1"/>
                <w:sz w:val="19"/>
              </w:rPr>
              <w:t xml:space="preserve"> </w:t>
            </w:r>
            <w:r>
              <w:rPr>
                <w:sz w:val="19"/>
              </w:rPr>
              <w:t>shall abide by the provisions of Clause 15 herein in respect of submitting only</w:t>
            </w:r>
            <w:r>
              <w:rPr>
                <w:spacing w:val="1"/>
                <w:sz w:val="19"/>
              </w:rPr>
              <w:t xml:space="preserve"> </w:t>
            </w:r>
            <w:r>
              <w:rPr>
                <w:sz w:val="19"/>
              </w:rPr>
              <w:t>one</w:t>
            </w:r>
            <w:r>
              <w:rPr>
                <w:spacing w:val="-6"/>
                <w:sz w:val="19"/>
              </w:rPr>
              <w:t xml:space="preserve"> </w:t>
            </w:r>
            <w:r>
              <w:rPr>
                <w:sz w:val="19"/>
              </w:rPr>
              <w:t>Bid.</w:t>
            </w:r>
          </w:p>
          <w:p w14:paraId="13AAFED8" w14:textId="77777777" w:rsidR="00AC091B" w:rsidRDefault="002E2A16">
            <w:pPr>
              <w:pStyle w:val="TableParagraph"/>
              <w:numPr>
                <w:ilvl w:val="1"/>
                <w:numId w:val="54"/>
              </w:numPr>
              <w:tabs>
                <w:tab w:val="left" w:pos="640"/>
              </w:tabs>
              <w:spacing w:before="132"/>
              <w:ind w:right="132"/>
              <w:jc w:val="both"/>
              <w:rPr>
                <w:sz w:val="19"/>
              </w:rPr>
            </w:pPr>
            <w:r>
              <w:rPr>
                <w:sz w:val="19"/>
              </w:rPr>
              <w:t>The description of the organization of the JV, Consortium or Association must</w:t>
            </w:r>
            <w:r>
              <w:rPr>
                <w:spacing w:val="1"/>
                <w:sz w:val="19"/>
              </w:rPr>
              <w:t xml:space="preserve"> </w:t>
            </w:r>
            <w:r>
              <w:rPr>
                <w:sz w:val="19"/>
              </w:rPr>
              <w:t>clearly define the expected role of each of the entities in the joint venture in</w:t>
            </w:r>
            <w:r>
              <w:rPr>
                <w:spacing w:val="1"/>
                <w:sz w:val="19"/>
              </w:rPr>
              <w:t xml:space="preserve"> </w:t>
            </w:r>
            <w:r>
              <w:rPr>
                <w:sz w:val="19"/>
              </w:rPr>
              <w:t>delivering</w:t>
            </w:r>
            <w:r>
              <w:rPr>
                <w:spacing w:val="7"/>
                <w:sz w:val="19"/>
              </w:rPr>
              <w:t xml:space="preserve"> </w:t>
            </w:r>
            <w:r>
              <w:rPr>
                <w:sz w:val="19"/>
              </w:rPr>
              <w:t>the</w:t>
            </w:r>
            <w:r>
              <w:rPr>
                <w:spacing w:val="-1"/>
                <w:sz w:val="19"/>
              </w:rPr>
              <w:t xml:space="preserve"> </w:t>
            </w:r>
            <w:r>
              <w:rPr>
                <w:sz w:val="19"/>
              </w:rPr>
              <w:t>requirements</w:t>
            </w:r>
            <w:r>
              <w:rPr>
                <w:spacing w:val="5"/>
                <w:sz w:val="19"/>
              </w:rPr>
              <w:t xml:space="preserve"> </w:t>
            </w:r>
            <w:r>
              <w:rPr>
                <w:sz w:val="19"/>
              </w:rPr>
              <w:t>of</w:t>
            </w:r>
            <w:r>
              <w:rPr>
                <w:spacing w:val="3"/>
                <w:sz w:val="19"/>
              </w:rPr>
              <w:t xml:space="preserve"> </w:t>
            </w:r>
            <w:r>
              <w:rPr>
                <w:sz w:val="19"/>
              </w:rPr>
              <w:t>the</w:t>
            </w:r>
            <w:r>
              <w:rPr>
                <w:spacing w:val="2"/>
                <w:sz w:val="19"/>
              </w:rPr>
              <w:t xml:space="preserve"> </w:t>
            </w:r>
            <w:r>
              <w:rPr>
                <w:sz w:val="19"/>
              </w:rPr>
              <w:t>ITB,</w:t>
            </w:r>
            <w:r>
              <w:rPr>
                <w:spacing w:val="2"/>
                <w:sz w:val="19"/>
              </w:rPr>
              <w:t xml:space="preserve"> </w:t>
            </w:r>
            <w:r>
              <w:rPr>
                <w:sz w:val="19"/>
              </w:rPr>
              <w:t>both</w:t>
            </w:r>
            <w:r>
              <w:rPr>
                <w:spacing w:val="8"/>
                <w:sz w:val="19"/>
              </w:rPr>
              <w:t xml:space="preserve"> </w:t>
            </w:r>
            <w:r>
              <w:rPr>
                <w:sz w:val="19"/>
              </w:rPr>
              <w:t>in</w:t>
            </w:r>
            <w:r>
              <w:rPr>
                <w:spacing w:val="3"/>
                <w:sz w:val="19"/>
              </w:rPr>
              <w:t xml:space="preserve"> </w:t>
            </w:r>
            <w:r>
              <w:rPr>
                <w:sz w:val="19"/>
              </w:rPr>
              <w:t>the</w:t>
            </w:r>
            <w:r>
              <w:rPr>
                <w:spacing w:val="2"/>
                <w:sz w:val="19"/>
              </w:rPr>
              <w:t xml:space="preserve"> </w:t>
            </w:r>
            <w:r>
              <w:rPr>
                <w:sz w:val="19"/>
              </w:rPr>
              <w:t>Bid</w:t>
            </w:r>
            <w:r>
              <w:rPr>
                <w:spacing w:val="3"/>
                <w:sz w:val="19"/>
              </w:rPr>
              <w:t xml:space="preserve"> </w:t>
            </w:r>
            <w:r>
              <w:rPr>
                <w:sz w:val="19"/>
              </w:rPr>
              <w:t>and</w:t>
            </w:r>
            <w:r>
              <w:rPr>
                <w:spacing w:val="6"/>
                <w:sz w:val="19"/>
              </w:rPr>
              <w:t xml:space="preserve"> </w:t>
            </w:r>
            <w:r>
              <w:rPr>
                <w:sz w:val="19"/>
              </w:rPr>
              <w:t>the</w:t>
            </w:r>
            <w:r>
              <w:rPr>
                <w:spacing w:val="1"/>
                <w:sz w:val="19"/>
              </w:rPr>
              <w:t xml:space="preserve"> </w:t>
            </w:r>
            <w:r>
              <w:rPr>
                <w:sz w:val="19"/>
              </w:rPr>
              <w:t>JV,</w:t>
            </w:r>
            <w:r>
              <w:rPr>
                <w:spacing w:val="4"/>
                <w:sz w:val="19"/>
              </w:rPr>
              <w:t xml:space="preserve"> </w:t>
            </w:r>
            <w:r>
              <w:rPr>
                <w:sz w:val="19"/>
              </w:rPr>
              <w:t>Consortium</w:t>
            </w:r>
          </w:p>
        </w:tc>
      </w:tr>
    </w:tbl>
    <w:p w14:paraId="5C78E99A" w14:textId="77777777" w:rsidR="00AC091B" w:rsidRDefault="00AC091B">
      <w:pPr>
        <w:jc w:val="both"/>
        <w:rPr>
          <w:sz w:val="19"/>
        </w:rPr>
        <w:sectPr w:rsidR="00AC091B">
          <w:pgSz w:w="11930" w:h="16860"/>
          <w:pgMar w:top="640" w:right="600" w:bottom="1020" w:left="560" w:header="0" w:footer="769" w:gutter="0"/>
          <w:cols w:space="720"/>
        </w:sectPr>
      </w:pPr>
    </w:p>
    <w:tbl>
      <w:tblPr>
        <w:tblW w:w="0" w:type="auto"/>
        <w:tblInd w:w="705"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2426"/>
        <w:gridCol w:w="7391"/>
      </w:tblGrid>
      <w:tr w:rsidR="00AC091B" w14:paraId="468FBCDA" w14:textId="77777777">
        <w:trPr>
          <w:trHeight w:val="4615"/>
        </w:trPr>
        <w:tc>
          <w:tcPr>
            <w:tcW w:w="2426" w:type="dxa"/>
            <w:tcBorders>
              <w:bottom w:val="single" w:sz="4" w:space="0" w:color="000000"/>
            </w:tcBorders>
          </w:tcPr>
          <w:p w14:paraId="25A699FB" w14:textId="77777777" w:rsidR="00AC091B" w:rsidRDefault="00AC091B">
            <w:pPr>
              <w:pStyle w:val="TableParagraph"/>
              <w:rPr>
                <w:rFonts w:ascii="Times New Roman"/>
                <w:sz w:val="18"/>
              </w:rPr>
            </w:pPr>
          </w:p>
        </w:tc>
        <w:tc>
          <w:tcPr>
            <w:tcW w:w="7391" w:type="dxa"/>
            <w:tcBorders>
              <w:bottom w:val="single" w:sz="4" w:space="0" w:color="000000"/>
            </w:tcBorders>
          </w:tcPr>
          <w:p w14:paraId="036DEE48" w14:textId="641D000E" w:rsidR="00AC091B" w:rsidRDefault="002E2A16">
            <w:pPr>
              <w:pStyle w:val="TableParagraph"/>
              <w:spacing w:before="63"/>
              <w:ind w:left="639" w:right="90"/>
              <w:jc w:val="both"/>
              <w:rPr>
                <w:sz w:val="19"/>
              </w:rPr>
            </w:pPr>
            <w:r>
              <w:rPr>
                <w:sz w:val="19"/>
              </w:rPr>
              <w:t>or Association Agreement or Intent Letter. All entities that comprise the JV,</w:t>
            </w:r>
            <w:r>
              <w:rPr>
                <w:spacing w:val="1"/>
                <w:sz w:val="19"/>
              </w:rPr>
              <w:t xml:space="preserve"> </w:t>
            </w:r>
            <w:r>
              <w:rPr>
                <w:sz w:val="19"/>
              </w:rPr>
              <w:t>Consortium or Association shall be cumulatively subject to the eligibility and</w:t>
            </w:r>
            <w:r>
              <w:rPr>
                <w:spacing w:val="1"/>
                <w:sz w:val="19"/>
              </w:rPr>
              <w:t xml:space="preserve"> </w:t>
            </w:r>
            <w:r>
              <w:rPr>
                <w:sz w:val="19"/>
              </w:rPr>
              <w:t>technical</w:t>
            </w:r>
            <w:r>
              <w:rPr>
                <w:spacing w:val="1"/>
                <w:sz w:val="19"/>
              </w:rPr>
              <w:t xml:space="preserve"> </w:t>
            </w:r>
            <w:r>
              <w:rPr>
                <w:sz w:val="19"/>
              </w:rPr>
              <w:t>qualification</w:t>
            </w:r>
            <w:r>
              <w:rPr>
                <w:spacing w:val="1"/>
                <w:sz w:val="19"/>
              </w:rPr>
              <w:t xml:space="preserve"> </w:t>
            </w:r>
            <w:r>
              <w:rPr>
                <w:sz w:val="19"/>
              </w:rPr>
              <w:t>assessment</w:t>
            </w:r>
            <w:r>
              <w:rPr>
                <w:spacing w:val="1"/>
                <w:sz w:val="19"/>
              </w:rPr>
              <w:t xml:space="preserve"> </w:t>
            </w:r>
            <w:r>
              <w:rPr>
                <w:sz w:val="19"/>
              </w:rPr>
              <w:t>by</w:t>
            </w:r>
            <w:r>
              <w:rPr>
                <w:spacing w:val="1"/>
                <w:sz w:val="19"/>
              </w:rPr>
              <w:t xml:space="preserve"> </w:t>
            </w:r>
            <w:r w:rsidR="00F139E9">
              <w:rPr>
                <w:sz w:val="19"/>
              </w:rPr>
              <w:t>M/O NHSR&amp;C</w:t>
            </w:r>
            <w:r w:rsidR="00D460E5">
              <w:rPr>
                <w:sz w:val="19"/>
              </w:rPr>
              <w:t xml:space="preserve"> </w:t>
            </w:r>
            <w:r>
              <w:rPr>
                <w:sz w:val="19"/>
              </w:rPr>
              <w:t>as</w:t>
            </w:r>
            <w:r>
              <w:rPr>
                <w:spacing w:val="1"/>
                <w:sz w:val="19"/>
              </w:rPr>
              <w:t xml:space="preserve"> </w:t>
            </w:r>
            <w:r>
              <w:rPr>
                <w:sz w:val="19"/>
              </w:rPr>
              <w:t>defined</w:t>
            </w:r>
            <w:r>
              <w:rPr>
                <w:spacing w:val="1"/>
                <w:sz w:val="19"/>
              </w:rPr>
              <w:t xml:space="preserve"> </w:t>
            </w:r>
            <w:r>
              <w:rPr>
                <w:sz w:val="19"/>
              </w:rPr>
              <w:t>in</w:t>
            </w:r>
            <w:r>
              <w:rPr>
                <w:spacing w:val="1"/>
                <w:sz w:val="19"/>
              </w:rPr>
              <w:t xml:space="preserve"> </w:t>
            </w:r>
            <w:r>
              <w:rPr>
                <w:sz w:val="19"/>
              </w:rPr>
              <w:t>Section</w:t>
            </w:r>
            <w:r>
              <w:rPr>
                <w:spacing w:val="1"/>
                <w:sz w:val="19"/>
              </w:rPr>
              <w:t xml:space="preserve"> </w:t>
            </w:r>
            <w:r>
              <w:rPr>
                <w:sz w:val="19"/>
              </w:rPr>
              <w:t>4:</w:t>
            </w:r>
            <w:r>
              <w:rPr>
                <w:spacing w:val="1"/>
                <w:sz w:val="19"/>
              </w:rPr>
              <w:t xml:space="preserve"> </w:t>
            </w:r>
            <w:r>
              <w:rPr>
                <w:sz w:val="19"/>
              </w:rPr>
              <w:t>Evaluation Criteria.</w:t>
            </w:r>
          </w:p>
          <w:p w14:paraId="2B5AE732" w14:textId="77777777" w:rsidR="00AC091B" w:rsidRDefault="002E2A16">
            <w:pPr>
              <w:pStyle w:val="TableParagraph"/>
              <w:spacing w:before="154"/>
              <w:ind w:left="639" w:right="116" w:hanging="551"/>
              <w:jc w:val="both"/>
              <w:rPr>
                <w:sz w:val="19"/>
              </w:rPr>
            </w:pPr>
            <w:r>
              <w:rPr>
                <w:sz w:val="19"/>
              </w:rPr>
              <w:t>14.5 A JV, Consortium or Association in presenting its track record and experience</w:t>
            </w:r>
            <w:r>
              <w:rPr>
                <w:spacing w:val="1"/>
                <w:sz w:val="19"/>
              </w:rPr>
              <w:t xml:space="preserve"> </w:t>
            </w:r>
            <w:r>
              <w:rPr>
                <w:sz w:val="19"/>
              </w:rPr>
              <w:t>should clearly</w:t>
            </w:r>
            <w:r>
              <w:rPr>
                <w:spacing w:val="-1"/>
                <w:sz w:val="19"/>
              </w:rPr>
              <w:t xml:space="preserve"> </w:t>
            </w:r>
            <w:r>
              <w:rPr>
                <w:sz w:val="19"/>
              </w:rPr>
              <w:t>differentiate</w:t>
            </w:r>
            <w:r>
              <w:rPr>
                <w:spacing w:val="1"/>
                <w:sz w:val="19"/>
              </w:rPr>
              <w:t xml:space="preserve"> </w:t>
            </w:r>
            <w:r>
              <w:rPr>
                <w:sz w:val="19"/>
              </w:rPr>
              <w:t>between:</w:t>
            </w:r>
          </w:p>
          <w:p w14:paraId="596434FE" w14:textId="77777777" w:rsidR="00AC091B" w:rsidRDefault="002E2A16">
            <w:pPr>
              <w:pStyle w:val="TableParagraph"/>
              <w:numPr>
                <w:ilvl w:val="0"/>
                <w:numId w:val="53"/>
              </w:numPr>
              <w:tabs>
                <w:tab w:val="left" w:pos="994"/>
                <w:tab w:val="left" w:pos="995"/>
              </w:tabs>
              <w:spacing w:before="150" w:line="244" w:lineRule="auto"/>
              <w:ind w:right="129" w:hanging="370"/>
              <w:rPr>
                <w:sz w:val="19"/>
              </w:rPr>
            </w:pPr>
            <w:r>
              <w:rPr>
                <w:sz w:val="19"/>
              </w:rPr>
              <w:t>Those</w:t>
            </w:r>
            <w:r>
              <w:rPr>
                <w:spacing w:val="-8"/>
                <w:sz w:val="19"/>
              </w:rPr>
              <w:t xml:space="preserve"> </w:t>
            </w:r>
            <w:r>
              <w:rPr>
                <w:sz w:val="19"/>
              </w:rPr>
              <w:t>that</w:t>
            </w:r>
            <w:r>
              <w:rPr>
                <w:spacing w:val="-5"/>
                <w:sz w:val="19"/>
              </w:rPr>
              <w:t xml:space="preserve"> </w:t>
            </w:r>
            <w:r>
              <w:rPr>
                <w:sz w:val="19"/>
              </w:rPr>
              <w:t>were</w:t>
            </w:r>
            <w:r>
              <w:rPr>
                <w:spacing w:val="-7"/>
                <w:sz w:val="19"/>
              </w:rPr>
              <w:t xml:space="preserve"> </w:t>
            </w:r>
            <w:r>
              <w:rPr>
                <w:sz w:val="19"/>
              </w:rPr>
              <w:t>undertaken</w:t>
            </w:r>
            <w:r>
              <w:rPr>
                <w:spacing w:val="-1"/>
                <w:sz w:val="19"/>
              </w:rPr>
              <w:t xml:space="preserve"> </w:t>
            </w:r>
            <w:r>
              <w:rPr>
                <w:sz w:val="19"/>
              </w:rPr>
              <w:t>together</w:t>
            </w:r>
            <w:r>
              <w:rPr>
                <w:spacing w:val="-1"/>
                <w:sz w:val="19"/>
              </w:rPr>
              <w:t xml:space="preserve"> </w:t>
            </w:r>
            <w:r>
              <w:rPr>
                <w:sz w:val="19"/>
              </w:rPr>
              <w:t>by</w:t>
            </w:r>
            <w:r>
              <w:rPr>
                <w:spacing w:val="-8"/>
                <w:sz w:val="19"/>
              </w:rPr>
              <w:t xml:space="preserve"> </w:t>
            </w:r>
            <w:r>
              <w:rPr>
                <w:sz w:val="19"/>
              </w:rPr>
              <w:t>the</w:t>
            </w:r>
            <w:r>
              <w:rPr>
                <w:spacing w:val="-6"/>
                <w:sz w:val="19"/>
              </w:rPr>
              <w:t xml:space="preserve"> </w:t>
            </w:r>
            <w:r>
              <w:rPr>
                <w:sz w:val="19"/>
              </w:rPr>
              <w:t>JV,</w:t>
            </w:r>
            <w:r>
              <w:rPr>
                <w:spacing w:val="-7"/>
                <w:sz w:val="19"/>
              </w:rPr>
              <w:t xml:space="preserve"> </w:t>
            </w:r>
            <w:r>
              <w:rPr>
                <w:sz w:val="19"/>
              </w:rPr>
              <w:t>Consortium</w:t>
            </w:r>
            <w:r>
              <w:rPr>
                <w:spacing w:val="-4"/>
                <w:sz w:val="19"/>
              </w:rPr>
              <w:t xml:space="preserve"> </w:t>
            </w:r>
            <w:r>
              <w:rPr>
                <w:sz w:val="19"/>
              </w:rPr>
              <w:t>or</w:t>
            </w:r>
            <w:r>
              <w:rPr>
                <w:spacing w:val="-1"/>
                <w:sz w:val="19"/>
              </w:rPr>
              <w:t xml:space="preserve"> </w:t>
            </w:r>
            <w:r>
              <w:rPr>
                <w:sz w:val="19"/>
              </w:rPr>
              <w:t>Association;</w:t>
            </w:r>
            <w:r>
              <w:rPr>
                <w:spacing w:val="-49"/>
                <w:sz w:val="19"/>
              </w:rPr>
              <w:t xml:space="preserve"> </w:t>
            </w:r>
            <w:r>
              <w:rPr>
                <w:sz w:val="19"/>
              </w:rPr>
              <w:t>and</w:t>
            </w:r>
          </w:p>
          <w:p w14:paraId="7451C737" w14:textId="77777777" w:rsidR="00AC091B" w:rsidRDefault="002E2A16">
            <w:pPr>
              <w:pStyle w:val="TableParagraph"/>
              <w:numPr>
                <w:ilvl w:val="0"/>
                <w:numId w:val="53"/>
              </w:numPr>
              <w:tabs>
                <w:tab w:val="left" w:pos="994"/>
                <w:tab w:val="left" w:pos="995"/>
              </w:tabs>
              <w:spacing w:before="137" w:line="244" w:lineRule="auto"/>
              <w:ind w:right="673" w:hanging="370"/>
              <w:rPr>
                <w:sz w:val="19"/>
              </w:rPr>
            </w:pPr>
            <w:r>
              <w:rPr>
                <w:sz w:val="19"/>
              </w:rPr>
              <w:t>Those</w:t>
            </w:r>
            <w:r>
              <w:rPr>
                <w:spacing w:val="40"/>
                <w:sz w:val="19"/>
              </w:rPr>
              <w:t xml:space="preserve"> </w:t>
            </w:r>
            <w:r>
              <w:rPr>
                <w:sz w:val="19"/>
              </w:rPr>
              <w:t>that</w:t>
            </w:r>
            <w:r>
              <w:rPr>
                <w:spacing w:val="43"/>
                <w:sz w:val="19"/>
              </w:rPr>
              <w:t xml:space="preserve"> </w:t>
            </w:r>
            <w:r>
              <w:rPr>
                <w:sz w:val="19"/>
              </w:rPr>
              <w:t>were</w:t>
            </w:r>
            <w:r>
              <w:rPr>
                <w:spacing w:val="40"/>
                <w:sz w:val="19"/>
              </w:rPr>
              <w:t xml:space="preserve"> </w:t>
            </w:r>
            <w:r>
              <w:rPr>
                <w:sz w:val="19"/>
              </w:rPr>
              <w:t>undertaken</w:t>
            </w:r>
            <w:r>
              <w:rPr>
                <w:spacing w:val="47"/>
                <w:sz w:val="19"/>
              </w:rPr>
              <w:t xml:space="preserve"> </w:t>
            </w:r>
            <w:r>
              <w:rPr>
                <w:sz w:val="19"/>
              </w:rPr>
              <w:t>by</w:t>
            </w:r>
            <w:r>
              <w:rPr>
                <w:spacing w:val="41"/>
                <w:sz w:val="19"/>
              </w:rPr>
              <w:t xml:space="preserve"> </w:t>
            </w:r>
            <w:r>
              <w:rPr>
                <w:sz w:val="19"/>
              </w:rPr>
              <w:t>the</w:t>
            </w:r>
            <w:r>
              <w:rPr>
                <w:spacing w:val="42"/>
                <w:sz w:val="19"/>
              </w:rPr>
              <w:t xml:space="preserve"> </w:t>
            </w:r>
            <w:r>
              <w:rPr>
                <w:sz w:val="19"/>
              </w:rPr>
              <w:t>individual</w:t>
            </w:r>
            <w:r>
              <w:rPr>
                <w:spacing w:val="40"/>
                <w:sz w:val="19"/>
              </w:rPr>
              <w:t xml:space="preserve"> </w:t>
            </w:r>
            <w:r>
              <w:rPr>
                <w:sz w:val="19"/>
              </w:rPr>
              <w:t>entities</w:t>
            </w:r>
            <w:r>
              <w:rPr>
                <w:spacing w:val="43"/>
                <w:sz w:val="19"/>
              </w:rPr>
              <w:t xml:space="preserve"> </w:t>
            </w:r>
            <w:r>
              <w:rPr>
                <w:sz w:val="19"/>
              </w:rPr>
              <w:t>of</w:t>
            </w:r>
            <w:r>
              <w:rPr>
                <w:spacing w:val="43"/>
                <w:sz w:val="19"/>
              </w:rPr>
              <w:t xml:space="preserve"> </w:t>
            </w:r>
            <w:r>
              <w:rPr>
                <w:sz w:val="19"/>
              </w:rPr>
              <w:t>the</w:t>
            </w:r>
            <w:r>
              <w:rPr>
                <w:spacing w:val="41"/>
                <w:sz w:val="19"/>
              </w:rPr>
              <w:t xml:space="preserve"> </w:t>
            </w:r>
            <w:r>
              <w:rPr>
                <w:sz w:val="19"/>
              </w:rPr>
              <w:t>JV,</w:t>
            </w:r>
            <w:r>
              <w:rPr>
                <w:spacing w:val="-49"/>
                <w:sz w:val="19"/>
              </w:rPr>
              <w:t xml:space="preserve"> </w:t>
            </w:r>
            <w:r>
              <w:rPr>
                <w:sz w:val="19"/>
              </w:rPr>
              <w:t>Consortium</w:t>
            </w:r>
            <w:r>
              <w:rPr>
                <w:spacing w:val="-1"/>
                <w:sz w:val="19"/>
              </w:rPr>
              <w:t xml:space="preserve"> </w:t>
            </w:r>
            <w:r>
              <w:rPr>
                <w:sz w:val="19"/>
              </w:rPr>
              <w:t>or</w:t>
            </w:r>
            <w:r>
              <w:rPr>
                <w:spacing w:val="2"/>
                <w:sz w:val="19"/>
              </w:rPr>
              <w:t xml:space="preserve"> </w:t>
            </w:r>
            <w:r>
              <w:rPr>
                <w:sz w:val="19"/>
              </w:rPr>
              <w:t>Association.</w:t>
            </w:r>
          </w:p>
          <w:p w14:paraId="00548C1C" w14:textId="77777777" w:rsidR="00AC091B" w:rsidRDefault="002E2A16">
            <w:pPr>
              <w:pStyle w:val="TableParagraph"/>
              <w:spacing w:before="140"/>
              <w:ind w:left="639" w:right="95" w:hanging="551"/>
              <w:jc w:val="both"/>
              <w:rPr>
                <w:sz w:val="19"/>
              </w:rPr>
            </w:pPr>
            <w:r>
              <w:rPr>
                <w:sz w:val="19"/>
              </w:rPr>
              <w:t>14.6</w:t>
            </w:r>
            <w:r>
              <w:rPr>
                <w:spacing w:val="33"/>
                <w:sz w:val="19"/>
              </w:rPr>
              <w:t xml:space="preserve"> </w:t>
            </w:r>
            <w:r>
              <w:rPr>
                <w:sz w:val="19"/>
              </w:rPr>
              <w:t>Previous</w:t>
            </w:r>
            <w:r>
              <w:rPr>
                <w:spacing w:val="-9"/>
                <w:sz w:val="19"/>
              </w:rPr>
              <w:t xml:space="preserve"> </w:t>
            </w:r>
            <w:r>
              <w:rPr>
                <w:sz w:val="19"/>
              </w:rPr>
              <w:t>contracts</w:t>
            </w:r>
            <w:r>
              <w:rPr>
                <w:spacing w:val="-8"/>
                <w:sz w:val="19"/>
              </w:rPr>
              <w:t xml:space="preserve"> </w:t>
            </w:r>
            <w:r>
              <w:rPr>
                <w:sz w:val="19"/>
              </w:rPr>
              <w:t>completed</w:t>
            </w:r>
            <w:r>
              <w:rPr>
                <w:spacing w:val="-4"/>
                <w:sz w:val="19"/>
              </w:rPr>
              <w:t xml:space="preserve"> </w:t>
            </w:r>
            <w:r>
              <w:rPr>
                <w:sz w:val="19"/>
              </w:rPr>
              <w:t>by</w:t>
            </w:r>
            <w:r>
              <w:rPr>
                <w:spacing w:val="-10"/>
                <w:sz w:val="19"/>
              </w:rPr>
              <w:t xml:space="preserve"> </w:t>
            </w:r>
            <w:r>
              <w:rPr>
                <w:sz w:val="19"/>
              </w:rPr>
              <w:t>individual</w:t>
            </w:r>
            <w:r>
              <w:rPr>
                <w:spacing w:val="-9"/>
                <w:sz w:val="19"/>
              </w:rPr>
              <w:t xml:space="preserve"> </w:t>
            </w:r>
            <w:r>
              <w:rPr>
                <w:sz w:val="19"/>
              </w:rPr>
              <w:t>experts</w:t>
            </w:r>
            <w:r>
              <w:rPr>
                <w:spacing w:val="-5"/>
                <w:sz w:val="19"/>
              </w:rPr>
              <w:t xml:space="preserve"> </w:t>
            </w:r>
            <w:r>
              <w:rPr>
                <w:sz w:val="19"/>
              </w:rPr>
              <w:t>working</w:t>
            </w:r>
            <w:r>
              <w:rPr>
                <w:spacing w:val="-6"/>
                <w:sz w:val="19"/>
              </w:rPr>
              <w:t xml:space="preserve"> </w:t>
            </w:r>
            <w:r>
              <w:rPr>
                <w:sz w:val="19"/>
              </w:rPr>
              <w:t>privately</w:t>
            </w:r>
            <w:r>
              <w:rPr>
                <w:spacing w:val="-8"/>
                <w:sz w:val="19"/>
              </w:rPr>
              <w:t xml:space="preserve"> </w:t>
            </w:r>
            <w:r>
              <w:rPr>
                <w:sz w:val="19"/>
              </w:rPr>
              <w:t>but</w:t>
            </w:r>
            <w:r>
              <w:rPr>
                <w:spacing w:val="-8"/>
                <w:sz w:val="19"/>
              </w:rPr>
              <w:t xml:space="preserve"> </w:t>
            </w:r>
            <w:r>
              <w:rPr>
                <w:sz w:val="19"/>
              </w:rPr>
              <w:t>who</w:t>
            </w:r>
            <w:r>
              <w:rPr>
                <w:spacing w:val="-4"/>
                <w:sz w:val="19"/>
              </w:rPr>
              <w:t xml:space="preserve"> </w:t>
            </w:r>
            <w:r>
              <w:rPr>
                <w:sz w:val="19"/>
              </w:rPr>
              <w:t>are</w:t>
            </w:r>
            <w:r>
              <w:rPr>
                <w:spacing w:val="-49"/>
                <w:sz w:val="19"/>
              </w:rPr>
              <w:t xml:space="preserve"> </w:t>
            </w:r>
            <w:r>
              <w:rPr>
                <w:sz w:val="19"/>
              </w:rPr>
              <w:t>permanently or were temporarily associated with any of the member firms</w:t>
            </w:r>
            <w:r>
              <w:rPr>
                <w:spacing w:val="1"/>
                <w:sz w:val="19"/>
              </w:rPr>
              <w:t xml:space="preserve"> </w:t>
            </w:r>
            <w:r>
              <w:rPr>
                <w:sz w:val="19"/>
              </w:rPr>
              <w:t>cannot be claimed as the experience of the JV, Consortium or Association or</w:t>
            </w:r>
            <w:r>
              <w:rPr>
                <w:spacing w:val="1"/>
                <w:sz w:val="19"/>
              </w:rPr>
              <w:t xml:space="preserve"> </w:t>
            </w:r>
            <w:r>
              <w:rPr>
                <w:sz w:val="19"/>
              </w:rPr>
              <w:t>those of its members, but should only be claimed by the individual experts</w:t>
            </w:r>
            <w:r>
              <w:rPr>
                <w:spacing w:val="1"/>
                <w:sz w:val="19"/>
              </w:rPr>
              <w:t xml:space="preserve"> </w:t>
            </w:r>
            <w:r>
              <w:rPr>
                <w:sz w:val="19"/>
              </w:rPr>
              <w:t>themselves in</w:t>
            </w:r>
            <w:r>
              <w:rPr>
                <w:spacing w:val="1"/>
                <w:sz w:val="19"/>
              </w:rPr>
              <w:t xml:space="preserve"> </w:t>
            </w:r>
            <w:r>
              <w:rPr>
                <w:sz w:val="19"/>
              </w:rPr>
              <w:t>their</w:t>
            </w:r>
            <w:r>
              <w:rPr>
                <w:spacing w:val="-4"/>
                <w:sz w:val="19"/>
              </w:rPr>
              <w:t xml:space="preserve"> </w:t>
            </w:r>
            <w:r>
              <w:rPr>
                <w:sz w:val="19"/>
              </w:rPr>
              <w:t>presentation</w:t>
            </w:r>
            <w:r>
              <w:rPr>
                <w:spacing w:val="-1"/>
                <w:sz w:val="19"/>
              </w:rPr>
              <w:t xml:space="preserve"> </w:t>
            </w:r>
            <w:r>
              <w:rPr>
                <w:sz w:val="19"/>
              </w:rPr>
              <w:t>of</w:t>
            </w:r>
            <w:r>
              <w:rPr>
                <w:spacing w:val="-1"/>
                <w:sz w:val="19"/>
              </w:rPr>
              <w:t xml:space="preserve"> </w:t>
            </w:r>
            <w:r>
              <w:rPr>
                <w:sz w:val="19"/>
              </w:rPr>
              <w:t>their</w:t>
            </w:r>
            <w:r>
              <w:rPr>
                <w:spacing w:val="-3"/>
                <w:sz w:val="19"/>
              </w:rPr>
              <w:t xml:space="preserve"> </w:t>
            </w:r>
            <w:r>
              <w:rPr>
                <w:sz w:val="19"/>
              </w:rPr>
              <w:t>individual</w:t>
            </w:r>
            <w:r>
              <w:rPr>
                <w:spacing w:val="-6"/>
                <w:sz w:val="19"/>
              </w:rPr>
              <w:t xml:space="preserve"> </w:t>
            </w:r>
            <w:r>
              <w:rPr>
                <w:sz w:val="19"/>
              </w:rPr>
              <w:t>credentials.</w:t>
            </w:r>
          </w:p>
        </w:tc>
      </w:tr>
      <w:tr w:rsidR="00AC091B" w14:paraId="3EE4486B" w14:textId="77777777">
        <w:trPr>
          <w:trHeight w:val="4778"/>
        </w:trPr>
        <w:tc>
          <w:tcPr>
            <w:tcW w:w="2426" w:type="dxa"/>
            <w:tcBorders>
              <w:top w:val="single" w:sz="4" w:space="0" w:color="000000"/>
            </w:tcBorders>
          </w:tcPr>
          <w:p w14:paraId="134CD742" w14:textId="77777777" w:rsidR="00AC091B" w:rsidRDefault="002E2A16">
            <w:pPr>
              <w:pStyle w:val="TableParagraph"/>
              <w:spacing w:before="64"/>
              <w:ind w:left="115"/>
              <w:rPr>
                <w:rFonts w:ascii="Calibri"/>
              </w:rPr>
            </w:pPr>
            <w:r>
              <w:rPr>
                <w:rFonts w:ascii="Calibri"/>
              </w:rPr>
              <w:t>15.</w:t>
            </w:r>
            <w:r>
              <w:rPr>
                <w:rFonts w:ascii="Calibri"/>
                <w:spacing w:val="3"/>
              </w:rPr>
              <w:t xml:space="preserve"> </w:t>
            </w:r>
            <w:r>
              <w:rPr>
                <w:rFonts w:ascii="Calibri"/>
              </w:rPr>
              <w:t>Only</w:t>
            </w:r>
            <w:r>
              <w:rPr>
                <w:rFonts w:ascii="Calibri"/>
                <w:spacing w:val="-6"/>
              </w:rPr>
              <w:t xml:space="preserve"> </w:t>
            </w:r>
            <w:r>
              <w:rPr>
                <w:rFonts w:ascii="Calibri"/>
              </w:rPr>
              <w:t>One</w:t>
            </w:r>
            <w:r>
              <w:rPr>
                <w:rFonts w:ascii="Calibri"/>
                <w:spacing w:val="-2"/>
              </w:rPr>
              <w:t xml:space="preserve"> </w:t>
            </w:r>
            <w:r>
              <w:rPr>
                <w:rFonts w:ascii="Calibri"/>
              </w:rPr>
              <w:t>Bid</w:t>
            </w:r>
          </w:p>
        </w:tc>
        <w:tc>
          <w:tcPr>
            <w:tcW w:w="7391" w:type="dxa"/>
            <w:tcBorders>
              <w:top w:val="single" w:sz="4" w:space="0" w:color="000000"/>
            </w:tcBorders>
          </w:tcPr>
          <w:p w14:paraId="05EABB99" w14:textId="77777777" w:rsidR="00AC091B" w:rsidRDefault="002E2A16">
            <w:pPr>
              <w:pStyle w:val="TableParagraph"/>
              <w:numPr>
                <w:ilvl w:val="1"/>
                <w:numId w:val="52"/>
              </w:numPr>
              <w:tabs>
                <w:tab w:val="left" w:pos="639"/>
                <w:tab w:val="left" w:pos="640"/>
              </w:tabs>
              <w:spacing w:before="63"/>
              <w:ind w:right="681"/>
              <w:rPr>
                <w:sz w:val="19"/>
              </w:rPr>
            </w:pPr>
            <w:r>
              <w:rPr>
                <w:sz w:val="19"/>
              </w:rPr>
              <w:t>The</w:t>
            </w:r>
            <w:r>
              <w:rPr>
                <w:spacing w:val="-2"/>
                <w:sz w:val="19"/>
              </w:rPr>
              <w:t xml:space="preserve"> </w:t>
            </w:r>
            <w:r>
              <w:rPr>
                <w:sz w:val="19"/>
              </w:rPr>
              <w:t>Bidder (including</w:t>
            </w:r>
            <w:r>
              <w:rPr>
                <w:spacing w:val="4"/>
                <w:sz w:val="19"/>
              </w:rPr>
              <w:t xml:space="preserve"> </w:t>
            </w:r>
            <w:r>
              <w:rPr>
                <w:sz w:val="19"/>
              </w:rPr>
              <w:t>the</w:t>
            </w:r>
            <w:r>
              <w:rPr>
                <w:spacing w:val="-4"/>
                <w:sz w:val="19"/>
              </w:rPr>
              <w:t xml:space="preserve"> </w:t>
            </w:r>
            <w:r>
              <w:rPr>
                <w:sz w:val="19"/>
              </w:rPr>
              <w:t>individual</w:t>
            </w:r>
            <w:r>
              <w:rPr>
                <w:spacing w:val="-1"/>
                <w:sz w:val="19"/>
              </w:rPr>
              <w:t xml:space="preserve"> </w:t>
            </w:r>
            <w:r>
              <w:rPr>
                <w:sz w:val="19"/>
              </w:rPr>
              <w:t>members</w:t>
            </w:r>
            <w:r>
              <w:rPr>
                <w:spacing w:val="3"/>
                <w:sz w:val="19"/>
              </w:rPr>
              <w:t xml:space="preserve"> </w:t>
            </w:r>
            <w:r>
              <w:rPr>
                <w:sz w:val="19"/>
              </w:rPr>
              <w:t>of</w:t>
            </w:r>
            <w:r>
              <w:rPr>
                <w:spacing w:val="2"/>
                <w:sz w:val="19"/>
              </w:rPr>
              <w:t xml:space="preserve"> </w:t>
            </w:r>
            <w:r>
              <w:rPr>
                <w:sz w:val="19"/>
              </w:rPr>
              <w:t>any</w:t>
            </w:r>
            <w:r>
              <w:rPr>
                <w:spacing w:val="-1"/>
                <w:sz w:val="19"/>
              </w:rPr>
              <w:t xml:space="preserve"> </w:t>
            </w:r>
            <w:r>
              <w:rPr>
                <w:sz w:val="19"/>
              </w:rPr>
              <w:t>Joint</w:t>
            </w:r>
            <w:r>
              <w:rPr>
                <w:spacing w:val="3"/>
                <w:sz w:val="19"/>
              </w:rPr>
              <w:t xml:space="preserve"> </w:t>
            </w:r>
            <w:r>
              <w:rPr>
                <w:sz w:val="19"/>
              </w:rPr>
              <w:t>Venture)</w:t>
            </w:r>
            <w:r>
              <w:rPr>
                <w:spacing w:val="2"/>
                <w:sz w:val="19"/>
              </w:rPr>
              <w:t xml:space="preserve"> </w:t>
            </w:r>
            <w:r>
              <w:rPr>
                <w:sz w:val="19"/>
              </w:rPr>
              <w:t>shall</w:t>
            </w:r>
            <w:r>
              <w:rPr>
                <w:spacing w:val="-49"/>
                <w:sz w:val="19"/>
              </w:rPr>
              <w:t xml:space="preserve"> </w:t>
            </w:r>
            <w:r>
              <w:rPr>
                <w:spacing w:val="-1"/>
                <w:sz w:val="19"/>
              </w:rPr>
              <w:t>submit</w:t>
            </w:r>
            <w:r>
              <w:rPr>
                <w:spacing w:val="-6"/>
                <w:sz w:val="19"/>
              </w:rPr>
              <w:t xml:space="preserve"> </w:t>
            </w:r>
            <w:r>
              <w:rPr>
                <w:spacing w:val="-1"/>
                <w:sz w:val="19"/>
              </w:rPr>
              <w:t>only</w:t>
            </w:r>
            <w:r>
              <w:rPr>
                <w:spacing w:val="-6"/>
                <w:sz w:val="19"/>
              </w:rPr>
              <w:t xml:space="preserve"> </w:t>
            </w:r>
            <w:r>
              <w:rPr>
                <w:spacing w:val="-1"/>
                <w:sz w:val="19"/>
              </w:rPr>
              <w:t>one</w:t>
            </w:r>
            <w:r>
              <w:rPr>
                <w:spacing w:val="-6"/>
                <w:sz w:val="19"/>
              </w:rPr>
              <w:t xml:space="preserve"> </w:t>
            </w:r>
            <w:r>
              <w:rPr>
                <w:spacing w:val="-1"/>
                <w:sz w:val="19"/>
              </w:rPr>
              <w:t>Bid,</w:t>
            </w:r>
            <w:r>
              <w:rPr>
                <w:spacing w:val="-5"/>
                <w:sz w:val="19"/>
              </w:rPr>
              <w:t xml:space="preserve"> </w:t>
            </w:r>
            <w:r>
              <w:rPr>
                <w:sz w:val="19"/>
              </w:rPr>
              <w:t>either</w:t>
            </w:r>
            <w:r>
              <w:rPr>
                <w:spacing w:val="-4"/>
                <w:sz w:val="19"/>
              </w:rPr>
              <w:t xml:space="preserve"> </w:t>
            </w:r>
            <w:r>
              <w:rPr>
                <w:sz w:val="19"/>
              </w:rPr>
              <w:t>in</w:t>
            </w:r>
            <w:r>
              <w:rPr>
                <w:spacing w:val="1"/>
                <w:sz w:val="19"/>
              </w:rPr>
              <w:t xml:space="preserve"> </w:t>
            </w:r>
            <w:r>
              <w:rPr>
                <w:sz w:val="19"/>
              </w:rPr>
              <w:t>its</w:t>
            </w:r>
            <w:r>
              <w:rPr>
                <w:spacing w:val="-2"/>
                <w:sz w:val="19"/>
              </w:rPr>
              <w:t xml:space="preserve"> </w:t>
            </w:r>
            <w:r>
              <w:rPr>
                <w:sz w:val="19"/>
              </w:rPr>
              <w:t>own</w:t>
            </w:r>
            <w:r>
              <w:rPr>
                <w:spacing w:val="-3"/>
                <w:sz w:val="19"/>
              </w:rPr>
              <w:t xml:space="preserve"> </w:t>
            </w:r>
            <w:r>
              <w:rPr>
                <w:sz w:val="19"/>
              </w:rPr>
              <w:t>name</w:t>
            </w:r>
            <w:r>
              <w:rPr>
                <w:spacing w:val="-7"/>
                <w:sz w:val="19"/>
              </w:rPr>
              <w:t xml:space="preserve"> </w:t>
            </w:r>
            <w:r>
              <w:rPr>
                <w:sz w:val="19"/>
              </w:rPr>
              <w:t>or</w:t>
            </w:r>
            <w:r>
              <w:rPr>
                <w:spacing w:val="-2"/>
                <w:sz w:val="19"/>
              </w:rPr>
              <w:t xml:space="preserve"> </w:t>
            </w:r>
            <w:r>
              <w:rPr>
                <w:sz w:val="19"/>
              </w:rPr>
              <w:t>as</w:t>
            </w:r>
            <w:r>
              <w:rPr>
                <w:spacing w:val="-1"/>
                <w:sz w:val="19"/>
              </w:rPr>
              <w:t xml:space="preserve"> </w:t>
            </w:r>
            <w:r>
              <w:rPr>
                <w:sz w:val="19"/>
              </w:rPr>
              <w:t>part</w:t>
            </w:r>
            <w:r>
              <w:rPr>
                <w:spacing w:val="-5"/>
                <w:sz w:val="19"/>
              </w:rPr>
              <w:t xml:space="preserve"> </w:t>
            </w:r>
            <w:r>
              <w:rPr>
                <w:sz w:val="19"/>
              </w:rPr>
              <w:t>of</w:t>
            </w:r>
            <w:r>
              <w:rPr>
                <w:spacing w:val="-2"/>
                <w:sz w:val="19"/>
              </w:rPr>
              <w:t xml:space="preserve"> </w:t>
            </w:r>
            <w:r>
              <w:rPr>
                <w:sz w:val="19"/>
              </w:rPr>
              <w:t>a</w:t>
            </w:r>
            <w:r>
              <w:rPr>
                <w:spacing w:val="-13"/>
                <w:sz w:val="19"/>
              </w:rPr>
              <w:t xml:space="preserve"> </w:t>
            </w:r>
            <w:r>
              <w:rPr>
                <w:sz w:val="19"/>
              </w:rPr>
              <w:t>Joint Venture.</w:t>
            </w:r>
          </w:p>
          <w:p w14:paraId="192B8E0A" w14:textId="77777777" w:rsidR="00AC091B" w:rsidRDefault="002E2A16">
            <w:pPr>
              <w:pStyle w:val="TableParagraph"/>
              <w:numPr>
                <w:ilvl w:val="1"/>
                <w:numId w:val="52"/>
              </w:numPr>
              <w:tabs>
                <w:tab w:val="left" w:pos="639"/>
                <w:tab w:val="left" w:pos="640"/>
              </w:tabs>
              <w:spacing w:before="152"/>
              <w:ind w:right="147"/>
              <w:rPr>
                <w:sz w:val="19"/>
              </w:rPr>
            </w:pPr>
            <w:r>
              <w:rPr>
                <w:sz w:val="19"/>
              </w:rPr>
              <w:t>Bids</w:t>
            </w:r>
            <w:r>
              <w:rPr>
                <w:spacing w:val="-4"/>
                <w:sz w:val="19"/>
              </w:rPr>
              <w:t xml:space="preserve"> </w:t>
            </w:r>
            <w:r>
              <w:rPr>
                <w:sz w:val="19"/>
              </w:rPr>
              <w:t>submitted by</w:t>
            </w:r>
            <w:r>
              <w:rPr>
                <w:spacing w:val="-5"/>
                <w:sz w:val="19"/>
              </w:rPr>
              <w:t xml:space="preserve"> </w:t>
            </w:r>
            <w:r>
              <w:rPr>
                <w:sz w:val="19"/>
              </w:rPr>
              <w:t>two</w:t>
            </w:r>
            <w:r>
              <w:rPr>
                <w:spacing w:val="-8"/>
                <w:sz w:val="19"/>
              </w:rPr>
              <w:t xml:space="preserve"> </w:t>
            </w:r>
            <w:r>
              <w:rPr>
                <w:sz w:val="19"/>
              </w:rPr>
              <w:t>(2)</w:t>
            </w:r>
            <w:r>
              <w:rPr>
                <w:spacing w:val="-3"/>
                <w:sz w:val="19"/>
              </w:rPr>
              <w:t xml:space="preserve"> </w:t>
            </w:r>
            <w:r>
              <w:rPr>
                <w:sz w:val="19"/>
              </w:rPr>
              <w:t>or</w:t>
            </w:r>
            <w:r>
              <w:rPr>
                <w:spacing w:val="-8"/>
                <w:sz w:val="19"/>
              </w:rPr>
              <w:t xml:space="preserve"> </w:t>
            </w:r>
            <w:r>
              <w:rPr>
                <w:sz w:val="19"/>
              </w:rPr>
              <w:t>more</w:t>
            </w:r>
            <w:r>
              <w:rPr>
                <w:spacing w:val="-5"/>
                <w:sz w:val="19"/>
              </w:rPr>
              <w:t xml:space="preserve"> </w:t>
            </w:r>
            <w:r>
              <w:rPr>
                <w:sz w:val="19"/>
              </w:rPr>
              <w:t>Bidders</w:t>
            </w:r>
            <w:r>
              <w:rPr>
                <w:spacing w:val="-3"/>
                <w:sz w:val="19"/>
              </w:rPr>
              <w:t xml:space="preserve"> </w:t>
            </w:r>
            <w:r>
              <w:rPr>
                <w:sz w:val="19"/>
              </w:rPr>
              <w:t>shall</w:t>
            </w:r>
            <w:r>
              <w:rPr>
                <w:spacing w:val="-4"/>
                <w:sz w:val="19"/>
              </w:rPr>
              <w:t xml:space="preserve"> </w:t>
            </w:r>
            <w:r>
              <w:rPr>
                <w:sz w:val="19"/>
              </w:rPr>
              <w:t>all</w:t>
            </w:r>
            <w:r>
              <w:rPr>
                <w:spacing w:val="-5"/>
                <w:sz w:val="19"/>
              </w:rPr>
              <w:t xml:space="preserve"> </w:t>
            </w:r>
            <w:r>
              <w:rPr>
                <w:sz w:val="19"/>
              </w:rPr>
              <w:t>be</w:t>
            </w:r>
            <w:r>
              <w:rPr>
                <w:spacing w:val="-5"/>
                <w:sz w:val="19"/>
              </w:rPr>
              <w:t xml:space="preserve"> </w:t>
            </w:r>
            <w:r>
              <w:rPr>
                <w:sz w:val="19"/>
              </w:rPr>
              <w:t>rejected</w:t>
            </w:r>
            <w:r>
              <w:rPr>
                <w:spacing w:val="-3"/>
                <w:sz w:val="19"/>
              </w:rPr>
              <w:t xml:space="preserve"> </w:t>
            </w:r>
            <w:r>
              <w:rPr>
                <w:sz w:val="19"/>
              </w:rPr>
              <w:t>if</w:t>
            </w:r>
            <w:r>
              <w:rPr>
                <w:spacing w:val="-3"/>
                <w:sz w:val="19"/>
              </w:rPr>
              <w:t xml:space="preserve"> </w:t>
            </w:r>
            <w:r>
              <w:rPr>
                <w:sz w:val="19"/>
              </w:rPr>
              <w:t>they</w:t>
            </w:r>
            <w:r>
              <w:rPr>
                <w:spacing w:val="-4"/>
                <w:sz w:val="19"/>
              </w:rPr>
              <w:t xml:space="preserve"> </w:t>
            </w:r>
            <w:r>
              <w:rPr>
                <w:sz w:val="19"/>
              </w:rPr>
              <w:t>are</w:t>
            </w:r>
            <w:r>
              <w:rPr>
                <w:spacing w:val="-7"/>
                <w:sz w:val="19"/>
              </w:rPr>
              <w:t xml:space="preserve"> </w:t>
            </w:r>
            <w:r>
              <w:rPr>
                <w:sz w:val="19"/>
              </w:rPr>
              <w:t>found</w:t>
            </w:r>
            <w:r>
              <w:rPr>
                <w:spacing w:val="-49"/>
                <w:sz w:val="19"/>
              </w:rPr>
              <w:t xml:space="preserve"> </w:t>
            </w:r>
            <w:r>
              <w:rPr>
                <w:sz w:val="19"/>
              </w:rPr>
              <w:t>to</w:t>
            </w:r>
            <w:r>
              <w:rPr>
                <w:spacing w:val="-1"/>
                <w:sz w:val="19"/>
              </w:rPr>
              <w:t xml:space="preserve"> </w:t>
            </w:r>
            <w:r>
              <w:rPr>
                <w:sz w:val="19"/>
              </w:rPr>
              <w:t>have</w:t>
            </w:r>
            <w:r>
              <w:rPr>
                <w:spacing w:val="-1"/>
                <w:sz w:val="19"/>
              </w:rPr>
              <w:t xml:space="preserve"> </w:t>
            </w:r>
            <w:r>
              <w:rPr>
                <w:sz w:val="19"/>
              </w:rPr>
              <w:t>any</w:t>
            </w:r>
            <w:r>
              <w:rPr>
                <w:spacing w:val="-1"/>
                <w:sz w:val="19"/>
              </w:rPr>
              <w:t xml:space="preserve"> </w:t>
            </w:r>
            <w:r>
              <w:rPr>
                <w:sz w:val="19"/>
              </w:rPr>
              <w:t>of</w:t>
            </w:r>
            <w:r>
              <w:rPr>
                <w:spacing w:val="1"/>
                <w:sz w:val="19"/>
              </w:rPr>
              <w:t xml:space="preserve"> </w:t>
            </w:r>
            <w:r>
              <w:rPr>
                <w:sz w:val="19"/>
              </w:rPr>
              <w:t>the</w:t>
            </w:r>
            <w:r>
              <w:rPr>
                <w:spacing w:val="-3"/>
                <w:sz w:val="19"/>
              </w:rPr>
              <w:t xml:space="preserve"> </w:t>
            </w:r>
            <w:r>
              <w:rPr>
                <w:sz w:val="19"/>
              </w:rPr>
              <w:t>following:</w:t>
            </w:r>
          </w:p>
          <w:p w14:paraId="36F4C49D" w14:textId="4E40C91C" w:rsidR="00AC091B" w:rsidRDefault="002E2A16">
            <w:pPr>
              <w:pStyle w:val="TableParagraph"/>
              <w:numPr>
                <w:ilvl w:val="2"/>
                <w:numId w:val="52"/>
              </w:numPr>
              <w:tabs>
                <w:tab w:val="left" w:pos="997"/>
              </w:tabs>
              <w:spacing w:before="155"/>
              <w:ind w:right="96"/>
              <w:jc w:val="both"/>
              <w:rPr>
                <w:sz w:val="19"/>
              </w:rPr>
            </w:pPr>
            <w:r>
              <w:rPr>
                <w:sz w:val="19"/>
              </w:rPr>
              <w:t>they</w:t>
            </w:r>
            <w:r>
              <w:rPr>
                <w:spacing w:val="1"/>
                <w:sz w:val="19"/>
              </w:rPr>
              <w:t xml:space="preserve"> </w:t>
            </w:r>
            <w:r>
              <w:rPr>
                <w:sz w:val="19"/>
              </w:rPr>
              <w:t>have</w:t>
            </w:r>
            <w:r>
              <w:rPr>
                <w:spacing w:val="1"/>
                <w:sz w:val="19"/>
              </w:rPr>
              <w:t xml:space="preserve"> </w:t>
            </w:r>
            <w:r>
              <w:rPr>
                <w:sz w:val="19"/>
              </w:rPr>
              <w:t>at</w:t>
            </w:r>
            <w:r>
              <w:rPr>
                <w:spacing w:val="1"/>
                <w:sz w:val="19"/>
              </w:rPr>
              <w:t xml:space="preserve"> </w:t>
            </w:r>
            <w:r>
              <w:rPr>
                <w:sz w:val="19"/>
              </w:rPr>
              <w:t>least</w:t>
            </w:r>
            <w:r>
              <w:rPr>
                <w:spacing w:val="1"/>
                <w:sz w:val="19"/>
              </w:rPr>
              <w:t xml:space="preserve"> </w:t>
            </w:r>
            <w:r>
              <w:rPr>
                <w:sz w:val="19"/>
              </w:rPr>
              <w:t>one</w:t>
            </w:r>
            <w:r>
              <w:rPr>
                <w:spacing w:val="1"/>
                <w:sz w:val="19"/>
              </w:rPr>
              <w:t xml:space="preserve"> </w:t>
            </w:r>
            <w:r>
              <w:rPr>
                <w:sz w:val="19"/>
              </w:rPr>
              <w:t>controlling</w:t>
            </w:r>
            <w:r>
              <w:rPr>
                <w:spacing w:val="1"/>
                <w:sz w:val="19"/>
              </w:rPr>
              <w:t xml:space="preserve"> </w:t>
            </w:r>
            <w:r>
              <w:rPr>
                <w:sz w:val="19"/>
              </w:rPr>
              <w:t>partner,</w:t>
            </w:r>
            <w:r>
              <w:rPr>
                <w:spacing w:val="1"/>
                <w:sz w:val="19"/>
              </w:rPr>
              <w:t xml:space="preserve"> </w:t>
            </w:r>
            <w:r w:rsidR="00D460E5">
              <w:rPr>
                <w:sz w:val="19"/>
              </w:rPr>
              <w:t>director,</w:t>
            </w:r>
            <w:r>
              <w:rPr>
                <w:spacing w:val="1"/>
                <w:sz w:val="19"/>
              </w:rPr>
              <w:t xml:space="preserve"> </w:t>
            </w:r>
            <w:r>
              <w:rPr>
                <w:sz w:val="19"/>
              </w:rPr>
              <w:t>or</w:t>
            </w:r>
            <w:r>
              <w:rPr>
                <w:spacing w:val="1"/>
                <w:sz w:val="19"/>
              </w:rPr>
              <w:t xml:space="preserve"> </w:t>
            </w:r>
            <w:r>
              <w:rPr>
                <w:sz w:val="19"/>
              </w:rPr>
              <w:t>shareholder</w:t>
            </w:r>
            <w:r>
              <w:rPr>
                <w:spacing w:val="1"/>
                <w:sz w:val="19"/>
              </w:rPr>
              <w:t xml:space="preserve"> </w:t>
            </w:r>
            <w:r>
              <w:rPr>
                <w:sz w:val="19"/>
              </w:rPr>
              <w:t>in</w:t>
            </w:r>
            <w:r>
              <w:rPr>
                <w:spacing w:val="1"/>
                <w:sz w:val="19"/>
              </w:rPr>
              <w:t xml:space="preserve"> </w:t>
            </w:r>
            <w:r>
              <w:rPr>
                <w:sz w:val="19"/>
              </w:rPr>
              <w:t>common;</w:t>
            </w:r>
            <w:r>
              <w:rPr>
                <w:spacing w:val="-3"/>
                <w:sz w:val="19"/>
              </w:rPr>
              <w:t xml:space="preserve"> </w:t>
            </w:r>
            <w:r>
              <w:rPr>
                <w:sz w:val="19"/>
              </w:rPr>
              <w:t>or</w:t>
            </w:r>
          </w:p>
          <w:p w14:paraId="6727909A" w14:textId="77777777" w:rsidR="00AC091B" w:rsidRDefault="002E2A16">
            <w:pPr>
              <w:pStyle w:val="TableParagraph"/>
              <w:numPr>
                <w:ilvl w:val="2"/>
                <w:numId w:val="52"/>
              </w:numPr>
              <w:tabs>
                <w:tab w:val="left" w:pos="997"/>
              </w:tabs>
              <w:spacing w:before="152"/>
              <w:ind w:right="93"/>
              <w:jc w:val="both"/>
              <w:rPr>
                <w:sz w:val="19"/>
              </w:rPr>
            </w:pPr>
            <w:r>
              <w:rPr>
                <w:sz w:val="19"/>
              </w:rPr>
              <w:t>any</w:t>
            </w:r>
            <w:r>
              <w:rPr>
                <w:spacing w:val="-10"/>
                <w:sz w:val="19"/>
              </w:rPr>
              <w:t xml:space="preserve"> </w:t>
            </w:r>
            <w:r>
              <w:rPr>
                <w:sz w:val="19"/>
              </w:rPr>
              <w:t>one</w:t>
            </w:r>
            <w:r>
              <w:rPr>
                <w:spacing w:val="-8"/>
                <w:sz w:val="19"/>
              </w:rPr>
              <w:t xml:space="preserve"> </w:t>
            </w:r>
            <w:r>
              <w:rPr>
                <w:sz w:val="19"/>
              </w:rPr>
              <w:t>of</w:t>
            </w:r>
            <w:r>
              <w:rPr>
                <w:spacing w:val="-7"/>
                <w:sz w:val="19"/>
              </w:rPr>
              <w:t xml:space="preserve"> </w:t>
            </w:r>
            <w:r>
              <w:rPr>
                <w:sz w:val="19"/>
              </w:rPr>
              <w:t>them</w:t>
            </w:r>
            <w:r>
              <w:rPr>
                <w:spacing w:val="-10"/>
                <w:sz w:val="19"/>
              </w:rPr>
              <w:t xml:space="preserve"> </w:t>
            </w:r>
            <w:r>
              <w:rPr>
                <w:sz w:val="19"/>
              </w:rPr>
              <w:t>receive</w:t>
            </w:r>
            <w:r>
              <w:rPr>
                <w:spacing w:val="-7"/>
                <w:sz w:val="19"/>
              </w:rPr>
              <w:t xml:space="preserve"> </w:t>
            </w:r>
            <w:r>
              <w:rPr>
                <w:sz w:val="19"/>
              </w:rPr>
              <w:t>or</w:t>
            </w:r>
            <w:r>
              <w:rPr>
                <w:spacing w:val="-6"/>
                <w:sz w:val="19"/>
              </w:rPr>
              <w:t xml:space="preserve"> </w:t>
            </w:r>
            <w:r>
              <w:rPr>
                <w:sz w:val="19"/>
              </w:rPr>
              <w:t>have</w:t>
            </w:r>
            <w:r>
              <w:rPr>
                <w:spacing w:val="-12"/>
                <w:sz w:val="19"/>
              </w:rPr>
              <w:t xml:space="preserve"> </w:t>
            </w:r>
            <w:r>
              <w:rPr>
                <w:sz w:val="19"/>
              </w:rPr>
              <w:t>received</w:t>
            </w:r>
            <w:r>
              <w:rPr>
                <w:spacing w:val="-6"/>
                <w:sz w:val="19"/>
              </w:rPr>
              <w:t xml:space="preserve"> </w:t>
            </w:r>
            <w:r>
              <w:rPr>
                <w:sz w:val="19"/>
              </w:rPr>
              <w:t>any</w:t>
            </w:r>
            <w:r>
              <w:rPr>
                <w:spacing w:val="-10"/>
                <w:sz w:val="19"/>
              </w:rPr>
              <w:t xml:space="preserve"> </w:t>
            </w:r>
            <w:r>
              <w:rPr>
                <w:sz w:val="19"/>
              </w:rPr>
              <w:t>direct</w:t>
            </w:r>
            <w:r>
              <w:rPr>
                <w:spacing w:val="-8"/>
                <w:sz w:val="19"/>
              </w:rPr>
              <w:t xml:space="preserve"> </w:t>
            </w:r>
            <w:r>
              <w:rPr>
                <w:sz w:val="19"/>
              </w:rPr>
              <w:t>or</w:t>
            </w:r>
            <w:r>
              <w:rPr>
                <w:spacing w:val="-6"/>
                <w:sz w:val="19"/>
              </w:rPr>
              <w:t xml:space="preserve"> </w:t>
            </w:r>
            <w:r>
              <w:rPr>
                <w:sz w:val="19"/>
              </w:rPr>
              <w:t>indirect</w:t>
            </w:r>
            <w:r>
              <w:rPr>
                <w:spacing w:val="-8"/>
                <w:sz w:val="19"/>
              </w:rPr>
              <w:t xml:space="preserve"> </w:t>
            </w:r>
            <w:r>
              <w:rPr>
                <w:sz w:val="19"/>
              </w:rPr>
              <w:t>subsidy</w:t>
            </w:r>
            <w:r>
              <w:rPr>
                <w:spacing w:val="-5"/>
                <w:sz w:val="19"/>
              </w:rPr>
              <w:t xml:space="preserve"> </w:t>
            </w:r>
            <w:r>
              <w:rPr>
                <w:sz w:val="19"/>
              </w:rPr>
              <w:t>from</w:t>
            </w:r>
            <w:r>
              <w:rPr>
                <w:spacing w:val="-50"/>
                <w:sz w:val="19"/>
              </w:rPr>
              <w:t xml:space="preserve"> </w:t>
            </w:r>
            <w:r>
              <w:rPr>
                <w:sz w:val="19"/>
              </w:rPr>
              <w:t>the</w:t>
            </w:r>
            <w:r>
              <w:rPr>
                <w:spacing w:val="-1"/>
                <w:sz w:val="19"/>
              </w:rPr>
              <w:t xml:space="preserve"> </w:t>
            </w:r>
            <w:r>
              <w:rPr>
                <w:sz w:val="19"/>
              </w:rPr>
              <w:t>other/s;</w:t>
            </w:r>
            <w:r>
              <w:rPr>
                <w:spacing w:val="-2"/>
                <w:sz w:val="19"/>
              </w:rPr>
              <w:t xml:space="preserve"> </w:t>
            </w:r>
            <w:r>
              <w:rPr>
                <w:sz w:val="19"/>
              </w:rPr>
              <w:t>or</w:t>
            </w:r>
          </w:p>
          <w:p w14:paraId="73E34E6A" w14:textId="77777777" w:rsidR="00AC091B" w:rsidRDefault="002E2A16">
            <w:pPr>
              <w:pStyle w:val="TableParagraph"/>
              <w:numPr>
                <w:ilvl w:val="2"/>
                <w:numId w:val="52"/>
              </w:numPr>
              <w:tabs>
                <w:tab w:val="left" w:pos="994"/>
                <w:tab w:val="left" w:pos="995"/>
              </w:tabs>
              <w:spacing w:before="152"/>
              <w:ind w:left="994" w:hanging="368"/>
              <w:rPr>
                <w:sz w:val="19"/>
              </w:rPr>
            </w:pPr>
            <w:r>
              <w:rPr>
                <w:sz w:val="19"/>
              </w:rPr>
              <w:t>they</w:t>
            </w:r>
            <w:r>
              <w:rPr>
                <w:spacing w:val="-10"/>
                <w:sz w:val="19"/>
              </w:rPr>
              <w:t xml:space="preserve"> </w:t>
            </w:r>
            <w:r>
              <w:rPr>
                <w:sz w:val="19"/>
              </w:rPr>
              <w:t>have</w:t>
            </w:r>
            <w:r>
              <w:rPr>
                <w:spacing w:val="-10"/>
                <w:sz w:val="19"/>
              </w:rPr>
              <w:t xml:space="preserve"> </w:t>
            </w:r>
            <w:r>
              <w:rPr>
                <w:sz w:val="19"/>
              </w:rPr>
              <w:t>the</w:t>
            </w:r>
            <w:r>
              <w:rPr>
                <w:spacing w:val="-7"/>
                <w:sz w:val="19"/>
              </w:rPr>
              <w:t xml:space="preserve"> </w:t>
            </w:r>
            <w:r>
              <w:rPr>
                <w:sz w:val="19"/>
              </w:rPr>
              <w:t>same</w:t>
            </w:r>
            <w:r>
              <w:rPr>
                <w:spacing w:val="-10"/>
                <w:sz w:val="19"/>
              </w:rPr>
              <w:t xml:space="preserve"> </w:t>
            </w:r>
            <w:r>
              <w:rPr>
                <w:sz w:val="19"/>
              </w:rPr>
              <w:t>legal</w:t>
            </w:r>
            <w:r>
              <w:rPr>
                <w:spacing w:val="-9"/>
                <w:sz w:val="19"/>
              </w:rPr>
              <w:t xml:space="preserve"> </w:t>
            </w:r>
            <w:r>
              <w:rPr>
                <w:sz w:val="19"/>
              </w:rPr>
              <w:t>representative</w:t>
            </w:r>
            <w:r>
              <w:rPr>
                <w:spacing w:val="-6"/>
                <w:sz w:val="19"/>
              </w:rPr>
              <w:t xml:space="preserve"> </w:t>
            </w:r>
            <w:r>
              <w:rPr>
                <w:sz w:val="19"/>
              </w:rPr>
              <w:t>for</w:t>
            </w:r>
            <w:r>
              <w:rPr>
                <w:spacing w:val="-6"/>
                <w:sz w:val="19"/>
              </w:rPr>
              <w:t xml:space="preserve"> </w:t>
            </w:r>
            <w:r>
              <w:rPr>
                <w:sz w:val="19"/>
              </w:rPr>
              <w:t>purposes</w:t>
            </w:r>
            <w:r>
              <w:rPr>
                <w:spacing w:val="1"/>
                <w:sz w:val="19"/>
              </w:rPr>
              <w:t xml:space="preserve"> </w:t>
            </w:r>
            <w:r>
              <w:rPr>
                <w:sz w:val="19"/>
              </w:rPr>
              <w:t>of</w:t>
            </w:r>
            <w:r>
              <w:rPr>
                <w:spacing w:val="-8"/>
                <w:sz w:val="19"/>
              </w:rPr>
              <w:t xml:space="preserve"> </w:t>
            </w:r>
            <w:r>
              <w:rPr>
                <w:sz w:val="19"/>
              </w:rPr>
              <w:t>this</w:t>
            </w:r>
            <w:r>
              <w:rPr>
                <w:spacing w:val="-2"/>
                <w:sz w:val="19"/>
              </w:rPr>
              <w:t xml:space="preserve"> </w:t>
            </w:r>
            <w:r>
              <w:rPr>
                <w:sz w:val="19"/>
              </w:rPr>
              <w:t>ITB;</w:t>
            </w:r>
            <w:r>
              <w:rPr>
                <w:spacing w:val="-9"/>
                <w:sz w:val="19"/>
              </w:rPr>
              <w:t xml:space="preserve"> </w:t>
            </w:r>
            <w:r>
              <w:rPr>
                <w:sz w:val="19"/>
              </w:rPr>
              <w:t>or</w:t>
            </w:r>
          </w:p>
          <w:p w14:paraId="72443CFA" w14:textId="77777777" w:rsidR="00AC091B" w:rsidRDefault="002E2A16">
            <w:pPr>
              <w:pStyle w:val="TableParagraph"/>
              <w:numPr>
                <w:ilvl w:val="2"/>
                <w:numId w:val="52"/>
              </w:numPr>
              <w:tabs>
                <w:tab w:val="left" w:pos="997"/>
              </w:tabs>
              <w:spacing w:before="156"/>
              <w:ind w:right="88"/>
              <w:jc w:val="both"/>
              <w:rPr>
                <w:sz w:val="19"/>
              </w:rPr>
            </w:pPr>
            <w:r>
              <w:rPr>
                <w:sz w:val="19"/>
              </w:rPr>
              <w:t>they are subcontractors to each other’s Bid, or a subcontractor to one Bid</w:t>
            </w:r>
            <w:r>
              <w:rPr>
                <w:spacing w:val="1"/>
                <w:sz w:val="19"/>
              </w:rPr>
              <w:t xml:space="preserve"> </w:t>
            </w:r>
            <w:r>
              <w:rPr>
                <w:sz w:val="19"/>
              </w:rPr>
              <w:t>also submits another Bid under its name as lead Bidder; or some key</w:t>
            </w:r>
            <w:r>
              <w:rPr>
                <w:spacing w:val="1"/>
                <w:sz w:val="19"/>
              </w:rPr>
              <w:t xml:space="preserve"> </w:t>
            </w:r>
            <w:r>
              <w:rPr>
                <w:sz w:val="19"/>
              </w:rPr>
              <w:t>personnel proposed to be in the team of one Bidder participates in more</w:t>
            </w:r>
            <w:r>
              <w:rPr>
                <w:spacing w:val="1"/>
                <w:sz w:val="19"/>
              </w:rPr>
              <w:t xml:space="preserve"> </w:t>
            </w:r>
            <w:r>
              <w:rPr>
                <w:sz w:val="19"/>
              </w:rPr>
              <w:t>than one Bid received for this ITB process. This condition relating to the</w:t>
            </w:r>
            <w:r>
              <w:rPr>
                <w:spacing w:val="1"/>
                <w:sz w:val="19"/>
              </w:rPr>
              <w:t xml:space="preserve"> </w:t>
            </w:r>
            <w:r>
              <w:rPr>
                <w:sz w:val="19"/>
              </w:rPr>
              <w:t>personnel, does not apply to subcontractors being included in more than</w:t>
            </w:r>
            <w:r>
              <w:rPr>
                <w:spacing w:val="1"/>
                <w:sz w:val="19"/>
              </w:rPr>
              <w:t xml:space="preserve"> </w:t>
            </w:r>
            <w:r>
              <w:rPr>
                <w:sz w:val="19"/>
              </w:rPr>
              <w:t>one</w:t>
            </w:r>
            <w:r>
              <w:rPr>
                <w:spacing w:val="-6"/>
                <w:sz w:val="19"/>
              </w:rPr>
              <w:t xml:space="preserve"> </w:t>
            </w:r>
            <w:r>
              <w:rPr>
                <w:sz w:val="19"/>
              </w:rPr>
              <w:t>Bid.</w:t>
            </w:r>
          </w:p>
        </w:tc>
      </w:tr>
      <w:tr w:rsidR="00AC091B" w14:paraId="23EF535E" w14:textId="77777777">
        <w:trPr>
          <w:trHeight w:val="1636"/>
        </w:trPr>
        <w:tc>
          <w:tcPr>
            <w:tcW w:w="2426" w:type="dxa"/>
          </w:tcPr>
          <w:p w14:paraId="56BB059D" w14:textId="77777777" w:rsidR="00AC091B" w:rsidRDefault="002E2A16">
            <w:pPr>
              <w:pStyle w:val="TableParagraph"/>
              <w:spacing w:before="69"/>
              <w:ind w:left="115"/>
              <w:rPr>
                <w:rFonts w:ascii="Calibri"/>
              </w:rPr>
            </w:pPr>
            <w:r>
              <w:rPr>
                <w:rFonts w:ascii="Calibri"/>
              </w:rPr>
              <w:t>16.</w:t>
            </w:r>
            <w:r>
              <w:rPr>
                <w:rFonts w:ascii="Calibri"/>
                <w:spacing w:val="6"/>
              </w:rPr>
              <w:t xml:space="preserve"> </w:t>
            </w:r>
            <w:r>
              <w:rPr>
                <w:rFonts w:ascii="Calibri"/>
              </w:rPr>
              <w:t>Bid</w:t>
            </w:r>
            <w:r>
              <w:rPr>
                <w:rFonts w:ascii="Calibri"/>
                <w:spacing w:val="-7"/>
              </w:rPr>
              <w:t xml:space="preserve"> </w:t>
            </w:r>
            <w:r>
              <w:rPr>
                <w:rFonts w:ascii="Calibri"/>
              </w:rPr>
              <w:t>Validity</w:t>
            </w:r>
            <w:r>
              <w:rPr>
                <w:rFonts w:ascii="Calibri"/>
                <w:spacing w:val="-4"/>
              </w:rPr>
              <w:t xml:space="preserve"> </w:t>
            </w:r>
            <w:r>
              <w:rPr>
                <w:rFonts w:ascii="Calibri"/>
              </w:rPr>
              <w:t>Period</w:t>
            </w:r>
          </w:p>
        </w:tc>
        <w:tc>
          <w:tcPr>
            <w:tcW w:w="7391" w:type="dxa"/>
          </w:tcPr>
          <w:p w14:paraId="5FD34295" w14:textId="2ED0176C" w:rsidR="00AC091B" w:rsidRDefault="002E2A16">
            <w:pPr>
              <w:pStyle w:val="TableParagraph"/>
              <w:numPr>
                <w:ilvl w:val="1"/>
                <w:numId w:val="51"/>
              </w:numPr>
              <w:tabs>
                <w:tab w:val="left" w:pos="640"/>
              </w:tabs>
              <w:spacing w:before="68"/>
              <w:ind w:right="92"/>
              <w:jc w:val="both"/>
              <w:rPr>
                <w:sz w:val="19"/>
              </w:rPr>
            </w:pPr>
            <w:r>
              <w:rPr>
                <w:sz w:val="19"/>
              </w:rPr>
              <w:t>Bids shall remain valid for the period specified in the BDS, commencing on the</w:t>
            </w:r>
            <w:r>
              <w:rPr>
                <w:spacing w:val="1"/>
                <w:sz w:val="19"/>
              </w:rPr>
              <w:t xml:space="preserve"> </w:t>
            </w:r>
            <w:r>
              <w:rPr>
                <w:sz w:val="19"/>
              </w:rPr>
              <w:t>Deadline</w:t>
            </w:r>
            <w:r>
              <w:rPr>
                <w:spacing w:val="-8"/>
                <w:sz w:val="19"/>
              </w:rPr>
              <w:t xml:space="preserve"> </w:t>
            </w:r>
            <w:r>
              <w:rPr>
                <w:sz w:val="19"/>
              </w:rPr>
              <w:t>for</w:t>
            </w:r>
            <w:r>
              <w:rPr>
                <w:spacing w:val="-6"/>
                <w:sz w:val="19"/>
              </w:rPr>
              <w:t xml:space="preserve"> </w:t>
            </w:r>
            <w:r>
              <w:rPr>
                <w:sz w:val="19"/>
              </w:rPr>
              <w:t>Submission</w:t>
            </w:r>
            <w:r>
              <w:rPr>
                <w:spacing w:val="-6"/>
                <w:sz w:val="19"/>
              </w:rPr>
              <w:t xml:space="preserve"> </w:t>
            </w:r>
            <w:r>
              <w:rPr>
                <w:sz w:val="19"/>
              </w:rPr>
              <w:t>of</w:t>
            </w:r>
            <w:r>
              <w:rPr>
                <w:spacing w:val="-4"/>
                <w:sz w:val="19"/>
              </w:rPr>
              <w:t xml:space="preserve"> </w:t>
            </w:r>
            <w:r>
              <w:rPr>
                <w:sz w:val="19"/>
              </w:rPr>
              <w:t>Bids.</w:t>
            </w:r>
            <w:r>
              <w:rPr>
                <w:spacing w:val="-7"/>
                <w:sz w:val="19"/>
              </w:rPr>
              <w:t xml:space="preserve"> </w:t>
            </w:r>
            <w:r>
              <w:rPr>
                <w:sz w:val="19"/>
              </w:rPr>
              <w:t>A</w:t>
            </w:r>
            <w:r>
              <w:rPr>
                <w:spacing w:val="-7"/>
                <w:sz w:val="19"/>
              </w:rPr>
              <w:t xml:space="preserve"> </w:t>
            </w:r>
            <w:r>
              <w:rPr>
                <w:sz w:val="19"/>
              </w:rPr>
              <w:t>Bid</w:t>
            </w:r>
            <w:r>
              <w:rPr>
                <w:spacing w:val="-8"/>
                <w:sz w:val="19"/>
              </w:rPr>
              <w:t xml:space="preserve"> </w:t>
            </w:r>
            <w:r>
              <w:rPr>
                <w:sz w:val="19"/>
              </w:rPr>
              <w:t>valid</w:t>
            </w:r>
            <w:r>
              <w:rPr>
                <w:spacing w:val="-6"/>
                <w:sz w:val="19"/>
              </w:rPr>
              <w:t xml:space="preserve"> </w:t>
            </w:r>
            <w:r>
              <w:rPr>
                <w:sz w:val="19"/>
              </w:rPr>
              <w:t>for</w:t>
            </w:r>
            <w:r>
              <w:rPr>
                <w:spacing w:val="-8"/>
                <w:sz w:val="19"/>
              </w:rPr>
              <w:t xml:space="preserve"> </w:t>
            </w:r>
            <w:r>
              <w:rPr>
                <w:sz w:val="19"/>
              </w:rPr>
              <w:t>a</w:t>
            </w:r>
            <w:r>
              <w:rPr>
                <w:spacing w:val="-8"/>
                <w:sz w:val="19"/>
              </w:rPr>
              <w:t xml:space="preserve"> </w:t>
            </w:r>
            <w:r>
              <w:rPr>
                <w:sz w:val="19"/>
              </w:rPr>
              <w:t>shorter</w:t>
            </w:r>
            <w:r>
              <w:rPr>
                <w:spacing w:val="-3"/>
                <w:sz w:val="19"/>
              </w:rPr>
              <w:t xml:space="preserve"> </w:t>
            </w:r>
            <w:r>
              <w:rPr>
                <w:sz w:val="19"/>
              </w:rPr>
              <w:t>period</w:t>
            </w:r>
            <w:r>
              <w:rPr>
                <w:spacing w:val="-6"/>
                <w:sz w:val="19"/>
              </w:rPr>
              <w:t xml:space="preserve"> </w:t>
            </w:r>
            <w:r>
              <w:rPr>
                <w:sz w:val="19"/>
              </w:rPr>
              <w:t>may</w:t>
            </w:r>
            <w:r>
              <w:rPr>
                <w:spacing w:val="-8"/>
                <w:sz w:val="19"/>
              </w:rPr>
              <w:t xml:space="preserve"> </w:t>
            </w:r>
            <w:r>
              <w:rPr>
                <w:sz w:val="19"/>
              </w:rPr>
              <w:t>be</w:t>
            </w:r>
            <w:r>
              <w:rPr>
                <w:spacing w:val="-8"/>
                <w:sz w:val="19"/>
              </w:rPr>
              <w:t xml:space="preserve"> </w:t>
            </w:r>
            <w:r>
              <w:rPr>
                <w:sz w:val="19"/>
              </w:rPr>
              <w:t>rejected</w:t>
            </w:r>
            <w:r>
              <w:rPr>
                <w:spacing w:val="-50"/>
                <w:sz w:val="19"/>
              </w:rPr>
              <w:t xml:space="preserve"> </w:t>
            </w:r>
            <w:r>
              <w:rPr>
                <w:sz w:val="19"/>
              </w:rPr>
              <w:t>by</w:t>
            </w:r>
            <w:r>
              <w:rPr>
                <w:spacing w:val="-1"/>
                <w:sz w:val="19"/>
              </w:rPr>
              <w:t xml:space="preserve"> </w:t>
            </w:r>
            <w:r w:rsidR="00F139E9">
              <w:rPr>
                <w:sz w:val="19"/>
              </w:rPr>
              <w:t>M/O NHSR&amp;C</w:t>
            </w:r>
            <w:r w:rsidR="00D460E5">
              <w:rPr>
                <w:sz w:val="19"/>
              </w:rPr>
              <w:t xml:space="preserve"> </w:t>
            </w:r>
            <w:r>
              <w:rPr>
                <w:sz w:val="19"/>
              </w:rPr>
              <w:t>and</w:t>
            </w:r>
            <w:r>
              <w:rPr>
                <w:spacing w:val="3"/>
                <w:sz w:val="19"/>
              </w:rPr>
              <w:t xml:space="preserve"> </w:t>
            </w:r>
            <w:r>
              <w:rPr>
                <w:sz w:val="19"/>
              </w:rPr>
              <w:t>rendered</w:t>
            </w:r>
            <w:r>
              <w:rPr>
                <w:spacing w:val="3"/>
                <w:sz w:val="19"/>
              </w:rPr>
              <w:t xml:space="preserve"> </w:t>
            </w:r>
            <w:r>
              <w:rPr>
                <w:sz w:val="19"/>
              </w:rPr>
              <w:t>non-responsive.</w:t>
            </w:r>
          </w:p>
          <w:p w14:paraId="46AE3335" w14:textId="77777777" w:rsidR="00AC091B" w:rsidRDefault="002E2A16">
            <w:pPr>
              <w:pStyle w:val="TableParagraph"/>
              <w:numPr>
                <w:ilvl w:val="1"/>
                <w:numId w:val="51"/>
              </w:numPr>
              <w:tabs>
                <w:tab w:val="left" w:pos="640"/>
              </w:tabs>
              <w:spacing w:before="147" w:line="244" w:lineRule="auto"/>
              <w:ind w:right="111"/>
              <w:jc w:val="both"/>
              <w:rPr>
                <w:sz w:val="19"/>
              </w:rPr>
            </w:pPr>
            <w:r>
              <w:rPr>
                <w:sz w:val="19"/>
              </w:rPr>
              <w:t>During the Bid validity period, the Bidder shall maintain its original Bid without</w:t>
            </w:r>
            <w:r>
              <w:rPr>
                <w:spacing w:val="1"/>
                <w:sz w:val="19"/>
              </w:rPr>
              <w:t xml:space="preserve"> </w:t>
            </w:r>
            <w:r>
              <w:rPr>
                <w:sz w:val="19"/>
              </w:rPr>
              <w:t>any</w:t>
            </w:r>
            <w:r>
              <w:rPr>
                <w:spacing w:val="-6"/>
                <w:sz w:val="19"/>
              </w:rPr>
              <w:t xml:space="preserve"> </w:t>
            </w:r>
            <w:r>
              <w:rPr>
                <w:sz w:val="19"/>
              </w:rPr>
              <w:t>change,</w:t>
            </w:r>
            <w:r>
              <w:rPr>
                <w:spacing w:val="-3"/>
                <w:sz w:val="19"/>
              </w:rPr>
              <w:t xml:space="preserve"> </w:t>
            </w:r>
            <w:r>
              <w:rPr>
                <w:sz w:val="19"/>
              </w:rPr>
              <w:t>including the</w:t>
            </w:r>
            <w:r>
              <w:rPr>
                <w:spacing w:val="-1"/>
                <w:sz w:val="19"/>
              </w:rPr>
              <w:t xml:space="preserve"> </w:t>
            </w:r>
            <w:r>
              <w:rPr>
                <w:sz w:val="19"/>
              </w:rPr>
              <w:t>availability</w:t>
            </w:r>
            <w:r>
              <w:rPr>
                <w:spacing w:val="-1"/>
                <w:sz w:val="19"/>
              </w:rPr>
              <w:t xml:space="preserve"> </w:t>
            </w:r>
            <w:r>
              <w:rPr>
                <w:sz w:val="19"/>
              </w:rPr>
              <w:t>of</w:t>
            </w:r>
            <w:r>
              <w:rPr>
                <w:spacing w:val="-1"/>
                <w:sz w:val="19"/>
              </w:rPr>
              <w:t xml:space="preserve"> </w:t>
            </w:r>
            <w:r>
              <w:rPr>
                <w:sz w:val="19"/>
              </w:rPr>
              <w:t>the</w:t>
            </w:r>
            <w:r>
              <w:rPr>
                <w:spacing w:val="-2"/>
                <w:sz w:val="19"/>
              </w:rPr>
              <w:t xml:space="preserve"> </w:t>
            </w:r>
            <w:r>
              <w:rPr>
                <w:sz w:val="19"/>
              </w:rPr>
              <w:t>Key</w:t>
            </w:r>
            <w:r>
              <w:rPr>
                <w:spacing w:val="-4"/>
                <w:sz w:val="19"/>
              </w:rPr>
              <w:t xml:space="preserve"> </w:t>
            </w:r>
            <w:r>
              <w:rPr>
                <w:sz w:val="19"/>
              </w:rPr>
              <w:t>Personnel.</w:t>
            </w:r>
          </w:p>
        </w:tc>
      </w:tr>
      <w:tr w:rsidR="00AC091B" w14:paraId="154F06A3" w14:textId="77777777">
        <w:trPr>
          <w:trHeight w:val="2546"/>
        </w:trPr>
        <w:tc>
          <w:tcPr>
            <w:tcW w:w="2426" w:type="dxa"/>
            <w:tcBorders>
              <w:bottom w:val="nil"/>
            </w:tcBorders>
          </w:tcPr>
          <w:p w14:paraId="2F5E1232" w14:textId="77777777" w:rsidR="00AC091B" w:rsidRDefault="002E2A16">
            <w:pPr>
              <w:pStyle w:val="TableParagraph"/>
              <w:spacing w:before="69"/>
              <w:ind w:left="475" w:right="519" w:hanging="360"/>
              <w:rPr>
                <w:rFonts w:ascii="Calibri"/>
              </w:rPr>
            </w:pPr>
            <w:r>
              <w:rPr>
                <w:rFonts w:ascii="Calibri"/>
              </w:rPr>
              <w:t>17. Extension of Bid</w:t>
            </w:r>
            <w:r>
              <w:rPr>
                <w:rFonts w:ascii="Calibri"/>
                <w:spacing w:val="-47"/>
              </w:rPr>
              <w:t xml:space="preserve"> </w:t>
            </w:r>
            <w:r>
              <w:rPr>
                <w:rFonts w:ascii="Calibri"/>
              </w:rPr>
              <w:t>Validity</w:t>
            </w:r>
            <w:r>
              <w:rPr>
                <w:rFonts w:ascii="Calibri"/>
                <w:spacing w:val="-7"/>
              </w:rPr>
              <w:t xml:space="preserve"> </w:t>
            </w:r>
            <w:r>
              <w:rPr>
                <w:rFonts w:ascii="Calibri"/>
              </w:rPr>
              <w:t>Period</w:t>
            </w:r>
          </w:p>
        </w:tc>
        <w:tc>
          <w:tcPr>
            <w:tcW w:w="7391" w:type="dxa"/>
            <w:tcBorders>
              <w:bottom w:val="nil"/>
            </w:tcBorders>
          </w:tcPr>
          <w:p w14:paraId="46ECC1DC" w14:textId="4C46E17E" w:rsidR="00AC091B" w:rsidRDefault="002E2A16">
            <w:pPr>
              <w:pStyle w:val="TableParagraph"/>
              <w:numPr>
                <w:ilvl w:val="1"/>
                <w:numId w:val="50"/>
              </w:numPr>
              <w:tabs>
                <w:tab w:val="left" w:pos="640"/>
              </w:tabs>
              <w:spacing w:before="69"/>
              <w:ind w:right="106"/>
              <w:jc w:val="both"/>
              <w:rPr>
                <w:sz w:val="19"/>
              </w:rPr>
            </w:pPr>
            <w:r>
              <w:rPr>
                <w:sz w:val="19"/>
              </w:rPr>
              <w:t>In exceptional circumstances, prior to the expiration of the Bid validity period,</w:t>
            </w:r>
            <w:r>
              <w:rPr>
                <w:spacing w:val="1"/>
                <w:sz w:val="19"/>
              </w:rPr>
              <w:t xml:space="preserve"> </w:t>
            </w:r>
            <w:r w:rsidR="00F139E9">
              <w:rPr>
                <w:sz w:val="19"/>
              </w:rPr>
              <w:t>M/O NHSR&amp;C</w:t>
            </w:r>
            <w:r w:rsidR="00C952C5">
              <w:rPr>
                <w:sz w:val="19"/>
              </w:rPr>
              <w:t xml:space="preserve"> </w:t>
            </w:r>
            <w:r>
              <w:rPr>
                <w:sz w:val="19"/>
              </w:rPr>
              <w:t>may request Bidders to extend the period of validity of their Bids. The</w:t>
            </w:r>
            <w:r>
              <w:rPr>
                <w:spacing w:val="-50"/>
                <w:sz w:val="19"/>
              </w:rPr>
              <w:t xml:space="preserve"> </w:t>
            </w:r>
            <w:r>
              <w:rPr>
                <w:sz w:val="19"/>
              </w:rPr>
              <w:t>request and the responses shall be made in writing and shall be considered</w:t>
            </w:r>
            <w:r>
              <w:rPr>
                <w:spacing w:val="1"/>
                <w:sz w:val="19"/>
              </w:rPr>
              <w:t xml:space="preserve"> </w:t>
            </w:r>
            <w:r>
              <w:rPr>
                <w:sz w:val="19"/>
              </w:rPr>
              <w:t>integral</w:t>
            </w:r>
            <w:r>
              <w:rPr>
                <w:spacing w:val="-3"/>
                <w:sz w:val="19"/>
              </w:rPr>
              <w:t xml:space="preserve"> </w:t>
            </w:r>
            <w:r>
              <w:rPr>
                <w:sz w:val="19"/>
              </w:rPr>
              <w:t>to the</w:t>
            </w:r>
            <w:r>
              <w:rPr>
                <w:spacing w:val="-1"/>
                <w:sz w:val="19"/>
              </w:rPr>
              <w:t xml:space="preserve"> </w:t>
            </w:r>
            <w:r>
              <w:rPr>
                <w:sz w:val="19"/>
              </w:rPr>
              <w:t>Bid.</w:t>
            </w:r>
          </w:p>
          <w:p w14:paraId="03D5E985" w14:textId="77777777" w:rsidR="00AC091B" w:rsidRDefault="002E2A16">
            <w:pPr>
              <w:pStyle w:val="TableParagraph"/>
              <w:numPr>
                <w:ilvl w:val="1"/>
                <w:numId w:val="50"/>
              </w:numPr>
              <w:tabs>
                <w:tab w:val="left" w:pos="640"/>
              </w:tabs>
              <w:spacing w:before="153"/>
              <w:ind w:right="103"/>
              <w:jc w:val="both"/>
              <w:rPr>
                <w:sz w:val="19"/>
              </w:rPr>
            </w:pPr>
            <w:r>
              <w:rPr>
                <w:sz w:val="19"/>
              </w:rPr>
              <w:t>If the Bidder agrees to extend the validity of its</w:t>
            </w:r>
            <w:r>
              <w:rPr>
                <w:spacing w:val="52"/>
                <w:sz w:val="19"/>
              </w:rPr>
              <w:t xml:space="preserve"> </w:t>
            </w:r>
            <w:r>
              <w:rPr>
                <w:sz w:val="19"/>
              </w:rPr>
              <w:t>Bid, it shall be done without</w:t>
            </w:r>
            <w:r>
              <w:rPr>
                <w:spacing w:val="1"/>
                <w:sz w:val="19"/>
              </w:rPr>
              <w:t xml:space="preserve"> </w:t>
            </w:r>
            <w:r>
              <w:rPr>
                <w:sz w:val="19"/>
              </w:rPr>
              <w:t>any</w:t>
            </w:r>
            <w:r>
              <w:rPr>
                <w:spacing w:val="-6"/>
                <w:sz w:val="19"/>
              </w:rPr>
              <w:t xml:space="preserve"> </w:t>
            </w:r>
            <w:r>
              <w:rPr>
                <w:sz w:val="19"/>
              </w:rPr>
              <w:t>change</w:t>
            </w:r>
            <w:r>
              <w:rPr>
                <w:spacing w:val="-1"/>
                <w:sz w:val="19"/>
              </w:rPr>
              <w:t xml:space="preserve"> </w:t>
            </w:r>
            <w:r>
              <w:rPr>
                <w:sz w:val="19"/>
              </w:rPr>
              <w:t>to the</w:t>
            </w:r>
            <w:r>
              <w:rPr>
                <w:spacing w:val="-2"/>
                <w:sz w:val="19"/>
              </w:rPr>
              <w:t xml:space="preserve"> </w:t>
            </w:r>
            <w:r>
              <w:rPr>
                <w:sz w:val="19"/>
              </w:rPr>
              <w:t>original</w:t>
            </w:r>
            <w:r>
              <w:rPr>
                <w:spacing w:val="1"/>
                <w:sz w:val="19"/>
              </w:rPr>
              <w:t xml:space="preserve"> </w:t>
            </w:r>
            <w:r>
              <w:rPr>
                <w:sz w:val="19"/>
              </w:rPr>
              <w:t>Bid.</w:t>
            </w:r>
          </w:p>
          <w:p w14:paraId="406C4991" w14:textId="77777777" w:rsidR="00AC091B" w:rsidRDefault="002E2A16">
            <w:pPr>
              <w:pStyle w:val="TableParagraph"/>
              <w:numPr>
                <w:ilvl w:val="1"/>
                <w:numId w:val="50"/>
              </w:numPr>
              <w:tabs>
                <w:tab w:val="left" w:pos="640"/>
              </w:tabs>
              <w:spacing w:before="152"/>
              <w:ind w:right="94"/>
              <w:jc w:val="both"/>
              <w:rPr>
                <w:sz w:val="19"/>
              </w:rPr>
            </w:pPr>
            <w:r>
              <w:rPr>
                <w:sz w:val="19"/>
              </w:rPr>
              <w:t>The Bidder has the right to refuse to extend the validity of its   Bid, in which</w:t>
            </w:r>
            <w:r>
              <w:rPr>
                <w:spacing w:val="1"/>
                <w:sz w:val="19"/>
              </w:rPr>
              <w:t xml:space="preserve"> </w:t>
            </w:r>
            <w:r>
              <w:rPr>
                <w:sz w:val="19"/>
              </w:rPr>
              <w:t>case,</w:t>
            </w:r>
            <w:r>
              <w:rPr>
                <w:spacing w:val="-3"/>
                <w:sz w:val="19"/>
              </w:rPr>
              <w:t xml:space="preserve"> </w:t>
            </w:r>
            <w:r>
              <w:rPr>
                <w:sz w:val="19"/>
              </w:rPr>
              <w:t>the</w:t>
            </w:r>
            <w:r>
              <w:rPr>
                <w:spacing w:val="-1"/>
                <w:sz w:val="19"/>
              </w:rPr>
              <w:t xml:space="preserve"> </w:t>
            </w:r>
            <w:r>
              <w:rPr>
                <w:sz w:val="19"/>
              </w:rPr>
              <w:t>Bid</w:t>
            </w:r>
            <w:r>
              <w:rPr>
                <w:spacing w:val="2"/>
                <w:sz w:val="19"/>
              </w:rPr>
              <w:t xml:space="preserve"> </w:t>
            </w:r>
            <w:r>
              <w:rPr>
                <w:sz w:val="19"/>
              </w:rPr>
              <w:t>shall</w:t>
            </w:r>
            <w:r>
              <w:rPr>
                <w:spacing w:val="-2"/>
                <w:sz w:val="19"/>
              </w:rPr>
              <w:t xml:space="preserve"> </w:t>
            </w:r>
            <w:r>
              <w:rPr>
                <w:sz w:val="19"/>
              </w:rPr>
              <w:t>not be</w:t>
            </w:r>
            <w:r>
              <w:rPr>
                <w:spacing w:val="-1"/>
                <w:sz w:val="19"/>
              </w:rPr>
              <w:t xml:space="preserve"> </w:t>
            </w:r>
            <w:r>
              <w:rPr>
                <w:sz w:val="19"/>
              </w:rPr>
              <w:t>further</w:t>
            </w:r>
            <w:r>
              <w:rPr>
                <w:spacing w:val="6"/>
                <w:sz w:val="19"/>
              </w:rPr>
              <w:t xml:space="preserve"> </w:t>
            </w:r>
            <w:r>
              <w:rPr>
                <w:sz w:val="19"/>
              </w:rPr>
              <w:t>evaluated.</w:t>
            </w:r>
          </w:p>
        </w:tc>
      </w:tr>
    </w:tbl>
    <w:p w14:paraId="13BE4F38" w14:textId="77777777" w:rsidR="00AC091B" w:rsidRDefault="00AC091B">
      <w:pPr>
        <w:jc w:val="both"/>
        <w:rPr>
          <w:sz w:val="19"/>
        </w:rPr>
        <w:sectPr w:rsidR="00AC091B">
          <w:pgSz w:w="11930" w:h="16860"/>
          <w:pgMar w:top="640" w:right="600" w:bottom="1020" w:left="560" w:header="0" w:footer="769" w:gutter="0"/>
          <w:cols w:space="720"/>
        </w:sectPr>
      </w:pPr>
    </w:p>
    <w:tbl>
      <w:tblPr>
        <w:tblW w:w="0" w:type="auto"/>
        <w:tblInd w:w="705"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2426"/>
        <w:gridCol w:w="7391"/>
      </w:tblGrid>
      <w:tr w:rsidR="00AC091B" w14:paraId="4E6E9F36" w14:textId="77777777">
        <w:trPr>
          <w:trHeight w:val="3578"/>
        </w:trPr>
        <w:tc>
          <w:tcPr>
            <w:tcW w:w="2426" w:type="dxa"/>
          </w:tcPr>
          <w:p w14:paraId="06F1CD12" w14:textId="77777777" w:rsidR="00AC091B" w:rsidRDefault="002E2A16">
            <w:pPr>
              <w:pStyle w:val="TableParagraph"/>
              <w:spacing w:before="88"/>
              <w:ind w:left="448" w:right="275" w:hanging="336"/>
              <w:rPr>
                <w:rFonts w:ascii="Calibri"/>
              </w:rPr>
            </w:pPr>
            <w:r>
              <w:rPr>
                <w:rFonts w:ascii="Calibri"/>
              </w:rPr>
              <w:lastRenderedPageBreak/>
              <w:t>18. Clarification on ITB</w:t>
            </w:r>
            <w:r>
              <w:rPr>
                <w:rFonts w:ascii="Calibri"/>
                <w:spacing w:val="-47"/>
              </w:rPr>
              <w:t xml:space="preserve"> </w:t>
            </w:r>
            <w:r>
              <w:rPr>
                <w:rFonts w:ascii="Calibri"/>
              </w:rPr>
              <w:t>(from</w:t>
            </w:r>
            <w:r>
              <w:rPr>
                <w:rFonts w:ascii="Calibri"/>
                <w:spacing w:val="-2"/>
              </w:rPr>
              <w:t xml:space="preserve"> </w:t>
            </w:r>
            <w:r>
              <w:rPr>
                <w:rFonts w:ascii="Calibri"/>
              </w:rPr>
              <w:t>the</w:t>
            </w:r>
            <w:r>
              <w:rPr>
                <w:rFonts w:ascii="Calibri"/>
                <w:spacing w:val="-8"/>
              </w:rPr>
              <w:t xml:space="preserve"> </w:t>
            </w:r>
            <w:r>
              <w:rPr>
                <w:rFonts w:ascii="Calibri"/>
              </w:rPr>
              <w:t>Bidders)</w:t>
            </w:r>
          </w:p>
        </w:tc>
        <w:tc>
          <w:tcPr>
            <w:tcW w:w="7391" w:type="dxa"/>
          </w:tcPr>
          <w:p w14:paraId="0554E816" w14:textId="38C868DD" w:rsidR="00AC091B" w:rsidRDefault="002E2A16">
            <w:pPr>
              <w:pStyle w:val="TableParagraph"/>
              <w:numPr>
                <w:ilvl w:val="1"/>
                <w:numId w:val="49"/>
              </w:numPr>
              <w:tabs>
                <w:tab w:val="left" w:pos="640"/>
              </w:tabs>
              <w:spacing w:before="87"/>
              <w:ind w:right="85"/>
              <w:jc w:val="both"/>
              <w:rPr>
                <w:sz w:val="19"/>
              </w:rPr>
            </w:pPr>
            <w:r>
              <w:rPr>
                <w:sz w:val="19"/>
              </w:rPr>
              <w:t>Bidders</w:t>
            </w:r>
            <w:r>
              <w:rPr>
                <w:spacing w:val="-6"/>
                <w:sz w:val="19"/>
              </w:rPr>
              <w:t xml:space="preserve"> </w:t>
            </w:r>
            <w:r>
              <w:rPr>
                <w:sz w:val="19"/>
              </w:rPr>
              <w:t>may</w:t>
            </w:r>
            <w:r>
              <w:rPr>
                <w:spacing w:val="-11"/>
                <w:sz w:val="19"/>
              </w:rPr>
              <w:t xml:space="preserve"> </w:t>
            </w:r>
            <w:r>
              <w:rPr>
                <w:sz w:val="19"/>
              </w:rPr>
              <w:t>request</w:t>
            </w:r>
            <w:r>
              <w:rPr>
                <w:spacing w:val="-8"/>
                <w:sz w:val="19"/>
              </w:rPr>
              <w:t xml:space="preserve"> </w:t>
            </w:r>
            <w:r>
              <w:rPr>
                <w:sz w:val="19"/>
              </w:rPr>
              <w:t>clarifications</w:t>
            </w:r>
            <w:r>
              <w:rPr>
                <w:spacing w:val="-5"/>
                <w:sz w:val="19"/>
              </w:rPr>
              <w:t xml:space="preserve"> </w:t>
            </w:r>
            <w:r>
              <w:rPr>
                <w:sz w:val="19"/>
              </w:rPr>
              <w:t>on</w:t>
            </w:r>
            <w:r>
              <w:rPr>
                <w:spacing w:val="-7"/>
                <w:sz w:val="19"/>
              </w:rPr>
              <w:t xml:space="preserve"> </w:t>
            </w:r>
            <w:r>
              <w:rPr>
                <w:sz w:val="19"/>
              </w:rPr>
              <w:t>any</w:t>
            </w:r>
            <w:r>
              <w:rPr>
                <w:spacing w:val="-7"/>
                <w:sz w:val="19"/>
              </w:rPr>
              <w:t xml:space="preserve"> </w:t>
            </w:r>
            <w:r>
              <w:rPr>
                <w:sz w:val="19"/>
              </w:rPr>
              <w:t>of</w:t>
            </w:r>
            <w:r>
              <w:rPr>
                <w:spacing w:val="-7"/>
                <w:sz w:val="19"/>
              </w:rPr>
              <w:t xml:space="preserve"> </w:t>
            </w:r>
            <w:r>
              <w:rPr>
                <w:sz w:val="19"/>
              </w:rPr>
              <w:t>the</w:t>
            </w:r>
            <w:r>
              <w:rPr>
                <w:spacing w:val="-8"/>
                <w:sz w:val="19"/>
              </w:rPr>
              <w:t xml:space="preserve"> </w:t>
            </w:r>
            <w:r>
              <w:rPr>
                <w:sz w:val="19"/>
              </w:rPr>
              <w:t>ITB</w:t>
            </w:r>
            <w:r>
              <w:rPr>
                <w:spacing w:val="-7"/>
                <w:sz w:val="19"/>
              </w:rPr>
              <w:t xml:space="preserve"> </w:t>
            </w:r>
            <w:r>
              <w:rPr>
                <w:sz w:val="19"/>
              </w:rPr>
              <w:t>documents</w:t>
            </w:r>
            <w:r>
              <w:rPr>
                <w:spacing w:val="-5"/>
                <w:sz w:val="19"/>
              </w:rPr>
              <w:t xml:space="preserve"> </w:t>
            </w:r>
            <w:r>
              <w:rPr>
                <w:sz w:val="19"/>
              </w:rPr>
              <w:t>no</w:t>
            </w:r>
            <w:r>
              <w:rPr>
                <w:spacing w:val="-8"/>
                <w:sz w:val="19"/>
              </w:rPr>
              <w:t xml:space="preserve"> </w:t>
            </w:r>
            <w:r>
              <w:rPr>
                <w:sz w:val="19"/>
              </w:rPr>
              <w:t>later</w:t>
            </w:r>
            <w:r>
              <w:rPr>
                <w:spacing w:val="-5"/>
                <w:sz w:val="19"/>
              </w:rPr>
              <w:t xml:space="preserve"> </w:t>
            </w:r>
            <w:r>
              <w:rPr>
                <w:sz w:val="19"/>
              </w:rPr>
              <w:t>than</w:t>
            </w:r>
            <w:r>
              <w:rPr>
                <w:spacing w:val="-2"/>
                <w:sz w:val="19"/>
              </w:rPr>
              <w:t xml:space="preserve"> </w:t>
            </w:r>
            <w:r>
              <w:rPr>
                <w:sz w:val="19"/>
              </w:rPr>
              <w:t>the</w:t>
            </w:r>
            <w:r>
              <w:rPr>
                <w:spacing w:val="-50"/>
                <w:sz w:val="19"/>
              </w:rPr>
              <w:t xml:space="preserve"> </w:t>
            </w:r>
            <w:r>
              <w:rPr>
                <w:sz w:val="19"/>
              </w:rPr>
              <w:t>date</w:t>
            </w:r>
            <w:r>
              <w:rPr>
                <w:spacing w:val="-8"/>
                <w:sz w:val="19"/>
              </w:rPr>
              <w:t xml:space="preserve"> </w:t>
            </w:r>
            <w:r>
              <w:rPr>
                <w:sz w:val="19"/>
              </w:rPr>
              <w:t>indicated</w:t>
            </w:r>
            <w:r>
              <w:rPr>
                <w:spacing w:val="-5"/>
                <w:sz w:val="19"/>
              </w:rPr>
              <w:t xml:space="preserve"> </w:t>
            </w:r>
            <w:r>
              <w:rPr>
                <w:sz w:val="19"/>
              </w:rPr>
              <w:t>in</w:t>
            </w:r>
            <w:r>
              <w:rPr>
                <w:spacing w:val="-6"/>
                <w:sz w:val="19"/>
              </w:rPr>
              <w:t xml:space="preserve"> </w:t>
            </w:r>
            <w:r>
              <w:rPr>
                <w:sz w:val="19"/>
              </w:rPr>
              <w:t>the</w:t>
            </w:r>
            <w:r>
              <w:rPr>
                <w:spacing w:val="-7"/>
                <w:sz w:val="19"/>
              </w:rPr>
              <w:t xml:space="preserve"> </w:t>
            </w:r>
            <w:r>
              <w:rPr>
                <w:sz w:val="19"/>
              </w:rPr>
              <w:t>BDS.</w:t>
            </w:r>
            <w:r>
              <w:rPr>
                <w:spacing w:val="-4"/>
                <w:sz w:val="19"/>
              </w:rPr>
              <w:t xml:space="preserve"> </w:t>
            </w:r>
            <w:r>
              <w:rPr>
                <w:sz w:val="19"/>
              </w:rPr>
              <w:t>Any</w:t>
            </w:r>
            <w:r>
              <w:rPr>
                <w:spacing w:val="-7"/>
                <w:sz w:val="19"/>
              </w:rPr>
              <w:t xml:space="preserve"> </w:t>
            </w:r>
            <w:r>
              <w:rPr>
                <w:sz w:val="19"/>
              </w:rPr>
              <w:t>request</w:t>
            </w:r>
            <w:r>
              <w:rPr>
                <w:spacing w:val="-6"/>
                <w:sz w:val="19"/>
              </w:rPr>
              <w:t xml:space="preserve"> </w:t>
            </w:r>
            <w:r>
              <w:rPr>
                <w:sz w:val="19"/>
              </w:rPr>
              <w:t>for</w:t>
            </w:r>
            <w:r>
              <w:rPr>
                <w:spacing w:val="-5"/>
                <w:sz w:val="19"/>
              </w:rPr>
              <w:t xml:space="preserve"> </w:t>
            </w:r>
            <w:r>
              <w:rPr>
                <w:sz w:val="19"/>
              </w:rPr>
              <w:t>clarification</w:t>
            </w:r>
            <w:r>
              <w:rPr>
                <w:spacing w:val="-3"/>
                <w:sz w:val="19"/>
              </w:rPr>
              <w:t xml:space="preserve"> </w:t>
            </w:r>
            <w:r>
              <w:rPr>
                <w:sz w:val="19"/>
              </w:rPr>
              <w:t>must</w:t>
            </w:r>
            <w:r>
              <w:rPr>
                <w:spacing w:val="-2"/>
                <w:sz w:val="19"/>
              </w:rPr>
              <w:t xml:space="preserve"> </w:t>
            </w:r>
            <w:r>
              <w:rPr>
                <w:sz w:val="19"/>
              </w:rPr>
              <w:t>be</w:t>
            </w:r>
            <w:r>
              <w:rPr>
                <w:spacing w:val="-8"/>
                <w:sz w:val="19"/>
              </w:rPr>
              <w:t xml:space="preserve"> </w:t>
            </w:r>
            <w:r>
              <w:rPr>
                <w:sz w:val="19"/>
              </w:rPr>
              <w:t>sent</w:t>
            </w:r>
            <w:r>
              <w:rPr>
                <w:spacing w:val="-6"/>
                <w:sz w:val="19"/>
              </w:rPr>
              <w:t xml:space="preserve"> </w:t>
            </w:r>
            <w:r>
              <w:rPr>
                <w:sz w:val="19"/>
              </w:rPr>
              <w:t>in</w:t>
            </w:r>
            <w:r>
              <w:rPr>
                <w:spacing w:val="-1"/>
                <w:sz w:val="19"/>
              </w:rPr>
              <w:t xml:space="preserve"> </w:t>
            </w:r>
            <w:r>
              <w:rPr>
                <w:sz w:val="19"/>
              </w:rPr>
              <w:t>writing</w:t>
            </w:r>
            <w:r>
              <w:rPr>
                <w:spacing w:val="-5"/>
                <w:sz w:val="19"/>
              </w:rPr>
              <w:t xml:space="preserve"> </w:t>
            </w:r>
            <w:r>
              <w:rPr>
                <w:sz w:val="19"/>
              </w:rPr>
              <w:t>in</w:t>
            </w:r>
            <w:r>
              <w:rPr>
                <w:spacing w:val="-50"/>
                <w:sz w:val="19"/>
              </w:rPr>
              <w:t xml:space="preserve"> </w:t>
            </w:r>
            <w:r>
              <w:rPr>
                <w:sz w:val="19"/>
              </w:rPr>
              <w:t>the manner indicated in the BDS. If inquiries are sent other than</w:t>
            </w:r>
            <w:r>
              <w:rPr>
                <w:spacing w:val="1"/>
                <w:sz w:val="19"/>
              </w:rPr>
              <w:t xml:space="preserve"> </w:t>
            </w:r>
            <w:r>
              <w:rPr>
                <w:sz w:val="19"/>
              </w:rPr>
              <w:t>specified</w:t>
            </w:r>
            <w:r>
              <w:rPr>
                <w:spacing w:val="1"/>
                <w:sz w:val="19"/>
              </w:rPr>
              <w:t xml:space="preserve"> </w:t>
            </w:r>
            <w:r>
              <w:rPr>
                <w:sz w:val="19"/>
              </w:rPr>
              <w:t xml:space="preserve">channel, even if they are sent to a </w:t>
            </w:r>
            <w:r w:rsidR="00F139E9">
              <w:rPr>
                <w:sz w:val="19"/>
              </w:rPr>
              <w:t>M/O NHSR&amp;C</w:t>
            </w:r>
            <w:r>
              <w:rPr>
                <w:sz w:val="19"/>
              </w:rPr>
              <w:t xml:space="preserve">, staff member, </w:t>
            </w:r>
            <w:r w:rsidR="00F139E9">
              <w:rPr>
                <w:sz w:val="19"/>
              </w:rPr>
              <w:t>M/O NHSR&amp;C</w:t>
            </w:r>
            <w:r>
              <w:rPr>
                <w:sz w:val="19"/>
              </w:rPr>
              <w:t xml:space="preserve"> shall </w:t>
            </w:r>
            <w:proofErr w:type="gramStart"/>
            <w:r>
              <w:rPr>
                <w:sz w:val="19"/>
              </w:rPr>
              <w:t>have</w:t>
            </w:r>
            <w:r w:rsidR="00C952C5">
              <w:rPr>
                <w:sz w:val="19"/>
              </w:rPr>
              <w:t xml:space="preserve"> </w:t>
            </w:r>
            <w:r>
              <w:rPr>
                <w:spacing w:val="-50"/>
                <w:sz w:val="19"/>
              </w:rPr>
              <w:t xml:space="preserve"> </w:t>
            </w:r>
            <w:r>
              <w:rPr>
                <w:sz w:val="19"/>
              </w:rPr>
              <w:t>no</w:t>
            </w:r>
            <w:proofErr w:type="gramEnd"/>
            <w:r>
              <w:rPr>
                <w:spacing w:val="-3"/>
                <w:sz w:val="19"/>
              </w:rPr>
              <w:t xml:space="preserve"> </w:t>
            </w:r>
            <w:r>
              <w:rPr>
                <w:sz w:val="19"/>
              </w:rPr>
              <w:t>obligation</w:t>
            </w:r>
            <w:r>
              <w:rPr>
                <w:spacing w:val="-1"/>
                <w:sz w:val="19"/>
              </w:rPr>
              <w:t xml:space="preserve"> </w:t>
            </w:r>
            <w:r>
              <w:rPr>
                <w:sz w:val="19"/>
              </w:rPr>
              <w:t>to</w:t>
            </w:r>
            <w:r>
              <w:rPr>
                <w:spacing w:val="-2"/>
                <w:sz w:val="19"/>
              </w:rPr>
              <w:t xml:space="preserve"> </w:t>
            </w:r>
            <w:r>
              <w:rPr>
                <w:sz w:val="19"/>
              </w:rPr>
              <w:t>respond</w:t>
            </w:r>
            <w:r>
              <w:rPr>
                <w:spacing w:val="-1"/>
                <w:sz w:val="19"/>
              </w:rPr>
              <w:t xml:space="preserve"> </w:t>
            </w:r>
            <w:r>
              <w:rPr>
                <w:sz w:val="19"/>
              </w:rPr>
              <w:t>or confirm</w:t>
            </w:r>
            <w:r>
              <w:rPr>
                <w:spacing w:val="-2"/>
                <w:sz w:val="19"/>
              </w:rPr>
              <w:t xml:space="preserve"> </w:t>
            </w:r>
            <w:r>
              <w:rPr>
                <w:sz w:val="19"/>
              </w:rPr>
              <w:t>that</w:t>
            </w:r>
            <w:r>
              <w:rPr>
                <w:spacing w:val="-4"/>
                <w:sz w:val="19"/>
              </w:rPr>
              <w:t xml:space="preserve"> </w:t>
            </w:r>
            <w:r>
              <w:rPr>
                <w:sz w:val="19"/>
              </w:rPr>
              <w:t>the</w:t>
            </w:r>
            <w:r>
              <w:rPr>
                <w:spacing w:val="3"/>
                <w:sz w:val="19"/>
              </w:rPr>
              <w:t xml:space="preserve"> </w:t>
            </w:r>
            <w:r>
              <w:rPr>
                <w:sz w:val="19"/>
              </w:rPr>
              <w:t>query</w:t>
            </w:r>
            <w:r>
              <w:rPr>
                <w:spacing w:val="-3"/>
                <w:sz w:val="19"/>
              </w:rPr>
              <w:t xml:space="preserve"> </w:t>
            </w:r>
            <w:r>
              <w:rPr>
                <w:sz w:val="19"/>
              </w:rPr>
              <w:t>was officially</w:t>
            </w:r>
            <w:r>
              <w:rPr>
                <w:spacing w:val="-2"/>
                <w:sz w:val="19"/>
              </w:rPr>
              <w:t xml:space="preserve"> </w:t>
            </w:r>
            <w:r>
              <w:rPr>
                <w:sz w:val="19"/>
              </w:rPr>
              <w:t>received.</w:t>
            </w:r>
          </w:p>
          <w:p w14:paraId="25583E7A" w14:textId="6EFE6592" w:rsidR="00AC091B" w:rsidRDefault="00F139E9">
            <w:pPr>
              <w:pStyle w:val="TableParagraph"/>
              <w:numPr>
                <w:ilvl w:val="1"/>
                <w:numId w:val="49"/>
              </w:numPr>
              <w:tabs>
                <w:tab w:val="left" w:pos="640"/>
              </w:tabs>
              <w:spacing w:before="156"/>
              <w:ind w:right="98"/>
              <w:jc w:val="both"/>
              <w:rPr>
                <w:sz w:val="19"/>
              </w:rPr>
            </w:pPr>
            <w:r>
              <w:rPr>
                <w:sz w:val="19"/>
              </w:rPr>
              <w:t>M/O NHSR&amp;C</w:t>
            </w:r>
            <w:r w:rsidR="00C952C5">
              <w:rPr>
                <w:sz w:val="19"/>
              </w:rPr>
              <w:t xml:space="preserve"> </w:t>
            </w:r>
            <w:r w:rsidR="0079621E">
              <w:rPr>
                <w:sz w:val="19"/>
              </w:rPr>
              <w:t>will</w:t>
            </w:r>
            <w:r w:rsidR="0079621E">
              <w:rPr>
                <w:spacing w:val="1"/>
                <w:sz w:val="19"/>
              </w:rPr>
              <w:t xml:space="preserve"> </w:t>
            </w:r>
            <w:r w:rsidR="0079621E">
              <w:rPr>
                <w:sz w:val="19"/>
              </w:rPr>
              <w:t>provide</w:t>
            </w:r>
            <w:r w:rsidR="0079621E">
              <w:rPr>
                <w:spacing w:val="1"/>
                <w:sz w:val="19"/>
              </w:rPr>
              <w:t xml:space="preserve"> </w:t>
            </w:r>
            <w:r w:rsidR="0079621E">
              <w:rPr>
                <w:sz w:val="19"/>
              </w:rPr>
              <w:t>the</w:t>
            </w:r>
            <w:r w:rsidR="0079621E">
              <w:rPr>
                <w:spacing w:val="1"/>
                <w:sz w:val="19"/>
              </w:rPr>
              <w:t xml:space="preserve"> </w:t>
            </w:r>
            <w:r w:rsidR="0079621E">
              <w:rPr>
                <w:sz w:val="19"/>
              </w:rPr>
              <w:t>responses</w:t>
            </w:r>
            <w:r w:rsidR="0079621E">
              <w:rPr>
                <w:spacing w:val="1"/>
                <w:sz w:val="19"/>
              </w:rPr>
              <w:t xml:space="preserve"> </w:t>
            </w:r>
            <w:r w:rsidR="0079621E">
              <w:rPr>
                <w:sz w:val="19"/>
              </w:rPr>
              <w:t>to</w:t>
            </w:r>
            <w:r w:rsidR="0079621E">
              <w:rPr>
                <w:spacing w:val="1"/>
                <w:sz w:val="19"/>
              </w:rPr>
              <w:t xml:space="preserve"> </w:t>
            </w:r>
            <w:r w:rsidR="0079621E">
              <w:rPr>
                <w:sz w:val="19"/>
              </w:rPr>
              <w:t>clarifications</w:t>
            </w:r>
            <w:r w:rsidR="0079621E">
              <w:rPr>
                <w:spacing w:val="1"/>
                <w:sz w:val="19"/>
              </w:rPr>
              <w:t xml:space="preserve"> </w:t>
            </w:r>
            <w:r w:rsidR="0079621E">
              <w:rPr>
                <w:sz w:val="19"/>
              </w:rPr>
              <w:t>through</w:t>
            </w:r>
            <w:r w:rsidR="0079621E">
              <w:rPr>
                <w:spacing w:val="1"/>
                <w:sz w:val="19"/>
              </w:rPr>
              <w:t xml:space="preserve"> </w:t>
            </w:r>
            <w:r w:rsidR="0079621E">
              <w:rPr>
                <w:sz w:val="19"/>
              </w:rPr>
              <w:t>the</w:t>
            </w:r>
            <w:r w:rsidR="0079621E">
              <w:rPr>
                <w:spacing w:val="1"/>
                <w:sz w:val="19"/>
              </w:rPr>
              <w:t xml:space="preserve"> </w:t>
            </w:r>
            <w:r w:rsidR="0079621E">
              <w:rPr>
                <w:sz w:val="19"/>
              </w:rPr>
              <w:t>method</w:t>
            </w:r>
            <w:r w:rsidR="0079621E">
              <w:rPr>
                <w:spacing w:val="1"/>
                <w:sz w:val="19"/>
              </w:rPr>
              <w:t xml:space="preserve"> </w:t>
            </w:r>
            <w:r w:rsidR="0079621E">
              <w:rPr>
                <w:sz w:val="19"/>
              </w:rPr>
              <w:t>specified</w:t>
            </w:r>
            <w:r w:rsidR="0079621E">
              <w:rPr>
                <w:spacing w:val="1"/>
                <w:sz w:val="19"/>
              </w:rPr>
              <w:t xml:space="preserve"> </w:t>
            </w:r>
            <w:r w:rsidR="0079621E">
              <w:rPr>
                <w:sz w:val="19"/>
              </w:rPr>
              <w:t>in</w:t>
            </w:r>
            <w:r w:rsidR="0079621E">
              <w:rPr>
                <w:spacing w:val="1"/>
                <w:sz w:val="19"/>
              </w:rPr>
              <w:t xml:space="preserve"> </w:t>
            </w:r>
            <w:r w:rsidR="0079621E">
              <w:rPr>
                <w:sz w:val="19"/>
              </w:rPr>
              <w:t>the</w:t>
            </w:r>
            <w:r w:rsidR="0079621E">
              <w:rPr>
                <w:spacing w:val="-1"/>
                <w:sz w:val="19"/>
              </w:rPr>
              <w:t xml:space="preserve"> </w:t>
            </w:r>
            <w:r w:rsidR="0079621E">
              <w:rPr>
                <w:sz w:val="19"/>
              </w:rPr>
              <w:t>BDS.</w:t>
            </w:r>
          </w:p>
          <w:p w14:paraId="4561A7C9" w14:textId="1A1FC5EB" w:rsidR="00AC091B" w:rsidRDefault="00F139E9">
            <w:pPr>
              <w:pStyle w:val="TableParagraph"/>
              <w:numPr>
                <w:ilvl w:val="1"/>
                <w:numId w:val="49"/>
              </w:numPr>
              <w:tabs>
                <w:tab w:val="left" w:pos="640"/>
              </w:tabs>
              <w:spacing w:before="149"/>
              <w:ind w:right="84"/>
              <w:jc w:val="both"/>
              <w:rPr>
                <w:sz w:val="19"/>
              </w:rPr>
            </w:pPr>
            <w:r>
              <w:rPr>
                <w:sz w:val="19"/>
              </w:rPr>
              <w:t>M/O NHSR&amp;C</w:t>
            </w:r>
            <w:r w:rsidR="00C952C5">
              <w:rPr>
                <w:sz w:val="19"/>
              </w:rPr>
              <w:t xml:space="preserve"> </w:t>
            </w:r>
            <w:r w:rsidR="0079621E">
              <w:rPr>
                <w:sz w:val="19"/>
              </w:rPr>
              <w:t>shall endeavor to provide responses to clarifications in an expeditious</w:t>
            </w:r>
            <w:r w:rsidR="0079621E">
              <w:rPr>
                <w:spacing w:val="-50"/>
                <w:sz w:val="19"/>
              </w:rPr>
              <w:t xml:space="preserve"> </w:t>
            </w:r>
            <w:r w:rsidR="0079621E">
              <w:rPr>
                <w:sz w:val="19"/>
              </w:rPr>
              <w:t>manner,</w:t>
            </w:r>
            <w:r w:rsidR="0079621E">
              <w:rPr>
                <w:spacing w:val="-9"/>
                <w:sz w:val="19"/>
              </w:rPr>
              <w:t xml:space="preserve"> </w:t>
            </w:r>
            <w:r w:rsidR="0079621E">
              <w:rPr>
                <w:sz w:val="19"/>
              </w:rPr>
              <w:t>but</w:t>
            </w:r>
            <w:r w:rsidR="0079621E">
              <w:rPr>
                <w:spacing w:val="-8"/>
                <w:sz w:val="19"/>
              </w:rPr>
              <w:t xml:space="preserve"> </w:t>
            </w:r>
            <w:r w:rsidR="0079621E">
              <w:rPr>
                <w:sz w:val="19"/>
              </w:rPr>
              <w:t>any</w:t>
            </w:r>
            <w:r w:rsidR="0079621E">
              <w:rPr>
                <w:spacing w:val="-10"/>
                <w:sz w:val="19"/>
              </w:rPr>
              <w:t xml:space="preserve"> </w:t>
            </w:r>
            <w:r w:rsidR="0079621E">
              <w:rPr>
                <w:sz w:val="19"/>
              </w:rPr>
              <w:t>delay</w:t>
            </w:r>
            <w:r w:rsidR="0079621E">
              <w:rPr>
                <w:spacing w:val="-9"/>
                <w:sz w:val="19"/>
              </w:rPr>
              <w:t xml:space="preserve"> </w:t>
            </w:r>
            <w:r w:rsidR="0079621E">
              <w:rPr>
                <w:sz w:val="19"/>
              </w:rPr>
              <w:t>in</w:t>
            </w:r>
            <w:r w:rsidR="0079621E">
              <w:rPr>
                <w:spacing w:val="-9"/>
                <w:sz w:val="19"/>
              </w:rPr>
              <w:t xml:space="preserve"> </w:t>
            </w:r>
            <w:r w:rsidR="0079621E">
              <w:rPr>
                <w:sz w:val="19"/>
              </w:rPr>
              <w:t>such</w:t>
            </w:r>
            <w:r w:rsidR="0079621E">
              <w:rPr>
                <w:spacing w:val="-8"/>
                <w:sz w:val="19"/>
              </w:rPr>
              <w:t xml:space="preserve"> </w:t>
            </w:r>
            <w:r w:rsidR="0079621E">
              <w:rPr>
                <w:sz w:val="19"/>
              </w:rPr>
              <w:t>response</w:t>
            </w:r>
            <w:r w:rsidR="0079621E">
              <w:rPr>
                <w:spacing w:val="-10"/>
                <w:sz w:val="19"/>
              </w:rPr>
              <w:t xml:space="preserve"> </w:t>
            </w:r>
            <w:r w:rsidR="0079621E">
              <w:rPr>
                <w:sz w:val="19"/>
              </w:rPr>
              <w:t>shall</w:t>
            </w:r>
            <w:r w:rsidR="0079621E">
              <w:rPr>
                <w:spacing w:val="-9"/>
                <w:sz w:val="19"/>
              </w:rPr>
              <w:t xml:space="preserve"> </w:t>
            </w:r>
            <w:r w:rsidR="0079621E">
              <w:rPr>
                <w:sz w:val="19"/>
              </w:rPr>
              <w:t>not</w:t>
            </w:r>
            <w:r w:rsidR="0079621E">
              <w:rPr>
                <w:spacing w:val="-9"/>
                <w:sz w:val="19"/>
              </w:rPr>
              <w:t xml:space="preserve"> </w:t>
            </w:r>
            <w:r w:rsidR="0079621E">
              <w:rPr>
                <w:sz w:val="19"/>
              </w:rPr>
              <w:t>cause</w:t>
            </w:r>
            <w:r w:rsidR="0079621E">
              <w:rPr>
                <w:spacing w:val="-12"/>
                <w:sz w:val="19"/>
              </w:rPr>
              <w:t xml:space="preserve"> </w:t>
            </w:r>
            <w:r w:rsidR="0079621E">
              <w:rPr>
                <w:sz w:val="19"/>
              </w:rPr>
              <w:t>an</w:t>
            </w:r>
            <w:r w:rsidR="0079621E">
              <w:rPr>
                <w:spacing w:val="-10"/>
                <w:sz w:val="19"/>
              </w:rPr>
              <w:t xml:space="preserve"> </w:t>
            </w:r>
            <w:r w:rsidR="0079621E">
              <w:rPr>
                <w:sz w:val="19"/>
              </w:rPr>
              <w:t>obligation</w:t>
            </w:r>
            <w:r w:rsidR="0079621E">
              <w:rPr>
                <w:spacing w:val="-8"/>
                <w:sz w:val="19"/>
              </w:rPr>
              <w:t xml:space="preserve"> </w:t>
            </w:r>
            <w:r w:rsidR="0079621E">
              <w:rPr>
                <w:sz w:val="19"/>
              </w:rPr>
              <w:t>on</w:t>
            </w:r>
            <w:r w:rsidR="0079621E">
              <w:rPr>
                <w:spacing w:val="-6"/>
                <w:sz w:val="19"/>
              </w:rPr>
              <w:t xml:space="preserve"> </w:t>
            </w:r>
            <w:r w:rsidR="0079621E">
              <w:rPr>
                <w:sz w:val="19"/>
              </w:rPr>
              <w:t>the</w:t>
            </w:r>
            <w:r w:rsidR="0079621E">
              <w:rPr>
                <w:spacing w:val="-3"/>
                <w:sz w:val="19"/>
              </w:rPr>
              <w:t xml:space="preserve"> </w:t>
            </w:r>
            <w:r w:rsidR="0079621E">
              <w:rPr>
                <w:sz w:val="19"/>
              </w:rPr>
              <w:t>part</w:t>
            </w:r>
            <w:r w:rsidR="0079621E">
              <w:rPr>
                <w:spacing w:val="-50"/>
                <w:sz w:val="19"/>
              </w:rPr>
              <w:t xml:space="preserve"> </w:t>
            </w:r>
            <w:r w:rsidR="0079621E">
              <w:rPr>
                <w:sz w:val="19"/>
              </w:rPr>
              <w:t xml:space="preserve">of </w:t>
            </w:r>
            <w:r>
              <w:rPr>
                <w:sz w:val="19"/>
              </w:rPr>
              <w:t>M/O NHSR&amp;C</w:t>
            </w:r>
            <w:r w:rsidR="00C952C5">
              <w:rPr>
                <w:sz w:val="19"/>
              </w:rPr>
              <w:t xml:space="preserve"> </w:t>
            </w:r>
            <w:r w:rsidR="0079621E">
              <w:rPr>
                <w:sz w:val="19"/>
              </w:rPr>
              <w:t xml:space="preserve">to extend the submission date of the Bids, unless </w:t>
            </w:r>
            <w:r>
              <w:rPr>
                <w:sz w:val="19"/>
              </w:rPr>
              <w:t>M/O NHSR&amp;C</w:t>
            </w:r>
            <w:r w:rsidR="00C952C5">
              <w:rPr>
                <w:sz w:val="19"/>
              </w:rPr>
              <w:t xml:space="preserve"> </w:t>
            </w:r>
            <w:r w:rsidR="0079621E">
              <w:rPr>
                <w:sz w:val="19"/>
              </w:rPr>
              <w:t>deems</w:t>
            </w:r>
            <w:r w:rsidR="0079621E">
              <w:rPr>
                <w:spacing w:val="1"/>
                <w:sz w:val="19"/>
              </w:rPr>
              <w:t xml:space="preserve"> </w:t>
            </w:r>
            <w:r w:rsidR="0079621E">
              <w:rPr>
                <w:sz w:val="19"/>
              </w:rPr>
              <w:t>that</w:t>
            </w:r>
            <w:r w:rsidR="0079621E">
              <w:rPr>
                <w:spacing w:val="-10"/>
                <w:sz w:val="19"/>
              </w:rPr>
              <w:t xml:space="preserve"> </w:t>
            </w:r>
            <w:r w:rsidR="0079621E">
              <w:rPr>
                <w:sz w:val="19"/>
              </w:rPr>
              <w:t>such an extension</w:t>
            </w:r>
            <w:r w:rsidR="0079621E">
              <w:rPr>
                <w:spacing w:val="1"/>
                <w:sz w:val="19"/>
              </w:rPr>
              <w:t xml:space="preserve"> </w:t>
            </w:r>
            <w:r w:rsidR="0079621E">
              <w:rPr>
                <w:sz w:val="19"/>
              </w:rPr>
              <w:t>is</w:t>
            </w:r>
            <w:r w:rsidR="0079621E">
              <w:rPr>
                <w:spacing w:val="3"/>
                <w:sz w:val="19"/>
              </w:rPr>
              <w:t xml:space="preserve"> </w:t>
            </w:r>
            <w:r w:rsidR="0079621E">
              <w:rPr>
                <w:sz w:val="19"/>
              </w:rPr>
              <w:t>justified</w:t>
            </w:r>
            <w:r w:rsidR="0079621E">
              <w:rPr>
                <w:spacing w:val="2"/>
                <w:sz w:val="19"/>
              </w:rPr>
              <w:t xml:space="preserve"> </w:t>
            </w:r>
            <w:r w:rsidR="0079621E">
              <w:rPr>
                <w:sz w:val="19"/>
              </w:rPr>
              <w:t>and</w:t>
            </w:r>
            <w:r w:rsidR="0079621E">
              <w:rPr>
                <w:spacing w:val="-6"/>
                <w:sz w:val="19"/>
              </w:rPr>
              <w:t xml:space="preserve"> </w:t>
            </w:r>
            <w:r w:rsidR="0079621E">
              <w:rPr>
                <w:sz w:val="19"/>
              </w:rPr>
              <w:t>necessary.</w:t>
            </w:r>
          </w:p>
        </w:tc>
      </w:tr>
      <w:tr w:rsidR="00AC091B" w14:paraId="1B217095" w14:textId="77777777">
        <w:trPr>
          <w:trHeight w:val="2162"/>
        </w:trPr>
        <w:tc>
          <w:tcPr>
            <w:tcW w:w="2426" w:type="dxa"/>
          </w:tcPr>
          <w:p w14:paraId="04DEC89E" w14:textId="77777777" w:rsidR="00AC091B" w:rsidRDefault="002E2A16">
            <w:pPr>
              <w:pStyle w:val="TableParagraph"/>
              <w:spacing w:before="88"/>
              <w:ind w:left="115"/>
              <w:rPr>
                <w:rFonts w:ascii="Calibri"/>
              </w:rPr>
            </w:pPr>
            <w:r>
              <w:rPr>
                <w:rFonts w:ascii="Calibri"/>
              </w:rPr>
              <w:t>19.</w:t>
            </w:r>
            <w:r>
              <w:rPr>
                <w:rFonts w:ascii="Calibri"/>
                <w:spacing w:val="8"/>
              </w:rPr>
              <w:t xml:space="preserve"> </w:t>
            </w:r>
            <w:r>
              <w:rPr>
                <w:rFonts w:ascii="Calibri"/>
              </w:rPr>
              <w:t>Amendment</w:t>
            </w:r>
            <w:r>
              <w:rPr>
                <w:rFonts w:ascii="Calibri"/>
                <w:spacing w:val="-1"/>
              </w:rPr>
              <w:t xml:space="preserve"> </w:t>
            </w:r>
            <w:r>
              <w:rPr>
                <w:rFonts w:ascii="Calibri"/>
              </w:rPr>
              <w:t>in</w:t>
            </w:r>
            <w:r>
              <w:rPr>
                <w:rFonts w:ascii="Calibri"/>
                <w:spacing w:val="-3"/>
              </w:rPr>
              <w:t xml:space="preserve"> </w:t>
            </w:r>
            <w:r>
              <w:rPr>
                <w:rFonts w:ascii="Calibri"/>
              </w:rPr>
              <w:t>ITB</w:t>
            </w:r>
          </w:p>
        </w:tc>
        <w:tc>
          <w:tcPr>
            <w:tcW w:w="7391" w:type="dxa"/>
          </w:tcPr>
          <w:p w14:paraId="71C2FB62" w14:textId="0CB0CE9E" w:rsidR="00AC091B" w:rsidRDefault="002E2A16">
            <w:pPr>
              <w:pStyle w:val="TableParagraph"/>
              <w:numPr>
                <w:ilvl w:val="1"/>
                <w:numId w:val="48"/>
              </w:numPr>
              <w:tabs>
                <w:tab w:val="left" w:pos="640"/>
              </w:tabs>
              <w:spacing w:before="87"/>
              <w:ind w:right="89"/>
              <w:jc w:val="both"/>
              <w:rPr>
                <w:sz w:val="19"/>
              </w:rPr>
            </w:pPr>
            <w:r>
              <w:rPr>
                <w:sz w:val="19"/>
              </w:rPr>
              <w:t xml:space="preserve">At any time prior to the deadline of Bid submission, </w:t>
            </w:r>
            <w:r w:rsidR="00F139E9">
              <w:rPr>
                <w:sz w:val="19"/>
              </w:rPr>
              <w:t>M/O NHSR&amp;C</w:t>
            </w:r>
            <w:r w:rsidR="00C952C5">
              <w:rPr>
                <w:sz w:val="19"/>
              </w:rPr>
              <w:t xml:space="preserve"> </w:t>
            </w:r>
            <w:r>
              <w:rPr>
                <w:sz w:val="19"/>
              </w:rPr>
              <w:t>may for any</w:t>
            </w:r>
            <w:r>
              <w:rPr>
                <w:spacing w:val="1"/>
                <w:sz w:val="19"/>
              </w:rPr>
              <w:t xml:space="preserve"> </w:t>
            </w:r>
            <w:r>
              <w:rPr>
                <w:sz w:val="19"/>
              </w:rPr>
              <w:t>reason, such as in response to a clarification requested by a Bidder, modify the</w:t>
            </w:r>
            <w:r>
              <w:rPr>
                <w:spacing w:val="1"/>
                <w:sz w:val="19"/>
              </w:rPr>
              <w:t xml:space="preserve"> </w:t>
            </w:r>
            <w:r>
              <w:rPr>
                <w:sz w:val="19"/>
              </w:rPr>
              <w:t>ITB in the form</w:t>
            </w:r>
            <w:r>
              <w:rPr>
                <w:spacing w:val="1"/>
                <w:sz w:val="19"/>
              </w:rPr>
              <w:t xml:space="preserve"> </w:t>
            </w:r>
            <w:r>
              <w:rPr>
                <w:sz w:val="19"/>
              </w:rPr>
              <w:t>of</w:t>
            </w:r>
            <w:r>
              <w:rPr>
                <w:spacing w:val="1"/>
                <w:sz w:val="19"/>
              </w:rPr>
              <w:t xml:space="preserve"> </w:t>
            </w:r>
            <w:r>
              <w:rPr>
                <w:sz w:val="19"/>
              </w:rPr>
              <w:t>an</w:t>
            </w:r>
            <w:r>
              <w:rPr>
                <w:spacing w:val="1"/>
                <w:sz w:val="19"/>
              </w:rPr>
              <w:t xml:space="preserve"> </w:t>
            </w:r>
            <w:r>
              <w:rPr>
                <w:sz w:val="19"/>
              </w:rPr>
              <w:t>amendment</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ITB.</w:t>
            </w:r>
            <w:r>
              <w:rPr>
                <w:spacing w:val="1"/>
                <w:sz w:val="19"/>
              </w:rPr>
              <w:t xml:space="preserve"> </w:t>
            </w:r>
            <w:r>
              <w:rPr>
                <w:sz w:val="19"/>
              </w:rPr>
              <w:t>Amendments</w:t>
            </w:r>
            <w:r>
              <w:rPr>
                <w:spacing w:val="1"/>
                <w:sz w:val="19"/>
              </w:rPr>
              <w:t xml:space="preserve"> </w:t>
            </w:r>
            <w:r>
              <w:rPr>
                <w:sz w:val="19"/>
              </w:rPr>
              <w:t>will</w:t>
            </w:r>
            <w:r>
              <w:rPr>
                <w:spacing w:val="1"/>
                <w:sz w:val="19"/>
              </w:rPr>
              <w:t xml:space="preserve"> </w:t>
            </w:r>
            <w:r>
              <w:rPr>
                <w:sz w:val="19"/>
              </w:rPr>
              <w:t>be</w:t>
            </w:r>
            <w:r>
              <w:rPr>
                <w:spacing w:val="1"/>
                <w:sz w:val="19"/>
              </w:rPr>
              <w:t xml:space="preserve"> </w:t>
            </w:r>
            <w:r>
              <w:rPr>
                <w:sz w:val="19"/>
              </w:rPr>
              <w:t>made</w:t>
            </w:r>
            <w:r>
              <w:rPr>
                <w:spacing w:val="1"/>
                <w:sz w:val="19"/>
              </w:rPr>
              <w:t xml:space="preserve"> </w:t>
            </w:r>
            <w:r>
              <w:rPr>
                <w:sz w:val="19"/>
              </w:rPr>
              <w:t>available</w:t>
            </w:r>
            <w:r>
              <w:rPr>
                <w:spacing w:val="-2"/>
                <w:sz w:val="19"/>
              </w:rPr>
              <w:t xml:space="preserve"> </w:t>
            </w:r>
            <w:r>
              <w:rPr>
                <w:sz w:val="19"/>
              </w:rPr>
              <w:t>to all</w:t>
            </w:r>
            <w:r>
              <w:rPr>
                <w:spacing w:val="3"/>
                <w:sz w:val="19"/>
              </w:rPr>
              <w:t xml:space="preserve"> </w:t>
            </w:r>
            <w:r>
              <w:rPr>
                <w:sz w:val="19"/>
              </w:rPr>
              <w:t>prospective</w:t>
            </w:r>
            <w:r>
              <w:rPr>
                <w:spacing w:val="-1"/>
                <w:sz w:val="19"/>
              </w:rPr>
              <w:t xml:space="preserve"> </w:t>
            </w:r>
            <w:r>
              <w:rPr>
                <w:sz w:val="19"/>
              </w:rPr>
              <w:t>bidders.</w:t>
            </w:r>
          </w:p>
          <w:p w14:paraId="6032E253" w14:textId="0E67A2BB" w:rsidR="00AC091B" w:rsidRDefault="002E2A16">
            <w:pPr>
              <w:pStyle w:val="TableParagraph"/>
              <w:numPr>
                <w:ilvl w:val="1"/>
                <w:numId w:val="48"/>
              </w:numPr>
              <w:tabs>
                <w:tab w:val="left" w:pos="640"/>
              </w:tabs>
              <w:spacing w:before="152"/>
              <w:ind w:right="93"/>
              <w:jc w:val="both"/>
              <w:rPr>
                <w:sz w:val="19"/>
              </w:rPr>
            </w:pPr>
            <w:r>
              <w:rPr>
                <w:sz w:val="19"/>
              </w:rPr>
              <w:t>If</w:t>
            </w:r>
            <w:r>
              <w:rPr>
                <w:spacing w:val="1"/>
                <w:sz w:val="19"/>
              </w:rPr>
              <w:t xml:space="preserve"> </w:t>
            </w:r>
            <w:r>
              <w:rPr>
                <w:sz w:val="19"/>
              </w:rPr>
              <w:t>the</w:t>
            </w:r>
            <w:r>
              <w:rPr>
                <w:spacing w:val="1"/>
                <w:sz w:val="19"/>
              </w:rPr>
              <w:t xml:space="preserve"> </w:t>
            </w:r>
            <w:r>
              <w:rPr>
                <w:sz w:val="19"/>
              </w:rPr>
              <w:t>amendment</w:t>
            </w:r>
            <w:r>
              <w:rPr>
                <w:spacing w:val="1"/>
                <w:sz w:val="19"/>
              </w:rPr>
              <w:t xml:space="preserve"> </w:t>
            </w:r>
            <w:r>
              <w:rPr>
                <w:sz w:val="19"/>
              </w:rPr>
              <w:t>is</w:t>
            </w:r>
            <w:r>
              <w:rPr>
                <w:spacing w:val="1"/>
                <w:sz w:val="19"/>
              </w:rPr>
              <w:t xml:space="preserve"> </w:t>
            </w:r>
            <w:r>
              <w:rPr>
                <w:sz w:val="19"/>
              </w:rPr>
              <w:t>substantial,</w:t>
            </w:r>
            <w:r>
              <w:rPr>
                <w:spacing w:val="1"/>
                <w:sz w:val="19"/>
              </w:rPr>
              <w:t xml:space="preserve"> </w:t>
            </w:r>
            <w:r w:rsidR="00F139E9">
              <w:rPr>
                <w:sz w:val="19"/>
              </w:rPr>
              <w:t>M/O NHSR&amp;C</w:t>
            </w:r>
            <w:r w:rsidR="00C952C5">
              <w:rPr>
                <w:sz w:val="19"/>
              </w:rPr>
              <w:t xml:space="preserve"> </w:t>
            </w:r>
            <w:r>
              <w:rPr>
                <w:sz w:val="19"/>
              </w:rPr>
              <w:t>may</w:t>
            </w:r>
            <w:r>
              <w:rPr>
                <w:spacing w:val="1"/>
                <w:sz w:val="19"/>
              </w:rPr>
              <w:t xml:space="preserve"> </w:t>
            </w:r>
            <w:r>
              <w:rPr>
                <w:sz w:val="19"/>
              </w:rPr>
              <w:t>extend</w:t>
            </w:r>
            <w:r>
              <w:rPr>
                <w:spacing w:val="1"/>
                <w:sz w:val="19"/>
              </w:rPr>
              <w:t xml:space="preserve"> </w:t>
            </w:r>
            <w:r>
              <w:rPr>
                <w:sz w:val="19"/>
              </w:rPr>
              <w:t>the</w:t>
            </w:r>
            <w:r>
              <w:rPr>
                <w:spacing w:val="1"/>
                <w:sz w:val="19"/>
              </w:rPr>
              <w:t xml:space="preserve"> </w:t>
            </w:r>
            <w:r>
              <w:rPr>
                <w:sz w:val="19"/>
              </w:rPr>
              <w:t>Deadline</w:t>
            </w:r>
            <w:r>
              <w:rPr>
                <w:spacing w:val="1"/>
                <w:sz w:val="19"/>
              </w:rPr>
              <w:t xml:space="preserve"> </w:t>
            </w:r>
            <w:r>
              <w:rPr>
                <w:sz w:val="19"/>
              </w:rPr>
              <w:t>for</w:t>
            </w:r>
            <w:r>
              <w:rPr>
                <w:spacing w:val="1"/>
                <w:sz w:val="19"/>
              </w:rPr>
              <w:t xml:space="preserve"> </w:t>
            </w:r>
            <w:r>
              <w:rPr>
                <w:sz w:val="19"/>
              </w:rPr>
              <w:t>submission</w:t>
            </w:r>
            <w:r>
              <w:rPr>
                <w:spacing w:val="1"/>
                <w:sz w:val="19"/>
              </w:rPr>
              <w:t xml:space="preserve"> </w:t>
            </w:r>
            <w:r>
              <w:rPr>
                <w:sz w:val="19"/>
              </w:rPr>
              <w:t>of</w:t>
            </w:r>
            <w:r>
              <w:rPr>
                <w:spacing w:val="1"/>
                <w:sz w:val="19"/>
              </w:rPr>
              <w:t xml:space="preserve"> </w:t>
            </w:r>
            <w:r>
              <w:rPr>
                <w:sz w:val="19"/>
              </w:rPr>
              <w:t>Bid</w:t>
            </w:r>
            <w:r>
              <w:rPr>
                <w:spacing w:val="1"/>
                <w:sz w:val="19"/>
              </w:rPr>
              <w:t xml:space="preserve"> </w:t>
            </w:r>
            <w:r>
              <w:rPr>
                <w:sz w:val="19"/>
              </w:rPr>
              <w:t>to</w:t>
            </w:r>
            <w:r>
              <w:rPr>
                <w:spacing w:val="1"/>
                <w:sz w:val="19"/>
              </w:rPr>
              <w:t xml:space="preserve"> </w:t>
            </w:r>
            <w:r>
              <w:rPr>
                <w:sz w:val="19"/>
              </w:rPr>
              <w:t>give</w:t>
            </w:r>
            <w:r>
              <w:rPr>
                <w:spacing w:val="1"/>
                <w:sz w:val="19"/>
              </w:rPr>
              <w:t xml:space="preserve"> </w:t>
            </w:r>
            <w:r>
              <w:rPr>
                <w:sz w:val="19"/>
              </w:rPr>
              <w:t>the</w:t>
            </w:r>
            <w:r>
              <w:rPr>
                <w:spacing w:val="1"/>
                <w:sz w:val="19"/>
              </w:rPr>
              <w:t xml:space="preserve"> </w:t>
            </w:r>
            <w:r>
              <w:rPr>
                <w:sz w:val="19"/>
              </w:rPr>
              <w:t>Bidders</w:t>
            </w:r>
            <w:r>
              <w:rPr>
                <w:spacing w:val="1"/>
                <w:sz w:val="19"/>
              </w:rPr>
              <w:t xml:space="preserve"> </w:t>
            </w:r>
            <w:r>
              <w:rPr>
                <w:sz w:val="19"/>
              </w:rPr>
              <w:t>reasonable</w:t>
            </w:r>
            <w:r>
              <w:rPr>
                <w:spacing w:val="1"/>
                <w:sz w:val="19"/>
              </w:rPr>
              <w:t xml:space="preserve"> </w:t>
            </w:r>
            <w:r>
              <w:rPr>
                <w:sz w:val="19"/>
              </w:rPr>
              <w:t>time</w:t>
            </w:r>
            <w:r>
              <w:rPr>
                <w:spacing w:val="1"/>
                <w:sz w:val="19"/>
              </w:rPr>
              <w:t xml:space="preserve"> </w:t>
            </w:r>
            <w:r>
              <w:rPr>
                <w:sz w:val="19"/>
              </w:rPr>
              <w:t>to</w:t>
            </w:r>
            <w:r>
              <w:rPr>
                <w:spacing w:val="1"/>
                <w:sz w:val="19"/>
              </w:rPr>
              <w:t xml:space="preserve"> </w:t>
            </w:r>
            <w:r>
              <w:rPr>
                <w:sz w:val="19"/>
              </w:rPr>
              <w:t>incorporate</w:t>
            </w:r>
            <w:r>
              <w:rPr>
                <w:spacing w:val="1"/>
                <w:sz w:val="19"/>
              </w:rPr>
              <w:t xml:space="preserve"> </w:t>
            </w:r>
            <w:r>
              <w:rPr>
                <w:sz w:val="19"/>
              </w:rPr>
              <w:t>the</w:t>
            </w:r>
            <w:r>
              <w:rPr>
                <w:spacing w:val="-50"/>
                <w:sz w:val="19"/>
              </w:rPr>
              <w:t xml:space="preserve"> </w:t>
            </w:r>
            <w:r>
              <w:rPr>
                <w:sz w:val="19"/>
              </w:rPr>
              <w:t>amendment into their</w:t>
            </w:r>
            <w:r>
              <w:rPr>
                <w:spacing w:val="-1"/>
                <w:sz w:val="19"/>
              </w:rPr>
              <w:t xml:space="preserve"> </w:t>
            </w:r>
            <w:r>
              <w:rPr>
                <w:sz w:val="19"/>
              </w:rPr>
              <w:t>Bids.</w:t>
            </w:r>
          </w:p>
        </w:tc>
      </w:tr>
      <w:tr w:rsidR="00AC091B" w14:paraId="5E2258ED" w14:textId="77777777">
        <w:trPr>
          <w:trHeight w:val="2414"/>
        </w:trPr>
        <w:tc>
          <w:tcPr>
            <w:tcW w:w="2426" w:type="dxa"/>
          </w:tcPr>
          <w:p w14:paraId="6CE8C337" w14:textId="77777777" w:rsidR="00AC091B" w:rsidRDefault="002E2A16">
            <w:pPr>
              <w:pStyle w:val="TableParagraph"/>
              <w:spacing w:before="83"/>
              <w:ind w:left="115"/>
              <w:rPr>
                <w:rFonts w:ascii="Calibri"/>
              </w:rPr>
            </w:pPr>
            <w:r>
              <w:rPr>
                <w:rFonts w:ascii="Calibri"/>
              </w:rPr>
              <w:t>20.</w:t>
            </w:r>
            <w:r>
              <w:rPr>
                <w:rFonts w:ascii="Calibri"/>
                <w:spacing w:val="6"/>
              </w:rPr>
              <w:t xml:space="preserve"> </w:t>
            </w:r>
            <w:r>
              <w:rPr>
                <w:rFonts w:ascii="Calibri"/>
              </w:rPr>
              <w:t>Alternative</w:t>
            </w:r>
            <w:r>
              <w:rPr>
                <w:rFonts w:ascii="Calibri"/>
                <w:spacing w:val="-3"/>
              </w:rPr>
              <w:t xml:space="preserve"> </w:t>
            </w:r>
            <w:r>
              <w:rPr>
                <w:rFonts w:ascii="Calibri"/>
              </w:rPr>
              <w:t>Bids</w:t>
            </w:r>
          </w:p>
        </w:tc>
        <w:tc>
          <w:tcPr>
            <w:tcW w:w="7391" w:type="dxa"/>
          </w:tcPr>
          <w:p w14:paraId="389612F0" w14:textId="368F1B36" w:rsidR="00AC091B" w:rsidRDefault="002E2A16">
            <w:pPr>
              <w:pStyle w:val="TableParagraph"/>
              <w:numPr>
                <w:ilvl w:val="1"/>
                <w:numId w:val="47"/>
              </w:numPr>
              <w:tabs>
                <w:tab w:val="left" w:pos="640"/>
              </w:tabs>
              <w:spacing w:before="85"/>
              <w:ind w:right="85"/>
              <w:jc w:val="both"/>
              <w:rPr>
                <w:sz w:val="19"/>
              </w:rPr>
            </w:pPr>
            <w:r>
              <w:rPr>
                <w:sz w:val="19"/>
              </w:rPr>
              <w:t>Unless</w:t>
            </w:r>
            <w:r>
              <w:rPr>
                <w:spacing w:val="10"/>
                <w:sz w:val="19"/>
              </w:rPr>
              <w:t xml:space="preserve"> </w:t>
            </w:r>
            <w:r>
              <w:rPr>
                <w:sz w:val="19"/>
              </w:rPr>
              <w:t>otherwise</w:t>
            </w:r>
            <w:r>
              <w:rPr>
                <w:spacing w:val="7"/>
                <w:sz w:val="19"/>
              </w:rPr>
              <w:t xml:space="preserve"> </w:t>
            </w:r>
            <w:r>
              <w:rPr>
                <w:sz w:val="19"/>
              </w:rPr>
              <w:t>specified</w:t>
            </w:r>
            <w:r>
              <w:rPr>
                <w:spacing w:val="12"/>
                <w:sz w:val="19"/>
              </w:rPr>
              <w:t xml:space="preserve"> </w:t>
            </w:r>
            <w:r>
              <w:rPr>
                <w:sz w:val="19"/>
              </w:rPr>
              <w:t>in</w:t>
            </w:r>
            <w:r>
              <w:rPr>
                <w:spacing w:val="8"/>
                <w:sz w:val="19"/>
              </w:rPr>
              <w:t xml:space="preserve"> </w:t>
            </w:r>
            <w:r>
              <w:rPr>
                <w:sz w:val="19"/>
              </w:rPr>
              <w:t>the</w:t>
            </w:r>
            <w:r>
              <w:rPr>
                <w:spacing w:val="4"/>
                <w:sz w:val="19"/>
              </w:rPr>
              <w:t xml:space="preserve"> </w:t>
            </w:r>
            <w:r>
              <w:rPr>
                <w:sz w:val="19"/>
              </w:rPr>
              <w:t>BDS,</w:t>
            </w:r>
            <w:r>
              <w:rPr>
                <w:spacing w:val="7"/>
                <w:sz w:val="19"/>
              </w:rPr>
              <w:t xml:space="preserve"> </w:t>
            </w:r>
            <w:r>
              <w:rPr>
                <w:sz w:val="19"/>
              </w:rPr>
              <w:t>alternative</w:t>
            </w:r>
            <w:r>
              <w:rPr>
                <w:spacing w:val="6"/>
                <w:sz w:val="19"/>
              </w:rPr>
              <w:t xml:space="preserve"> </w:t>
            </w:r>
            <w:r>
              <w:rPr>
                <w:sz w:val="19"/>
              </w:rPr>
              <w:t>Bids</w:t>
            </w:r>
            <w:r>
              <w:rPr>
                <w:spacing w:val="11"/>
                <w:sz w:val="19"/>
              </w:rPr>
              <w:t xml:space="preserve"> </w:t>
            </w:r>
            <w:r>
              <w:rPr>
                <w:sz w:val="19"/>
              </w:rPr>
              <w:t>shall</w:t>
            </w:r>
            <w:r>
              <w:rPr>
                <w:spacing w:val="7"/>
                <w:sz w:val="19"/>
              </w:rPr>
              <w:t xml:space="preserve"> </w:t>
            </w:r>
            <w:r>
              <w:rPr>
                <w:sz w:val="19"/>
              </w:rPr>
              <w:t>not</w:t>
            </w:r>
            <w:r>
              <w:rPr>
                <w:spacing w:val="10"/>
                <w:sz w:val="19"/>
              </w:rPr>
              <w:t xml:space="preserve"> </w:t>
            </w:r>
            <w:r>
              <w:rPr>
                <w:sz w:val="19"/>
              </w:rPr>
              <w:t>be</w:t>
            </w:r>
            <w:r>
              <w:rPr>
                <w:spacing w:val="4"/>
                <w:sz w:val="19"/>
              </w:rPr>
              <w:t xml:space="preserve"> </w:t>
            </w:r>
            <w:r>
              <w:rPr>
                <w:sz w:val="19"/>
              </w:rPr>
              <w:t>considered.</w:t>
            </w:r>
            <w:r>
              <w:rPr>
                <w:spacing w:val="-50"/>
                <w:sz w:val="19"/>
              </w:rPr>
              <w:t xml:space="preserve"> </w:t>
            </w:r>
            <w:r>
              <w:rPr>
                <w:sz w:val="19"/>
              </w:rPr>
              <w:t>If submission of alternative Bid is allowed by BDS, a Bidder may submit an</w:t>
            </w:r>
            <w:r>
              <w:rPr>
                <w:spacing w:val="1"/>
                <w:sz w:val="19"/>
              </w:rPr>
              <w:t xml:space="preserve"> </w:t>
            </w:r>
            <w:r>
              <w:rPr>
                <w:sz w:val="19"/>
              </w:rPr>
              <w:t>alternative</w:t>
            </w:r>
            <w:r>
              <w:rPr>
                <w:spacing w:val="1"/>
                <w:sz w:val="19"/>
              </w:rPr>
              <w:t xml:space="preserve"> </w:t>
            </w:r>
            <w:r>
              <w:rPr>
                <w:sz w:val="19"/>
              </w:rPr>
              <w:t>Bid,</w:t>
            </w:r>
            <w:r>
              <w:rPr>
                <w:spacing w:val="1"/>
                <w:sz w:val="19"/>
              </w:rPr>
              <w:t xml:space="preserve"> </w:t>
            </w:r>
            <w:r>
              <w:rPr>
                <w:sz w:val="19"/>
              </w:rPr>
              <w:t>but</w:t>
            </w:r>
            <w:r>
              <w:rPr>
                <w:spacing w:val="1"/>
                <w:sz w:val="19"/>
              </w:rPr>
              <w:t xml:space="preserve"> </w:t>
            </w:r>
            <w:r>
              <w:rPr>
                <w:sz w:val="19"/>
              </w:rPr>
              <w:t>only</w:t>
            </w:r>
            <w:r>
              <w:rPr>
                <w:spacing w:val="1"/>
                <w:sz w:val="19"/>
              </w:rPr>
              <w:t xml:space="preserve"> </w:t>
            </w:r>
            <w:r>
              <w:rPr>
                <w:sz w:val="19"/>
              </w:rPr>
              <w:t>if</w:t>
            </w:r>
            <w:r>
              <w:rPr>
                <w:spacing w:val="1"/>
                <w:sz w:val="19"/>
              </w:rPr>
              <w:t xml:space="preserve"> </w:t>
            </w:r>
            <w:r>
              <w:rPr>
                <w:sz w:val="19"/>
              </w:rPr>
              <w:t>it</w:t>
            </w:r>
            <w:r>
              <w:rPr>
                <w:spacing w:val="1"/>
                <w:sz w:val="19"/>
              </w:rPr>
              <w:t xml:space="preserve"> </w:t>
            </w:r>
            <w:r>
              <w:rPr>
                <w:sz w:val="19"/>
              </w:rPr>
              <w:t>also</w:t>
            </w:r>
            <w:r>
              <w:rPr>
                <w:spacing w:val="1"/>
                <w:sz w:val="19"/>
              </w:rPr>
              <w:t xml:space="preserve"> </w:t>
            </w:r>
            <w:r>
              <w:rPr>
                <w:sz w:val="19"/>
              </w:rPr>
              <w:t>submits</w:t>
            </w:r>
            <w:r>
              <w:rPr>
                <w:spacing w:val="1"/>
                <w:sz w:val="19"/>
              </w:rPr>
              <w:t xml:space="preserve"> </w:t>
            </w:r>
            <w:r>
              <w:rPr>
                <w:sz w:val="19"/>
              </w:rPr>
              <w:t>a</w:t>
            </w:r>
            <w:r>
              <w:rPr>
                <w:spacing w:val="1"/>
                <w:sz w:val="19"/>
              </w:rPr>
              <w:t xml:space="preserve"> </w:t>
            </w:r>
            <w:r>
              <w:rPr>
                <w:sz w:val="19"/>
              </w:rPr>
              <w:t>Bid</w:t>
            </w:r>
            <w:r>
              <w:rPr>
                <w:spacing w:val="1"/>
                <w:sz w:val="19"/>
              </w:rPr>
              <w:t xml:space="preserve"> </w:t>
            </w:r>
            <w:r>
              <w:rPr>
                <w:sz w:val="19"/>
              </w:rPr>
              <w:t>conforming</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ITB</w:t>
            </w:r>
            <w:r>
              <w:rPr>
                <w:spacing w:val="1"/>
                <w:sz w:val="19"/>
              </w:rPr>
              <w:t xml:space="preserve"> </w:t>
            </w:r>
            <w:r>
              <w:rPr>
                <w:sz w:val="19"/>
              </w:rPr>
              <w:t>requirements. Where the conditions for its acceptance are met, or justifications</w:t>
            </w:r>
            <w:r>
              <w:rPr>
                <w:spacing w:val="1"/>
                <w:sz w:val="19"/>
              </w:rPr>
              <w:t xml:space="preserve"> </w:t>
            </w:r>
            <w:r>
              <w:rPr>
                <w:sz w:val="19"/>
              </w:rPr>
              <w:t>are</w:t>
            </w:r>
            <w:r>
              <w:rPr>
                <w:spacing w:val="16"/>
                <w:sz w:val="19"/>
              </w:rPr>
              <w:t xml:space="preserve"> </w:t>
            </w:r>
            <w:r>
              <w:rPr>
                <w:sz w:val="19"/>
              </w:rPr>
              <w:t>clearly</w:t>
            </w:r>
            <w:r>
              <w:rPr>
                <w:spacing w:val="16"/>
                <w:sz w:val="19"/>
              </w:rPr>
              <w:t xml:space="preserve"> </w:t>
            </w:r>
            <w:r>
              <w:rPr>
                <w:sz w:val="19"/>
              </w:rPr>
              <w:t>established,</w:t>
            </w:r>
            <w:r>
              <w:rPr>
                <w:spacing w:val="18"/>
                <w:sz w:val="19"/>
              </w:rPr>
              <w:t xml:space="preserve"> </w:t>
            </w:r>
            <w:r w:rsidR="00F139E9">
              <w:rPr>
                <w:sz w:val="19"/>
              </w:rPr>
              <w:t>M/O NHSR&amp;C</w:t>
            </w:r>
            <w:r w:rsidR="00C952C5">
              <w:rPr>
                <w:sz w:val="19"/>
              </w:rPr>
              <w:t xml:space="preserve"> </w:t>
            </w:r>
            <w:r>
              <w:rPr>
                <w:sz w:val="19"/>
              </w:rPr>
              <w:t>reserves</w:t>
            </w:r>
            <w:r>
              <w:rPr>
                <w:spacing w:val="17"/>
                <w:sz w:val="19"/>
              </w:rPr>
              <w:t xml:space="preserve"> </w:t>
            </w:r>
            <w:r>
              <w:rPr>
                <w:sz w:val="19"/>
              </w:rPr>
              <w:t>the</w:t>
            </w:r>
            <w:r>
              <w:rPr>
                <w:spacing w:val="16"/>
                <w:sz w:val="19"/>
              </w:rPr>
              <w:t xml:space="preserve"> </w:t>
            </w:r>
            <w:r>
              <w:rPr>
                <w:sz w:val="19"/>
              </w:rPr>
              <w:t>right</w:t>
            </w:r>
            <w:r>
              <w:rPr>
                <w:spacing w:val="17"/>
                <w:sz w:val="19"/>
              </w:rPr>
              <w:t xml:space="preserve"> </w:t>
            </w:r>
            <w:r>
              <w:rPr>
                <w:sz w:val="19"/>
              </w:rPr>
              <w:t>to</w:t>
            </w:r>
            <w:r>
              <w:rPr>
                <w:spacing w:val="16"/>
                <w:sz w:val="19"/>
              </w:rPr>
              <w:t xml:space="preserve"> </w:t>
            </w:r>
            <w:r>
              <w:rPr>
                <w:sz w:val="19"/>
              </w:rPr>
              <w:t>award</w:t>
            </w:r>
            <w:r>
              <w:rPr>
                <w:spacing w:val="17"/>
                <w:sz w:val="19"/>
              </w:rPr>
              <w:t xml:space="preserve"> </w:t>
            </w:r>
            <w:r>
              <w:rPr>
                <w:sz w:val="19"/>
              </w:rPr>
              <w:t>a</w:t>
            </w:r>
            <w:r>
              <w:rPr>
                <w:spacing w:val="17"/>
                <w:sz w:val="19"/>
              </w:rPr>
              <w:t xml:space="preserve"> </w:t>
            </w:r>
            <w:r>
              <w:rPr>
                <w:sz w:val="19"/>
              </w:rPr>
              <w:t>contract</w:t>
            </w:r>
            <w:r>
              <w:rPr>
                <w:spacing w:val="17"/>
                <w:sz w:val="19"/>
              </w:rPr>
              <w:t xml:space="preserve"> </w:t>
            </w:r>
            <w:r>
              <w:rPr>
                <w:sz w:val="19"/>
              </w:rPr>
              <w:t>based</w:t>
            </w:r>
            <w:r>
              <w:rPr>
                <w:spacing w:val="-50"/>
                <w:sz w:val="19"/>
              </w:rPr>
              <w:t xml:space="preserve"> </w:t>
            </w:r>
            <w:r>
              <w:rPr>
                <w:sz w:val="19"/>
              </w:rPr>
              <w:t>on an</w:t>
            </w:r>
            <w:r w:rsidR="007D2E38">
              <w:rPr>
                <w:sz w:val="19"/>
              </w:rPr>
              <w:t xml:space="preserve"> </w:t>
            </w:r>
            <w:r>
              <w:rPr>
                <w:sz w:val="19"/>
              </w:rPr>
              <w:t>alternative Bid.</w:t>
            </w:r>
          </w:p>
          <w:p w14:paraId="706141B3" w14:textId="77777777" w:rsidR="00AC091B" w:rsidRDefault="002E2A16">
            <w:pPr>
              <w:pStyle w:val="TableParagraph"/>
              <w:numPr>
                <w:ilvl w:val="1"/>
                <w:numId w:val="47"/>
              </w:numPr>
              <w:tabs>
                <w:tab w:val="left" w:pos="639"/>
                <w:tab w:val="left" w:pos="640"/>
              </w:tabs>
              <w:spacing w:before="152"/>
              <w:ind w:right="375" w:hanging="553"/>
              <w:rPr>
                <w:sz w:val="19"/>
              </w:rPr>
            </w:pPr>
            <w:r>
              <w:rPr>
                <w:spacing w:val="-1"/>
                <w:sz w:val="19"/>
              </w:rPr>
              <w:t>If</w:t>
            </w:r>
            <w:r>
              <w:rPr>
                <w:spacing w:val="-12"/>
                <w:sz w:val="19"/>
              </w:rPr>
              <w:t xml:space="preserve"> </w:t>
            </w:r>
            <w:r>
              <w:rPr>
                <w:spacing w:val="-1"/>
                <w:sz w:val="19"/>
              </w:rPr>
              <w:t>multiple/</w:t>
            </w:r>
            <w:r>
              <w:rPr>
                <w:spacing w:val="-7"/>
                <w:sz w:val="19"/>
              </w:rPr>
              <w:t xml:space="preserve"> </w:t>
            </w:r>
            <w:r>
              <w:rPr>
                <w:sz w:val="19"/>
              </w:rPr>
              <w:t>alternative</w:t>
            </w:r>
            <w:r>
              <w:rPr>
                <w:spacing w:val="-10"/>
                <w:sz w:val="19"/>
              </w:rPr>
              <w:t xml:space="preserve"> </w:t>
            </w:r>
            <w:r>
              <w:rPr>
                <w:sz w:val="19"/>
              </w:rPr>
              <w:t>bids</w:t>
            </w:r>
            <w:r>
              <w:rPr>
                <w:spacing w:val="-8"/>
                <w:sz w:val="19"/>
              </w:rPr>
              <w:t xml:space="preserve"> </w:t>
            </w:r>
            <w:r>
              <w:rPr>
                <w:sz w:val="19"/>
              </w:rPr>
              <w:t>are</w:t>
            </w:r>
            <w:r>
              <w:rPr>
                <w:spacing w:val="-13"/>
                <w:sz w:val="19"/>
              </w:rPr>
              <w:t xml:space="preserve"> </w:t>
            </w:r>
            <w:r>
              <w:rPr>
                <w:sz w:val="19"/>
              </w:rPr>
              <w:t>being</w:t>
            </w:r>
            <w:r>
              <w:rPr>
                <w:spacing w:val="-7"/>
                <w:sz w:val="19"/>
              </w:rPr>
              <w:t xml:space="preserve"> </w:t>
            </w:r>
            <w:r>
              <w:rPr>
                <w:sz w:val="19"/>
              </w:rPr>
              <w:t>submitted,</w:t>
            </w:r>
            <w:r>
              <w:rPr>
                <w:spacing w:val="-9"/>
                <w:sz w:val="19"/>
              </w:rPr>
              <w:t xml:space="preserve"> </w:t>
            </w:r>
            <w:r>
              <w:rPr>
                <w:sz w:val="19"/>
              </w:rPr>
              <w:t>they</w:t>
            </w:r>
            <w:r>
              <w:rPr>
                <w:spacing w:val="-13"/>
                <w:sz w:val="19"/>
              </w:rPr>
              <w:t xml:space="preserve"> </w:t>
            </w:r>
            <w:r>
              <w:rPr>
                <w:sz w:val="19"/>
              </w:rPr>
              <w:t>must</w:t>
            </w:r>
            <w:r>
              <w:rPr>
                <w:spacing w:val="-8"/>
                <w:sz w:val="19"/>
              </w:rPr>
              <w:t xml:space="preserve"> </w:t>
            </w:r>
            <w:r>
              <w:rPr>
                <w:sz w:val="19"/>
              </w:rPr>
              <w:t>be</w:t>
            </w:r>
            <w:r>
              <w:rPr>
                <w:spacing w:val="-13"/>
                <w:sz w:val="19"/>
              </w:rPr>
              <w:t xml:space="preserve"> </w:t>
            </w:r>
            <w:r>
              <w:rPr>
                <w:sz w:val="19"/>
              </w:rPr>
              <w:t>clearly</w:t>
            </w:r>
            <w:r>
              <w:rPr>
                <w:spacing w:val="-10"/>
                <w:sz w:val="19"/>
              </w:rPr>
              <w:t xml:space="preserve"> </w:t>
            </w:r>
            <w:r>
              <w:rPr>
                <w:sz w:val="19"/>
              </w:rPr>
              <w:t>marked</w:t>
            </w:r>
            <w:r>
              <w:rPr>
                <w:spacing w:val="-49"/>
                <w:sz w:val="19"/>
              </w:rPr>
              <w:t xml:space="preserve"> </w:t>
            </w:r>
            <w:r>
              <w:rPr>
                <w:sz w:val="19"/>
              </w:rPr>
              <w:t>as</w:t>
            </w:r>
            <w:r>
              <w:rPr>
                <w:spacing w:val="-2"/>
                <w:sz w:val="19"/>
              </w:rPr>
              <w:t xml:space="preserve"> </w:t>
            </w:r>
            <w:r>
              <w:rPr>
                <w:sz w:val="19"/>
              </w:rPr>
              <w:t>“Main</w:t>
            </w:r>
            <w:r>
              <w:rPr>
                <w:spacing w:val="1"/>
                <w:sz w:val="19"/>
              </w:rPr>
              <w:t xml:space="preserve"> </w:t>
            </w:r>
            <w:r>
              <w:rPr>
                <w:sz w:val="19"/>
              </w:rPr>
              <w:t>Bid”</w:t>
            </w:r>
            <w:r>
              <w:rPr>
                <w:spacing w:val="1"/>
                <w:sz w:val="19"/>
              </w:rPr>
              <w:t xml:space="preserve"> </w:t>
            </w:r>
            <w:r>
              <w:rPr>
                <w:sz w:val="19"/>
              </w:rPr>
              <w:t>and</w:t>
            </w:r>
            <w:r>
              <w:rPr>
                <w:spacing w:val="-3"/>
                <w:sz w:val="19"/>
              </w:rPr>
              <w:t xml:space="preserve"> </w:t>
            </w:r>
            <w:r>
              <w:rPr>
                <w:sz w:val="19"/>
              </w:rPr>
              <w:t>“Alternative</w:t>
            </w:r>
            <w:r>
              <w:rPr>
                <w:spacing w:val="-3"/>
                <w:sz w:val="19"/>
              </w:rPr>
              <w:t xml:space="preserve"> </w:t>
            </w:r>
            <w:r>
              <w:rPr>
                <w:sz w:val="19"/>
              </w:rPr>
              <w:t>Bid”</w:t>
            </w:r>
          </w:p>
        </w:tc>
      </w:tr>
      <w:tr w:rsidR="00AC091B" w14:paraId="577315B1" w14:textId="77777777">
        <w:trPr>
          <w:trHeight w:val="2252"/>
        </w:trPr>
        <w:tc>
          <w:tcPr>
            <w:tcW w:w="2426" w:type="dxa"/>
            <w:tcBorders>
              <w:bottom w:val="single" w:sz="34" w:space="0" w:color="9BDEFF"/>
            </w:tcBorders>
          </w:tcPr>
          <w:p w14:paraId="66BA6153" w14:textId="77777777" w:rsidR="00AC091B" w:rsidRDefault="002E2A16">
            <w:pPr>
              <w:pStyle w:val="TableParagraph"/>
              <w:spacing w:before="83"/>
              <w:ind w:left="115"/>
              <w:rPr>
                <w:rFonts w:ascii="Calibri"/>
              </w:rPr>
            </w:pPr>
            <w:r>
              <w:rPr>
                <w:rFonts w:ascii="Calibri"/>
              </w:rPr>
              <w:t>21.</w:t>
            </w:r>
            <w:r>
              <w:rPr>
                <w:rFonts w:ascii="Calibri"/>
                <w:spacing w:val="-1"/>
              </w:rPr>
              <w:t xml:space="preserve"> </w:t>
            </w:r>
            <w:r>
              <w:rPr>
                <w:rFonts w:ascii="Calibri"/>
              </w:rPr>
              <w:t>Pre-Bid</w:t>
            </w:r>
            <w:r>
              <w:rPr>
                <w:rFonts w:ascii="Calibri"/>
                <w:spacing w:val="-8"/>
              </w:rPr>
              <w:t xml:space="preserve"> </w:t>
            </w:r>
            <w:r>
              <w:rPr>
                <w:rFonts w:ascii="Calibri"/>
              </w:rPr>
              <w:t>Conference</w:t>
            </w:r>
          </w:p>
        </w:tc>
        <w:tc>
          <w:tcPr>
            <w:tcW w:w="7391" w:type="dxa"/>
            <w:tcBorders>
              <w:bottom w:val="single" w:sz="34" w:space="0" w:color="9BDEFF"/>
            </w:tcBorders>
          </w:tcPr>
          <w:p w14:paraId="17349634" w14:textId="720DF5D8" w:rsidR="00AC091B" w:rsidRDefault="002E2A16">
            <w:pPr>
              <w:pStyle w:val="TableParagraph"/>
              <w:spacing w:before="85"/>
              <w:ind w:left="639" w:right="85" w:hanging="551"/>
              <w:jc w:val="both"/>
              <w:rPr>
                <w:sz w:val="19"/>
              </w:rPr>
            </w:pPr>
            <w:r>
              <w:rPr>
                <w:sz w:val="19"/>
              </w:rPr>
              <w:t>21.1 When appropriate, a pre-bid conference may be conducted at the date, time and</w:t>
            </w:r>
            <w:r>
              <w:rPr>
                <w:spacing w:val="-50"/>
                <w:sz w:val="19"/>
              </w:rPr>
              <w:t xml:space="preserve"> </w:t>
            </w:r>
            <w:r>
              <w:rPr>
                <w:sz w:val="19"/>
              </w:rPr>
              <w:t>location</w:t>
            </w:r>
            <w:r>
              <w:rPr>
                <w:spacing w:val="1"/>
                <w:sz w:val="19"/>
              </w:rPr>
              <w:t xml:space="preserve"> </w:t>
            </w:r>
            <w:r>
              <w:rPr>
                <w:sz w:val="19"/>
              </w:rPr>
              <w:t>specified</w:t>
            </w:r>
            <w:r>
              <w:rPr>
                <w:spacing w:val="1"/>
                <w:sz w:val="19"/>
              </w:rPr>
              <w:t xml:space="preserve"> </w:t>
            </w:r>
            <w:r>
              <w:rPr>
                <w:sz w:val="19"/>
              </w:rPr>
              <w:t>in</w:t>
            </w:r>
            <w:r>
              <w:rPr>
                <w:spacing w:val="1"/>
                <w:sz w:val="19"/>
              </w:rPr>
              <w:t xml:space="preserve"> </w:t>
            </w:r>
            <w:r>
              <w:rPr>
                <w:sz w:val="19"/>
              </w:rPr>
              <w:t>the</w:t>
            </w:r>
            <w:r>
              <w:rPr>
                <w:spacing w:val="1"/>
                <w:sz w:val="19"/>
              </w:rPr>
              <w:t xml:space="preserve"> </w:t>
            </w:r>
            <w:r>
              <w:rPr>
                <w:sz w:val="19"/>
              </w:rPr>
              <w:t>BDS.</w:t>
            </w:r>
            <w:r>
              <w:rPr>
                <w:spacing w:val="1"/>
                <w:sz w:val="19"/>
              </w:rPr>
              <w:t xml:space="preserve"> </w:t>
            </w:r>
            <w:r>
              <w:rPr>
                <w:sz w:val="19"/>
              </w:rPr>
              <w:t>All</w:t>
            </w:r>
            <w:r>
              <w:rPr>
                <w:spacing w:val="1"/>
                <w:sz w:val="19"/>
              </w:rPr>
              <w:t xml:space="preserve"> </w:t>
            </w:r>
            <w:r>
              <w:rPr>
                <w:sz w:val="19"/>
              </w:rPr>
              <w:t>Bidders</w:t>
            </w:r>
            <w:r>
              <w:rPr>
                <w:spacing w:val="1"/>
                <w:sz w:val="19"/>
              </w:rPr>
              <w:t xml:space="preserve"> </w:t>
            </w:r>
            <w:r>
              <w:rPr>
                <w:sz w:val="19"/>
              </w:rPr>
              <w:t>are</w:t>
            </w:r>
            <w:r>
              <w:rPr>
                <w:spacing w:val="1"/>
                <w:sz w:val="19"/>
              </w:rPr>
              <w:t xml:space="preserve"> </w:t>
            </w:r>
            <w:r>
              <w:rPr>
                <w:sz w:val="19"/>
              </w:rPr>
              <w:t>encouraged</w:t>
            </w:r>
            <w:r>
              <w:rPr>
                <w:spacing w:val="1"/>
                <w:sz w:val="19"/>
              </w:rPr>
              <w:t xml:space="preserve"> </w:t>
            </w:r>
            <w:r>
              <w:rPr>
                <w:sz w:val="19"/>
              </w:rPr>
              <w:t>to</w:t>
            </w:r>
            <w:r>
              <w:rPr>
                <w:spacing w:val="1"/>
                <w:sz w:val="19"/>
              </w:rPr>
              <w:t xml:space="preserve"> </w:t>
            </w:r>
            <w:r>
              <w:rPr>
                <w:sz w:val="19"/>
              </w:rPr>
              <w:t>attend.</w:t>
            </w:r>
            <w:r>
              <w:rPr>
                <w:spacing w:val="-50"/>
                <w:sz w:val="19"/>
              </w:rPr>
              <w:t xml:space="preserve"> </w:t>
            </w:r>
            <w:r w:rsidR="007D2E38">
              <w:rPr>
                <w:sz w:val="19"/>
              </w:rPr>
              <w:t>Nonattendance</w:t>
            </w:r>
            <w:r>
              <w:rPr>
                <w:sz w:val="19"/>
              </w:rPr>
              <w:t>, however, shall not result in disqualification of an interested</w:t>
            </w:r>
            <w:r>
              <w:rPr>
                <w:spacing w:val="1"/>
                <w:sz w:val="19"/>
              </w:rPr>
              <w:t xml:space="preserve"> </w:t>
            </w:r>
            <w:r>
              <w:rPr>
                <w:sz w:val="19"/>
              </w:rPr>
              <w:t>Bidder.</w:t>
            </w:r>
            <w:r>
              <w:rPr>
                <w:spacing w:val="1"/>
                <w:sz w:val="19"/>
              </w:rPr>
              <w:t xml:space="preserve"> </w:t>
            </w:r>
            <w:r>
              <w:rPr>
                <w:sz w:val="19"/>
              </w:rPr>
              <w:t>Minutes</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Bidder’s</w:t>
            </w:r>
            <w:r>
              <w:rPr>
                <w:spacing w:val="1"/>
                <w:sz w:val="19"/>
              </w:rPr>
              <w:t xml:space="preserve"> </w:t>
            </w:r>
            <w:r>
              <w:rPr>
                <w:sz w:val="19"/>
              </w:rPr>
              <w:t>conference</w:t>
            </w:r>
            <w:r>
              <w:rPr>
                <w:spacing w:val="1"/>
                <w:sz w:val="19"/>
              </w:rPr>
              <w:t xml:space="preserve"> </w:t>
            </w:r>
            <w:r>
              <w:rPr>
                <w:sz w:val="19"/>
              </w:rPr>
              <w:t>will</w:t>
            </w:r>
            <w:r>
              <w:rPr>
                <w:spacing w:val="1"/>
                <w:sz w:val="19"/>
              </w:rPr>
              <w:t xml:space="preserve"> </w:t>
            </w:r>
            <w:r>
              <w:rPr>
                <w:sz w:val="19"/>
              </w:rPr>
              <w:t>be</w:t>
            </w:r>
            <w:r>
              <w:rPr>
                <w:spacing w:val="1"/>
                <w:sz w:val="19"/>
              </w:rPr>
              <w:t xml:space="preserve"> </w:t>
            </w:r>
            <w:r>
              <w:rPr>
                <w:sz w:val="19"/>
              </w:rPr>
              <w:t>disseminated</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procurement website and shared by email as specified in the BDS. No verbal</w:t>
            </w:r>
            <w:r>
              <w:rPr>
                <w:spacing w:val="1"/>
                <w:sz w:val="19"/>
              </w:rPr>
              <w:t xml:space="preserve"> </w:t>
            </w:r>
            <w:r>
              <w:rPr>
                <w:sz w:val="19"/>
              </w:rPr>
              <w:t>statement made during the conference shall modify the terms and</w:t>
            </w:r>
            <w:r>
              <w:rPr>
                <w:spacing w:val="52"/>
                <w:sz w:val="19"/>
              </w:rPr>
              <w:t xml:space="preserve"> </w:t>
            </w:r>
            <w:r>
              <w:rPr>
                <w:sz w:val="19"/>
              </w:rPr>
              <w:t>conditions</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ITB,</w:t>
            </w:r>
            <w:r>
              <w:rPr>
                <w:spacing w:val="1"/>
                <w:sz w:val="19"/>
              </w:rPr>
              <w:t xml:space="preserve"> </w:t>
            </w:r>
            <w:r>
              <w:rPr>
                <w:sz w:val="19"/>
              </w:rPr>
              <w:t>unless</w:t>
            </w:r>
            <w:r>
              <w:rPr>
                <w:spacing w:val="1"/>
                <w:sz w:val="19"/>
              </w:rPr>
              <w:t xml:space="preserve"> </w:t>
            </w:r>
            <w:r>
              <w:rPr>
                <w:sz w:val="19"/>
              </w:rPr>
              <w:t>specifically</w:t>
            </w:r>
            <w:r>
              <w:rPr>
                <w:spacing w:val="1"/>
                <w:sz w:val="19"/>
              </w:rPr>
              <w:t xml:space="preserve"> </w:t>
            </w:r>
            <w:r>
              <w:rPr>
                <w:sz w:val="19"/>
              </w:rPr>
              <w:t>incorporated</w:t>
            </w:r>
            <w:r>
              <w:rPr>
                <w:spacing w:val="1"/>
                <w:sz w:val="19"/>
              </w:rPr>
              <w:t xml:space="preserve"> </w:t>
            </w:r>
            <w:r>
              <w:rPr>
                <w:sz w:val="19"/>
              </w:rPr>
              <w:t>in</w:t>
            </w:r>
            <w:r>
              <w:rPr>
                <w:spacing w:val="1"/>
                <w:sz w:val="19"/>
              </w:rPr>
              <w:t xml:space="preserve"> </w:t>
            </w:r>
            <w:r>
              <w:rPr>
                <w:sz w:val="19"/>
              </w:rPr>
              <w:t>the</w:t>
            </w:r>
            <w:r>
              <w:rPr>
                <w:spacing w:val="1"/>
                <w:sz w:val="19"/>
              </w:rPr>
              <w:t xml:space="preserve"> </w:t>
            </w:r>
            <w:r>
              <w:rPr>
                <w:sz w:val="19"/>
              </w:rPr>
              <w:t>Minutes</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Bidder’s</w:t>
            </w:r>
            <w:r>
              <w:rPr>
                <w:spacing w:val="1"/>
                <w:sz w:val="19"/>
              </w:rPr>
              <w:t xml:space="preserve"> </w:t>
            </w:r>
            <w:r>
              <w:rPr>
                <w:sz w:val="19"/>
              </w:rPr>
              <w:t>Conference</w:t>
            </w:r>
            <w:r>
              <w:rPr>
                <w:spacing w:val="-3"/>
                <w:sz w:val="19"/>
              </w:rPr>
              <w:t xml:space="preserve"> </w:t>
            </w:r>
            <w:r>
              <w:rPr>
                <w:sz w:val="19"/>
              </w:rPr>
              <w:t>or</w:t>
            </w:r>
            <w:r>
              <w:rPr>
                <w:spacing w:val="-2"/>
                <w:sz w:val="19"/>
              </w:rPr>
              <w:t xml:space="preserve"> </w:t>
            </w:r>
            <w:r>
              <w:rPr>
                <w:sz w:val="19"/>
              </w:rPr>
              <w:t>issued/</w:t>
            </w:r>
            <w:r>
              <w:rPr>
                <w:spacing w:val="4"/>
                <w:sz w:val="19"/>
              </w:rPr>
              <w:t xml:space="preserve"> </w:t>
            </w:r>
            <w:r>
              <w:rPr>
                <w:sz w:val="19"/>
              </w:rPr>
              <w:t>posted as</w:t>
            </w:r>
            <w:r>
              <w:rPr>
                <w:spacing w:val="4"/>
                <w:sz w:val="19"/>
              </w:rPr>
              <w:t xml:space="preserve"> </w:t>
            </w:r>
            <w:r>
              <w:rPr>
                <w:sz w:val="19"/>
              </w:rPr>
              <w:t>an</w:t>
            </w:r>
            <w:r>
              <w:rPr>
                <w:spacing w:val="-3"/>
                <w:sz w:val="19"/>
              </w:rPr>
              <w:t xml:space="preserve"> </w:t>
            </w:r>
            <w:r>
              <w:rPr>
                <w:sz w:val="19"/>
              </w:rPr>
              <w:t>amendment</w:t>
            </w:r>
            <w:r>
              <w:rPr>
                <w:spacing w:val="3"/>
                <w:sz w:val="19"/>
              </w:rPr>
              <w:t xml:space="preserve"> </w:t>
            </w:r>
            <w:r>
              <w:rPr>
                <w:sz w:val="19"/>
              </w:rPr>
              <w:t>to ITB.</w:t>
            </w:r>
          </w:p>
        </w:tc>
      </w:tr>
      <w:tr w:rsidR="00AC091B" w14:paraId="1C87E7BA" w14:textId="77777777">
        <w:trPr>
          <w:trHeight w:val="287"/>
        </w:trPr>
        <w:tc>
          <w:tcPr>
            <w:tcW w:w="9817" w:type="dxa"/>
            <w:gridSpan w:val="2"/>
            <w:tcBorders>
              <w:top w:val="nil"/>
            </w:tcBorders>
            <w:shd w:val="clear" w:color="auto" w:fill="9BDEFF"/>
          </w:tcPr>
          <w:p w14:paraId="7514081B" w14:textId="77777777" w:rsidR="00AC091B" w:rsidRDefault="002E2A16">
            <w:pPr>
              <w:pStyle w:val="TableParagraph"/>
              <w:spacing w:line="267" w:lineRule="exact"/>
              <w:ind w:left="367"/>
              <w:rPr>
                <w:b/>
              </w:rPr>
            </w:pPr>
            <w:r>
              <w:rPr>
                <w:b/>
              </w:rPr>
              <w:t>C.</w:t>
            </w:r>
            <w:r>
              <w:rPr>
                <w:b/>
                <w:spacing w:val="30"/>
              </w:rPr>
              <w:t xml:space="preserve"> </w:t>
            </w:r>
            <w:r>
              <w:rPr>
                <w:b/>
              </w:rPr>
              <w:t>SUBMISSION</w:t>
            </w:r>
            <w:r>
              <w:rPr>
                <w:b/>
                <w:spacing w:val="-4"/>
              </w:rPr>
              <w:t xml:space="preserve"> </w:t>
            </w:r>
            <w:r>
              <w:rPr>
                <w:b/>
              </w:rPr>
              <w:t>AND</w:t>
            </w:r>
            <w:r>
              <w:rPr>
                <w:b/>
                <w:spacing w:val="-6"/>
              </w:rPr>
              <w:t xml:space="preserve"> </w:t>
            </w:r>
            <w:r>
              <w:rPr>
                <w:b/>
              </w:rPr>
              <w:t>OPENING</w:t>
            </w:r>
            <w:r>
              <w:rPr>
                <w:b/>
                <w:spacing w:val="-10"/>
              </w:rPr>
              <w:t xml:space="preserve"> </w:t>
            </w:r>
            <w:r>
              <w:rPr>
                <w:b/>
              </w:rPr>
              <w:t>OF</w:t>
            </w:r>
            <w:r>
              <w:rPr>
                <w:b/>
                <w:spacing w:val="-7"/>
              </w:rPr>
              <w:t xml:space="preserve"> </w:t>
            </w:r>
            <w:r>
              <w:rPr>
                <w:b/>
              </w:rPr>
              <w:t>BIDS</w:t>
            </w:r>
          </w:p>
        </w:tc>
      </w:tr>
      <w:tr w:rsidR="00AC091B" w14:paraId="06EE176C" w14:textId="77777777">
        <w:trPr>
          <w:trHeight w:val="3956"/>
        </w:trPr>
        <w:tc>
          <w:tcPr>
            <w:tcW w:w="2426" w:type="dxa"/>
            <w:tcBorders>
              <w:bottom w:val="nil"/>
            </w:tcBorders>
          </w:tcPr>
          <w:p w14:paraId="24D17E0C" w14:textId="77777777" w:rsidR="00AC091B" w:rsidRDefault="002E2A16">
            <w:pPr>
              <w:pStyle w:val="TableParagraph"/>
              <w:spacing w:before="61"/>
              <w:ind w:left="115" w:right="842"/>
              <w:rPr>
                <w:rFonts w:ascii="Calibri"/>
              </w:rPr>
            </w:pPr>
            <w:r>
              <w:rPr>
                <w:rFonts w:ascii="Calibri"/>
              </w:rPr>
              <w:t>22. Bid Proposal</w:t>
            </w:r>
            <w:r>
              <w:rPr>
                <w:rFonts w:ascii="Calibri"/>
                <w:spacing w:val="-47"/>
              </w:rPr>
              <w:t xml:space="preserve"> </w:t>
            </w:r>
            <w:r>
              <w:rPr>
                <w:rFonts w:ascii="Calibri"/>
              </w:rPr>
              <w:t>Submission</w:t>
            </w:r>
          </w:p>
        </w:tc>
        <w:tc>
          <w:tcPr>
            <w:tcW w:w="7391" w:type="dxa"/>
            <w:tcBorders>
              <w:bottom w:val="nil"/>
            </w:tcBorders>
          </w:tcPr>
          <w:p w14:paraId="13DD6409" w14:textId="396AF186" w:rsidR="00AC091B" w:rsidRDefault="002E2A16">
            <w:pPr>
              <w:pStyle w:val="TableParagraph"/>
              <w:numPr>
                <w:ilvl w:val="1"/>
                <w:numId w:val="46"/>
              </w:numPr>
              <w:tabs>
                <w:tab w:val="left" w:pos="640"/>
              </w:tabs>
              <w:spacing w:before="61"/>
              <w:ind w:right="99"/>
              <w:jc w:val="both"/>
              <w:rPr>
                <w:sz w:val="19"/>
              </w:rPr>
            </w:pPr>
            <w:r>
              <w:rPr>
                <w:sz w:val="19"/>
              </w:rPr>
              <w:t>The Bidder shall submit a duly signed and numbered all pages of the complete</w:t>
            </w:r>
            <w:r>
              <w:rPr>
                <w:spacing w:val="1"/>
                <w:sz w:val="19"/>
              </w:rPr>
              <w:t xml:space="preserve"> </w:t>
            </w:r>
            <w:r>
              <w:rPr>
                <w:sz w:val="19"/>
              </w:rPr>
              <w:t>Bid in an Envelope sealed and marked as per ITB 22.6, and in accordance with</w:t>
            </w:r>
            <w:r>
              <w:rPr>
                <w:spacing w:val="1"/>
                <w:sz w:val="19"/>
              </w:rPr>
              <w:t xml:space="preserve"> </w:t>
            </w:r>
            <w:r>
              <w:rPr>
                <w:b/>
                <w:sz w:val="19"/>
              </w:rPr>
              <w:t>PPRA</w:t>
            </w:r>
            <w:r>
              <w:rPr>
                <w:b/>
                <w:spacing w:val="-1"/>
                <w:sz w:val="19"/>
              </w:rPr>
              <w:t xml:space="preserve"> </w:t>
            </w:r>
            <w:r>
              <w:rPr>
                <w:b/>
                <w:sz w:val="19"/>
              </w:rPr>
              <w:t>Rule</w:t>
            </w:r>
            <w:r>
              <w:rPr>
                <w:b/>
                <w:spacing w:val="1"/>
                <w:sz w:val="19"/>
              </w:rPr>
              <w:t xml:space="preserve"> </w:t>
            </w:r>
            <w:r w:rsidR="00C818F7">
              <w:rPr>
                <w:b/>
                <w:spacing w:val="1"/>
                <w:sz w:val="19"/>
              </w:rPr>
              <w:t>36(b)</w:t>
            </w:r>
          </w:p>
          <w:p w14:paraId="2F53604C" w14:textId="3ED8AB63" w:rsidR="00AC091B" w:rsidRDefault="002E2A16">
            <w:pPr>
              <w:pStyle w:val="TableParagraph"/>
              <w:numPr>
                <w:ilvl w:val="1"/>
                <w:numId w:val="46"/>
              </w:numPr>
              <w:tabs>
                <w:tab w:val="left" w:pos="640"/>
              </w:tabs>
              <w:spacing w:before="150"/>
              <w:ind w:right="86"/>
              <w:jc w:val="both"/>
              <w:rPr>
                <w:sz w:val="19"/>
              </w:rPr>
            </w:pPr>
            <w:r>
              <w:rPr>
                <w:sz w:val="19"/>
              </w:rPr>
              <w:t>The Outer Envelope should contain Two (02) separate sealed envelopes, one of</w:t>
            </w:r>
            <w:r>
              <w:rPr>
                <w:spacing w:val="1"/>
                <w:sz w:val="19"/>
              </w:rPr>
              <w:t xml:space="preserve"> </w:t>
            </w:r>
            <w:r>
              <w:rPr>
                <w:sz w:val="19"/>
              </w:rPr>
              <w:t>which</w:t>
            </w:r>
            <w:r>
              <w:rPr>
                <w:spacing w:val="-12"/>
                <w:sz w:val="19"/>
              </w:rPr>
              <w:t xml:space="preserve"> </w:t>
            </w:r>
            <w:r>
              <w:rPr>
                <w:sz w:val="19"/>
              </w:rPr>
              <w:t>comprising</w:t>
            </w:r>
            <w:r>
              <w:rPr>
                <w:spacing w:val="-7"/>
                <w:sz w:val="19"/>
              </w:rPr>
              <w:t xml:space="preserve"> </w:t>
            </w:r>
            <w:r>
              <w:rPr>
                <w:sz w:val="19"/>
              </w:rPr>
              <w:t>the</w:t>
            </w:r>
            <w:r>
              <w:rPr>
                <w:spacing w:val="-12"/>
                <w:sz w:val="19"/>
              </w:rPr>
              <w:t xml:space="preserve"> </w:t>
            </w:r>
            <w:r>
              <w:rPr>
                <w:b/>
                <w:sz w:val="19"/>
              </w:rPr>
              <w:t>Forms</w:t>
            </w:r>
            <w:r>
              <w:rPr>
                <w:b/>
                <w:spacing w:val="-6"/>
                <w:sz w:val="19"/>
              </w:rPr>
              <w:t xml:space="preserve"> </w:t>
            </w:r>
            <w:r>
              <w:rPr>
                <w:b/>
                <w:sz w:val="19"/>
              </w:rPr>
              <w:t>(A</w:t>
            </w:r>
            <w:r>
              <w:rPr>
                <w:b/>
                <w:spacing w:val="-11"/>
                <w:sz w:val="19"/>
              </w:rPr>
              <w:t xml:space="preserve"> </w:t>
            </w:r>
            <w:r>
              <w:rPr>
                <w:b/>
                <w:sz w:val="19"/>
              </w:rPr>
              <w:t>–</w:t>
            </w:r>
            <w:r>
              <w:rPr>
                <w:b/>
                <w:spacing w:val="-11"/>
                <w:sz w:val="19"/>
              </w:rPr>
              <w:t xml:space="preserve"> </w:t>
            </w:r>
            <w:r>
              <w:rPr>
                <w:b/>
                <w:sz w:val="19"/>
              </w:rPr>
              <w:t>F)</w:t>
            </w:r>
            <w:r>
              <w:rPr>
                <w:b/>
                <w:spacing w:val="-12"/>
                <w:sz w:val="19"/>
              </w:rPr>
              <w:t xml:space="preserve"> </w:t>
            </w:r>
            <w:r>
              <w:rPr>
                <w:b/>
                <w:sz w:val="19"/>
              </w:rPr>
              <w:t>and</w:t>
            </w:r>
            <w:r>
              <w:rPr>
                <w:b/>
                <w:spacing w:val="-11"/>
                <w:sz w:val="19"/>
              </w:rPr>
              <w:t xml:space="preserve"> </w:t>
            </w:r>
            <w:r>
              <w:rPr>
                <w:b/>
                <w:sz w:val="19"/>
              </w:rPr>
              <w:t>supporting</w:t>
            </w:r>
            <w:r>
              <w:rPr>
                <w:b/>
                <w:spacing w:val="-9"/>
                <w:sz w:val="19"/>
              </w:rPr>
              <w:t xml:space="preserve"> </w:t>
            </w:r>
            <w:r>
              <w:rPr>
                <w:b/>
                <w:sz w:val="19"/>
              </w:rPr>
              <w:t>documents</w:t>
            </w:r>
            <w:r>
              <w:rPr>
                <w:b/>
                <w:spacing w:val="34"/>
                <w:sz w:val="19"/>
              </w:rPr>
              <w:t xml:space="preserve"> </w:t>
            </w:r>
            <w:r>
              <w:rPr>
                <w:sz w:val="19"/>
              </w:rPr>
              <w:t>in</w:t>
            </w:r>
            <w:r>
              <w:rPr>
                <w:spacing w:val="-11"/>
                <w:sz w:val="19"/>
              </w:rPr>
              <w:t xml:space="preserve"> </w:t>
            </w:r>
            <w:r>
              <w:rPr>
                <w:sz w:val="19"/>
              </w:rPr>
              <w:t>accordance</w:t>
            </w:r>
            <w:r>
              <w:rPr>
                <w:spacing w:val="-50"/>
                <w:sz w:val="19"/>
              </w:rPr>
              <w:t xml:space="preserve"> </w:t>
            </w:r>
            <w:r>
              <w:rPr>
                <w:sz w:val="19"/>
              </w:rPr>
              <w:t>with</w:t>
            </w:r>
            <w:r>
              <w:rPr>
                <w:spacing w:val="1"/>
                <w:sz w:val="19"/>
              </w:rPr>
              <w:t xml:space="preserve"> </w:t>
            </w:r>
            <w:r>
              <w:rPr>
                <w:sz w:val="19"/>
              </w:rPr>
              <w:t>requirements</w:t>
            </w:r>
            <w:r>
              <w:rPr>
                <w:spacing w:val="1"/>
                <w:sz w:val="19"/>
              </w:rPr>
              <w:t xml:space="preserve"> </w:t>
            </w:r>
            <w:r>
              <w:rPr>
                <w:sz w:val="19"/>
              </w:rPr>
              <w:t>in</w:t>
            </w:r>
            <w:r>
              <w:rPr>
                <w:spacing w:val="1"/>
                <w:sz w:val="19"/>
              </w:rPr>
              <w:t xml:space="preserve"> </w:t>
            </w:r>
            <w:r>
              <w:rPr>
                <w:sz w:val="19"/>
              </w:rPr>
              <w:t>the</w:t>
            </w:r>
            <w:r>
              <w:rPr>
                <w:spacing w:val="1"/>
                <w:sz w:val="19"/>
              </w:rPr>
              <w:t xml:space="preserve"> </w:t>
            </w:r>
            <w:r>
              <w:rPr>
                <w:sz w:val="19"/>
              </w:rPr>
              <w:t>BDS,</w:t>
            </w:r>
            <w:r>
              <w:rPr>
                <w:spacing w:val="1"/>
                <w:sz w:val="19"/>
              </w:rPr>
              <w:t xml:space="preserve"> </w:t>
            </w:r>
            <w:r>
              <w:rPr>
                <w:sz w:val="19"/>
              </w:rPr>
              <w:t>shall</w:t>
            </w:r>
            <w:r>
              <w:rPr>
                <w:spacing w:val="1"/>
                <w:sz w:val="19"/>
              </w:rPr>
              <w:t xml:space="preserve"> </w:t>
            </w:r>
            <w:r>
              <w:rPr>
                <w:sz w:val="19"/>
              </w:rPr>
              <w:t>be</w:t>
            </w:r>
            <w:r>
              <w:rPr>
                <w:spacing w:val="1"/>
                <w:sz w:val="19"/>
              </w:rPr>
              <w:t xml:space="preserve"> </w:t>
            </w:r>
            <w:r>
              <w:rPr>
                <w:sz w:val="19"/>
              </w:rPr>
              <w:t>marked</w:t>
            </w:r>
            <w:r>
              <w:rPr>
                <w:spacing w:val="1"/>
                <w:sz w:val="19"/>
              </w:rPr>
              <w:t xml:space="preserve"> </w:t>
            </w:r>
            <w:r>
              <w:rPr>
                <w:sz w:val="19"/>
              </w:rPr>
              <w:t>as</w:t>
            </w:r>
            <w:r>
              <w:rPr>
                <w:spacing w:val="1"/>
                <w:sz w:val="19"/>
              </w:rPr>
              <w:t xml:space="preserve"> </w:t>
            </w:r>
            <w:r>
              <w:rPr>
                <w:b/>
                <w:sz w:val="19"/>
              </w:rPr>
              <w:t>“Technical</w:t>
            </w:r>
            <w:r>
              <w:rPr>
                <w:b/>
                <w:spacing w:val="1"/>
                <w:sz w:val="19"/>
              </w:rPr>
              <w:t xml:space="preserve"> </w:t>
            </w:r>
            <w:r>
              <w:rPr>
                <w:b/>
                <w:sz w:val="19"/>
              </w:rPr>
              <w:t>Proposal”</w:t>
            </w:r>
            <w:r>
              <w:rPr>
                <w:sz w:val="19"/>
              </w:rPr>
              <w:t>.</w:t>
            </w:r>
            <w:r>
              <w:rPr>
                <w:spacing w:val="1"/>
                <w:sz w:val="19"/>
              </w:rPr>
              <w:t xml:space="preserve"> </w:t>
            </w:r>
            <w:r w:rsidR="00745390">
              <w:rPr>
                <w:sz w:val="19"/>
              </w:rPr>
              <w:t>Whereas</w:t>
            </w:r>
            <w:r>
              <w:rPr>
                <w:spacing w:val="-10"/>
                <w:sz w:val="19"/>
              </w:rPr>
              <w:t xml:space="preserve"> </w:t>
            </w:r>
            <w:r>
              <w:rPr>
                <w:sz w:val="19"/>
              </w:rPr>
              <w:t>the</w:t>
            </w:r>
            <w:r>
              <w:rPr>
                <w:spacing w:val="-11"/>
                <w:sz w:val="19"/>
              </w:rPr>
              <w:t xml:space="preserve"> </w:t>
            </w:r>
            <w:r>
              <w:rPr>
                <w:sz w:val="19"/>
              </w:rPr>
              <w:t>other</w:t>
            </w:r>
            <w:r>
              <w:rPr>
                <w:spacing w:val="-6"/>
                <w:sz w:val="19"/>
              </w:rPr>
              <w:t xml:space="preserve"> </w:t>
            </w:r>
            <w:r>
              <w:rPr>
                <w:sz w:val="19"/>
              </w:rPr>
              <w:t>envelope</w:t>
            </w:r>
            <w:r>
              <w:rPr>
                <w:spacing w:val="-8"/>
                <w:sz w:val="19"/>
              </w:rPr>
              <w:t xml:space="preserve"> </w:t>
            </w:r>
            <w:r>
              <w:rPr>
                <w:sz w:val="19"/>
              </w:rPr>
              <w:t>containing</w:t>
            </w:r>
            <w:r>
              <w:rPr>
                <w:spacing w:val="-6"/>
                <w:sz w:val="19"/>
              </w:rPr>
              <w:t xml:space="preserve"> </w:t>
            </w:r>
            <w:r>
              <w:rPr>
                <w:sz w:val="19"/>
              </w:rPr>
              <w:t>the</w:t>
            </w:r>
            <w:r>
              <w:rPr>
                <w:spacing w:val="-11"/>
                <w:sz w:val="19"/>
              </w:rPr>
              <w:t xml:space="preserve"> </w:t>
            </w:r>
            <w:r>
              <w:rPr>
                <w:b/>
                <w:sz w:val="19"/>
              </w:rPr>
              <w:t>Form</w:t>
            </w:r>
            <w:r>
              <w:rPr>
                <w:b/>
                <w:spacing w:val="-9"/>
                <w:sz w:val="19"/>
              </w:rPr>
              <w:t xml:space="preserve"> </w:t>
            </w:r>
            <w:r>
              <w:rPr>
                <w:b/>
                <w:sz w:val="19"/>
              </w:rPr>
              <w:t>G:</w:t>
            </w:r>
            <w:r>
              <w:rPr>
                <w:b/>
                <w:spacing w:val="-11"/>
                <w:sz w:val="19"/>
              </w:rPr>
              <w:t xml:space="preserve"> </w:t>
            </w:r>
            <w:r>
              <w:rPr>
                <w:b/>
                <w:sz w:val="19"/>
              </w:rPr>
              <w:t>Price</w:t>
            </w:r>
            <w:r>
              <w:rPr>
                <w:b/>
                <w:spacing w:val="-4"/>
                <w:sz w:val="19"/>
              </w:rPr>
              <w:t xml:space="preserve"> </w:t>
            </w:r>
            <w:r>
              <w:rPr>
                <w:b/>
                <w:sz w:val="19"/>
              </w:rPr>
              <w:t>Schedule</w:t>
            </w:r>
            <w:r>
              <w:rPr>
                <w:b/>
                <w:spacing w:val="-7"/>
                <w:sz w:val="19"/>
              </w:rPr>
              <w:t xml:space="preserve"> </w:t>
            </w:r>
            <w:r>
              <w:rPr>
                <w:b/>
                <w:sz w:val="19"/>
              </w:rPr>
              <w:t>Form</w:t>
            </w:r>
            <w:r>
              <w:rPr>
                <w:b/>
                <w:spacing w:val="-11"/>
                <w:sz w:val="19"/>
              </w:rPr>
              <w:t xml:space="preserve"> </w:t>
            </w:r>
            <w:r>
              <w:rPr>
                <w:sz w:val="19"/>
              </w:rPr>
              <w:t>shall</w:t>
            </w:r>
            <w:r>
              <w:rPr>
                <w:spacing w:val="-50"/>
                <w:sz w:val="19"/>
              </w:rPr>
              <w:t xml:space="preserve"> </w:t>
            </w:r>
            <w:r>
              <w:rPr>
                <w:sz w:val="19"/>
              </w:rPr>
              <w:t>be</w:t>
            </w:r>
            <w:r>
              <w:rPr>
                <w:spacing w:val="-6"/>
                <w:sz w:val="19"/>
              </w:rPr>
              <w:t xml:space="preserve"> </w:t>
            </w:r>
            <w:r>
              <w:rPr>
                <w:sz w:val="19"/>
              </w:rPr>
              <w:t>marked</w:t>
            </w:r>
            <w:r>
              <w:rPr>
                <w:spacing w:val="4"/>
                <w:sz w:val="19"/>
              </w:rPr>
              <w:t xml:space="preserve"> </w:t>
            </w:r>
            <w:r>
              <w:rPr>
                <w:sz w:val="19"/>
              </w:rPr>
              <w:t>as</w:t>
            </w:r>
            <w:r>
              <w:rPr>
                <w:spacing w:val="6"/>
                <w:sz w:val="19"/>
              </w:rPr>
              <w:t xml:space="preserve"> </w:t>
            </w:r>
            <w:r>
              <w:rPr>
                <w:b/>
                <w:sz w:val="19"/>
              </w:rPr>
              <w:t>“Financial</w:t>
            </w:r>
            <w:r>
              <w:rPr>
                <w:b/>
                <w:spacing w:val="-6"/>
                <w:sz w:val="19"/>
              </w:rPr>
              <w:t xml:space="preserve"> </w:t>
            </w:r>
            <w:r>
              <w:rPr>
                <w:b/>
                <w:sz w:val="19"/>
              </w:rPr>
              <w:t>Proposal”</w:t>
            </w:r>
            <w:r w:rsidR="007B7FAD">
              <w:rPr>
                <w:b/>
                <w:sz w:val="19"/>
              </w:rPr>
              <w:t xml:space="preserve"> along with sealed Bid </w:t>
            </w:r>
            <w:proofErr w:type="gramStart"/>
            <w:r w:rsidR="007B7FAD">
              <w:rPr>
                <w:b/>
                <w:sz w:val="19"/>
              </w:rPr>
              <w:t>Security.</w:t>
            </w:r>
            <w:r>
              <w:rPr>
                <w:sz w:val="19"/>
              </w:rPr>
              <w:t>.</w:t>
            </w:r>
            <w:proofErr w:type="gramEnd"/>
          </w:p>
          <w:p w14:paraId="60930A7E" w14:textId="77777777" w:rsidR="00AC091B" w:rsidRDefault="002E2A16">
            <w:pPr>
              <w:pStyle w:val="TableParagraph"/>
              <w:numPr>
                <w:ilvl w:val="1"/>
                <w:numId w:val="46"/>
              </w:numPr>
              <w:tabs>
                <w:tab w:val="left" w:pos="639"/>
                <w:tab w:val="left" w:pos="640"/>
              </w:tabs>
              <w:spacing w:before="152"/>
              <w:ind w:hanging="554"/>
              <w:rPr>
                <w:sz w:val="19"/>
              </w:rPr>
            </w:pPr>
            <w:r>
              <w:rPr>
                <w:sz w:val="19"/>
              </w:rPr>
              <w:t>Bid</w:t>
            </w:r>
            <w:r>
              <w:rPr>
                <w:spacing w:val="-8"/>
                <w:sz w:val="19"/>
              </w:rPr>
              <w:t xml:space="preserve"> </w:t>
            </w:r>
            <w:r>
              <w:rPr>
                <w:sz w:val="19"/>
              </w:rPr>
              <w:t>can</w:t>
            </w:r>
            <w:r>
              <w:rPr>
                <w:spacing w:val="-8"/>
                <w:sz w:val="19"/>
              </w:rPr>
              <w:t xml:space="preserve"> </w:t>
            </w:r>
            <w:r>
              <w:rPr>
                <w:sz w:val="19"/>
              </w:rPr>
              <w:t>be</w:t>
            </w:r>
            <w:r>
              <w:rPr>
                <w:spacing w:val="-11"/>
                <w:sz w:val="19"/>
              </w:rPr>
              <w:t xml:space="preserve"> </w:t>
            </w:r>
            <w:r>
              <w:rPr>
                <w:sz w:val="19"/>
              </w:rPr>
              <w:t>delivered</w:t>
            </w:r>
            <w:r>
              <w:rPr>
                <w:spacing w:val="-6"/>
                <w:sz w:val="19"/>
              </w:rPr>
              <w:t xml:space="preserve"> </w:t>
            </w:r>
            <w:r>
              <w:rPr>
                <w:sz w:val="19"/>
              </w:rPr>
              <w:t>either</w:t>
            </w:r>
            <w:r>
              <w:rPr>
                <w:spacing w:val="-9"/>
                <w:sz w:val="19"/>
              </w:rPr>
              <w:t xml:space="preserve"> </w:t>
            </w:r>
            <w:r>
              <w:rPr>
                <w:sz w:val="19"/>
              </w:rPr>
              <w:t>personally,</w:t>
            </w:r>
            <w:r>
              <w:rPr>
                <w:spacing w:val="-10"/>
                <w:sz w:val="19"/>
              </w:rPr>
              <w:t xml:space="preserve"> </w:t>
            </w:r>
            <w:r>
              <w:rPr>
                <w:sz w:val="19"/>
              </w:rPr>
              <w:t>or</w:t>
            </w:r>
            <w:r>
              <w:rPr>
                <w:spacing w:val="-7"/>
                <w:sz w:val="19"/>
              </w:rPr>
              <w:t xml:space="preserve"> </w:t>
            </w:r>
            <w:r>
              <w:rPr>
                <w:sz w:val="19"/>
              </w:rPr>
              <w:t>by</w:t>
            </w:r>
            <w:r>
              <w:rPr>
                <w:spacing w:val="-10"/>
                <w:sz w:val="19"/>
              </w:rPr>
              <w:t xml:space="preserve"> </w:t>
            </w:r>
            <w:r>
              <w:rPr>
                <w:sz w:val="19"/>
              </w:rPr>
              <w:t>courier</w:t>
            </w:r>
            <w:r>
              <w:rPr>
                <w:spacing w:val="-6"/>
                <w:sz w:val="19"/>
              </w:rPr>
              <w:t xml:space="preserve"> </w:t>
            </w:r>
            <w:r>
              <w:rPr>
                <w:sz w:val="19"/>
              </w:rPr>
              <w:t>as</w:t>
            </w:r>
            <w:r>
              <w:rPr>
                <w:spacing w:val="-6"/>
                <w:sz w:val="19"/>
              </w:rPr>
              <w:t xml:space="preserve"> </w:t>
            </w:r>
            <w:r>
              <w:rPr>
                <w:sz w:val="19"/>
              </w:rPr>
              <w:t>specified</w:t>
            </w:r>
            <w:r>
              <w:rPr>
                <w:spacing w:val="-6"/>
                <w:sz w:val="19"/>
              </w:rPr>
              <w:t xml:space="preserve"> </w:t>
            </w:r>
            <w:r>
              <w:rPr>
                <w:sz w:val="19"/>
              </w:rPr>
              <w:t>in</w:t>
            </w:r>
            <w:r>
              <w:rPr>
                <w:spacing w:val="-9"/>
                <w:sz w:val="19"/>
              </w:rPr>
              <w:t xml:space="preserve"> </w:t>
            </w:r>
            <w:r>
              <w:rPr>
                <w:sz w:val="19"/>
              </w:rPr>
              <w:t>the</w:t>
            </w:r>
            <w:r>
              <w:rPr>
                <w:spacing w:val="-12"/>
                <w:sz w:val="19"/>
              </w:rPr>
              <w:t xml:space="preserve"> </w:t>
            </w:r>
            <w:r>
              <w:rPr>
                <w:sz w:val="19"/>
              </w:rPr>
              <w:t>BDS.</w:t>
            </w:r>
          </w:p>
          <w:p w14:paraId="0406761E" w14:textId="77777777" w:rsidR="00AC091B" w:rsidRDefault="002E2A16">
            <w:pPr>
              <w:pStyle w:val="TableParagraph"/>
              <w:numPr>
                <w:ilvl w:val="1"/>
                <w:numId w:val="46"/>
              </w:numPr>
              <w:tabs>
                <w:tab w:val="left" w:pos="639"/>
                <w:tab w:val="left" w:pos="640"/>
              </w:tabs>
              <w:spacing w:before="132"/>
              <w:ind w:hanging="554"/>
              <w:rPr>
                <w:sz w:val="19"/>
              </w:rPr>
            </w:pPr>
            <w:r>
              <w:rPr>
                <w:sz w:val="19"/>
              </w:rPr>
              <w:t>The</w:t>
            </w:r>
            <w:r>
              <w:rPr>
                <w:spacing w:val="6"/>
                <w:sz w:val="19"/>
              </w:rPr>
              <w:t xml:space="preserve"> </w:t>
            </w:r>
            <w:r>
              <w:rPr>
                <w:sz w:val="19"/>
              </w:rPr>
              <w:t>Bid</w:t>
            </w:r>
            <w:r>
              <w:rPr>
                <w:spacing w:val="10"/>
                <w:sz w:val="19"/>
              </w:rPr>
              <w:t xml:space="preserve"> </w:t>
            </w:r>
            <w:r>
              <w:rPr>
                <w:sz w:val="19"/>
              </w:rPr>
              <w:t>shall</w:t>
            </w:r>
            <w:r>
              <w:rPr>
                <w:spacing w:val="10"/>
                <w:sz w:val="19"/>
              </w:rPr>
              <w:t xml:space="preserve"> </w:t>
            </w:r>
            <w:r>
              <w:rPr>
                <w:sz w:val="19"/>
              </w:rPr>
              <w:t>be</w:t>
            </w:r>
            <w:r>
              <w:rPr>
                <w:spacing w:val="9"/>
                <w:sz w:val="19"/>
              </w:rPr>
              <w:t xml:space="preserve"> </w:t>
            </w:r>
            <w:r>
              <w:rPr>
                <w:sz w:val="19"/>
              </w:rPr>
              <w:t>signed</w:t>
            </w:r>
            <w:r>
              <w:rPr>
                <w:spacing w:val="14"/>
                <w:sz w:val="19"/>
              </w:rPr>
              <w:t xml:space="preserve"> </w:t>
            </w:r>
            <w:r>
              <w:rPr>
                <w:sz w:val="19"/>
              </w:rPr>
              <w:t>by</w:t>
            </w:r>
            <w:r>
              <w:rPr>
                <w:spacing w:val="6"/>
                <w:sz w:val="19"/>
              </w:rPr>
              <w:t xml:space="preserve"> </w:t>
            </w:r>
            <w:r>
              <w:rPr>
                <w:sz w:val="19"/>
              </w:rPr>
              <w:t>the</w:t>
            </w:r>
            <w:r>
              <w:rPr>
                <w:spacing w:val="10"/>
                <w:sz w:val="19"/>
              </w:rPr>
              <w:t xml:space="preserve"> </w:t>
            </w:r>
            <w:r>
              <w:rPr>
                <w:sz w:val="19"/>
              </w:rPr>
              <w:t>Bidder</w:t>
            </w:r>
            <w:r>
              <w:rPr>
                <w:spacing w:val="9"/>
                <w:sz w:val="19"/>
              </w:rPr>
              <w:t xml:space="preserve"> </w:t>
            </w:r>
            <w:r>
              <w:rPr>
                <w:sz w:val="19"/>
              </w:rPr>
              <w:t>or</w:t>
            </w:r>
            <w:r>
              <w:rPr>
                <w:spacing w:val="11"/>
                <w:sz w:val="19"/>
              </w:rPr>
              <w:t xml:space="preserve"> </w:t>
            </w:r>
            <w:r>
              <w:rPr>
                <w:sz w:val="19"/>
              </w:rPr>
              <w:t>person(s)</w:t>
            </w:r>
            <w:r>
              <w:rPr>
                <w:spacing w:val="9"/>
                <w:sz w:val="19"/>
              </w:rPr>
              <w:t xml:space="preserve"> </w:t>
            </w:r>
            <w:r>
              <w:rPr>
                <w:sz w:val="19"/>
              </w:rPr>
              <w:t>duly</w:t>
            </w:r>
            <w:r>
              <w:rPr>
                <w:spacing w:val="2"/>
                <w:sz w:val="19"/>
              </w:rPr>
              <w:t xml:space="preserve"> </w:t>
            </w:r>
            <w:r>
              <w:rPr>
                <w:sz w:val="19"/>
              </w:rPr>
              <w:t>authorized</w:t>
            </w:r>
            <w:r>
              <w:rPr>
                <w:spacing w:val="14"/>
                <w:sz w:val="19"/>
              </w:rPr>
              <w:t xml:space="preserve"> </w:t>
            </w:r>
            <w:r>
              <w:rPr>
                <w:sz w:val="19"/>
              </w:rPr>
              <w:t>to</w:t>
            </w:r>
            <w:r>
              <w:rPr>
                <w:spacing w:val="6"/>
                <w:sz w:val="19"/>
              </w:rPr>
              <w:t xml:space="preserve"> </w:t>
            </w:r>
            <w:r>
              <w:rPr>
                <w:sz w:val="19"/>
              </w:rPr>
              <w:t>commit</w:t>
            </w:r>
          </w:p>
        </w:tc>
      </w:tr>
    </w:tbl>
    <w:p w14:paraId="77053863" w14:textId="77777777" w:rsidR="00AC091B" w:rsidRDefault="00AC091B">
      <w:pPr>
        <w:rPr>
          <w:sz w:val="19"/>
        </w:rPr>
        <w:sectPr w:rsidR="00AC091B">
          <w:pgSz w:w="11930" w:h="16860"/>
          <w:pgMar w:top="640" w:right="600" w:bottom="1020" w:left="560" w:header="0" w:footer="769" w:gutter="0"/>
          <w:cols w:space="720"/>
        </w:sectPr>
      </w:pPr>
    </w:p>
    <w:tbl>
      <w:tblPr>
        <w:tblW w:w="0" w:type="auto"/>
        <w:tblInd w:w="705"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2426"/>
        <w:gridCol w:w="7391"/>
      </w:tblGrid>
      <w:tr w:rsidR="00AC091B" w14:paraId="188E16D9" w14:textId="77777777">
        <w:trPr>
          <w:trHeight w:val="6783"/>
        </w:trPr>
        <w:tc>
          <w:tcPr>
            <w:tcW w:w="2426" w:type="dxa"/>
          </w:tcPr>
          <w:p w14:paraId="1E5129F9" w14:textId="77777777" w:rsidR="00AC091B" w:rsidRDefault="00AC091B">
            <w:pPr>
              <w:pStyle w:val="TableParagraph"/>
              <w:rPr>
                <w:rFonts w:ascii="Times New Roman"/>
                <w:sz w:val="18"/>
              </w:rPr>
            </w:pPr>
          </w:p>
        </w:tc>
        <w:tc>
          <w:tcPr>
            <w:tcW w:w="7391" w:type="dxa"/>
          </w:tcPr>
          <w:p w14:paraId="2AC4009D" w14:textId="77777777" w:rsidR="00AC091B" w:rsidRDefault="002E2A16">
            <w:pPr>
              <w:pStyle w:val="TableParagraph"/>
              <w:spacing w:before="66"/>
              <w:ind w:left="639" w:right="90"/>
              <w:jc w:val="both"/>
              <w:rPr>
                <w:sz w:val="19"/>
              </w:rPr>
            </w:pPr>
            <w:r>
              <w:rPr>
                <w:sz w:val="19"/>
              </w:rPr>
              <w:t>the Bidder. The authorization shall be communicated</w:t>
            </w:r>
            <w:r>
              <w:rPr>
                <w:spacing w:val="1"/>
                <w:sz w:val="19"/>
              </w:rPr>
              <w:t xml:space="preserve"> </w:t>
            </w:r>
            <w:r>
              <w:rPr>
                <w:sz w:val="19"/>
              </w:rPr>
              <w:t>through a document</w:t>
            </w:r>
            <w:r>
              <w:rPr>
                <w:spacing w:val="1"/>
                <w:sz w:val="19"/>
              </w:rPr>
              <w:t xml:space="preserve"> </w:t>
            </w:r>
            <w:r>
              <w:rPr>
                <w:sz w:val="19"/>
              </w:rPr>
              <w:t>evidencing such authorization issued by the legal representative of the bidding</w:t>
            </w:r>
            <w:r>
              <w:rPr>
                <w:spacing w:val="-50"/>
                <w:sz w:val="19"/>
              </w:rPr>
              <w:t xml:space="preserve"> </w:t>
            </w:r>
            <w:r>
              <w:rPr>
                <w:sz w:val="19"/>
              </w:rPr>
              <w:t>entity,</w:t>
            </w:r>
            <w:r>
              <w:rPr>
                <w:spacing w:val="-13"/>
                <w:sz w:val="19"/>
              </w:rPr>
              <w:t xml:space="preserve"> </w:t>
            </w:r>
            <w:r>
              <w:rPr>
                <w:sz w:val="19"/>
              </w:rPr>
              <w:t>or</w:t>
            </w:r>
            <w:r>
              <w:rPr>
                <w:spacing w:val="-8"/>
                <w:sz w:val="19"/>
              </w:rPr>
              <w:t xml:space="preserve"> </w:t>
            </w:r>
            <w:r>
              <w:rPr>
                <w:sz w:val="19"/>
              </w:rPr>
              <w:t>a</w:t>
            </w:r>
            <w:r>
              <w:rPr>
                <w:spacing w:val="-9"/>
                <w:sz w:val="19"/>
              </w:rPr>
              <w:t xml:space="preserve"> </w:t>
            </w:r>
            <w:r>
              <w:rPr>
                <w:sz w:val="19"/>
              </w:rPr>
              <w:t>Power</w:t>
            </w:r>
            <w:r>
              <w:rPr>
                <w:spacing w:val="-8"/>
                <w:sz w:val="19"/>
              </w:rPr>
              <w:t xml:space="preserve"> </w:t>
            </w:r>
            <w:r>
              <w:rPr>
                <w:sz w:val="19"/>
              </w:rPr>
              <w:t>of</w:t>
            </w:r>
            <w:r>
              <w:rPr>
                <w:spacing w:val="-6"/>
                <w:sz w:val="19"/>
              </w:rPr>
              <w:t xml:space="preserve"> </w:t>
            </w:r>
            <w:r>
              <w:rPr>
                <w:sz w:val="19"/>
              </w:rPr>
              <w:t>Attorney,</w:t>
            </w:r>
            <w:r>
              <w:rPr>
                <w:spacing w:val="-11"/>
                <w:sz w:val="19"/>
              </w:rPr>
              <w:t xml:space="preserve"> </w:t>
            </w:r>
            <w:r>
              <w:rPr>
                <w:sz w:val="19"/>
              </w:rPr>
              <w:t>accompanying</w:t>
            </w:r>
            <w:r>
              <w:rPr>
                <w:spacing w:val="-6"/>
                <w:sz w:val="19"/>
              </w:rPr>
              <w:t xml:space="preserve"> </w:t>
            </w:r>
            <w:r>
              <w:rPr>
                <w:sz w:val="19"/>
              </w:rPr>
              <w:t>the</w:t>
            </w:r>
            <w:r>
              <w:rPr>
                <w:spacing w:val="-12"/>
                <w:sz w:val="19"/>
              </w:rPr>
              <w:t xml:space="preserve"> </w:t>
            </w:r>
            <w:r>
              <w:rPr>
                <w:sz w:val="19"/>
              </w:rPr>
              <w:t>Bid.</w:t>
            </w:r>
            <w:r>
              <w:rPr>
                <w:spacing w:val="-9"/>
                <w:sz w:val="19"/>
              </w:rPr>
              <w:t xml:space="preserve"> </w:t>
            </w:r>
            <w:r>
              <w:rPr>
                <w:sz w:val="19"/>
              </w:rPr>
              <w:t>There</w:t>
            </w:r>
            <w:r>
              <w:rPr>
                <w:spacing w:val="-12"/>
                <w:sz w:val="19"/>
              </w:rPr>
              <w:t xml:space="preserve"> </w:t>
            </w:r>
            <w:r>
              <w:rPr>
                <w:sz w:val="19"/>
              </w:rPr>
              <w:t>should</w:t>
            </w:r>
            <w:r>
              <w:rPr>
                <w:spacing w:val="-5"/>
                <w:sz w:val="19"/>
              </w:rPr>
              <w:t xml:space="preserve"> </w:t>
            </w:r>
            <w:r>
              <w:rPr>
                <w:sz w:val="19"/>
              </w:rPr>
              <w:t>not</w:t>
            </w:r>
            <w:r>
              <w:rPr>
                <w:spacing w:val="-11"/>
                <w:sz w:val="19"/>
              </w:rPr>
              <w:t xml:space="preserve"> </w:t>
            </w:r>
            <w:r>
              <w:rPr>
                <w:sz w:val="19"/>
              </w:rPr>
              <w:t>be</w:t>
            </w:r>
            <w:r>
              <w:rPr>
                <w:spacing w:val="-8"/>
                <w:sz w:val="19"/>
              </w:rPr>
              <w:t xml:space="preserve"> </w:t>
            </w:r>
            <w:r>
              <w:rPr>
                <w:sz w:val="19"/>
              </w:rPr>
              <w:t>errors</w:t>
            </w:r>
            <w:r>
              <w:rPr>
                <w:spacing w:val="-49"/>
                <w:sz w:val="19"/>
              </w:rPr>
              <w:t xml:space="preserve"> </w:t>
            </w:r>
            <w:r>
              <w:rPr>
                <w:sz w:val="19"/>
              </w:rPr>
              <w:t>and/ or over-writings. Corrections (if any) should be made clearly and initialed</w:t>
            </w:r>
            <w:r>
              <w:rPr>
                <w:spacing w:val="1"/>
                <w:sz w:val="19"/>
              </w:rPr>
              <w:t xml:space="preserve"> </w:t>
            </w:r>
            <w:r>
              <w:rPr>
                <w:sz w:val="19"/>
              </w:rPr>
              <w:t>with dates.</w:t>
            </w:r>
          </w:p>
          <w:p w14:paraId="3C5841A1" w14:textId="77777777" w:rsidR="00AC091B" w:rsidRDefault="002E2A16">
            <w:pPr>
              <w:pStyle w:val="TableParagraph"/>
              <w:numPr>
                <w:ilvl w:val="1"/>
                <w:numId w:val="45"/>
              </w:numPr>
              <w:tabs>
                <w:tab w:val="left" w:pos="639"/>
                <w:tab w:val="left" w:pos="640"/>
              </w:tabs>
              <w:spacing w:before="153"/>
              <w:ind w:right="129"/>
              <w:rPr>
                <w:sz w:val="19"/>
              </w:rPr>
            </w:pPr>
            <w:r>
              <w:rPr>
                <w:sz w:val="19"/>
              </w:rPr>
              <w:t>Bidders</w:t>
            </w:r>
            <w:r>
              <w:rPr>
                <w:spacing w:val="-2"/>
                <w:sz w:val="19"/>
              </w:rPr>
              <w:t xml:space="preserve"> </w:t>
            </w:r>
            <w:r>
              <w:rPr>
                <w:sz w:val="19"/>
              </w:rPr>
              <w:t>must</w:t>
            </w:r>
            <w:r>
              <w:rPr>
                <w:spacing w:val="-2"/>
                <w:sz w:val="19"/>
              </w:rPr>
              <w:t xml:space="preserve"> </w:t>
            </w:r>
            <w:r>
              <w:rPr>
                <w:sz w:val="19"/>
              </w:rPr>
              <w:t>be</w:t>
            </w:r>
            <w:r>
              <w:rPr>
                <w:spacing w:val="-3"/>
                <w:sz w:val="19"/>
              </w:rPr>
              <w:t xml:space="preserve"> </w:t>
            </w:r>
            <w:r>
              <w:rPr>
                <w:sz w:val="19"/>
              </w:rPr>
              <w:t>aware</w:t>
            </w:r>
            <w:r>
              <w:rPr>
                <w:spacing w:val="-4"/>
                <w:sz w:val="19"/>
              </w:rPr>
              <w:t xml:space="preserve"> </w:t>
            </w:r>
            <w:r>
              <w:rPr>
                <w:sz w:val="19"/>
              </w:rPr>
              <w:t>that</w:t>
            </w:r>
            <w:r>
              <w:rPr>
                <w:spacing w:val="-2"/>
                <w:sz w:val="19"/>
              </w:rPr>
              <w:t xml:space="preserve"> </w:t>
            </w:r>
            <w:r>
              <w:rPr>
                <w:sz w:val="19"/>
              </w:rPr>
              <w:t>the</w:t>
            </w:r>
            <w:r>
              <w:rPr>
                <w:spacing w:val="-4"/>
                <w:sz w:val="19"/>
              </w:rPr>
              <w:t xml:space="preserve"> </w:t>
            </w:r>
            <w:r>
              <w:rPr>
                <w:sz w:val="19"/>
              </w:rPr>
              <w:t>mere</w:t>
            </w:r>
            <w:r>
              <w:rPr>
                <w:spacing w:val="-3"/>
                <w:sz w:val="19"/>
              </w:rPr>
              <w:t xml:space="preserve"> </w:t>
            </w:r>
            <w:r>
              <w:rPr>
                <w:sz w:val="19"/>
              </w:rPr>
              <w:t>act</w:t>
            </w:r>
            <w:r>
              <w:rPr>
                <w:spacing w:val="-2"/>
                <w:sz w:val="19"/>
              </w:rPr>
              <w:t xml:space="preserve"> </w:t>
            </w:r>
            <w:r>
              <w:rPr>
                <w:sz w:val="19"/>
              </w:rPr>
              <w:t>of</w:t>
            </w:r>
            <w:r>
              <w:rPr>
                <w:spacing w:val="-3"/>
                <w:sz w:val="19"/>
              </w:rPr>
              <w:t xml:space="preserve"> </w:t>
            </w:r>
            <w:r>
              <w:rPr>
                <w:sz w:val="19"/>
              </w:rPr>
              <w:t>submission</w:t>
            </w:r>
            <w:r>
              <w:rPr>
                <w:spacing w:val="-1"/>
                <w:sz w:val="19"/>
              </w:rPr>
              <w:t xml:space="preserve"> </w:t>
            </w:r>
            <w:r>
              <w:rPr>
                <w:sz w:val="19"/>
              </w:rPr>
              <w:t>of</w:t>
            </w:r>
            <w:r>
              <w:rPr>
                <w:spacing w:val="-5"/>
                <w:sz w:val="19"/>
              </w:rPr>
              <w:t xml:space="preserve"> </w:t>
            </w:r>
            <w:r>
              <w:rPr>
                <w:sz w:val="19"/>
              </w:rPr>
              <w:t>a</w:t>
            </w:r>
            <w:r>
              <w:rPr>
                <w:spacing w:val="-3"/>
                <w:sz w:val="19"/>
              </w:rPr>
              <w:t xml:space="preserve"> </w:t>
            </w:r>
            <w:r>
              <w:rPr>
                <w:sz w:val="19"/>
              </w:rPr>
              <w:t>Bid,</w:t>
            </w:r>
            <w:r>
              <w:rPr>
                <w:spacing w:val="-4"/>
                <w:sz w:val="19"/>
              </w:rPr>
              <w:t xml:space="preserve"> </w:t>
            </w:r>
            <w:r>
              <w:rPr>
                <w:sz w:val="19"/>
              </w:rPr>
              <w:t>in</w:t>
            </w:r>
            <w:r>
              <w:rPr>
                <w:spacing w:val="-1"/>
                <w:sz w:val="19"/>
              </w:rPr>
              <w:t xml:space="preserve"> </w:t>
            </w:r>
            <w:r>
              <w:rPr>
                <w:sz w:val="19"/>
              </w:rPr>
              <w:t>and</w:t>
            </w:r>
            <w:r>
              <w:rPr>
                <w:spacing w:val="-2"/>
                <w:sz w:val="19"/>
              </w:rPr>
              <w:t xml:space="preserve"> </w:t>
            </w:r>
            <w:r>
              <w:rPr>
                <w:sz w:val="19"/>
              </w:rPr>
              <w:t>of</w:t>
            </w:r>
            <w:r>
              <w:rPr>
                <w:spacing w:val="-3"/>
                <w:sz w:val="19"/>
              </w:rPr>
              <w:t xml:space="preserve"> </w:t>
            </w:r>
            <w:r>
              <w:rPr>
                <w:sz w:val="19"/>
              </w:rPr>
              <w:t>itself,</w:t>
            </w:r>
            <w:r>
              <w:rPr>
                <w:spacing w:val="-49"/>
                <w:sz w:val="19"/>
              </w:rPr>
              <w:t xml:space="preserve"> </w:t>
            </w:r>
            <w:r>
              <w:rPr>
                <w:spacing w:val="-1"/>
                <w:sz w:val="19"/>
              </w:rPr>
              <w:t>implies</w:t>
            </w:r>
            <w:r>
              <w:rPr>
                <w:spacing w:val="-10"/>
                <w:sz w:val="19"/>
              </w:rPr>
              <w:t xml:space="preserve"> </w:t>
            </w:r>
            <w:r>
              <w:rPr>
                <w:sz w:val="19"/>
              </w:rPr>
              <w:t>that</w:t>
            </w:r>
            <w:r>
              <w:rPr>
                <w:spacing w:val="-10"/>
                <w:sz w:val="19"/>
              </w:rPr>
              <w:t xml:space="preserve"> </w:t>
            </w:r>
            <w:r>
              <w:rPr>
                <w:sz w:val="19"/>
              </w:rPr>
              <w:t>the</w:t>
            </w:r>
            <w:r>
              <w:rPr>
                <w:spacing w:val="-13"/>
                <w:sz w:val="19"/>
              </w:rPr>
              <w:t xml:space="preserve"> </w:t>
            </w:r>
            <w:r>
              <w:rPr>
                <w:sz w:val="19"/>
              </w:rPr>
              <w:t>Bidder</w:t>
            </w:r>
            <w:r>
              <w:rPr>
                <w:spacing w:val="-11"/>
                <w:sz w:val="19"/>
              </w:rPr>
              <w:t xml:space="preserve"> </w:t>
            </w:r>
            <w:r>
              <w:rPr>
                <w:sz w:val="19"/>
              </w:rPr>
              <w:t>fully</w:t>
            </w:r>
            <w:r>
              <w:rPr>
                <w:spacing w:val="-13"/>
                <w:sz w:val="19"/>
              </w:rPr>
              <w:t xml:space="preserve"> </w:t>
            </w:r>
            <w:r>
              <w:rPr>
                <w:sz w:val="19"/>
              </w:rPr>
              <w:t>accepts</w:t>
            </w:r>
            <w:r>
              <w:rPr>
                <w:spacing w:val="-5"/>
                <w:sz w:val="19"/>
              </w:rPr>
              <w:t xml:space="preserve"> </w:t>
            </w:r>
            <w:r>
              <w:rPr>
                <w:sz w:val="19"/>
              </w:rPr>
              <w:t>the</w:t>
            </w:r>
            <w:r>
              <w:rPr>
                <w:spacing w:val="-13"/>
                <w:sz w:val="19"/>
              </w:rPr>
              <w:t xml:space="preserve"> </w:t>
            </w:r>
            <w:r>
              <w:rPr>
                <w:sz w:val="19"/>
              </w:rPr>
              <w:t>General</w:t>
            </w:r>
            <w:r>
              <w:rPr>
                <w:spacing w:val="-10"/>
                <w:sz w:val="19"/>
              </w:rPr>
              <w:t xml:space="preserve"> </w:t>
            </w:r>
            <w:r>
              <w:rPr>
                <w:sz w:val="19"/>
              </w:rPr>
              <w:t>Contract</w:t>
            </w:r>
            <w:r>
              <w:rPr>
                <w:spacing w:val="-11"/>
                <w:sz w:val="19"/>
              </w:rPr>
              <w:t xml:space="preserve"> </w:t>
            </w:r>
            <w:r>
              <w:rPr>
                <w:sz w:val="19"/>
              </w:rPr>
              <w:t>Terms</w:t>
            </w:r>
            <w:r>
              <w:rPr>
                <w:spacing w:val="-9"/>
                <w:sz w:val="19"/>
              </w:rPr>
              <w:t xml:space="preserve"> </w:t>
            </w:r>
            <w:r>
              <w:rPr>
                <w:sz w:val="19"/>
              </w:rPr>
              <w:t>and</w:t>
            </w:r>
            <w:r>
              <w:rPr>
                <w:spacing w:val="-9"/>
                <w:sz w:val="19"/>
              </w:rPr>
              <w:t xml:space="preserve"> </w:t>
            </w:r>
            <w:r>
              <w:rPr>
                <w:sz w:val="19"/>
              </w:rPr>
              <w:t>Conditions.</w:t>
            </w:r>
          </w:p>
          <w:p w14:paraId="20DA98FA" w14:textId="77777777" w:rsidR="00AC091B" w:rsidRDefault="002E2A16">
            <w:pPr>
              <w:pStyle w:val="TableParagraph"/>
              <w:numPr>
                <w:ilvl w:val="1"/>
                <w:numId w:val="45"/>
              </w:numPr>
              <w:tabs>
                <w:tab w:val="left" w:pos="639"/>
                <w:tab w:val="left" w:pos="640"/>
              </w:tabs>
              <w:spacing w:before="147"/>
              <w:ind w:right="140"/>
              <w:rPr>
                <w:sz w:val="19"/>
              </w:rPr>
            </w:pPr>
            <w:r>
              <w:rPr>
                <w:sz w:val="19"/>
              </w:rPr>
              <w:t>Hard</w:t>
            </w:r>
            <w:r>
              <w:rPr>
                <w:spacing w:val="15"/>
                <w:sz w:val="19"/>
              </w:rPr>
              <w:t xml:space="preserve"> </w:t>
            </w:r>
            <w:r>
              <w:rPr>
                <w:sz w:val="19"/>
              </w:rPr>
              <w:t>copy</w:t>
            </w:r>
            <w:r>
              <w:rPr>
                <w:spacing w:val="13"/>
                <w:sz w:val="19"/>
              </w:rPr>
              <w:t xml:space="preserve"> </w:t>
            </w:r>
            <w:r>
              <w:rPr>
                <w:sz w:val="19"/>
              </w:rPr>
              <w:t>submission</w:t>
            </w:r>
            <w:r>
              <w:rPr>
                <w:spacing w:val="16"/>
                <w:sz w:val="19"/>
              </w:rPr>
              <w:t xml:space="preserve"> </w:t>
            </w:r>
            <w:r>
              <w:rPr>
                <w:sz w:val="19"/>
              </w:rPr>
              <w:t>by</w:t>
            </w:r>
            <w:r>
              <w:rPr>
                <w:spacing w:val="11"/>
                <w:sz w:val="19"/>
              </w:rPr>
              <w:t xml:space="preserve"> </w:t>
            </w:r>
            <w:r>
              <w:rPr>
                <w:sz w:val="19"/>
              </w:rPr>
              <w:t>courier</w:t>
            </w:r>
            <w:r>
              <w:rPr>
                <w:spacing w:val="15"/>
                <w:sz w:val="19"/>
              </w:rPr>
              <w:t xml:space="preserve"> </w:t>
            </w:r>
            <w:r>
              <w:rPr>
                <w:sz w:val="19"/>
              </w:rPr>
              <w:t>or</w:t>
            </w:r>
            <w:r>
              <w:rPr>
                <w:spacing w:val="15"/>
                <w:sz w:val="19"/>
              </w:rPr>
              <w:t xml:space="preserve"> </w:t>
            </w:r>
            <w:r>
              <w:rPr>
                <w:sz w:val="19"/>
              </w:rPr>
              <w:t>hand</w:t>
            </w:r>
            <w:r>
              <w:rPr>
                <w:spacing w:val="12"/>
                <w:sz w:val="19"/>
              </w:rPr>
              <w:t xml:space="preserve"> </w:t>
            </w:r>
            <w:r>
              <w:rPr>
                <w:sz w:val="19"/>
              </w:rPr>
              <w:t>delivery</w:t>
            </w:r>
            <w:r>
              <w:rPr>
                <w:spacing w:val="12"/>
                <w:sz w:val="19"/>
              </w:rPr>
              <w:t xml:space="preserve"> </w:t>
            </w:r>
            <w:r>
              <w:rPr>
                <w:sz w:val="19"/>
              </w:rPr>
              <w:t>allowed</w:t>
            </w:r>
            <w:r>
              <w:rPr>
                <w:spacing w:val="15"/>
                <w:sz w:val="19"/>
              </w:rPr>
              <w:t xml:space="preserve"> </w:t>
            </w:r>
            <w:r>
              <w:rPr>
                <w:sz w:val="19"/>
              </w:rPr>
              <w:t>or</w:t>
            </w:r>
            <w:r>
              <w:rPr>
                <w:spacing w:val="14"/>
                <w:sz w:val="19"/>
              </w:rPr>
              <w:t xml:space="preserve"> </w:t>
            </w:r>
            <w:r>
              <w:rPr>
                <w:sz w:val="19"/>
              </w:rPr>
              <w:t>specified</w:t>
            </w:r>
            <w:r>
              <w:rPr>
                <w:spacing w:val="16"/>
                <w:sz w:val="19"/>
              </w:rPr>
              <w:t xml:space="preserve"> </w:t>
            </w:r>
            <w:r>
              <w:rPr>
                <w:sz w:val="19"/>
              </w:rPr>
              <w:t>in</w:t>
            </w:r>
            <w:r>
              <w:rPr>
                <w:spacing w:val="11"/>
                <w:sz w:val="19"/>
              </w:rPr>
              <w:t xml:space="preserve"> </w:t>
            </w:r>
            <w:r>
              <w:rPr>
                <w:sz w:val="19"/>
              </w:rPr>
              <w:t>the</w:t>
            </w:r>
            <w:r>
              <w:rPr>
                <w:spacing w:val="-49"/>
                <w:sz w:val="19"/>
              </w:rPr>
              <w:t xml:space="preserve"> </w:t>
            </w:r>
            <w:r>
              <w:rPr>
                <w:sz w:val="19"/>
              </w:rPr>
              <w:t>BDS</w:t>
            </w:r>
            <w:r>
              <w:rPr>
                <w:spacing w:val="-1"/>
                <w:sz w:val="19"/>
              </w:rPr>
              <w:t xml:space="preserve"> </w:t>
            </w:r>
            <w:r>
              <w:rPr>
                <w:sz w:val="19"/>
              </w:rPr>
              <w:t>shall be governed</w:t>
            </w:r>
            <w:r>
              <w:rPr>
                <w:spacing w:val="5"/>
                <w:sz w:val="19"/>
              </w:rPr>
              <w:t xml:space="preserve"> </w:t>
            </w:r>
            <w:r>
              <w:rPr>
                <w:sz w:val="19"/>
              </w:rPr>
              <w:t>as</w:t>
            </w:r>
            <w:r>
              <w:rPr>
                <w:spacing w:val="1"/>
                <w:sz w:val="19"/>
              </w:rPr>
              <w:t xml:space="preserve"> </w:t>
            </w:r>
            <w:r>
              <w:rPr>
                <w:sz w:val="19"/>
              </w:rPr>
              <w:t>follows:</w:t>
            </w:r>
          </w:p>
          <w:p w14:paraId="7D2B8057" w14:textId="77777777" w:rsidR="00AC091B" w:rsidRDefault="002E2A16">
            <w:pPr>
              <w:pStyle w:val="TableParagraph"/>
              <w:numPr>
                <w:ilvl w:val="2"/>
                <w:numId w:val="45"/>
              </w:numPr>
              <w:tabs>
                <w:tab w:val="left" w:pos="853"/>
              </w:tabs>
              <w:spacing w:before="157" w:line="237" w:lineRule="auto"/>
              <w:ind w:right="102" w:hanging="370"/>
              <w:jc w:val="both"/>
              <w:rPr>
                <w:sz w:val="19"/>
              </w:rPr>
            </w:pPr>
            <w:r>
              <w:rPr>
                <w:sz w:val="19"/>
              </w:rPr>
              <w:t>The signed Bid shall be marked “Original”, and its copies marked “Copy” as</w:t>
            </w:r>
            <w:r>
              <w:rPr>
                <w:spacing w:val="1"/>
                <w:sz w:val="19"/>
              </w:rPr>
              <w:t xml:space="preserve"> </w:t>
            </w:r>
            <w:r>
              <w:rPr>
                <w:sz w:val="19"/>
              </w:rPr>
              <w:t>appropriate. The number of copies is indicated in the BDS. All copies shall</w:t>
            </w:r>
            <w:r>
              <w:rPr>
                <w:spacing w:val="1"/>
                <w:sz w:val="19"/>
              </w:rPr>
              <w:t xml:space="preserve"> </w:t>
            </w:r>
            <w:r>
              <w:rPr>
                <w:sz w:val="19"/>
              </w:rPr>
              <w:t>be made from the signed original only. If there are discrepancies between</w:t>
            </w:r>
            <w:r>
              <w:rPr>
                <w:spacing w:val="1"/>
                <w:sz w:val="19"/>
              </w:rPr>
              <w:t xml:space="preserve"> </w:t>
            </w:r>
            <w:r>
              <w:rPr>
                <w:sz w:val="19"/>
              </w:rPr>
              <w:t>the</w:t>
            </w:r>
            <w:r>
              <w:rPr>
                <w:spacing w:val="-6"/>
                <w:sz w:val="19"/>
              </w:rPr>
              <w:t xml:space="preserve"> </w:t>
            </w:r>
            <w:r>
              <w:rPr>
                <w:sz w:val="19"/>
              </w:rPr>
              <w:t>original</w:t>
            </w:r>
            <w:r>
              <w:rPr>
                <w:spacing w:val="-3"/>
                <w:sz w:val="19"/>
              </w:rPr>
              <w:t xml:space="preserve"> </w:t>
            </w:r>
            <w:r>
              <w:rPr>
                <w:sz w:val="19"/>
              </w:rPr>
              <w:t>and</w:t>
            </w:r>
            <w:r>
              <w:rPr>
                <w:spacing w:val="4"/>
                <w:sz w:val="19"/>
              </w:rPr>
              <w:t xml:space="preserve"> </w:t>
            </w:r>
            <w:r>
              <w:rPr>
                <w:sz w:val="19"/>
              </w:rPr>
              <w:t>the</w:t>
            </w:r>
            <w:r>
              <w:rPr>
                <w:spacing w:val="-6"/>
                <w:sz w:val="19"/>
              </w:rPr>
              <w:t xml:space="preserve"> </w:t>
            </w:r>
            <w:r>
              <w:rPr>
                <w:sz w:val="19"/>
              </w:rPr>
              <w:t>copies,</w:t>
            </w:r>
            <w:r>
              <w:rPr>
                <w:spacing w:val="-2"/>
                <w:sz w:val="19"/>
              </w:rPr>
              <w:t xml:space="preserve"> </w:t>
            </w:r>
            <w:r>
              <w:rPr>
                <w:sz w:val="19"/>
              </w:rPr>
              <w:t>the</w:t>
            </w:r>
            <w:r>
              <w:rPr>
                <w:spacing w:val="-1"/>
                <w:sz w:val="19"/>
              </w:rPr>
              <w:t xml:space="preserve"> </w:t>
            </w:r>
            <w:r>
              <w:rPr>
                <w:sz w:val="19"/>
              </w:rPr>
              <w:t>original</w:t>
            </w:r>
            <w:r>
              <w:rPr>
                <w:spacing w:val="-2"/>
                <w:sz w:val="19"/>
              </w:rPr>
              <w:t xml:space="preserve"> </w:t>
            </w:r>
            <w:r>
              <w:rPr>
                <w:sz w:val="19"/>
              </w:rPr>
              <w:t>shall</w:t>
            </w:r>
            <w:r>
              <w:rPr>
                <w:spacing w:val="-1"/>
                <w:sz w:val="19"/>
              </w:rPr>
              <w:t xml:space="preserve"> </w:t>
            </w:r>
            <w:r>
              <w:rPr>
                <w:sz w:val="19"/>
              </w:rPr>
              <w:t>prevail.</w:t>
            </w:r>
          </w:p>
          <w:p w14:paraId="08E77B6D" w14:textId="77777777" w:rsidR="00AC091B" w:rsidRDefault="002E2A16">
            <w:pPr>
              <w:pStyle w:val="TableParagraph"/>
              <w:numPr>
                <w:ilvl w:val="0"/>
                <w:numId w:val="44"/>
              </w:numPr>
              <w:tabs>
                <w:tab w:val="left" w:pos="947"/>
              </w:tabs>
              <w:spacing w:before="151"/>
              <w:rPr>
                <w:sz w:val="19"/>
              </w:rPr>
            </w:pPr>
            <w:r>
              <w:rPr>
                <w:spacing w:val="-1"/>
                <w:sz w:val="19"/>
              </w:rPr>
              <w:t>The</w:t>
            </w:r>
            <w:r>
              <w:rPr>
                <w:spacing w:val="-12"/>
                <w:sz w:val="19"/>
              </w:rPr>
              <w:t xml:space="preserve"> </w:t>
            </w:r>
            <w:r>
              <w:rPr>
                <w:spacing w:val="-1"/>
                <w:sz w:val="19"/>
              </w:rPr>
              <w:t>Bid</w:t>
            </w:r>
            <w:r>
              <w:rPr>
                <w:spacing w:val="-9"/>
                <w:sz w:val="19"/>
              </w:rPr>
              <w:t xml:space="preserve"> </w:t>
            </w:r>
            <w:r>
              <w:rPr>
                <w:spacing w:val="-1"/>
                <w:sz w:val="19"/>
              </w:rPr>
              <w:t>Proposals</w:t>
            </w:r>
            <w:r>
              <w:rPr>
                <w:spacing w:val="-7"/>
                <w:sz w:val="19"/>
              </w:rPr>
              <w:t xml:space="preserve"> </w:t>
            </w:r>
            <w:r>
              <w:rPr>
                <w:sz w:val="19"/>
              </w:rPr>
              <w:t>must</w:t>
            </w:r>
            <w:r>
              <w:rPr>
                <w:spacing w:val="-7"/>
                <w:sz w:val="19"/>
              </w:rPr>
              <w:t xml:space="preserve"> </w:t>
            </w:r>
            <w:r>
              <w:rPr>
                <w:sz w:val="19"/>
              </w:rPr>
              <w:t>be</w:t>
            </w:r>
            <w:r>
              <w:rPr>
                <w:spacing w:val="-10"/>
                <w:sz w:val="19"/>
              </w:rPr>
              <w:t xml:space="preserve"> </w:t>
            </w:r>
            <w:r>
              <w:rPr>
                <w:sz w:val="19"/>
              </w:rPr>
              <w:t>sealed</w:t>
            </w:r>
            <w:r>
              <w:rPr>
                <w:spacing w:val="-8"/>
                <w:sz w:val="19"/>
              </w:rPr>
              <w:t xml:space="preserve"> </w:t>
            </w:r>
            <w:r>
              <w:rPr>
                <w:sz w:val="19"/>
              </w:rPr>
              <w:t>and</w:t>
            </w:r>
            <w:r>
              <w:rPr>
                <w:spacing w:val="-9"/>
                <w:sz w:val="19"/>
              </w:rPr>
              <w:t xml:space="preserve"> </w:t>
            </w:r>
            <w:r>
              <w:rPr>
                <w:sz w:val="19"/>
              </w:rPr>
              <w:t>submitted</w:t>
            </w:r>
            <w:r>
              <w:rPr>
                <w:spacing w:val="-7"/>
                <w:sz w:val="19"/>
              </w:rPr>
              <w:t xml:space="preserve"> </w:t>
            </w:r>
            <w:r>
              <w:rPr>
                <w:sz w:val="19"/>
              </w:rPr>
              <w:t>in</w:t>
            </w:r>
            <w:r>
              <w:rPr>
                <w:spacing w:val="-6"/>
                <w:sz w:val="19"/>
              </w:rPr>
              <w:t xml:space="preserve"> </w:t>
            </w:r>
            <w:r>
              <w:rPr>
                <w:sz w:val="19"/>
              </w:rPr>
              <w:t>an</w:t>
            </w:r>
            <w:r>
              <w:rPr>
                <w:spacing w:val="-10"/>
                <w:sz w:val="19"/>
              </w:rPr>
              <w:t xml:space="preserve"> </w:t>
            </w:r>
            <w:r>
              <w:rPr>
                <w:sz w:val="19"/>
              </w:rPr>
              <w:t>envelope,</w:t>
            </w:r>
            <w:r>
              <w:rPr>
                <w:spacing w:val="-9"/>
                <w:sz w:val="19"/>
              </w:rPr>
              <w:t xml:space="preserve"> </w:t>
            </w:r>
            <w:r>
              <w:rPr>
                <w:sz w:val="19"/>
              </w:rPr>
              <w:t>which</w:t>
            </w:r>
            <w:r>
              <w:rPr>
                <w:spacing w:val="-9"/>
                <w:sz w:val="19"/>
              </w:rPr>
              <w:t xml:space="preserve"> </w:t>
            </w:r>
            <w:r>
              <w:rPr>
                <w:sz w:val="19"/>
              </w:rPr>
              <w:t>shall:</w:t>
            </w:r>
          </w:p>
          <w:p w14:paraId="3376B4C7" w14:textId="77777777" w:rsidR="00AC091B" w:rsidRDefault="002E2A16">
            <w:pPr>
              <w:pStyle w:val="TableParagraph"/>
              <w:numPr>
                <w:ilvl w:val="1"/>
                <w:numId w:val="44"/>
              </w:numPr>
              <w:tabs>
                <w:tab w:val="left" w:pos="1264"/>
              </w:tabs>
              <w:spacing w:before="146" w:line="252" w:lineRule="exact"/>
              <w:jc w:val="both"/>
              <w:rPr>
                <w:sz w:val="19"/>
              </w:rPr>
            </w:pPr>
            <w:r>
              <w:rPr>
                <w:sz w:val="19"/>
              </w:rPr>
              <w:t>Bear</w:t>
            </w:r>
            <w:r>
              <w:rPr>
                <w:spacing w:val="-3"/>
                <w:sz w:val="19"/>
              </w:rPr>
              <w:t xml:space="preserve"> </w:t>
            </w:r>
            <w:r>
              <w:rPr>
                <w:sz w:val="19"/>
              </w:rPr>
              <w:t>the</w:t>
            </w:r>
            <w:r>
              <w:rPr>
                <w:spacing w:val="-7"/>
                <w:sz w:val="19"/>
              </w:rPr>
              <w:t xml:space="preserve"> </w:t>
            </w:r>
            <w:r>
              <w:rPr>
                <w:sz w:val="19"/>
              </w:rPr>
              <w:t>name</w:t>
            </w:r>
            <w:r>
              <w:rPr>
                <w:spacing w:val="-7"/>
                <w:sz w:val="19"/>
              </w:rPr>
              <w:t xml:space="preserve"> </w:t>
            </w:r>
            <w:r>
              <w:rPr>
                <w:sz w:val="19"/>
              </w:rPr>
              <w:t>of</w:t>
            </w:r>
            <w:r>
              <w:rPr>
                <w:spacing w:val="-3"/>
                <w:sz w:val="19"/>
              </w:rPr>
              <w:t xml:space="preserve"> </w:t>
            </w:r>
            <w:r>
              <w:rPr>
                <w:sz w:val="19"/>
              </w:rPr>
              <w:t>the</w:t>
            </w:r>
            <w:r>
              <w:rPr>
                <w:spacing w:val="-7"/>
                <w:sz w:val="19"/>
              </w:rPr>
              <w:t xml:space="preserve"> </w:t>
            </w:r>
            <w:r>
              <w:rPr>
                <w:sz w:val="19"/>
              </w:rPr>
              <w:t>Bidder;</w:t>
            </w:r>
          </w:p>
          <w:p w14:paraId="6C020843" w14:textId="54BDE615" w:rsidR="00AC091B" w:rsidRDefault="002E2A16">
            <w:pPr>
              <w:pStyle w:val="TableParagraph"/>
              <w:numPr>
                <w:ilvl w:val="1"/>
                <w:numId w:val="44"/>
              </w:numPr>
              <w:tabs>
                <w:tab w:val="left" w:pos="1264"/>
              </w:tabs>
              <w:spacing w:line="252" w:lineRule="exact"/>
              <w:jc w:val="both"/>
              <w:rPr>
                <w:sz w:val="19"/>
              </w:rPr>
            </w:pPr>
            <w:r>
              <w:rPr>
                <w:sz w:val="19"/>
              </w:rPr>
              <w:t>Be</w:t>
            </w:r>
            <w:r>
              <w:rPr>
                <w:spacing w:val="-11"/>
                <w:sz w:val="19"/>
              </w:rPr>
              <w:t xml:space="preserve"> </w:t>
            </w:r>
            <w:r>
              <w:rPr>
                <w:sz w:val="19"/>
              </w:rPr>
              <w:t>addressed</w:t>
            </w:r>
            <w:r>
              <w:rPr>
                <w:spacing w:val="-3"/>
                <w:sz w:val="19"/>
              </w:rPr>
              <w:t xml:space="preserve"> </w:t>
            </w:r>
            <w:r>
              <w:rPr>
                <w:sz w:val="19"/>
              </w:rPr>
              <w:t>to</w:t>
            </w:r>
            <w:r>
              <w:rPr>
                <w:spacing w:val="-10"/>
                <w:sz w:val="19"/>
              </w:rPr>
              <w:t xml:space="preserve"> </w:t>
            </w:r>
            <w:r w:rsidR="00C818F7">
              <w:rPr>
                <w:sz w:val="19"/>
              </w:rPr>
              <w:t>KHUNAM</w:t>
            </w:r>
            <w:r w:rsidR="00745390">
              <w:rPr>
                <w:sz w:val="19"/>
              </w:rPr>
              <w:t xml:space="preserve"> </w:t>
            </w:r>
            <w:r>
              <w:rPr>
                <w:sz w:val="19"/>
              </w:rPr>
              <w:t>as</w:t>
            </w:r>
            <w:r>
              <w:rPr>
                <w:spacing w:val="-9"/>
                <w:sz w:val="19"/>
              </w:rPr>
              <w:t xml:space="preserve"> </w:t>
            </w:r>
            <w:r>
              <w:rPr>
                <w:sz w:val="19"/>
              </w:rPr>
              <w:t>specified</w:t>
            </w:r>
            <w:r>
              <w:rPr>
                <w:spacing w:val="-2"/>
                <w:sz w:val="19"/>
              </w:rPr>
              <w:t xml:space="preserve"> </w:t>
            </w:r>
            <w:r>
              <w:rPr>
                <w:sz w:val="19"/>
              </w:rPr>
              <w:t>in</w:t>
            </w:r>
            <w:r>
              <w:rPr>
                <w:spacing w:val="-7"/>
                <w:sz w:val="19"/>
              </w:rPr>
              <w:t xml:space="preserve"> </w:t>
            </w:r>
            <w:r>
              <w:rPr>
                <w:sz w:val="19"/>
              </w:rPr>
              <w:t>the</w:t>
            </w:r>
            <w:r>
              <w:rPr>
                <w:spacing w:val="-10"/>
                <w:sz w:val="19"/>
              </w:rPr>
              <w:t xml:space="preserve"> </w:t>
            </w:r>
            <w:r>
              <w:rPr>
                <w:sz w:val="19"/>
              </w:rPr>
              <w:t>BDS;</w:t>
            </w:r>
            <w:r>
              <w:rPr>
                <w:spacing w:val="-7"/>
                <w:sz w:val="19"/>
              </w:rPr>
              <w:t xml:space="preserve"> </w:t>
            </w:r>
            <w:r>
              <w:rPr>
                <w:sz w:val="19"/>
              </w:rPr>
              <w:t>and</w:t>
            </w:r>
          </w:p>
          <w:p w14:paraId="2503E79B" w14:textId="77777777" w:rsidR="00AC091B" w:rsidRDefault="002E2A16">
            <w:pPr>
              <w:pStyle w:val="TableParagraph"/>
              <w:numPr>
                <w:ilvl w:val="1"/>
                <w:numId w:val="44"/>
              </w:numPr>
              <w:tabs>
                <w:tab w:val="left" w:pos="1264"/>
              </w:tabs>
              <w:spacing w:before="5"/>
              <w:ind w:right="113"/>
              <w:jc w:val="both"/>
              <w:rPr>
                <w:sz w:val="19"/>
              </w:rPr>
            </w:pPr>
            <w:r>
              <w:rPr>
                <w:sz w:val="19"/>
              </w:rPr>
              <w:t>Bear</w:t>
            </w:r>
            <w:r>
              <w:rPr>
                <w:spacing w:val="-2"/>
                <w:sz w:val="19"/>
              </w:rPr>
              <w:t xml:space="preserve"> </w:t>
            </w:r>
            <w:r>
              <w:rPr>
                <w:sz w:val="19"/>
              </w:rPr>
              <w:t>a</w:t>
            </w:r>
            <w:r>
              <w:rPr>
                <w:spacing w:val="-3"/>
                <w:sz w:val="19"/>
              </w:rPr>
              <w:t xml:space="preserve"> </w:t>
            </w:r>
            <w:r>
              <w:rPr>
                <w:sz w:val="19"/>
              </w:rPr>
              <w:t>warning</w:t>
            </w:r>
            <w:r>
              <w:rPr>
                <w:spacing w:val="-2"/>
                <w:sz w:val="19"/>
              </w:rPr>
              <w:t xml:space="preserve"> </w:t>
            </w:r>
            <w:r>
              <w:rPr>
                <w:sz w:val="19"/>
              </w:rPr>
              <w:t>not</w:t>
            </w:r>
            <w:r>
              <w:rPr>
                <w:spacing w:val="-1"/>
                <w:sz w:val="19"/>
              </w:rPr>
              <w:t xml:space="preserve"> </w:t>
            </w:r>
            <w:r>
              <w:rPr>
                <w:sz w:val="19"/>
              </w:rPr>
              <w:t>to</w:t>
            </w:r>
            <w:r>
              <w:rPr>
                <w:spacing w:val="-3"/>
                <w:sz w:val="19"/>
              </w:rPr>
              <w:t xml:space="preserve"> </w:t>
            </w:r>
            <w:r>
              <w:rPr>
                <w:sz w:val="19"/>
              </w:rPr>
              <w:t>open</w:t>
            </w:r>
            <w:r>
              <w:rPr>
                <w:spacing w:val="-1"/>
                <w:sz w:val="19"/>
              </w:rPr>
              <w:t xml:space="preserve"> </w:t>
            </w:r>
            <w:r>
              <w:rPr>
                <w:sz w:val="19"/>
              </w:rPr>
              <w:t>before</w:t>
            </w:r>
            <w:r>
              <w:rPr>
                <w:spacing w:val="-3"/>
                <w:sz w:val="19"/>
              </w:rPr>
              <w:t xml:space="preserve"> </w:t>
            </w:r>
            <w:r>
              <w:rPr>
                <w:sz w:val="19"/>
              </w:rPr>
              <w:t>the</w:t>
            </w:r>
            <w:r>
              <w:rPr>
                <w:spacing w:val="-4"/>
                <w:sz w:val="19"/>
              </w:rPr>
              <w:t xml:space="preserve"> </w:t>
            </w:r>
            <w:r>
              <w:rPr>
                <w:sz w:val="19"/>
              </w:rPr>
              <w:t>time</w:t>
            </w:r>
            <w:r>
              <w:rPr>
                <w:spacing w:val="-3"/>
                <w:sz w:val="19"/>
              </w:rPr>
              <w:t xml:space="preserve"> </w:t>
            </w:r>
            <w:r>
              <w:rPr>
                <w:sz w:val="19"/>
              </w:rPr>
              <w:t>and</w:t>
            </w:r>
            <w:r>
              <w:rPr>
                <w:spacing w:val="-2"/>
                <w:sz w:val="19"/>
              </w:rPr>
              <w:t xml:space="preserve"> </w:t>
            </w:r>
            <w:r>
              <w:rPr>
                <w:sz w:val="19"/>
              </w:rPr>
              <w:t>date</w:t>
            </w:r>
            <w:r>
              <w:rPr>
                <w:spacing w:val="-3"/>
                <w:sz w:val="19"/>
              </w:rPr>
              <w:t xml:space="preserve"> </w:t>
            </w:r>
            <w:r>
              <w:rPr>
                <w:sz w:val="19"/>
              </w:rPr>
              <w:t>for</w:t>
            </w:r>
            <w:r>
              <w:rPr>
                <w:spacing w:val="-1"/>
                <w:sz w:val="19"/>
              </w:rPr>
              <w:t xml:space="preserve"> </w:t>
            </w:r>
            <w:r>
              <w:rPr>
                <w:sz w:val="19"/>
              </w:rPr>
              <w:t>Bid</w:t>
            </w:r>
            <w:r>
              <w:rPr>
                <w:spacing w:val="-2"/>
                <w:sz w:val="19"/>
              </w:rPr>
              <w:t xml:space="preserve"> </w:t>
            </w:r>
            <w:r>
              <w:rPr>
                <w:sz w:val="19"/>
              </w:rPr>
              <w:t>opening</w:t>
            </w:r>
            <w:r>
              <w:rPr>
                <w:spacing w:val="-1"/>
                <w:sz w:val="19"/>
              </w:rPr>
              <w:t xml:space="preserve"> </w:t>
            </w:r>
            <w:r>
              <w:rPr>
                <w:sz w:val="19"/>
              </w:rPr>
              <w:t>as</w:t>
            </w:r>
            <w:r>
              <w:rPr>
                <w:spacing w:val="-50"/>
                <w:sz w:val="19"/>
              </w:rPr>
              <w:t xml:space="preserve"> </w:t>
            </w:r>
            <w:r>
              <w:rPr>
                <w:sz w:val="19"/>
              </w:rPr>
              <w:t>specified in the</w:t>
            </w:r>
            <w:r>
              <w:rPr>
                <w:spacing w:val="4"/>
                <w:sz w:val="19"/>
              </w:rPr>
              <w:t xml:space="preserve"> </w:t>
            </w:r>
            <w:r>
              <w:rPr>
                <w:sz w:val="19"/>
              </w:rPr>
              <w:t>BDS.</w:t>
            </w:r>
          </w:p>
          <w:p w14:paraId="21D8E320" w14:textId="758CC17C" w:rsidR="00AC091B" w:rsidRPr="003B7EA1" w:rsidRDefault="002E2A16" w:rsidP="00C818F7">
            <w:pPr>
              <w:pStyle w:val="TableParagraph"/>
              <w:spacing w:before="1"/>
              <w:ind w:left="639" w:right="87"/>
              <w:jc w:val="both"/>
              <w:rPr>
                <w:spacing w:val="1"/>
                <w:sz w:val="19"/>
              </w:rPr>
            </w:pPr>
            <w:r>
              <w:rPr>
                <w:sz w:val="19"/>
              </w:rPr>
              <w:t xml:space="preserve">If the envelope with the Bid is not sealed and marked as required, </w:t>
            </w:r>
            <w:r w:rsidR="00C818F7">
              <w:rPr>
                <w:sz w:val="19"/>
              </w:rPr>
              <w:t>KHUNAM</w:t>
            </w:r>
            <w:r w:rsidR="00745390">
              <w:rPr>
                <w:sz w:val="19"/>
              </w:rPr>
              <w:t xml:space="preserve"> </w:t>
            </w:r>
            <w:r>
              <w:rPr>
                <w:sz w:val="19"/>
              </w:rPr>
              <w:t>shall</w:t>
            </w:r>
            <w:r>
              <w:rPr>
                <w:spacing w:val="1"/>
                <w:sz w:val="19"/>
              </w:rPr>
              <w:t xml:space="preserve"> </w:t>
            </w:r>
            <w:r>
              <w:rPr>
                <w:sz w:val="19"/>
              </w:rPr>
              <w:t>assume</w:t>
            </w:r>
            <w:r>
              <w:rPr>
                <w:spacing w:val="1"/>
                <w:sz w:val="19"/>
              </w:rPr>
              <w:t xml:space="preserve"> </w:t>
            </w:r>
            <w:r>
              <w:rPr>
                <w:sz w:val="19"/>
              </w:rPr>
              <w:t>no</w:t>
            </w:r>
            <w:r>
              <w:rPr>
                <w:spacing w:val="1"/>
                <w:sz w:val="19"/>
              </w:rPr>
              <w:t xml:space="preserve"> </w:t>
            </w:r>
            <w:r>
              <w:rPr>
                <w:sz w:val="19"/>
              </w:rPr>
              <w:t>responsibility</w:t>
            </w:r>
            <w:r>
              <w:rPr>
                <w:spacing w:val="1"/>
                <w:sz w:val="19"/>
              </w:rPr>
              <w:t xml:space="preserve"> </w:t>
            </w:r>
            <w:r>
              <w:rPr>
                <w:sz w:val="19"/>
              </w:rPr>
              <w:t>for</w:t>
            </w:r>
            <w:r>
              <w:rPr>
                <w:spacing w:val="1"/>
                <w:sz w:val="19"/>
              </w:rPr>
              <w:t xml:space="preserve"> </w:t>
            </w:r>
            <w:r>
              <w:rPr>
                <w:sz w:val="19"/>
              </w:rPr>
              <w:t>the</w:t>
            </w:r>
            <w:r>
              <w:rPr>
                <w:spacing w:val="1"/>
                <w:sz w:val="19"/>
              </w:rPr>
              <w:t xml:space="preserve"> </w:t>
            </w:r>
            <w:r>
              <w:rPr>
                <w:sz w:val="19"/>
              </w:rPr>
              <w:t>misplacement,</w:t>
            </w:r>
            <w:r>
              <w:rPr>
                <w:spacing w:val="1"/>
                <w:sz w:val="19"/>
              </w:rPr>
              <w:t xml:space="preserve"> </w:t>
            </w:r>
            <w:r>
              <w:rPr>
                <w:sz w:val="19"/>
              </w:rPr>
              <w:t>loss,</w:t>
            </w:r>
            <w:r>
              <w:rPr>
                <w:spacing w:val="1"/>
                <w:sz w:val="19"/>
              </w:rPr>
              <w:t xml:space="preserve"> </w:t>
            </w:r>
            <w:r>
              <w:rPr>
                <w:sz w:val="19"/>
              </w:rPr>
              <w:t>or</w:t>
            </w:r>
            <w:r>
              <w:rPr>
                <w:spacing w:val="52"/>
                <w:sz w:val="19"/>
              </w:rPr>
              <w:t xml:space="preserve"> </w:t>
            </w:r>
            <w:r>
              <w:rPr>
                <w:sz w:val="19"/>
              </w:rPr>
              <w:t>premature</w:t>
            </w:r>
            <w:r>
              <w:rPr>
                <w:spacing w:val="1"/>
                <w:sz w:val="19"/>
              </w:rPr>
              <w:t xml:space="preserve"> </w:t>
            </w:r>
            <w:r>
              <w:rPr>
                <w:sz w:val="19"/>
              </w:rPr>
              <w:t>opening of</w:t>
            </w:r>
            <w:r>
              <w:rPr>
                <w:spacing w:val="2"/>
                <w:sz w:val="19"/>
              </w:rPr>
              <w:t xml:space="preserve"> </w:t>
            </w:r>
            <w:r>
              <w:rPr>
                <w:sz w:val="19"/>
              </w:rPr>
              <w:t>the Bid.</w:t>
            </w:r>
          </w:p>
        </w:tc>
      </w:tr>
      <w:tr w:rsidR="00AC091B" w14:paraId="5B0E542D" w14:textId="77777777">
        <w:trPr>
          <w:trHeight w:val="1634"/>
        </w:trPr>
        <w:tc>
          <w:tcPr>
            <w:tcW w:w="2426" w:type="dxa"/>
          </w:tcPr>
          <w:p w14:paraId="1E0F3C9B" w14:textId="77777777" w:rsidR="00AC091B" w:rsidRDefault="002E2A16">
            <w:pPr>
              <w:pStyle w:val="TableParagraph"/>
              <w:spacing w:before="64" w:line="242" w:lineRule="auto"/>
              <w:ind w:left="475" w:right="359" w:hanging="360"/>
              <w:rPr>
                <w:rFonts w:ascii="Calibri"/>
              </w:rPr>
            </w:pPr>
            <w:r>
              <w:rPr>
                <w:rFonts w:ascii="Calibri"/>
              </w:rPr>
              <w:t>23.</w:t>
            </w:r>
            <w:r>
              <w:rPr>
                <w:rFonts w:ascii="Calibri"/>
                <w:spacing w:val="3"/>
              </w:rPr>
              <w:t xml:space="preserve"> </w:t>
            </w:r>
            <w:r>
              <w:rPr>
                <w:rFonts w:ascii="Calibri"/>
              </w:rPr>
              <w:t>Deadline</w:t>
            </w:r>
            <w:r>
              <w:rPr>
                <w:rFonts w:ascii="Calibri"/>
                <w:spacing w:val="1"/>
              </w:rPr>
              <w:t xml:space="preserve"> </w:t>
            </w:r>
            <w:r>
              <w:rPr>
                <w:rFonts w:ascii="Calibri"/>
              </w:rPr>
              <w:t>for</w:t>
            </w:r>
            <w:r>
              <w:rPr>
                <w:rFonts w:ascii="Calibri"/>
                <w:spacing w:val="1"/>
              </w:rPr>
              <w:t xml:space="preserve"> </w:t>
            </w:r>
            <w:r>
              <w:rPr>
                <w:rFonts w:ascii="Calibri"/>
              </w:rPr>
              <w:t>Submission of</w:t>
            </w:r>
            <w:r>
              <w:rPr>
                <w:rFonts w:ascii="Calibri"/>
                <w:spacing w:val="1"/>
              </w:rPr>
              <w:t xml:space="preserve"> </w:t>
            </w:r>
            <w:r>
              <w:rPr>
                <w:rFonts w:ascii="Calibri"/>
                <w:spacing w:val="-1"/>
              </w:rPr>
              <w:t>Bids</w:t>
            </w:r>
            <w:r>
              <w:rPr>
                <w:rFonts w:ascii="Calibri"/>
                <w:spacing w:val="-10"/>
              </w:rPr>
              <w:t xml:space="preserve"> </w:t>
            </w:r>
            <w:r>
              <w:rPr>
                <w:rFonts w:ascii="Calibri"/>
                <w:spacing w:val="-1"/>
              </w:rPr>
              <w:t>and</w:t>
            </w:r>
            <w:r>
              <w:rPr>
                <w:rFonts w:ascii="Calibri"/>
                <w:spacing w:val="-11"/>
              </w:rPr>
              <w:t xml:space="preserve"> </w:t>
            </w:r>
            <w:r>
              <w:rPr>
                <w:rFonts w:ascii="Calibri"/>
                <w:spacing w:val="-1"/>
              </w:rPr>
              <w:t>Late</w:t>
            </w:r>
            <w:r>
              <w:rPr>
                <w:rFonts w:ascii="Calibri"/>
                <w:spacing w:val="-8"/>
              </w:rPr>
              <w:t xml:space="preserve"> </w:t>
            </w:r>
            <w:r>
              <w:rPr>
                <w:rFonts w:ascii="Calibri"/>
                <w:spacing w:val="-1"/>
              </w:rPr>
              <w:t>Bids</w:t>
            </w:r>
          </w:p>
        </w:tc>
        <w:tc>
          <w:tcPr>
            <w:tcW w:w="7391" w:type="dxa"/>
          </w:tcPr>
          <w:p w14:paraId="4994BB82" w14:textId="5D6D48AF" w:rsidR="00AC091B" w:rsidRDefault="002E2A16">
            <w:pPr>
              <w:pStyle w:val="TableParagraph"/>
              <w:numPr>
                <w:ilvl w:val="1"/>
                <w:numId w:val="43"/>
              </w:numPr>
              <w:tabs>
                <w:tab w:val="left" w:pos="517"/>
              </w:tabs>
              <w:spacing w:before="66"/>
              <w:ind w:right="87" w:hanging="551"/>
              <w:jc w:val="both"/>
              <w:rPr>
                <w:sz w:val="19"/>
              </w:rPr>
            </w:pPr>
            <w:r>
              <w:rPr>
                <w:sz w:val="19"/>
              </w:rPr>
              <w:t xml:space="preserve">Complete Bids must be received by </w:t>
            </w:r>
            <w:r w:rsidR="00F139E9">
              <w:rPr>
                <w:sz w:val="19"/>
              </w:rPr>
              <w:t>M/O NHSR&amp;C</w:t>
            </w:r>
            <w:r>
              <w:rPr>
                <w:sz w:val="19"/>
              </w:rPr>
              <w:t xml:space="preserve"> in the manner, and no later than</w:t>
            </w:r>
            <w:r>
              <w:rPr>
                <w:spacing w:val="1"/>
                <w:sz w:val="19"/>
              </w:rPr>
              <w:t xml:space="preserve"> </w:t>
            </w:r>
            <w:r>
              <w:rPr>
                <w:sz w:val="19"/>
              </w:rPr>
              <w:t>the date and time, specified</w:t>
            </w:r>
            <w:r>
              <w:rPr>
                <w:spacing w:val="1"/>
                <w:sz w:val="19"/>
              </w:rPr>
              <w:t xml:space="preserve"> </w:t>
            </w:r>
            <w:r>
              <w:rPr>
                <w:sz w:val="19"/>
              </w:rPr>
              <w:t>in</w:t>
            </w:r>
            <w:r>
              <w:rPr>
                <w:spacing w:val="52"/>
                <w:sz w:val="19"/>
              </w:rPr>
              <w:t xml:space="preserve"> </w:t>
            </w:r>
            <w:r>
              <w:rPr>
                <w:sz w:val="19"/>
              </w:rPr>
              <w:t>the BDS</w:t>
            </w:r>
            <w:r w:rsidR="00745390">
              <w:rPr>
                <w:sz w:val="19"/>
              </w:rPr>
              <w:t xml:space="preserve"> and </w:t>
            </w:r>
            <w:r>
              <w:rPr>
                <w:sz w:val="19"/>
              </w:rPr>
              <w:t>shall only recognize the actual date</w:t>
            </w:r>
            <w:r>
              <w:rPr>
                <w:spacing w:val="1"/>
                <w:sz w:val="19"/>
              </w:rPr>
              <w:t xml:space="preserve"> </w:t>
            </w:r>
            <w:r>
              <w:rPr>
                <w:sz w:val="19"/>
              </w:rPr>
              <w:t>and</w:t>
            </w:r>
            <w:r>
              <w:rPr>
                <w:spacing w:val="1"/>
                <w:sz w:val="19"/>
              </w:rPr>
              <w:t xml:space="preserve"> </w:t>
            </w:r>
            <w:r>
              <w:rPr>
                <w:sz w:val="19"/>
              </w:rPr>
              <w:t>time</w:t>
            </w:r>
            <w:r>
              <w:rPr>
                <w:spacing w:val="-5"/>
                <w:sz w:val="19"/>
              </w:rPr>
              <w:t xml:space="preserve"> </w:t>
            </w:r>
            <w:r>
              <w:rPr>
                <w:sz w:val="19"/>
              </w:rPr>
              <w:t>that</w:t>
            </w:r>
            <w:r>
              <w:rPr>
                <w:spacing w:val="1"/>
                <w:sz w:val="19"/>
              </w:rPr>
              <w:t xml:space="preserve"> </w:t>
            </w:r>
            <w:r>
              <w:rPr>
                <w:sz w:val="19"/>
              </w:rPr>
              <w:t>the</w:t>
            </w:r>
            <w:r>
              <w:rPr>
                <w:spacing w:val="-1"/>
                <w:sz w:val="19"/>
              </w:rPr>
              <w:t xml:space="preserve"> </w:t>
            </w:r>
            <w:r>
              <w:rPr>
                <w:sz w:val="19"/>
              </w:rPr>
              <w:t>bid</w:t>
            </w:r>
            <w:r>
              <w:rPr>
                <w:spacing w:val="1"/>
                <w:sz w:val="19"/>
              </w:rPr>
              <w:t xml:space="preserve"> </w:t>
            </w:r>
            <w:r>
              <w:rPr>
                <w:sz w:val="19"/>
              </w:rPr>
              <w:t>was</w:t>
            </w:r>
            <w:r>
              <w:rPr>
                <w:spacing w:val="2"/>
                <w:sz w:val="19"/>
              </w:rPr>
              <w:t xml:space="preserve"> </w:t>
            </w:r>
            <w:r>
              <w:rPr>
                <w:sz w:val="19"/>
              </w:rPr>
              <w:t>received</w:t>
            </w:r>
            <w:r>
              <w:rPr>
                <w:spacing w:val="8"/>
                <w:sz w:val="19"/>
              </w:rPr>
              <w:t xml:space="preserve"> </w:t>
            </w:r>
            <w:r>
              <w:rPr>
                <w:sz w:val="19"/>
              </w:rPr>
              <w:t>by</w:t>
            </w:r>
            <w:r>
              <w:rPr>
                <w:spacing w:val="-5"/>
                <w:sz w:val="19"/>
              </w:rPr>
              <w:t xml:space="preserve"> </w:t>
            </w:r>
            <w:r w:rsidR="00F139E9">
              <w:rPr>
                <w:sz w:val="19"/>
              </w:rPr>
              <w:t>M/O NHSR&amp;C</w:t>
            </w:r>
            <w:r>
              <w:rPr>
                <w:sz w:val="19"/>
              </w:rPr>
              <w:t>.</w:t>
            </w:r>
          </w:p>
          <w:p w14:paraId="69EA42B7" w14:textId="77777777" w:rsidR="00AC091B" w:rsidRDefault="002E2A16">
            <w:pPr>
              <w:pStyle w:val="TableParagraph"/>
              <w:numPr>
                <w:ilvl w:val="1"/>
                <w:numId w:val="43"/>
              </w:numPr>
              <w:tabs>
                <w:tab w:val="left" w:pos="575"/>
              </w:tabs>
              <w:spacing w:before="152"/>
              <w:ind w:right="102" w:hanging="551"/>
              <w:jc w:val="both"/>
              <w:rPr>
                <w:sz w:val="19"/>
              </w:rPr>
            </w:pPr>
            <w:r>
              <w:rPr>
                <w:sz w:val="19"/>
              </w:rPr>
              <w:t>shall not consider any Bid that is received after the deadline for the submission</w:t>
            </w:r>
            <w:r>
              <w:rPr>
                <w:spacing w:val="1"/>
                <w:sz w:val="19"/>
              </w:rPr>
              <w:t xml:space="preserve"> </w:t>
            </w:r>
            <w:r>
              <w:rPr>
                <w:sz w:val="19"/>
              </w:rPr>
              <w:t>of</w:t>
            </w:r>
            <w:r>
              <w:rPr>
                <w:spacing w:val="-1"/>
                <w:sz w:val="19"/>
              </w:rPr>
              <w:t xml:space="preserve"> </w:t>
            </w:r>
            <w:r>
              <w:rPr>
                <w:sz w:val="19"/>
              </w:rPr>
              <w:t>Bids.</w:t>
            </w:r>
          </w:p>
        </w:tc>
      </w:tr>
      <w:tr w:rsidR="00AC091B" w14:paraId="1C60FB21" w14:textId="77777777">
        <w:trPr>
          <w:trHeight w:val="3012"/>
        </w:trPr>
        <w:tc>
          <w:tcPr>
            <w:tcW w:w="2426" w:type="dxa"/>
          </w:tcPr>
          <w:p w14:paraId="4FC01930" w14:textId="77777777" w:rsidR="00AC091B" w:rsidRDefault="002E2A16">
            <w:pPr>
              <w:pStyle w:val="TableParagraph"/>
              <w:spacing w:before="28"/>
              <w:ind w:left="475" w:hanging="360"/>
              <w:rPr>
                <w:rFonts w:ascii="Calibri"/>
              </w:rPr>
            </w:pPr>
            <w:r>
              <w:rPr>
                <w:rFonts w:ascii="Calibri"/>
              </w:rPr>
              <w:t>24. Withdrawal,</w:t>
            </w:r>
            <w:r>
              <w:rPr>
                <w:rFonts w:ascii="Calibri"/>
                <w:spacing w:val="1"/>
              </w:rPr>
              <w:t xml:space="preserve"> </w:t>
            </w:r>
            <w:r>
              <w:rPr>
                <w:rFonts w:ascii="Calibri"/>
              </w:rPr>
              <w:t>Substitution, and</w:t>
            </w:r>
            <w:r>
              <w:rPr>
                <w:rFonts w:ascii="Calibri"/>
                <w:spacing w:val="1"/>
              </w:rPr>
              <w:t xml:space="preserve"> </w:t>
            </w:r>
            <w:r>
              <w:rPr>
                <w:rFonts w:ascii="Calibri"/>
                <w:spacing w:val="-2"/>
              </w:rPr>
              <w:t>Modification</w:t>
            </w:r>
            <w:r>
              <w:rPr>
                <w:rFonts w:ascii="Calibri"/>
                <w:spacing w:val="-11"/>
              </w:rPr>
              <w:t xml:space="preserve"> </w:t>
            </w:r>
            <w:r>
              <w:rPr>
                <w:rFonts w:ascii="Calibri"/>
                <w:spacing w:val="-1"/>
              </w:rPr>
              <w:t>of</w:t>
            </w:r>
            <w:r>
              <w:rPr>
                <w:rFonts w:ascii="Calibri"/>
                <w:spacing w:val="-6"/>
              </w:rPr>
              <w:t xml:space="preserve"> </w:t>
            </w:r>
            <w:r>
              <w:rPr>
                <w:rFonts w:ascii="Calibri"/>
                <w:spacing w:val="-1"/>
              </w:rPr>
              <w:t>Bids</w:t>
            </w:r>
          </w:p>
        </w:tc>
        <w:tc>
          <w:tcPr>
            <w:tcW w:w="7391" w:type="dxa"/>
          </w:tcPr>
          <w:p w14:paraId="17933449" w14:textId="77777777" w:rsidR="00AC091B" w:rsidRDefault="002E2A16">
            <w:pPr>
              <w:pStyle w:val="TableParagraph"/>
              <w:numPr>
                <w:ilvl w:val="1"/>
                <w:numId w:val="42"/>
              </w:numPr>
              <w:tabs>
                <w:tab w:val="left" w:pos="640"/>
              </w:tabs>
              <w:spacing w:before="25" w:line="247" w:lineRule="auto"/>
              <w:ind w:right="108"/>
              <w:jc w:val="both"/>
              <w:rPr>
                <w:sz w:val="19"/>
              </w:rPr>
            </w:pPr>
            <w:r>
              <w:rPr>
                <w:sz w:val="19"/>
              </w:rPr>
              <w:t>A Bidder may withdraw, substitute or modify its Bid after it has been submitted</w:t>
            </w:r>
            <w:r>
              <w:rPr>
                <w:spacing w:val="-50"/>
                <w:sz w:val="19"/>
              </w:rPr>
              <w:t xml:space="preserve"> </w:t>
            </w:r>
            <w:r>
              <w:rPr>
                <w:sz w:val="19"/>
              </w:rPr>
              <w:t>at</w:t>
            </w:r>
            <w:r>
              <w:rPr>
                <w:spacing w:val="-1"/>
                <w:sz w:val="19"/>
              </w:rPr>
              <w:t xml:space="preserve"> </w:t>
            </w:r>
            <w:r>
              <w:rPr>
                <w:sz w:val="19"/>
              </w:rPr>
              <w:t>any</w:t>
            </w:r>
            <w:r>
              <w:rPr>
                <w:spacing w:val="-1"/>
                <w:sz w:val="19"/>
              </w:rPr>
              <w:t xml:space="preserve"> </w:t>
            </w:r>
            <w:r>
              <w:rPr>
                <w:sz w:val="19"/>
              </w:rPr>
              <w:t>time</w:t>
            </w:r>
            <w:r>
              <w:rPr>
                <w:spacing w:val="-7"/>
                <w:sz w:val="19"/>
              </w:rPr>
              <w:t xml:space="preserve"> </w:t>
            </w:r>
            <w:r>
              <w:rPr>
                <w:sz w:val="19"/>
              </w:rPr>
              <w:t>prior</w:t>
            </w:r>
            <w:r>
              <w:rPr>
                <w:spacing w:val="4"/>
                <w:sz w:val="19"/>
              </w:rPr>
              <w:t xml:space="preserve"> </w:t>
            </w:r>
            <w:r>
              <w:rPr>
                <w:sz w:val="19"/>
              </w:rPr>
              <w:t>to</w:t>
            </w:r>
            <w:r>
              <w:rPr>
                <w:spacing w:val="-1"/>
                <w:sz w:val="19"/>
              </w:rPr>
              <w:t xml:space="preserve"> </w:t>
            </w:r>
            <w:r>
              <w:rPr>
                <w:sz w:val="19"/>
              </w:rPr>
              <w:t>the</w:t>
            </w:r>
            <w:r>
              <w:rPr>
                <w:spacing w:val="-3"/>
                <w:sz w:val="19"/>
              </w:rPr>
              <w:t xml:space="preserve"> </w:t>
            </w:r>
            <w:r>
              <w:rPr>
                <w:sz w:val="19"/>
              </w:rPr>
              <w:t>deadline</w:t>
            </w:r>
            <w:r>
              <w:rPr>
                <w:spacing w:val="-1"/>
                <w:sz w:val="19"/>
              </w:rPr>
              <w:t xml:space="preserve"> </w:t>
            </w:r>
            <w:r>
              <w:rPr>
                <w:sz w:val="19"/>
              </w:rPr>
              <w:t>for</w:t>
            </w:r>
            <w:r>
              <w:rPr>
                <w:spacing w:val="-1"/>
                <w:sz w:val="19"/>
              </w:rPr>
              <w:t xml:space="preserve"> </w:t>
            </w:r>
            <w:r>
              <w:rPr>
                <w:sz w:val="19"/>
              </w:rPr>
              <w:t>submission.</w:t>
            </w:r>
          </w:p>
          <w:p w14:paraId="054992F0" w14:textId="0AFB6ACC" w:rsidR="00AC091B" w:rsidRDefault="002E2A16">
            <w:pPr>
              <w:pStyle w:val="TableParagraph"/>
              <w:numPr>
                <w:ilvl w:val="1"/>
                <w:numId w:val="42"/>
              </w:numPr>
              <w:tabs>
                <w:tab w:val="left" w:pos="640"/>
              </w:tabs>
              <w:spacing w:before="135"/>
              <w:ind w:right="89"/>
              <w:jc w:val="both"/>
              <w:rPr>
                <w:sz w:val="19"/>
              </w:rPr>
            </w:pPr>
            <w:r>
              <w:rPr>
                <w:sz w:val="19"/>
              </w:rPr>
              <w:t xml:space="preserve">A bidder may withdraw, </w:t>
            </w:r>
            <w:r w:rsidR="00745390">
              <w:rPr>
                <w:sz w:val="19"/>
              </w:rPr>
              <w:t>substitute,</w:t>
            </w:r>
            <w:r>
              <w:rPr>
                <w:sz w:val="19"/>
              </w:rPr>
              <w:t xml:space="preserve"> or modify its Bid by sending a written notice</w:t>
            </w:r>
            <w:r>
              <w:rPr>
                <w:spacing w:val="-50"/>
                <w:sz w:val="19"/>
              </w:rPr>
              <w:t xml:space="preserve"> </w:t>
            </w:r>
            <w:r>
              <w:rPr>
                <w:sz w:val="19"/>
              </w:rPr>
              <w:t xml:space="preserve">to </w:t>
            </w:r>
            <w:r w:rsidR="00F139E9">
              <w:rPr>
                <w:sz w:val="19"/>
              </w:rPr>
              <w:t>M/O NHSR&amp;C</w:t>
            </w:r>
            <w:r>
              <w:rPr>
                <w:sz w:val="19"/>
              </w:rPr>
              <w:t>, duly signed by an authorized representative, including a Power of</w:t>
            </w:r>
            <w:r>
              <w:rPr>
                <w:spacing w:val="1"/>
                <w:sz w:val="19"/>
              </w:rPr>
              <w:t xml:space="preserve"> </w:t>
            </w:r>
            <w:r>
              <w:rPr>
                <w:sz w:val="19"/>
              </w:rPr>
              <w:t>Attorney.</w:t>
            </w:r>
            <w:r>
              <w:rPr>
                <w:spacing w:val="1"/>
                <w:sz w:val="19"/>
              </w:rPr>
              <w:t xml:space="preserve"> </w:t>
            </w:r>
            <w:r w:rsidR="00745390">
              <w:rPr>
                <w:sz w:val="19"/>
              </w:rPr>
              <w:t>The</w:t>
            </w:r>
            <w:r w:rsidR="00745390">
              <w:rPr>
                <w:spacing w:val="1"/>
                <w:sz w:val="19"/>
              </w:rPr>
              <w:t xml:space="preserve"> </w:t>
            </w:r>
            <w:r w:rsidR="00745390">
              <w:rPr>
                <w:sz w:val="19"/>
              </w:rPr>
              <w:t>corresponding</w:t>
            </w:r>
            <w:r w:rsidR="00745390">
              <w:rPr>
                <w:spacing w:val="1"/>
                <w:sz w:val="19"/>
              </w:rPr>
              <w:t xml:space="preserve"> </w:t>
            </w:r>
            <w:r w:rsidR="00745390">
              <w:rPr>
                <w:sz w:val="19"/>
              </w:rPr>
              <w:t>substitution</w:t>
            </w:r>
            <w:r w:rsidR="00745390">
              <w:rPr>
                <w:spacing w:val="1"/>
                <w:sz w:val="19"/>
              </w:rPr>
              <w:t xml:space="preserve"> </w:t>
            </w:r>
            <w:r w:rsidR="00745390">
              <w:rPr>
                <w:sz w:val="19"/>
              </w:rPr>
              <w:t>or</w:t>
            </w:r>
            <w:r w:rsidR="00745390">
              <w:rPr>
                <w:spacing w:val="1"/>
                <w:sz w:val="19"/>
              </w:rPr>
              <w:t xml:space="preserve"> </w:t>
            </w:r>
            <w:r w:rsidR="00745390">
              <w:rPr>
                <w:sz w:val="19"/>
              </w:rPr>
              <w:t>modification</w:t>
            </w:r>
            <w:r w:rsidR="00745390">
              <w:rPr>
                <w:spacing w:val="1"/>
                <w:sz w:val="19"/>
              </w:rPr>
              <w:t xml:space="preserve"> </w:t>
            </w:r>
            <w:r w:rsidR="00745390">
              <w:rPr>
                <w:sz w:val="19"/>
              </w:rPr>
              <w:t>of</w:t>
            </w:r>
            <w:r w:rsidR="00745390">
              <w:rPr>
                <w:spacing w:val="1"/>
                <w:sz w:val="19"/>
              </w:rPr>
              <w:t xml:space="preserve"> </w:t>
            </w:r>
            <w:r w:rsidR="00745390">
              <w:rPr>
                <w:sz w:val="19"/>
              </w:rPr>
              <w:t>the</w:t>
            </w:r>
            <w:r w:rsidR="00745390">
              <w:rPr>
                <w:spacing w:val="1"/>
                <w:sz w:val="19"/>
              </w:rPr>
              <w:t xml:space="preserve"> </w:t>
            </w:r>
            <w:r w:rsidR="00745390">
              <w:rPr>
                <w:sz w:val="19"/>
              </w:rPr>
              <w:t>Bid</w:t>
            </w:r>
            <w:r>
              <w:rPr>
                <w:spacing w:val="1"/>
                <w:sz w:val="19"/>
              </w:rPr>
              <w:t xml:space="preserve"> </w:t>
            </w:r>
            <w:r>
              <w:rPr>
                <w:sz w:val="19"/>
              </w:rPr>
              <w:t>must</w:t>
            </w:r>
            <w:r>
              <w:rPr>
                <w:spacing w:val="-50"/>
                <w:sz w:val="19"/>
              </w:rPr>
              <w:t xml:space="preserve"> </w:t>
            </w:r>
            <w:r>
              <w:rPr>
                <w:sz w:val="19"/>
              </w:rPr>
              <w:t>accompany the respective written notice. All notices must be submitted in the</w:t>
            </w:r>
            <w:r>
              <w:rPr>
                <w:spacing w:val="1"/>
                <w:sz w:val="19"/>
              </w:rPr>
              <w:t xml:space="preserve"> </w:t>
            </w:r>
            <w:r>
              <w:rPr>
                <w:sz w:val="19"/>
              </w:rPr>
              <w:t>same manner as specified for submission of Bids, by clearly marking them as</w:t>
            </w:r>
            <w:r>
              <w:rPr>
                <w:spacing w:val="1"/>
                <w:sz w:val="19"/>
              </w:rPr>
              <w:t xml:space="preserve"> </w:t>
            </w:r>
            <w:r>
              <w:rPr>
                <w:sz w:val="19"/>
              </w:rPr>
              <w:t>“WITHDRAWAL”</w:t>
            </w:r>
            <w:r>
              <w:rPr>
                <w:spacing w:val="-1"/>
                <w:sz w:val="19"/>
              </w:rPr>
              <w:t xml:space="preserve"> </w:t>
            </w:r>
            <w:r>
              <w:rPr>
                <w:sz w:val="19"/>
              </w:rPr>
              <w:t>“SUBSTITUTION,”</w:t>
            </w:r>
            <w:r>
              <w:rPr>
                <w:spacing w:val="-1"/>
                <w:sz w:val="19"/>
              </w:rPr>
              <w:t xml:space="preserve"> </w:t>
            </w:r>
            <w:r>
              <w:rPr>
                <w:sz w:val="19"/>
              </w:rPr>
              <w:t>or</w:t>
            </w:r>
            <w:r>
              <w:rPr>
                <w:spacing w:val="4"/>
                <w:sz w:val="19"/>
              </w:rPr>
              <w:t xml:space="preserve"> </w:t>
            </w:r>
            <w:r>
              <w:rPr>
                <w:sz w:val="19"/>
              </w:rPr>
              <w:t>“MODIFICATION”</w:t>
            </w:r>
          </w:p>
          <w:p w14:paraId="7296C06D" w14:textId="77777777" w:rsidR="00AC091B" w:rsidRDefault="002E2A16">
            <w:pPr>
              <w:pStyle w:val="TableParagraph"/>
              <w:numPr>
                <w:ilvl w:val="1"/>
                <w:numId w:val="42"/>
              </w:numPr>
              <w:tabs>
                <w:tab w:val="left" w:pos="640"/>
              </w:tabs>
              <w:spacing w:before="158"/>
              <w:ind w:right="102"/>
              <w:jc w:val="both"/>
              <w:rPr>
                <w:sz w:val="19"/>
              </w:rPr>
            </w:pPr>
            <w:r>
              <w:rPr>
                <w:sz w:val="19"/>
              </w:rPr>
              <w:t>Bids requested to be withdrawn shall be returned unopened to the Bidders,</w:t>
            </w:r>
            <w:r>
              <w:rPr>
                <w:spacing w:val="1"/>
                <w:sz w:val="19"/>
              </w:rPr>
              <w:t xml:space="preserve"> </w:t>
            </w:r>
            <w:r>
              <w:rPr>
                <w:sz w:val="19"/>
              </w:rPr>
              <w:t>except if</w:t>
            </w:r>
            <w:r>
              <w:rPr>
                <w:spacing w:val="-1"/>
                <w:sz w:val="19"/>
              </w:rPr>
              <w:t xml:space="preserve"> </w:t>
            </w:r>
            <w:r>
              <w:rPr>
                <w:sz w:val="19"/>
              </w:rPr>
              <w:t>the bid</w:t>
            </w:r>
            <w:r>
              <w:rPr>
                <w:spacing w:val="1"/>
                <w:sz w:val="19"/>
              </w:rPr>
              <w:t xml:space="preserve"> </w:t>
            </w:r>
            <w:r>
              <w:rPr>
                <w:sz w:val="19"/>
              </w:rPr>
              <w:t>is withdrawn</w:t>
            </w:r>
            <w:r>
              <w:rPr>
                <w:spacing w:val="-1"/>
                <w:sz w:val="19"/>
              </w:rPr>
              <w:t xml:space="preserve"> </w:t>
            </w:r>
            <w:r>
              <w:rPr>
                <w:sz w:val="19"/>
              </w:rPr>
              <w:t>after</w:t>
            </w:r>
            <w:r>
              <w:rPr>
                <w:spacing w:val="3"/>
                <w:sz w:val="19"/>
              </w:rPr>
              <w:t xml:space="preserve"> </w:t>
            </w:r>
            <w:r>
              <w:rPr>
                <w:sz w:val="19"/>
              </w:rPr>
              <w:t>the</w:t>
            </w:r>
            <w:r>
              <w:rPr>
                <w:spacing w:val="-5"/>
                <w:sz w:val="19"/>
              </w:rPr>
              <w:t xml:space="preserve"> </w:t>
            </w:r>
            <w:r>
              <w:rPr>
                <w:sz w:val="19"/>
              </w:rPr>
              <w:t>bid has been</w:t>
            </w:r>
            <w:r>
              <w:rPr>
                <w:spacing w:val="1"/>
                <w:sz w:val="19"/>
              </w:rPr>
              <w:t xml:space="preserve"> </w:t>
            </w:r>
            <w:r>
              <w:rPr>
                <w:sz w:val="19"/>
              </w:rPr>
              <w:t>opened.</w:t>
            </w:r>
          </w:p>
        </w:tc>
      </w:tr>
      <w:tr w:rsidR="00AC091B" w14:paraId="2210C543" w14:textId="77777777">
        <w:trPr>
          <w:trHeight w:val="2762"/>
        </w:trPr>
        <w:tc>
          <w:tcPr>
            <w:tcW w:w="2426" w:type="dxa"/>
            <w:tcBorders>
              <w:bottom w:val="nil"/>
            </w:tcBorders>
          </w:tcPr>
          <w:p w14:paraId="4F8ED942" w14:textId="77777777" w:rsidR="00AC091B" w:rsidRDefault="002E2A16">
            <w:pPr>
              <w:pStyle w:val="TableParagraph"/>
              <w:spacing w:before="28"/>
              <w:ind w:left="115"/>
              <w:rPr>
                <w:rFonts w:ascii="Calibri"/>
              </w:rPr>
            </w:pPr>
            <w:r>
              <w:rPr>
                <w:rFonts w:ascii="Calibri"/>
              </w:rPr>
              <w:t>25.</w:t>
            </w:r>
            <w:r>
              <w:rPr>
                <w:rFonts w:ascii="Calibri"/>
                <w:spacing w:val="3"/>
              </w:rPr>
              <w:t xml:space="preserve"> </w:t>
            </w:r>
            <w:r>
              <w:rPr>
                <w:rFonts w:ascii="Calibri"/>
              </w:rPr>
              <w:t>Bid</w:t>
            </w:r>
            <w:r>
              <w:rPr>
                <w:rFonts w:ascii="Calibri"/>
                <w:spacing w:val="-4"/>
              </w:rPr>
              <w:t xml:space="preserve"> </w:t>
            </w:r>
            <w:r>
              <w:rPr>
                <w:rFonts w:ascii="Calibri"/>
              </w:rPr>
              <w:t>Opening</w:t>
            </w:r>
          </w:p>
        </w:tc>
        <w:tc>
          <w:tcPr>
            <w:tcW w:w="7391" w:type="dxa"/>
            <w:tcBorders>
              <w:bottom w:val="nil"/>
            </w:tcBorders>
          </w:tcPr>
          <w:p w14:paraId="3631A2A0" w14:textId="39A1CD14" w:rsidR="00AC091B" w:rsidRDefault="002E2A16">
            <w:pPr>
              <w:pStyle w:val="TableParagraph"/>
              <w:numPr>
                <w:ilvl w:val="1"/>
                <w:numId w:val="41"/>
              </w:numPr>
              <w:tabs>
                <w:tab w:val="left" w:pos="639"/>
                <w:tab w:val="left" w:pos="640"/>
              </w:tabs>
              <w:spacing w:before="30"/>
              <w:ind w:hanging="554"/>
              <w:rPr>
                <w:sz w:val="19"/>
              </w:rPr>
            </w:pPr>
            <w:r>
              <w:rPr>
                <w:sz w:val="19"/>
              </w:rPr>
              <w:t>The</w:t>
            </w:r>
            <w:r>
              <w:rPr>
                <w:spacing w:val="-1"/>
                <w:sz w:val="19"/>
              </w:rPr>
              <w:t xml:space="preserve"> </w:t>
            </w:r>
            <w:r>
              <w:rPr>
                <w:sz w:val="19"/>
              </w:rPr>
              <w:t>Procurement</w:t>
            </w:r>
            <w:r>
              <w:rPr>
                <w:spacing w:val="6"/>
                <w:sz w:val="19"/>
              </w:rPr>
              <w:t xml:space="preserve"> </w:t>
            </w:r>
            <w:r>
              <w:rPr>
                <w:sz w:val="19"/>
              </w:rPr>
              <w:t>Committee</w:t>
            </w:r>
            <w:r>
              <w:rPr>
                <w:spacing w:val="8"/>
                <w:sz w:val="19"/>
              </w:rPr>
              <w:t xml:space="preserve"> </w:t>
            </w:r>
            <w:r>
              <w:rPr>
                <w:sz w:val="19"/>
              </w:rPr>
              <w:t>of</w:t>
            </w:r>
            <w:r>
              <w:rPr>
                <w:spacing w:val="8"/>
                <w:sz w:val="19"/>
              </w:rPr>
              <w:t xml:space="preserve"> </w:t>
            </w:r>
            <w:r w:rsidR="00F139E9">
              <w:rPr>
                <w:sz w:val="19"/>
              </w:rPr>
              <w:t>M/O NHSR&amp;C</w:t>
            </w:r>
            <w:r>
              <w:rPr>
                <w:spacing w:val="-2"/>
                <w:sz w:val="19"/>
              </w:rPr>
              <w:t xml:space="preserve"> </w:t>
            </w:r>
            <w:r>
              <w:rPr>
                <w:spacing w:val="10"/>
                <w:sz w:val="19"/>
              </w:rPr>
              <w:t>will</w:t>
            </w:r>
            <w:r>
              <w:rPr>
                <w:spacing w:val="17"/>
                <w:sz w:val="19"/>
              </w:rPr>
              <w:t xml:space="preserve"> </w:t>
            </w:r>
            <w:r>
              <w:rPr>
                <w:sz w:val="19"/>
              </w:rPr>
              <w:t>open</w:t>
            </w:r>
            <w:r>
              <w:rPr>
                <w:spacing w:val="6"/>
                <w:sz w:val="19"/>
              </w:rPr>
              <w:t xml:space="preserve"> </w:t>
            </w:r>
            <w:r>
              <w:rPr>
                <w:sz w:val="19"/>
              </w:rPr>
              <w:t>the</w:t>
            </w:r>
            <w:r>
              <w:rPr>
                <w:spacing w:val="4"/>
                <w:sz w:val="19"/>
              </w:rPr>
              <w:t xml:space="preserve"> </w:t>
            </w:r>
            <w:r>
              <w:rPr>
                <w:sz w:val="19"/>
              </w:rPr>
              <w:t>Bid</w:t>
            </w:r>
            <w:r>
              <w:rPr>
                <w:spacing w:val="6"/>
                <w:sz w:val="19"/>
              </w:rPr>
              <w:t xml:space="preserve"> </w:t>
            </w:r>
            <w:r>
              <w:rPr>
                <w:sz w:val="19"/>
              </w:rPr>
              <w:t>in</w:t>
            </w:r>
            <w:r>
              <w:rPr>
                <w:spacing w:val="5"/>
                <w:sz w:val="19"/>
              </w:rPr>
              <w:t xml:space="preserve"> </w:t>
            </w:r>
            <w:r>
              <w:rPr>
                <w:sz w:val="19"/>
              </w:rPr>
              <w:t>the</w:t>
            </w:r>
            <w:r>
              <w:rPr>
                <w:spacing w:val="1"/>
                <w:sz w:val="19"/>
              </w:rPr>
              <w:t xml:space="preserve"> </w:t>
            </w:r>
            <w:r>
              <w:rPr>
                <w:sz w:val="19"/>
              </w:rPr>
              <w:t>presence</w:t>
            </w:r>
            <w:r>
              <w:rPr>
                <w:spacing w:val="3"/>
                <w:sz w:val="19"/>
              </w:rPr>
              <w:t xml:space="preserve"> </w:t>
            </w:r>
            <w:r>
              <w:rPr>
                <w:sz w:val="19"/>
              </w:rPr>
              <w:t>of</w:t>
            </w:r>
          </w:p>
          <w:p w14:paraId="2938B250" w14:textId="77777777" w:rsidR="00AC091B" w:rsidRDefault="002E2A16">
            <w:pPr>
              <w:pStyle w:val="TableParagraph"/>
              <w:spacing w:before="1"/>
              <w:ind w:left="639"/>
              <w:rPr>
                <w:sz w:val="19"/>
              </w:rPr>
            </w:pPr>
            <w:r>
              <w:rPr>
                <w:sz w:val="19"/>
              </w:rPr>
              <w:t>Bidders’</w:t>
            </w:r>
            <w:r>
              <w:rPr>
                <w:spacing w:val="-9"/>
                <w:sz w:val="19"/>
              </w:rPr>
              <w:t xml:space="preserve"> </w:t>
            </w:r>
            <w:r>
              <w:rPr>
                <w:sz w:val="19"/>
              </w:rPr>
              <w:t>representative(s)</w:t>
            </w:r>
            <w:r>
              <w:rPr>
                <w:spacing w:val="-3"/>
                <w:sz w:val="19"/>
              </w:rPr>
              <w:t xml:space="preserve"> </w:t>
            </w:r>
            <w:r>
              <w:rPr>
                <w:sz w:val="19"/>
              </w:rPr>
              <w:t>who</w:t>
            </w:r>
            <w:r>
              <w:rPr>
                <w:spacing w:val="-11"/>
                <w:sz w:val="19"/>
              </w:rPr>
              <w:t xml:space="preserve"> </w:t>
            </w:r>
            <w:r>
              <w:rPr>
                <w:sz w:val="19"/>
              </w:rPr>
              <w:t>choose</w:t>
            </w:r>
            <w:r>
              <w:rPr>
                <w:spacing w:val="-9"/>
                <w:sz w:val="19"/>
              </w:rPr>
              <w:t xml:space="preserve"> </w:t>
            </w:r>
            <w:r>
              <w:rPr>
                <w:sz w:val="19"/>
              </w:rPr>
              <w:t>to</w:t>
            </w:r>
            <w:r>
              <w:rPr>
                <w:spacing w:val="-11"/>
                <w:sz w:val="19"/>
              </w:rPr>
              <w:t xml:space="preserve"> </w:t>
            </w:r>
            <w:r>
              <w:rPr>
                <w:sz w:val="19"/>
              </w:rPr>
              <w:t>attend.</w:t>
            </w:r>
          </w:p>
          <w:p w14:paraId="7F1D66E6" w14:textId="59C31889" w:rsidR="00AC091B" w:rsidRDefault="002E2A16">
            <w:pPr>
              <w:pStyle w:val="TableParagraph"/>
              <w:numPr>
                <w:ilvl w:val="1"/>
                <w:numId w:val="41"/>
              </w:numPr>
              <w:tabs>
                <w:tab w:val="left" w:pos="640"/>
              </w:tabs>
              <w:spacing w:before="151"/>
              <w:ind w:right="91" w:hanging="551"/>
              <w:jc w:val="both"/>
              <w:rPr>
                <w:sz w:val="19"/>
              </w:rPr>
            </w:pPr>
            <w:r>
              <w:rPr>
                <w:sz w:val="19"/>
              </w:rPr>
              <w:t>The Bidders’ names, modifications, withdrawals, the condition of the envelope</w:t>
            </w:r>
            <w:r>
              <w:rPr>
                <w:spacing w:val="1"/>
                <w:sz w:val="19"/>
              </w:rPr>
              <w:t xml:space="preserve"> </w:t>
            </w:r>
            <w:r>
              <w:rPr>
                <w:sz w:val="19"/>
              </w:rPr>
              <w:t>labels/</w:t>
            </w:r>
            <w:r>
              <w:rPr>
                <w:spacing w:val="-7"/>
                <w:sz w:val="19"/>
              </w:rPr>
              <w:t xml:space="preserve"> </w:t>
            </w:r>
            <w:r>
              <w:rPr>
                <w:sz w:val="19"/>
              </w:rPr>
              <w:t>seals,</w:t>
            </w:r>
            <w:r>
              <w:rPr>
                <w:spacing w:val="-7"/>
                <w:sz w:val="19"/>
              </w:rPr>
              <w:t xml:space="preserve"> </w:t>
            </w:r>
            <w:r>
              <w:rPr>
                <w:sz w:val="19"/>
              </w:rPr>
              <w:t>the</w:t>
            </w:r>
            <w:r>
              <w:rPr>
                <w:spacing w:val="-11"/>
                <w:sz w:val="19"/>
              </w:rPr>
              <w:t xml:space="preserve"> </w:t>
            </w:r>
            <w:r>
              <w:rPr>
                <w:sz w:val="19"/>
              </w:rPr>
              <w:t>number</w:t>
            </w:r>
            <w:r>
              <w:rPr>
                <w:spacing w:val="-3"/>
                <w:sz w:val="19"/>
              </w:rPr>
              <w:t xml:space="preserve"> </w:t>
            </w:r>
            <w:r>
              <w:rPr>
                <w:sz w:val="19"/>
              </w:rPr>
              <w:t>of</w:t>
            </w:r>
            <w:r>
              <w:rPr>
                <w:spacing w:val="-9"/>
                <w:sz w:val="19"/>
              </w:rPr>
              <w:t xml:space="preserve"> </w:t>
            </w:r>
            <w:r>
              <w:rPr>
                <w:sz w:val="19"/>
              </w:rPr>
              <w:t>folders/</w:t>
            </w:r>
            <w:r>
              <w:rPr>
                <w:spacing w:val="-6"/>
                <w:sz w:val="19"/>
              </w:rPr>
              <w:t xml:space="preserve"> </w:t>
            </w:r>
            <w:r>
              <w:rPr>
                <w:sz w:val="19"/>
              </w:rPr>
              <w:t>files</w:t>
            </w:r>
            <w:r>
              <w:rPr>
                <w:spacing w:val="-6"/>
                <w:sz w:val="19"/>
              </w:rPr>
              <w:t xml:space="preserve"> </w:t>
            </w:r>
            <w:r>
              <w:rPr>
                <w:sz w:val="19"/>
              </w:rPr>
              <w:t>and</w:t>
            </w:r>
            <w:r>
              <w:rPr>
                <w:spacing w:val="-6"/>
                <w:sz w:val="19"/>
              </w:rPr>
              <w:t xml:space="preserve"> </w:t>
            </w:r>
            <w:r>
              <w:rPr>
                <w:sz w:val="19"/>
              </w:rPr>
              <w:t>all</w:t>
            </w:r>
            <w:r>
              <w:rPr>
                <w:spacing w:val="-8"/>
                <w:sz w:val="19"/>
              </w:rPr>
              <w:t xml:space="preserve"> </w:t>
            </w:r>
            <w:r>
              <w:rPr>
                <w:sz w:val="19"/>
              </w:rPr>
              <w:t>other</w:t>
            </w:r>
            <w:r>
              <w:rPr>
                <w:spacing w:val="-8"/>
                <w:sz w:val="19"/>
              </w:rPr>
              <w:t xml:space="preserve"> </w:t>
            </w:r>
            <w:r>
              <w:rPr>
                <w:sz w:val="19"/>
              </w:rPr>
              <w:t>such</w:t>
            </w:r>
            <w:r>
              <w:rPr>
                <w:spacing w:val="1"/>
                <w:sz w:val="19"/>
              </w:rPr>
              <w:t xml:space="preserve"> </w:t>
            </w:r>
            <w:r>
              <w:rPr>
                <w:sz w:val="19"/>
              </w:rPr>
              <w:t>other</w:t>
            </w:r>
            <w:r>
              <w:rPr>
                <w:spacing w:val="-6"/>
                <w:sz w:val="19"/>
              </w:rPr>
              <w:t xml:space="preserve"> </w:t>
            </w:r>
            <w:r>
              <w:rPr>
                <w:sz w:val="19"/>
              </w:rPr>
              <w:t>details</w:t>
            </w:r>
            <w:r>
              <w:rPr>
                <w:spacing w:val="-7"/>
                <w:sz w:val="19"/>
              </w:rPr>
              <w:t xml:space="preserve"> </w:t>
            </w:r>
            <w:r>
              <w:rPr>
                <w:sz w:val="19"/>
              </w:rPr>
              <w:t>as</w:t>
            </w:r>
            <w:r>
              <w:rPr>
                <w:spacing w:val="-6"/>
                <w:sz w:val="19"/>
              </w:rPr>
              <w:t xml:space="preserve"> </w:t>
            </w:r>
            <w:r w:rsidR="00C818F7">
              <w:rPr>
                <w:sz w:val="19"/>
              </w:rPr>
              <w:t>KHUNAM</w:t>
            </w:r>
            <w:r w:rsidR="007D2E38">
              <w:rPr>
                <w:sz w:val="19"/>
              </w:rPr>
              <w:t xml:space="preserve"> </w:t>
            </w:r>
            <w:r>
              <w:rPr>
                <w:sz w:val="19"/>
              </w:rPr>
              <w:t>may consider appropriate, will be announced at the opening. No Bid shall</w:t>
            </w:r>
            <w:r>
              <w:rPr>
                <w:spacing w:val="1"/>
                <w:sz w:val="19"/>
              </w:rPr>
              <w:t xml:space="preserve"> </w:t>
            </w:r>
            <w:r>
              <w:rPr>
                <w:sz w:val="19"/>
              </w:rPr>
              <w:t>be rejected at the opening stage, except for late submissions, in which case, the</w:t>
            </w:r>
            <w:r>
              <w:rPr>
                <w:spacing w:val="-50"/>
                <w:sz w:val="19"/>
              </w:rPr>
              <w:t xml:space="preserve"> </w:t>
            </w:r>
            <w:r w:rsidR="00073E30">
              <w:rPr>
                <w:spacing w:val="-50"/>
                <w:sz w:val="19"/>
              </w:rPr>
              <w:t xml:space="preserve">      </w:t>
            </w:r>
            <w:r>
              <w:rPr>
                <w:sz w:val="19"/>
              </w:rPr>
              <w:t>Bid</w:t>
            </w:r>
            <w:r w:rsidR="007D2E38">
              <w:rPr>
                <w:sz w:val="19"/>
              </w:rPr>
              <w:t xml:space="preserve"> </w:t>
            </w:r>
            <w:r>
              <w:rPr>
                <w:sz w:val="19"/>
              </w:rPr>
              <w:t>shall</w:t>
            </w:r>
            <w:r>
              <w:rPr>
                <w:spacing w:val="-3"/>
                <w:sz w:val="19"/>
              </w:rPr>
              <w:t xml:space="preserve"> </w:t>
            </w:r>
            <w:r>
              <w:rPr>
                <w:sz w:val="19"/>
              </w:rPr>
              <w:t>be</w:t>
            </w:r>
            <w:r>
              <w:rPr>
                <w:spacing w:val="-1"/>
                <w:sz w:val="19"/>
              </w:rPr>
              <w:t xml:space="preserve"> </w:t>
            </w:r>
            <w:r>
              <w:rPr>
                <w:sz w:val="19"/>
              </w:rPr>
              <w:t>returned</w:t>
            </w:r>
            <w:r>
              <w:rPr>
                <w:spacing w:val="2"/>
                <w:sz w:val="19"/>
              </w:rPr>
              <w:t xml:space="preserve"> </w:t>
            </w:r>
            <w:r>
              <w:rPr>
                <w:sz w:val="19"/>
              </w:rPr>
              <w:t>unopened</w:t>
            </w:r>
            <w:r>
              <w:rPr>
                <w:spacing w:val="4"/>
                <w:sz w:val="19"/>
              </w:rPr>
              <w:t xml:space="preserve"> </w:t>
            </w:r>
            <w:r>
              <w:rPr>
                <w:sz w:val="19"/>
              </w:rPr>
              <w:t>to the Bidders.</w:t>
            </w:r>
          </w:p>
          <w:p w14:paraId="26017C78" w14:textId="77777777" w:rsidR="00AC091B" w:rsidRDefault="002E2A16">
            <w:pPr>
              <w:pStyle w:val="TableParagraph"/>
              <w:numPr>
                <w:ilvl w:val="1"/>
                <w:numId w:val="41"/>
              </w:numPr>
              <w:tabs>
                <w:tab w:val="left" w:pos="767"/>
              </w:tabs>
              <w:spacing w:before="152"/>
              <w:ind w:right="109" w:hanging="551"/>
              <w:jc w:val="both"/>
              <w:rPr>
                <w:sz w:val="19"/>
              </w:rPr>
            </w:pPr>
            <w:r>
              <w:tab/>
            </w:r>
            <w:r>
              <w:rPr>
                <w:sz w:val="19"/>
              </w:rPr>
              <w:t>In case of public holiday on bid opening day, bids will be opened on next</w:t>
            </w:r>
            <w:r>
              <w:rPr>
                <w:spacing w:val="1"/>
                <w:sz w:val="19"/>
              </w:rPr>
              <w:t xml:space="preserve"> </w:t>
            </w:r>
            <w:r>
              <w:rPr>
                <w:sz w:val="19"/>
              </w:rPr>
              <w:t>working day.</w:t>
            </w:r>
          </w:p>
        </w:tc>
      </w:tr>
    </w:tbl>
    <w:p w14:paraId="786C619F" w14:textId="77777777" w:rsidR="00AC091B" w:rsidRDefault="00AC091B">
      <w:pPr>
        <w:jc w:val="both"/>
        <w:rPr>
          <w:sz w:val="19"/>
        </w:rPr>
        <w:sectPr w:rsidR="00AC091B">
          <w:pgSz w:w="11930" w:h="16860"/>
          <w:pgMar w:top="640" w:right="600" w:bottom="1020" w:left="560" w:header="0" w:footer="769" w:gutter="0"/>
          <w:cols w:space="720"/>
        </w:sectPr>
      </w:pPr>
    </w:p>
    <w:tbl>
      <w:tblPr>
        <w:tblW w:w="0" w:type="auto"/>
        <w:tblInd w:w="705"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2426"/>
        <w:gridCol w:w="7391"/>
      </w:tblGrid>
      <w:tr w:rsidR="00AC091B" w14:paraId="5B078E9A" w14:textId="77777777">
        <w:trPr>
          <w:trHeight w:val="549"/>
        </w:trPr>
        <w:tc>
          <w:tcPr>
            <w:tcW w:w="9817" w:type="dxa"/>
            <w:gridSpan w:val="2"/>
            <w:shd w:val="clear" w:color="auto" w:fill="9BDEFF"/>
          </w:tcPr>
          <w:p w14:paraId="70E9F922" w14:textId="77777777" w:rsidR="00AC091B" w:rsidRDefault="002E2A16">
            <w:pPr>
              <w:pStyle w:val="TableParagraph"/>
              <w:spacing w:before="134"/>
              <w:ind w:left="367"/>
              <w:rPr>
                <w:b/>
              </w:rPr>
            </w:pPr>
            <w:r>
              <w:rPr>
                <w:b/>
              </w:rPr>
              <w:lastRenderedPageBreak/>
              <w:t>D.</w:t>
            </w:r>
            <w:r>
              <w:rPr>
                <w:b/>
                <w:spacing w:val="7"/>
              </w:rPr>
              <w:t xml:space="preserve"> </w:t>
            </w:r>
            <w:r>
              <w:rPr>
                <w:b/>
              </w:rPr>
              <w:t>EVALUATION</w:t>
            </w:r>
            <w:r>
              <w:rPr>
                <w:b/>
                <w:spacing w:val="-6"/>
              </w:rPr>
              <w:t xml:space="preserve"> </w:t>
            </w:r>
            <w:r>
              <w:rPr>
                <w:b/>
              </w:rPr>
              <w:t>OF</w:t>
            </w:r>
            <w:r>
              <w:rPr>
                <w:b/>
                <w:spacing w:val="-7"/>
              </w:rPr>
              <w:t xml:space="preserve"> </w:t>
            </w:r>
            <w:r>
              <w:rPr>
                <w:b/>
              </w:rPr>
              <w:t>BIDS</w:t>
            </w:r>
          </w:p>
        </w:tc>
      </w:tr>
      <w:tr w:rsidR="00AC091B" w14:paraId="244B1900" w14:textId="77777777">
        <w:trPr>
          <w:trHeight w:val="2102"/>
        </w:trPr>
        <w:tc>
          <w:tcPr>
            <w:tcW w:w="2426" w:type="dxa"/>
          </w:tcPr>
          <w:p w14:paraId="4BF69086" w14:textId="77777777" w:rsidR="00AC091B" w:rsidRDefault="002E2A16">
            <w:pPr>
              <w:pStyle w:val="TableParagraph"/>
              <w:spacing w:before="25"/>
              <w:ind w:left="115"/>
              <w:rPr>
                <w:rFonts w:ascii="Calibri"/>
              </w:rPr>
            </w:pPr>
            <w:r>
              <w:rPr>
                <w:rFonts w:ascii="Calibri"/>
              </w:rPr>
              <w:t>26. Confidentiality</w:t>
            </w:r>
          </w:p>
        </w:tc>
        <w:tc>
          <w:tcPr>
            <w:tcW w:w="7391" w:type="dxa"/>
          </w:tcPr>
          <w:p w14:paraId="4D1331B5" w14:textId="77777777" w:rsidR="00AC091B" w:rsidRDefault="002E2A16">
            <w:pPr>
              <w:pStyle w:val="TableParagraph"/>
              <w:numPr>
                <w:ilvl w:val="1"/>
                <w:numId w:val="40"/>
              </w:numPr>
              <w:tabs>
                <w:tab w:val="left" w:pos="640"/>
              </w:tabs>
              <w:spacing w:before="25"/>
              <w:ind w:right="89"/>
              <w:jc w:val="both"/>
              <w:rPr>
                <w:sz w:val="19"/>
              </w:rPr>
            </w:pPr>
            <w:r>
              <w:rPr>
                <w:spacing w:val="-1"/>
                <w:sz w:val="19"/>
              </w:rPr>
              <w:t>Information</w:t>
            </w:r>
            <w:r>
              <w:rPr>
                <w:spacing w:val="-12"/>
                <w:sz w:val="19"/>
              </w:rPr>
              <w:t xml:space="preserve"> </w:t>
            </w:r>
            <w:r>
              <w:rPr>
                <w:spacing w:val="-1"/>
                <w:sz w:val="19"/>
              </w:rPr>
              <w:t>relating</w:t>
            </w:r>
            <w:r>
              <w:rPr>
                <w:spacing w:val="-8"/>
                <w:sz w:val="19"/>
              </w:rPr>
              <w:t xml:space="preserve"> </w:t>
            </w:r>
            <w:r>
              <w:rPr>
                <w:spacing w:val="-1"/>
                <w:sz w:val="19"/>
              </w:rPr>
              <w:t>to</w:t>
            </w:r>
            <w:r>
              <w:rPr>
                <w:spacing w:val="-10"/>
                <w:sz w:val="19"/>
              </w:rPr>
              <w:t xml:space="preserve"> </w:t>
            </w:r>
            <w:r>
              <w:rPr>
                <w:spacing w:val="-1"/>
                <w:sz w:val="19"/>
              </w:rPr>
              <w:t>the</w:t>
            </w:r>
            <w:r>
              <w:rPr>
                <w:spacing w:val="-11"/>
                <w:sz w:val="19"/>
              </w:rPr>
              <w:t xml:space="preserve"> </w:t>
            </w:r>
            <w:r>
              <w:rPr>
                <w:sz w:val="19"/>
              </w:rPr>
              <w:t>examination,</w:t>
            </w:r>
            <w:r>
              <w:rPr>
                <w:spacing w:val="-10"/>
                <w:sz w:val="19"/>
              </w:rPr>
              <w:t xml:space="preserve"> </w:t>
            </w:r>
            <w:r>
              <w:rPr>
                <w:sz w:val="19"/>
              </w:rPr>
              <w:t>evaluation,</w:t>
            </w:r>
            <w:r>
              <w:rPr>
                <w:spacing w:val="-9"/>
                <w:sz w:val="19"/>
              </w:rPr>
              <w:t xml:space="preserve"> </w:t>
            </w:r>
            <w:r>
              <w:rPr>
                <w:sz w:val="19"/>
              </w:rPr>
              <w:t>and</w:t>
            </w:r>
            <w:r>
              <w:rPr>
                <w:spacing w:val="-7"/>
                <w:sz w:val="19"/>
              </w:rPr>
              <w:t xml:space="preserve"> </w:t>
            </w:r>
            <w:r>
              <w:rPr>
                <w:sz w:val="19"/>
              </w:rPr>
              <w:t>comparison</w:t>
            </w:r>
            <w:r>
              <w:rPr>
                <w:spacing w:val="-8"/>
                <w:sz w:val="19"/>
              </w:rPr>
              <w:t xml:space="preserve"> </w:t>
            </w:r>
            <w:r>
              <w:rPr>
                <w:sz w:val="19"/>
              </w:rPr>
              <w:t>of</w:t>
            </w:r>
            <w:r>
              <w:rPr>
                <w:spacing w:val="-8"/>
                <w:sz w:val="19"/>
              </w:rPr>
              <w:t xml:space="preserve"> </w:t>
            </w:r>
            <w:r>
              <w:rPr>
                <w:sz w:val="19"/>
              </w:rPr>
              <w:t>Bids,</w:t>
            </w:r>
            <w:r>
              <w:rPr>
                <w:spacing w:val="-4"/>
                <w:sz w:val="19"/>
              </w:rPr>
              <w:t xml:space="preserve"> </w:t>
            </w:r>
            <w:r>
              <w:rPr>
                <w:sz w:val="19"/>
              </w:rPr>
              <w:t>and</w:t>
            </w:r>
            <w:r>
              <w:rPr>
                <w:spacing w:val="-50"/>
                <w:sz w:val="19"/>
              </w:rPr>
              <w:t xml:space="preserve"> </w:t>
            </w:r>
            <w:r>
              <w:rPr>
                <w:sz w:val="19"/>
              </w:rPr>
              <w:t>the recommendation of contract award, shall not be disclosed to Bidders, even</w:t>
            </w:r>
            <w:r>
              <w:rPr>
                <w:spacing w:val="1"/>
                <w:sz w:val="19"/>
              </w:rPr>
              <w:t xml:space="preserve"> </w:t>
            </w:r>
            <w:r>
              <w:rPr>
                <w:sz w:val="19"/>
              </w:rPr>
              <w:t>after</w:t>
            </w:r>
            <w:r>
              <w:rPr>
                <w:spacing w:val="1"/>
                <w:sz w:val="19"/>
              </w:rPr>
              <w:t xml:space="preserve"> </w:t>
            </w:r>
            <w:r>
              <w:rPr>
                <w:sz w:val="19"/>
              </w:rPr>
              <w:t>publication</w:t>
            </w:r>
            <w:r>
              <w:rPr>
                <w:spacing w:val="4"/>
                <w:sz w:val="19"/>
              </w:rPr>
              <w:t xml:space="preserve"> </w:t>
            </w:r>
            <w:r>
              <w:rPr>
                <w:sz w:val="19"/>
              </w:rPr>
              <w:t>of the</w:t>
            </w:r>
            <w:r>
              <w:rPr>
                <w:spacing w:val="-1"/>
                <w:sz w:val="19"/>
              </w:rPr>
              <w:t xml:space="preserve"> </w:t>
            </w:r>
            <w:r>
              <w:rPr>
                <w:sz w:val="19"/>
              </w:rPr>
              <w:t>contract</w:t>
            </w:r>
            <w:r>
              <w:rPr>
                <w:spacing w:val="2"/>
                <w:sz w:val="19"/>
              </w:rPr>
              <w:t xml:space="preserve"> </w:t>
            </w:r>
            <w:r>
              <w:rPr>
                <w:sz w:val="19"/>
              </w:rPr>
              <w:t>award.</w:t>
            </w:r>
          </w:p>
          <w:p w14:paraId="7466BC1A" w14:textId="274F45A7" w:rsidR="00AC091B" w:rsidRDefault="002E2A16">
            <w:pPr>
              <w:pStyle w:val="TableParagraph"/>
              <w:numPr>
                <w:ilvl w:val="1"/>
                <w:numId w:val="40"/>
              </w:numPr>
              <w:tabs>
                <w:tab w:val="left" w:pos="640"/>
              </w:tabs>
              <w:spacing w:before="152"/>
              <w:ind w:right="89"/>
              <w:jc w:val="both"/>
              <w:rPr>
                <w:sz w:val="19"/>
              </w:rPr>
            </w:pPr>
            <w:r>
              <w:rPr>
                <w:sz w:val="19"/>
              </w:rPr>
              <w:t xml:space="preserve">Any effort by a Bidder to influence </w:t>
            </w:r>
            <w:r w:rsidR="00F139E9">
              <w:rPr>
                <w:sz w:val="19"/>
              </w:rPr>
              <w:t>M/O NHSR&amp;C</w:t>
            </w:r>
            <w:r>
              <w:rPr>
                <w:sz w:val="19"/>
              </w:rPr>
              <w:t xml:space="preserve"> in the examination, evaluation and</w:t>
            </w:r>
            <w:r>
              <w:rPr>
                <w:spacing w:val="-50"/>
                <w:sz w:val="19"/>
              </w:rPr>
              <w:t xml:space="preserve"> </w:t>
            </w:r>
            <w:r>
              <w:rPr>
                <w:sz w:val="19"/>
              </w:rPr>
              <w:t>comparison</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Bids</w:t>
            </w:r>
            <w:r>
              <w:rPr>
                <w:spacing w:val="1"/>
                <w:sz w:val="19"/>
              </w:rPr>
              <w:t xml:space="preserve"> </w:t>
            </w:r>
            <w:r>
              <w:rPr>
                <w:sz w:val="19"/>
              </w:rPr>
              <w:t>or</w:t>
            </w:r>
            <w:r>
              <w:rPr>
                <w:spacing w:val="1"/>
                <w:sz w:val="19"/>
              </w:rPr>
              <w:t xml:space="preserve"> </w:t>
            </w:r>
            <w:r>
              <w:rPr>
                <w:sz w:val="19"/>
              </w:rPr>
              <w:t>contract</w:t>
            </w:r>
            <w:r>
              <w:rPr>
                <w:spacing w:val="1"/>
                <w:sz w:val="19"/>
              </w:rPr>
              <w:t xml:space="preserve"> </w:t>
            </w:r>
            <w:r>
              <w:rPr>
                <w:sz w:val="19"/>
              </w:rPr>
              <w:t>award</w:t>
            </w:r>
            <w:r>
              <w:rPr>
                <w:spacing w:val="1"/>
                <w:sz w:val="19"/>
              </w:rPr>
              <w:t xml:space="preserve"> </w:t>
            </w:r>
            <w:r>
              <w:rPr>
                <w:sz w:val="19"/>
              </w:rPr>
              <w:t>decisions</w:t>
            </w:r>
            <w:r>
              <w:rPr>
                <w:spacing w:val="1"/>
                <w:sz w:val="19"/>
              </w:rPr>
              <w:t xml:space="preserve"> </w:t>
            </w:r>
            <w:r>
              <w:rPr>
                <w:sz w:val="19"/>
              </w:rPr>
              <w:t>may,</w:t>
            </w:r>
            <w:r>
              <w:rPr>
                <w:spacing w:val="1"/>
                <w:sz w:val="19"/>
              </w:rPr>
              <w:t xml:space="preserve"> </w:t>
            </w:r>
            <w:r>
              <w:rPr>
                <w:sz w:val="19"/>
              </w:rPr>
              <w:t>at</w:t>
            </w:r>
            <w:r>
              <w:rPr>
                <w:spacing w:val="52"/>
                <w:sz w:val="19"/>
              </w:rPr>
              <w:t xml:space="preserve"> </w:t>
            </w:r>
            <w:r w:rsidR="00F139E9">
              <w:rPr>
                <w:sz w:val="19"/>
              </w:rPr>
              <w:t>M/O NHSR&amp;C</w:t>
            </w:r>
            <w:r>
              <w:rPr>
                <w:sz w:val="19"/>
              </w:rPr>
              <w:t>’s</w:t>
            </w:r>
            <w:r>
              <w:rPr>
                <w:spacing w:val="1"/>
                <w:sz w:val="19"/>
              </w:rPr>
              <w:t xml:space="preserve"> </w:t>
            </w:r>
            <w:r>
              <w:rPr>
                <w:sz w:val="19"/>
              </w:rPr>
              <w:t>decision, result in the rejection of its Bid and may subsequently be subject to</w:t>
            </w:r>
            <w:r>
              <w:rPr>
                <w:spacing w:val="1"/>
                <w:sz w:val="19"/>
              </w:rPr>
              <w:t xml:space="preserve"> </w:t>
            </w:r>
            <w:r>
              <w:rPr>
                <w:sz w:val="19"/>
              </w:rPr>
              <w:t>consequences.</w:t>
            </w:r>
          </w:p>
        </w:tc>
      </w:tr>
      <w:tr w:rsidR="00AC091B" w14:paraId="1DBAA511" w14:textId="77777777">
        <w:trPr>
          <w:trHeight w:val="1483"/>
        </w:trPr>
        <w:tc>
          <w:tcPr>
            <w:tcW w:w="2426" w:type="dxa"/>
          </w:tcPr>
          <w:p w14:paraId="700AC9AC" w14:textId="77777777" w:rsidR="00AC091B" w:rsidRDefault="002E2A16">
            <w:pPr>
              <w:pStyle w:val="TableParagraph"/>
              <w:spacing w:before="59"/>
              <w:ind w:left="475" w:right="814" w:hanging="360"/>
              <w:rPr>
                <w:rFonts w:ascii="Calibri"/>
              </w:rPr>
            </w:pPr>
            <w:r>
              <w:rPr>
                <w:rFonts w:ascii="Calibri"/>
              </w:rPr>
              <w:t>27. Preliminary</w:t>
            </w:r>
            <w:r>
              <w:rPr>
                <w:rFonts w:ascii="Calibri"/>
                <w:spacing w:val="1"/>
              </w:rPr>
              <w:t xml:space="preserve"> </w:t>
            </w:r>
            <w:r>
              <w:rPr>
                <w:rFonts w:ascii="Calibri"/>
              </w:rPr>
              <w:t>Examination</w:t>
            </w:r>
          </w:p>
        </w:tc>
        <w:tc>
          <w:tcPr>
            <w:tcW w:w="7391" w:type="dxa"/>
          </w:tcPr>
          <w:p w14:paraId="68E7BFEC" w14:textId="41D7FD85" w:rsidR="00AC091B" w:rsidRDefault="002E2A16">
            <w:pPr>
              <w:pStyle w:val="TableParagraph"/>
              <w:spacing w:before="61"/>
              <w:ind w:left="639" w:right="88" w:hanging="551"/>
              <w:jc w:val="both"/>
              <w:rPr>
                <w:sz w:val="19"/>
              </w:rPr>
            </w:pPr>
            <w:r>
              <w:rPr>
                <w:sz w:val="19"/>
              </w:rPr>
              <w:t xml:space="preserve">27.1 </w:t>
            </w:r>
            <w:r w:rsidR="00F139E9">
              <w:rPr>
                <w:sz w:val="19"/>
              </w:rPr>
              <w:t>M/O NHSR&amp;C</w:t>
            </w:r>
            <w:r>
              <w:rPr>
                <w:sz w:val="19"/>
              </w:rPr>
              <w:t xml:space="preserve"> shall examine the Bids to determine whether they are complete with</w:t>
            </w:r>
            <w:r>
              <w:rPr>
                <w:spacing w:val="1"/>
                <w:sz w:val="19"/>
              </w:rPr>
              <w:t xml:space="preserve"> </w:t>
            </w:r>
            <w:r>
              <w:rPr>
                <w:spacing w:val="-1"/>
                <w:sz w:val="19"/>
              </w:rPr>
              <w:t xml:space="preserve">respect to minimum documentary requirements, </w:t>
            </w:r>
            <w:r>
              <w:rPr>
                <w:sz w:val="19"/>
              </w:rPr>
              <w:t>whether the documents have</w:t>
            </w:r>
            <w:r>
              <w:rPr>
                <w:spacing w:val="1"/>
                <w:sz w:val="19"/>
              </w:rPr>
              <w:t xml:space="preserve"> </w:t>
            </w:r>
            <w:r>
              <w:rPr>
                <w:sz w:val="19"/>
              </w:rPr>
              <w:t>been</w:t>
            </w:r>
            <w:r>
              <w:rPr>
                <w:spacing w:val="1"/>
                <w:sz w:val="19"/>
              </w:rPr>
              <w:t xml:space="preserve"> </w:t>
            </w:r>
            <w:r>
              <w:rPr>
                <w:sz w:val="19"/>
              </w:rPr>
              <w:t>properly signed,</w:t>
            </w:r>
            <w:r>
              <w:rPr>
                <w:spacing w:val="1"/>
                <w:sz w:val="19"/>
              </w:rPr>
              <w:t xml:space="preserve"> </w:t>
            </w:r>
            <w:r>
              <w:rPr>
                <w:sz w:val="19"/>
              </w:rPr>
              <w:t>and whether</w:t>
            </w:r>
            <w:r>
              <w:rPr>
                <w:spacing w:val="1"/>
                <w:sz w:val="19"/>
              </w:rPr>
              <w:t xml:space="preserve"> </w:t>
            </w:r>
            <w:r>
              <w:rPr>
                <w:sz w:val="19"/>
              </w:rPr>
              <w:t>the Bids</w:t>
            </w:r>
            <w:r>
              <w:rPr>
                <w:spacing w:val="1"/>
                <w:sz w:val="19"/>
              </w:rPr>
              <w:t xml:space="preserve"> </w:t>
            </w:r>
            <w:r>
              <w:rPr>
                <w:sz w:val="19"/>
              </w:rPr>
              <w:t>are generally in</w:t>
            </w:r>
            <w:r>
              <w:rPr>
                <w:spacing w:val="1"/>
                <w:sz w:val="19"/>
              </w:rPr>
              <w:t xml:space="preserve"> </w:t>
            </w:r>
            <w:r>
              <w:rPr>
                <w:sz w:val="19"/>
              </w:rPr>
              <w:t>order,</w:t>
            </w:r>
            <w:r>
              <w:rPr>
                <w:spacing w:val="52"/>
                <w:sz w:val="19"/>
              </w:rPr>
              <w:t xml:space="preserve"> </w:t>
            </w:r>
            <w:r>
              <w:rPr>
                <w:sz w:val="19"/>
              </w:rPr>
              <w:t>among</w:t>
            </w:r>
            <w:r>
              <w:rPr>
                <w:spacing w:val="1"/>
                <w:sz w:val="19"/>
              </w:rPr>
              <w:t xml:space="preserve"> </w:t>
            </w:r>
            <w:r>
              <w:rPr>
                <w:sz w:val="19"/>
              </w:rPr>
              <w:t xml:space="preserve">other indicators that may be used at this stage. </w:t>
            </w:r>
            <w:r w:rsidR="00F139E9">
              <w:rPr>
                <w:sz w:val="19"/>
              </w:rPr>
              <w:t>M/O NHSR&amp;C</w:t>
            </w:r>
            <w:r>
              <w:rPr>
                <w:sz w:val="19"/>
              </w:rPr>
              <w:t xml:space="preserve"> reserves the right to</w:t>
            </w:r>
            <w:r>
              <w:rPr>
                <w:spacing w:val="1"/>
                <w:sz w:val="19"/>
              </w:rPr>
              <w:t xml:space="preserve"> </w:t>
            </w:r>
            <w:r>
              <w:rPr>
                <w:sz w:val="19"/>
              </w:rPr>
              <w:t>reject any</w:t>
            </w:r>
            <w:r>
              <w:rPr>
                <w:spacing w:val="1"/>
                <w:sz w:val="19"/>
              </w:rPr>
              <w:t xml:space="preserve"> </w:t>
            </w:r>
            <w:r>
              <w:rPr>
                <w:sz w:val="19"/>
              </w:rPr>
              <w:t>Bid</w:t>
            </w:r>
            <w:r>
              <w:rPr>
                <w:spacing w:val="1"/>
                <w:sz w:val="19"/>
              </w:rPr>
              <w:t xml:space="preserve"> </w:t>
            </w:r>
            <w:r>
              <w:rPr>
                <w:sz w:val="19"/>
              </w:rPr>
              <w:t>at this</w:t>
            </w:r>
            <w:r>
              <w:rPr>
                <w:spacing w:val="2"/>
                <w:sz w:val="19"/>
              </w:rPr>
              <w:t xml:space="preserve"> </w:t>
            </w:r>
            <w:r>
              <w:rPr>
                <w:sz w:val="19"/>
              </w:rPr>
              <w:t>stage.</w:t>
            </w:r>
          </w:p>
        </w:tc>
      </w:tr>
      <w:tr w:rsidR="00AC091B" w14:paraId="65116982" w14:textId="77777777">
        <w:trPr>
          <w:trHeight w:val="4704"/>
        </w:trPr>
        <w:tc>
          <w:tcPr>
            <w:tcW w:w="2426" w:type="dxa"/>
          </w:tcPr>
          <w:p w14:paraId="1C5B38F9" w14:textId="77777777" w:rsidR="00AC091B" w:rsidRDefault="002E2A16">
            <w:pPr>
              <w:pStyle w:val="TableParagraph"/>
              <w:spacing w:before="60"/>
              <w:ind w:left="475" w:right="736" w:hanging="360"/>
              <w:rPr>
                <w:rFonts w:ascii="Calibri"/>
              </w:rPr>
            </w:pPr>
            <w:r>
              <w:rPr>
                <w:rFonts w:ascii="Calibri"/>
              </w:rPr>
              <w:t>28.</w:t>
            </w:r>
            <w:r>
              <w:rPr>
                <w:rFonts w:ascii="Calibri"/>
                <w:spacing w:val="7"/>
              </w:rPr>
              <w:t xml:space="preserve"> </w:t>
            </w:r>
            <w:r>
              <w:rPr>
                <w:rFonts w:ascii="Calibri"/>
              </w:rPr>
              <w:t>Evaluation</w:t>
            </w:r>
            <w:r>
              <w:rPr>
                <w:rFonts w:ascii="Calibri"/>
                <w:spacing w:val="-5"/>
              </w:rPr>
              <w:t xml:space="preserve"> </w:t>
            </w:r>
            <w:r>
              <w:rPr>
                <w:rFonts w:ascii="Calibri"/>
              </w:rPr>
              <w:t>of</w:t>
            </w:r>
            <w:r>
              <w:rPr>
                <w:rFonts w:ascii="Calibri"/>
                <w:spacing w:val="1"/>
              </w:rPr>
              <w:t xml:space="preserve"> </w:t>
            </w:r>
            <w:r>
              <w:rPr>
                <w:rFonts w:ascii="Calibri"/>
              </w:rPr>
              <w:t>Eligibility and</w:t>
            </w:r>
            <w:r>
              <w:rPr>
                <w:rFonts w:ascii="Calibri"/>
                <w:spacing w:val="-47"/>
              </w:rPr>
              <w:t xml:space="preserve"> </w:t>
            </w:r>
            <w:r>
              <w:rPr>
                <w:rFonts w:ascii="Calibri"/>
              </w:rPr>
              <w:t>Technical</w:t>
            </w:r>
            <w:r>
              <w:rPr>
                <w:rFonts w:ascii="Calibri"/>
                <w:spacing w:val="1"/>
              </w:rPr>
              <w:t xml:space="preserve"> </w:t>
            </w:r>
            <w:r>
              <w:rPr>
                <w:rFonts w:ascii="Calibri"/>
              </w:rPr>
              <w:t>Qualification</w:t>
            </w:r>
          </w:p>
        </w:tc>
        <w:tc>
          <w:tcPr>
            <w:tcW w:w="7391" w:type="dxa"/>
          </w:tcPr>
          <w:p w14:paraId="72A559FB" w14:textId="21741B33" w:rsidR="00AC091B" w:rsidRDefault="002E2A16">
            <w:pPr>
              <w:pStyle w:val="TableParagraph"/>
              <w:numPr>
                <w:ilvl w:val="1"/>
                <w:numId w:val="39"/>
              </w:numPr>
              <w:tabs>
                <w:tab w:val="left" w:pos="640"/>
              </w:tabs>
              <w:spacing w:before="64"/>
              <w:ind w:right="89"/>
              <w:jc w:val="both"/>
              <w:rPr>
                <w:sz w:val="19"/>
              </w:rPr>
            </w:pPr>
            <w:r>
              <w:rPr>
                <w:sz w:val="19"/>
              </w:rPr>
              <w:t>Eligibility and Technical Qualification of the Bidder will be evaluated against the</w:t>
            </w:r>
            <w:r>
              <w:rPr>
                <w:spacing w:val="-50"/>
                <w:sz w:val="19"/>
              </w:rPr>
              <w:t xml:space="preserve"> </w:t>
            </w:r>
            <w:r>
              <w:rPr>
                <w:sz w:val="19"/>
              </w:rPr>
              <w:t>Minimum</w:t>
            </w:r>
            <w:r>
              <w:rPr>
                <w:spacing w:val="1"/>
                <w:sz w:val="19"/>
              </w:rPr>
              <w:t xml:space="preserve"> </w:t>
            </w:r>
            <w:r>
              <w:rPr>
                <w:sz w:val="19"/>
              </w:rPr>
              <w:t>Eligibility/Qualification</w:t>
            </w:r>
            <w:r>
              <w:rPr>
                <w:spacing w:val="1"/>
                <w:sz w:val="19"/>
              </w:rPr>
              <w:t xml:space="preserve"> </w:t>
            </w:r>
            <w:r>
              <w:rPr>
                <w:sz w:val="19"/>
              </w:rPr>
              <w:t>requirements</w:t>
            </w:r>
            <w:r>
              <w:rPr>
                <w:spacing w:val="1"/>
                <w:sz w:val="19"/>
              </w:rPr>
              <w:t xml:space="preserve"> </w:t>
            </w:r>
            <w:r>
              <w:rPr>
                <w:sz w:val="19"/>
              </w:rPr>
              <w:t>specified</w:t>
            </w:r>
            <w:r>
              <w:rPr>
                <w:spacing w:val="1"/>
                <w:sz w:val="19"/>
              </w:rPr>
              <w:t xml:space="preserve"> </w:t>
            </w:r>
            <w:r>
              <w:rPr>
                <w:sz w:val="19"/>
              </w:rPr>
              <w:t>in</w:t>
            </w:r>
            <w:r>
              <w:rPr>
                <w:spacing w:val="1"/>
                <w:sz w:val="19"/>
              </w:rPr>
              <w:t xml:space="preserve"> </w:t>
            </w:r>
            <w:r>
              <w:rPr>
                <w:sz w:val="19"/>
              </w:rPr>
              <w:t>the</w:t>
            </w:r>
            <w:r>
              <w:rPr>
                <w:spacing w:val="1"/>
                <w:sz w:val="19"/>
              </w:rPr>
              <w:t xml:space="preserve"> </w:t>
            </w:r>
            <w:r>
              <w:rPr>
                <w:sz w:val="19"/>
              </w:rPr>
              <w:t>Section</w:t>
            </w:r>
            <w:r>
              <w:rPr>
                <w:spacing w:val="1"/>
                <w:sz w:val="19"/>
              </w:rPr>
              <w:t xml:space="preserve"> </w:t>
            </w:r>
            <w:r>
              <w:rPr>
                <w:sz w:val="19"/>
              </w:rPr>
              <w:t>4:</w:t>
            </w:r>
            <w:r>
              <w:rPr>
                <w:spacing w:val="1"/>
                <w:sz w:val="19"/>
              </w:rPr>
              <w:t xml:space="preserve"> </w:t>
            </w:r>
            <w:r>
              <w:rPr>
                <w:sz w:val="19"/>
              </w:rPr>
              <w:t>Evaluation Criteria.</w:t>
            </w:r>
          </w:p>
          <w:p w14:paraId="4C79F4DC" w14:textId="77777777" w:rsidR="00AC091B" w:rsidRDefault="002E2A16">
            <w:pPr>
              <w:pStyle w:val="TableParagraph"/>
              <w:numPr>
                <w:ilvl w:val="1"/>
                <w:numId w:val="39"/>
              </w:numPr>
              <w:tabs>
                <w:tab w:val="left" w:pos="640"/>
              </w:tabs>
              <w:spacing w:before="147"/>
              <w:ind w:right="388"/>
              <w:jc w:val="both"/>
              <w:rPr>
                <w:sz w:val="19"/>
              </w:rPr>
            </w:pPr>
            <w:r>
              <w:rPr>
                <w:sz w:val="19"/>
              </w:rPr>
              <w:t>In</w:t>
            </w:r>
            <w:r>
              <w:rPr>
                <w:spacing w:val="-4"/>
                <w:sz w:val="19"/>
              </w:rPr>
              <w:t xml:space="preserve"> </w:t>
            </w:r>
            <w:r>
              <w:rPr>
                <w:sz w:val="19"/>
              </w:rPr>
              <w:t>general</w:t>
            </w:r>
            <w:r>
              <w:rPr>
                <w:spacing w:val="-4"/>
                <w:sz w:val="19"/>
              </w:rPr>
              <w:t xml:space="preserve"> </w:t>
            </w:r>
            <w:r>
              <w:rPr>
                <w:sz w:val="19"/>
              </w:rPr>
              <w:t>terms,</w:t>
            </w:r>
            <w:r>
              <w:rPr>
                <w:spacing w:val="-5"/>
                <w:sz w:val="19"/>
              </w:rPr>
              <w:t xml:space="preserve"> </w:t>
            </w:r>
            <w:r>
              <w:rPr>
                <w:sz w:val="19"/>
              </w:rPr>
              <w:t>Bidders that</w:t>
            </w:r>
            <w:r>
              <w:rPr>
                <w:spacing w:val="-1"/>
                <w:sz w:val="19"/>
              </w:rPr>
              <w:t xml:space="preserve"> </w:t>
            </w:r>
            <w:r>
              <w:rPr>
                <w:sz w:val="19"/>
              </w:rPr>
              <w:t>meet</w:t>
            </w:r>
            <w:r>
              <w:rPr>
                <w:spacing w:val="-2"/>
                <w:sz w:val="19"/>
              </w:rPr>
              <w:t xml:space="preserve"> </w:t>
            </w:r>
            <w:r>
              <w:rPr>
                <w:sz w:val="19"/>
              </w:rPr>
              <w:t>the</w:t>
            </w:r>
            <w:r>
              <w:rPr>
                <w:spacing w:val="-5"/>
                <w:sz w:val="19"/>
              </w:rPr>
              <w:t xml:space="preserve"> </w:t>
            </w:r>
            <w:r>
              <w:rPr>
                <w:sz w:val="19"/>
              </w:rPr>
              <w:t>following</w:t>
            </w:r>
            <w:r>
              <w:rPr>
                <w:spacing w:val="-1"/>
                <w:sz w:val="19"/>
              </w:rPr>
              <w:t xml:space="preserve"> </w:t>
            </w:r>
            <w:r>
              <w:rPr>
                <w:sz w:val="19"/>
              </w:rPr>
              <w:t>criteria</w:t>
            </w:r>
            <w:r>
              <w:rPr>
                <w:spacing w:val="-3"/>
                <w:sz w:val="19"/>
              </w:rPr>
              <w:t xml:space="preserve"> </w:t>
            </w:r>
            <w:r>
              <w:rPr>
                <w:sz w:val="19"/>
              </w:rPr>
              <w:t>may</w:t>
            </w:r>
            <w:r>
              <w:rPr>
                <w:spacing w:val="-6"/>
                <w:sz w:val="19"/>
              </w:rPr>
              <w:t xml:space="preserve"> </w:t>
            </w:r>
            <w:r>
              <w:rPr>
                <w:sz w:val="19"/>
              </w:rPr>
              <w:t>be</w:t>
            </w:r>
            <w:r>
              <w:rPr>
                <w:spacing w:val="-5"/>
                <w:sz w:val="19"/>
              </w:rPr>
              <w:t xml:space="preserve"> </w:t>
            </w:r>
            <w:r>
              <w:rPr>
                <w:sz w:val="19"/>
              </w:rPr>
              <w:t>considered</w:t>
            </w:r>
            <w:r>
              <w:rPr>
                <w:spacing w:val="-50"/>
                <w:sz w:val="19"/>
              </w:rPr>
              <w:t xml:space="preserve"> </w:t>
            </w:r>
            <w:r>
              <w:rPr>
                <w:sz w:val="19"/>
              </w:rPr>
              <w:t>qualified:</w:t>
            </w:r>
          </w:p>
          <w:p w14:paraId="7DB36D5E" w14:textId="3F377C8E" w:rsidR="00AC091B" w:rsidRDefault="002E2A16">
            <w:pPr>
              <w:pStyle w:val="TableParagraph"/>
              <w:numPr>
                <w:ilvl w:val="2"/>
                <w:numId w:val="39"/>
              </w:numPr>
              <w:tabs>
                <w:tab w:val="left" w:pos="820"/>
              </w:tabs>
              <w:spacing w:before="5"/>
              <w:ind w:right="109"/>
              <w:jc w:val="both"/>
              <w:rPr>
                <w:sz w:val="19"/>
              </w:rPr>
            </w:pPr>
            <w:r>
              <w:rPr>
                <w:sz w:val="19"/>
              </w:rPr>
              <w:t>They</w:t>
            </w:r>
            <w:r>
              <w:rPr>
                <w:spacing w:val="-7"/>
                <w:sz w:val="19"/>
              </w:rPr>
              <w:t xml:space="preserve"> </w:t>
            </w:r>
            <w:r>
              <w:rPr>
                <w:sz w:val="19"/>
              </w:rPr>
              <w:t>are</w:t>
            </w:r>
            <w:r>
              <w:rPr>
                <w:spacing w:val="-8"/>
                <w:sz w:val="19"/>
              </w:rPr>
              <w:t xml:space="preserve"> </w:t>
            </w:r>
            <w:r>
              <w:rPr>
                <w:sz w:val="19"/>
              </w:rPr>
              <w:t>not</w:t>
            </w:r>
            <w:r>
              <w:rPr>
                <w:spacing w:val="-2"/>
                <w:sz w:val="19"/>
              </w:rPr>
              <w:t xml:space="preserve"> </w:t>
            </w:r>
            <w:r>
              <w:rPr>
                <w:sz w:val="19"/>
              </w:rPr>
              <w:t>included</w:t>
            </w:r>
            <w:r>
              <w:rPr>
                <w:spacing w:val="1"/>
                <w:sz w:val="19"/>
              </w:rPr>
              <w:t xml:space="preserve"> </w:t>
            </w:r>
            <w:r>
              <w:rPr>
                <w:sz w:val="19"/>
              </w:rPr>
              <w:t>in</w:t>
            </w:r>
            <w:r>
              <w:rPr>
                <w:spacing w:val="-5"/>
                <w:sz w:val="19"/>
              </w:rPr>
              <w:t xml:space="preserve"> </w:t>
            </w:r>
            <w:r>
              <w:rPr>
                <w:sz w:val="19"/>
              </w:rPr>
              <w:t>the</w:t>
            </w:r>
            <w:r>
              <w:rPr>
                <w:spacing w:val="-8"/>
                <w:sz w:val="19"/>
              </w:rPr>
              <w:t xml:space="preserve"> </w:t>
            </w:r>
            <w:r>
              <w:rPr>
                <w:sz w:val="19"/>
              </w:rPr>
              <w:t>list</w:t>
            </w:r>
            <w:r>
              <w:rPr>
                <w:spacing w:val="-2"/>
                <w:sz w:val="19"/>
              </w:rPr>
              <w:t xml:space="preserve"> </w:t>
            </w:r>
            <w:r>
              <w:rPr>
                <w:sz w:val="19"/>
              </w:rPr>
              <w:t>of</w:t>
            </w:r>
            <w:r>
              <w:rPr>
                <w:spacing w:val="-3"/>
                <w:sz w:val="19"/>
              </w:rPr>
              <w:t xml:space="preserve"> </w:t>
            </w:r>
            <w:r>
              <w:rPr>
                <w:sz w:val="19"/>
              </w:rPr>
              <w:t>blacklisted</w:t>
            </w:r>
            <w:r>
              <w:rPr>
                <w:spacing w:val="1"/>
                <w:sz w:val="19"/>
              </w:rPr>
              <w:t xml:space="preserve"> </w:t>
            </w:r>
            <w:r>
              <w:rPr>
                <w:sz w:val="19"/>
              </w:rPr>
              <w:t>or</w:t>
            </w:r>
            <w:r>
              <w:rPr>
                <w:spacing w:val="-5"/>
                <w:sz w:val="19"/>
              </w:rPr>
              <w:t xml:space="preserve"> </w:t>
            </w:r>
            <w:r>
              <w:rPr>
                <w:sz w:val="19"/>
              </w:rPr>
              <w:t>barred</w:t>
            </w:r>
            <w:r>
              <w:rPr>
                <w:spacing w:val="1"/>
                <w:sz w:val="19"/>
              </w:rPr>
              <w:t xml:space="preserve"> </w:t>
            </w:r>
            <w:r>
              <w:rPr>
                <w:sz w:val="19"/>
              </w:rPr>
              <w:t>companies</w:t>
            </w:r>
            <w:r>
              <w:rPr>
                <w:spacing w:val="1"/>
                <w:sz w:val="19"/>
              </w:rPr>
              <w:t xml:space="preserve"> </w:t>
            </w:r>
            <w:r>
              <w:rPr>
                <w:sz w:val="19"/>
              </w:rPr>
              <w:t>published</w:t>
            </w:r>
            <w:r>
              <w:rPr>
                <w:spacing w:val="-50"/>
                <w:sz w:val="19"/>
              </w:rPr>
              <w:t xml:space="preserve"> </w:t>
            </w:r>
            <w:r>
              <w:rPr>
                <w:sz w:val="19"/>
              </w:rPr>
              <w:t>on</w:t>
            </w:r>
            <w:r>
              <w:rPr>
                <w:spacing w:val="-1"/>
                <w:sz w:val="19"/>
              </w:rPr>
              <w:t xml:space="preserve"> </w:t>
            </w:r>
            <w:r>
              <w:rPr>
                <w:sz w:val="19"/>
              </w:rPr>
              <w:t>PPRA</w:t>
            </w:r>
            <w:r>
              <w:rPr>
                <w:spacing w:val="-2"/>
                <w:sz w:val="19"/>
              </w:rPr>
              <w:t xml:space="preserve"> </w:t>
            </w:r>
            <w:r>
              <w:rPr>
                <w:sz w:val="19"/>
              </w:rPr>
              <w:t>website,</w:t>
            </w:r>
            <w:r>
              <w:rPr>
                <w:spacing w:val="-4"/>
                <w:sz w:val="19"/>
              </w:rPr>
              <w:t xml:space="preserve"> </w:t>
            </w:r>
            <w:r>
              <w:rPr>
                <w:sz w:val="19"/>
              </w:rPr>
              <w:t>any</w:t>
            </w:r>
            <w:r>
              <w:rPr>
                <w:spacing w:val="-6"/>
                <w:sz w:val="19"/>
              </w:rPr>
              <w:t xml:space="preserve"> </w:t>
            </w:r>
            <w:r>
              <w:rPr>
                <w:sz w:val="19"/>
              </w:rPr>
              <w:t>federal</w:t>
            </w:r>
            <w:r>
              <w:rPr>
                <w:spacing w:val="-4"/>
                <w:sz w:val="19"/>
              </w:rPr>
              <w:t xml:space="preserve"> </w:t>
            </w:r>
            <w:r>
              <w:rPr>
                <w:sz w:val="19"/>
              </w:rPr>
              <w:t>or</w:t>
            </w:r>
            <w:r>
              <w:rPr>
                <w:spacing w:val="-2"/>
                <w:sz w:val="19"/>
              </w:rPr>
              <w:t xml:space="preserve"> </w:t>
            </w:r>
            <w:r>
              <w:rPr>
                <w:sz w:val="19"/>
              </w:rPr>
              <w:t>Provincial</w:t>
            </w:r>
            <w:r>
              <w:rPr>
                <w:spacing w:val="-4"/>
                <w:sz w:val="19"/>
              </w:rPr>
              <w:t xml:space="preserve"> </w:t>
            </w:r>
            <w:r>
              <w:rPr>
                <w:sz w:val="19"/>
              </w:rPr>
              <w:t>government</w:t>
            </w:r>
            <w:r>
              <w:rPr>
                <w:spacing w:val="-1"/>
                <w:sz w:val="19"/>
              </w:rPr>
              <w:t xml:space="preserve"> </w:t>
            </w:r>
            <w:r>
              <w:rPr>
                <w:sz w:val="19"/>
              </w:rPr>
              <w:t>department;</w:t>
            </w:r>
          </w:p>
          <w:p w14:paraId="677799FE" w14:textId="77777777" w:rsidR="00AC091B" w:rsidRDefault="002E2A16">
            <w:pPr>
              <w:pStyle w:val="TableParagraph"/>
              <w:numPr>
                <w:ilvl w:val="2"/>
                <w:numId w:val="39"/>
              </w:numPr>
              <w:tabs>
                <w:tab w:val="left" w:pos="820"/>
              </w:tabs>
              <w:spacing w:before="33" w:line="249" w:lineRule="auto"/>
              <w:ind w:right="115"/>
              <w:jc w:val="both"/>
              <w:rPr>
                <w:sz w:val="19"/>
              </w:rPr>
            </w:pPr>
            <w:r>
              <w:rPr>
                <w:sz w:val="19"/>
              </w:rPr>
              <w:t>They have a good financial standing and have access to adequate financial</w:t>
            </w:r>
            <w:r>
              <w:rPr>
                <w:spacing w:val="1"/>
                <w:sz w:val="19"/>
              </w:rPr>
              <w:t xml:space="preserve"> </w:t>
            </w:r>
            <w:r>
              <w:rPr>
                <w:sz w:val="19"/>
              </w:rPr>
              <w:t>resources</w:t>
            </w:r>
            <w:r>
              <w:rPr>
                <w:spacing w:val="-8"/>
                <w:sz w:val="19"/>
              </w:rPr>
              <w:t xml:space="preserve"> </w:t>
            </w:r>
            <w:r>
              <w:rPr>
                <w:sz w:val="19"/>
              </w:rPr>
              <w:t>to</w:t>
            </w:r>
            <w:r>
              <w:rPr>
                <w:spacing w:val="-8"/>
                <w:sz w:val="19"/>
              </w:rPr>
              <w:t xml:space="preserve"> </w:t>
            </w:r>
            <w:r>
              <w:rPr>
                <w:sz w:val="19"/>
              </w:rPr>
              <w:t>perform</w:t>
            </w:r>
            <w:r>
              <w:rPr>
                <w:spacing w:val="-7"/>
                <w:sz w:val="19"/>
              </w:rPr>
              <w:t xml:space="preserve"> </w:t>
            </w:r>
            <w:r>
              <w:rPr>
                <w:sz w:val="19"/>
              </w:rPr>
              <w:t>the</w:t>
            </w:r>
            <w:r>
              <w:rPr>
                <w:spacing w:val="-9"/>
                <w:sz w:val="19"/>
              </w:rPr>
              <w:t xml:space="preserve"> </w:t>
            </w:r>
            <w:r>
              <w:rPr>
                <w:sz w:val="19"/>
              </w:rPr>
              <w:t>contract</w:t>
            </w:r>
            <w:r>
              <w:rPr>
                <w:spacing w:val="-6"/>
                <w:sz w:val="19"/>
              </w:rPr>
              <w:t xml:space="preserve"> </w:t>
            </w:r>
            <w:r>
              <w:rPr>
                <w:sz w:val="19"/>
              </w:rPr>
              <w:t>and</w:t>
            </w:r>
            <w:r>
              <w:rPr>
                <w:spacing w:val="-9"/>
                <w:sz w:val="19"/>
              </w:rPr>
              <w:t xml:space="preserve"> </w:t>
            </w:r>
            <w:r>
              <w:rPr>
                <w:sz w:val="19"/>
              </w:rPr>
              <w:t>all</w:t>
            </w:r>
            <w:r>
              <w:rPr>
                <w:spacing w:val="-9"/>
                <w:sz w:val="19"/>
              </w:rPr>
              <w:t xml:space="preserve"> </w:t>
            </w:r>
            <w:r>
              <w:rPr>
                <w:sz w:val="19"/>
              </w:rPr>
              <w:t>existing</w:t>
            </w:r>
            <w:r>
              <w:rPr>
                <w:spacing w:val="-6"/>
                <w:sz w:val="19"/>
              </w:rPr>
              <w:t xml:space="preserve"> </w:t>
            </w:r>
            <w:r>
              <w:rPr>
                <w:sz w:val="19"/>
              </w:rPr>
              <w:t>commercial</w:t>
            </w:r>
            <w:r>
              <w:rPr>
                <w:spacing w:val="-9"/>
                <w:sz w:val="19"/>
              </w:rPr>
              <w:t xml:space="preserve"> </w:t>
            </w:r>
            <w:r>
              <w:rPr>
                <w:sz w:val="19"/>
              </w:rPr>
              <w:t>commitments,</w:t>
            </w:r>
          </w:p>
          <w:p w14:paraId="725BA65F" w14:textId="77777777" w:rsidR="00AC091B" w:rsidRDefault="002E2A16">
            <w:pPr>
              <w:pStyle w:val="TableParagraph"/>
              <w:numPr>
                <w:ilvl w:val="2"/>
                <w:numId w:val="39"/>
              </w:numPr>
              <w:tabs>
                <w:tab w:val="left" w:pos="820"/>
              </w:tabs>
              <w:spacing w:before="16" w:line="247" w:lineRule="auto"/>
              <w:ind w:right="102"/>
              <w:jc w:val="both"/>
              <w:rPr>
                <w:sz w:val="19"/>
              </w:rPr>
            </w:pPr>
            <w:r>
              <w:rPr>
                <w:sz w:val="19"/>
              </w:rPr>
              <w:t>They have the necessary experience, technical expertise, production capacity,</w:t>
            </w:r>
            <w:r>
              <w:rPr>
                <w:spacing w:val="-50"/>
                <w:sz w:val="19"/>
              </w:rPr>
              <w:t xml:space="preserve"> </w:t>
            </w:r>
            <w:r>
              <w:rPr>
                <w:sz w:val="19"/>
              </w:rPr>
              <w:t>quality</w:t>
            </w:r>
            <w:r>
              <w:rPr>
                <w:spacing w:val="1"/>
                <w:sz w:val="19"/>
              </w:rPr>
              <w:t xml:space="preserve"> </w:t>
            </w:r>
            <w:r>
              <w:rPr>
                <w:sz w:val="19"/>
              </w:rPr>
              <w:t>certifications,</w:t>
            </w:r>
            <w:r>
              <w:rPr>
                <w:spacing w:val="1"/>
                <w:sz w:val="19"/>
              </w:rPr>
              <w:t xml:space="preserve"> </w:t>
            </w:r>
            <w:r>
              <w:rPr>
                <w:sz w:val="19"/>
              </w:rPr>
              <w:t>quality</w:t>
            </w:r>
            <w:r>
              <w:rPr>
                <w:spacing w:val="1"/>
                <w:sz w:val="19"/>
              </w:rPr>
              <w:t xml:space="preserve"> </w:t>
            </w:r>
            <w:r>
              <w:rPr>
                <w:sz w:val="19"/>
              </w:rPr>
              <w:t>assurance</w:t>
            </w:r>
            <w:r>
              <w:rPr>
                <w:spacing w:val="1"/>
                <w:sz w:val="19"/>
              </w:rPr>
              <w:t xml:space="preserve"> </w:t>
            </w:r>
            <w:r>
              <w:rPr>
                <w:sz w:val="19"/>
              </w:rPr>
              <w:t>procedures</w:t>
            </w:r>
            <w:r>
              <w:rPr>
                <w:spacing w:val="1"/>
                <w:sz w:val="19"/>
              </w:rPr>
              <w:t xml:space="preserve"> </w:t>
            </w:r>
            <w:r>
              <w:rPr>
                <w:sz w:val="19"/>
              </w:rPr>
              <w:t>and</w:t>
            </w:r>
            <w:r>
              <w:rPr>
                <w:spacing w:val="1"/>
                <w:sz w:val="19"/>
              </w:rPr>
              <w:t xml:space="preserve"> </w:t>
            </w:r>
            <w:r>
              <w:rPr>
                <w:sz w:val="19"/>
              </w:rPr>
              <w:t>other</w:t>
            </w:r>
            <w:r>
              <w:rPr>
                <w:spacing w:val="1"/>
                <w:sz w:val="19"/>
              </w:rPr>
              <w:t xml:space="preserve"> </w:t>
            </w:r>
            <w:r>
              <w:rPr>
                <w:sz w:val="19"/>
              </w:rPr>
              <w:t>resources</w:t>
            </w:r>
            <w:r>
              <w:rPr>
                <w:spacing w:val="1"/>
                <w:sz w:val="19"/>
              </w:rPr>
              <w:t xml:space="preserve"> </w:t>
            </w:r>
            <w:r>
              <w:rPr>
                <w:sz w:val="19"/>
              </w:rPr>
              <w:t>applicable</w:t>
            </w:r>
            <w:r>
              <w:rPr>
                <w:spacing w:val="-3"/>
                <w:sz w:val="19"/>
              </w:rPr>
              <w:t xml:space="preserve"> </w:t>
            </w:r>
            <w:r>
              <w:rPr>
                <w:sz w:val="19"/>
              </w:rPr>
              <w:t>to</w:t>
            </w:r>
            <w:r>
              <w:rPr>
                <w:spacing w:val="-1"/>
                <w:sz w:val="19"/>
              </w:rPr>
              <w:t xml:space="preserve"> </w:t>
            </w:r>
            <w:r>
              <w:rPr>
                <w:sz w:val="19"/>
              </w:rPr>
              <w:t>the</w:t>
            </w:r>
            <w:r>
              <w:rPr>
                <w:spacing w:val="-1"/>
                <w:sz w:val="19"/>
              </w:rPr>
              <w:t xml:space="preserve"> </w:t>
            </w:r>
            <w:r>
              <w:rPr>
                <w:sz w:val="19"/>
              </w:rPr>
              <w:t>supply</w:t>
            </w:r>
            <w:r>
              <w:rPr>
                <w:spacing w:val="-2"/>
                <w:sz w:val="19"/>
              </w:rPr>
              <w:t xml:space="preserve"> </w:t>
            </w:r>
            <w:r>
              <w:rPr>
                <w:sz w:val="19"/>
              </w:rPr>
              <w:t>of</w:t>
            </w:r>
            <w:r>
              <w:rPr>
                <w:spacing w:val="-1"/>
                <w:sz w:val="19"/>
              </w:rPr>
              <w:t xml:space="preserve"> </w:t>
            </w:r>
            <w:r>
              <w:rPr>
                <w:sz w:val="19"/>
              </w:rPr>
              <w:t>goods and/</w:t>
            </w:r>
            <w:r>
              <w:rPr>
                <w:spacing w:val="3"/>
                <w:sz w:val="19"/>
              </w:rPr>
              <w:t xml:space="preserve"> </w:t>
            </w:r>
            <w:r>
              <w:rPr>
                <w:sz w:val="19"/>
              </w:rPr>
              <w:t>or</w:t>
            </w:r>
            <w:r>
              <w:rPr>
                <w:spacing w:val="-2"/>
                <w:sz w:val="19"/>
              </w:rPr>
              <w:t xml:space="preserve"> </w:t>
            </w:r>
            <w:r>
              <w:rPr>
                <w:sz w:val="19"/>
              </w:rPr>
              <w:t>services</w:t>
            </w:r>
            <w:r>
              <w:rPr>
                <w:spacing w:val="-2"/>
                <w:sz w:val="19"/>
              </w:rPr>
              <w:t xml:space="preserve"> </w:t>
            </w:r>
            <w:r>
              <w:rPr>
                <w:sz w:val="19"/>
              </w:rPr>
              <w:t>required;</w:t>
            </w:r>
          </w:p>
          <w:p w14:paraId="410A8971" w14:textId="77777777" w:rsidR="00AC091B" w:rsidRDefault="002E2A16">
            <w:pPr>
              <w:pStyle w:val="TableParagraph"/>
              <w:numPr>
                <w:ilvl w:val="2"/>
                <w:numId w:val="39"/>
              </w:numPr>
              <w:tabs>
                <w:tab w:val="left" w:pos="820"/>
              </w:tabs>
              <w:spacing w:before="26"/>
              <w:ind w:right="97"/>
              <w:rPr>
                <w:sz w:val="19"/>
              </w:rPr>
            </w:pPr>
            <w:r>
              <w:rPr>
                <w:sz w:val="19"/>
              </w:rPr>
              <w:t>They</w:t>
            </w:r>
            <w:r>
              <w:rPr>
                <w:spacing w:val="40"/>
                <w:sz w:val="19"/>
              </w:rPr>
              <w:t xml:space="preserve"> </w:t>
            </w:r>
            <w:r>
              <w:rPr>
                <w:sz w:val="19"/>
              </w:rPr>
              <w:t>are</w:t>
            </w:r>
            <w:r>
              <w:rPr>
                <w:spacing w:val="37"/>
                <w:sz w:val="19"/>
              </w:rPr>
              <w:t xml:space="preserve"> </w:t>
            </w:r>
            <w:r>
              <w:rPr>
                <w:sz w:val="19"/>
              </w:rPr>
              <w:t>able</w:t>
            </w:r>
            <w:r>
              <w:rPr>
                <w:spacing w:val="39"/>
                <w:sz w:val="19"/>
              </w:rPr>
              <w:t xml:space="preserve"> </w:t>
            </w:r>
            <w:r>
              <w:rPr>
                <w:sz w:val="19"/>
              </w:rPr>
              <w:t>to</w:t>
            </w:r>
            <w:r>
              <w:rPr>
                <w:spacing w:val="40"/>
                <w:sz w:val="19"/>
              </w:rPr>
              <w:t xml:space="preserve"> </w:t>
            </w:r>
            <w:r>
              <w:rPr>
                <w:sz w:val="19"/>
              </w:rPr>
              <w:t>comply</w:t>
            </w:r>
            <w:r>
              <w:rPr>
                <w:spacing w:val="41"/>
                <w:sz w:val="19"/>
              </w:rPr>
              <w:t xml:space="preserve"> </w:t>
            </w:r>
            <w:r>
              <w:rPr>
                <w:sz w:val="19"/>
              </w:rPr>
              <w:t>fully</w:t>
            </w:r>
            <w:r>
              <w:rPr>
                <w:spacing w:val="40"/>
                <w:sz w:val="19"/>
              </w:rPr>
              <w:t xml:space="preserve"> </w:t>
            </w:r>
            <w:r>
              <w:rPr>
                <w:sz w:val="19"/>
              </w:rPr>
              <w:t>with</w:t>
            </w:r>
            <w:r>
              <w:rPr>
                <w:spacing w:val="41"/>
                <w:sz w:val="19"/>
              </w:rPr>
              <w:t xml:space="preserve"> </w:t>
            </w:r>
            <w:r>
              <w:rPr>
                <w:sz w:val="19"/>
              </w:rPr>
              <w:t>the</w:t>
            </w:r>
            <w:r>
              <w:rPr>
                <w:spacing w:val="42"/>
                <w:sz w:val="19"/>
              </w:rPr>
              <w:t xml:space="preserve"> </w:t>
            </w:r>
            <w:r>
              <w:rPr>
                <w:sz w:val="19"/>
              </w:rPr>
              <w:t>General</w:t>
            </w:r>
            <w:r>
              <w:rPr>
                <w:spacing w:val="40"/>
                <w:sz w:val="19"/>
              </w:rPr>
              <w:t xml:space="preserve"> </w:t>
            </w:r>
            <w:r>
              <w:rPr>
                <w:sz w:val="19"/>
              </w:rPr>
              <w:t>Terms</w:t>
            </w:r>
            <w:r>
              <w:rPr>
                <w:spacing w:val="43"/>
                <w:sz w:val="19"/>
              </w:rPr>
              <w:t xml:space="preserve"> </w:t>
            </w:r>
            <w:r>
              <w:rPr>
                <w:sz w:val="19"/>
              </w:rPr>
              <w:t>and</w:t>
            </w:r>
            <w:r>
              <w:rPr>
                <w:spacing w:val="42"/>
                <w:sz w:val="19"/>
              </w:rPr>
              <w:t xml:space="preserve"> </w:t>
            </w:r>
            <w:r>
              <w:rPr>
                <w:sz w:val="19"/>
              </w:rPr>
              <w:t>Conditions</w:t>
            </w:r>
            <w:r>
              <w:rPr>
                <w:spacing w:val="45"/>
                <w:sz w:val="19"/>
              </w:rPr>
              <w:t xml:space="preserve"> </w:t>
            </w:r>
            <w:r>
              <w:rPr>
                <w:sz w:val="19"/>
              </w:rPr>
              <w:t>of</w:t>
            </w:r>
            <w:r>
              <w:rPr>
                <w:spacing w:val="-49"/>
                <w:sz w:val="19"/>
              </w:rPr>
              <w:t xml:space="preserve"> </w:t>
            </w:r>
            <w:r>
              <w:rPr>
                <w:sz w:val="19"/>
              </w:rPr>
              <w:t>Contract;</w:t>
            </w:r>
          </w:p>
          <w:p w14:paraId="4C478280" w14:textId="77777777" w:rsidR="00AC091B" w:rsidRDefault="002E2A16">
            <w:pPr>
              <w:pStyle w:val="TableParagraph"/>
              <w:numPr>
                <w:ilvl w:val="2"/>
                <w:numId w:val="39"/>
              </w:numPr>
              <w:tabs>
                <w:tab w:val="left" w:pos="819"/>
                <w:tab w:val="left" w:pos="820"/>
              </w:tabs>
              <w:spacing w:before="35"/>
              <w:ind w:right="611"/>
              <w:rPr>
                <w:sz w:val="19"/>
              </w:rPr>
            </w:pPr>
            <w:r>
              <w:rPr>
                <w:sz w:val="19"/>
              </w:rPr>
              <w:t>They do not have a consistent history of court/ arbitral award decisions</w:t>
            </w:r>
            <w:r>
              <w:rPr>
                <w:spacing w:val="-50"/>
                <w:sz w:val="19"/>
              </w:rPr>
              <w:t xml:space="preserve"> </w:t>
            </w:r>
            <w:r>
              <w:rPr>
                <w:sz w:val="19"/>
              </w:rPr>
              <w:t>against the</w:t>
            </w:r>
            <w:r>
              <w:rPr>
                <w:spacing w:val="-1"/>
                <w:sz w:val="19"/>
              </w:rPr>
              <w:t xml:space="preserve"> </w:t>
            </w:r>
            <w:r>
              <w:rPr>
                <w:sz w:val="19"/>
              </w:rPr>
              <w:t>Bidder;</w:t>
            </w:r>
            <w:r>
              <w:rPr>
                <w:spacing w:val="2"/>
                <w:sz w:val="19"/>
              </w:rPr>
              <w:t xml:space="preserve"> </w:t>
            </w:r>
            <w:r>
              <w:rPr>
                <w:sz w:val="19"/>
              </w:rPr>
              <w:t>and</w:t>
            </w:r>
          </w:p>
          <w:p w14:paraId="6E664928" w14:textId="77777777" w:rsidR="00AC091B" w:rsidRDefault="002E2A16">
            <w:pPr>
              <w:pStyle w:val="TableParagraph"/>
              <w:numPr>
                <w:ilvl w:val="2"/>
                <w:numId w:val="39"/>
              </w:numPr>
              <w:tabs>
                <w:tab w:val="left" w:pos="819"/>
                <w:tab w:val="left" w:pos="820"/>
              </w:tabs>
              <w:spacing w:before="15"/>
              <w:ind w:hanging="364"/>
              <w:rPr>
                <w:sz w:val="19"/>
              </w:rPr>
            </w:pPr>
            <w:r>
              <w:rPr>
                <w:sz w:val="19"/>
              </w:rPr>
              <w:t>They</w:t>
            </w:r>
            <w:r>
              <w:rPr>
                <w:spacing w:val="-10"/>
                <w:sz w:val="19"/>
              </w:rPr>
              <w:t xml:space="preserve"> </w:t>
            </w:r>
            <w:r>
              <w:rPr>
                <w:sz w:val="19"/>
              </w:rPr>
              <w:t>have</w:t>
            </w:r>
            <w:r>
              <w:rPr>
                <w:spacing w:val="-7"/>
                <w:sz w:val="19"/>
              </w:rPr>
              <w:t xml:space="preserve"> </w:t>
            </w:r>
            <w:r>
              <w:rPr>
                <w:sz w:val="19"/>
              </w:rPr>
              <w:t>a</w:t>
            </w:r>
            <w:r>
              <w:rPr>
                <w:spacing w:val="-9"/>
                <w:sz w:val="19"/>
              </w:rPr>
              <w:t xml:space="preserve"> </w:t>
            </w:r>
            <w:r>
              <w:rPr>
                <w:sz w:val="19"/>
              </w:rPr>
              <w:t>record</w:t>
            </w:r>
            <w:r>
              <w:rPr>
                <w:spacing w:val="-2"/>
                <w:sz w:val="19"/>
              </w:rPr>
              <w:t xml:space="preserve"> </w:t>
            </w:r>
            <w:r>
              <w:rPr>
                <w:sz w:val="19"/>
              </w:rPr>
              <w:t>of</w:t>
            </w:r>
            <w:r>
              <w:rPr>
                <w:spacing w:val="-6"/>
                <w:sz w:val="19"/>
              </w:rPr>
              <w:t xml:space="preserve"> </w:t>
            </w:r>
            <w:r>
              <w:rPr>
                <w:sz w:val="19"/>
              </w:rPr>
              <w:t>timely</w:t>
            </w:r>
            <w:r>
              <w:rPr>
                <w:spacing w:val="-6"/>
                <w:sz w:val="19"/>
              </w:rPr>
              <w:t xml:space="preserve"> </w:t>
            </w:r>
            <w:r>
              <w:rPr>
                <w:sz w:val="19"/>
              </w:rPr>
              <w:t>and</w:t>
            </w:r>
            <w:r>
              <w:rPr>
                <w:spacing w:val="-3"/>
                <w:sz w:val="19"/>
              </w:rPr>
              <w:t xml:space="preserve"> </w:t>
            </w:r>
            <w:r>
              <w:rPr>
                <w:sz w:val="19"/>
              </w:rPr>
              <w:t>satisfactory</w:t>
            </w:r>
            <w:r>
              <w:rPr>
                <w:spacing w:val="-9"/>
                <w:sz w:val="19"/>
              </w:rPr>
              <w:t xml:space="preserve"> </w:t>
            </w:r>
            <w:r>
              <w:rPr>
                <w:sz w:val="19"/>
              </w:rPr>
              <w:t>performance</w:t>
            </w:r>
            <w:r>
              <w:rPr>
                <w:spacing w:val="-3"/>
                <w:sz w:val="19"/>
              </w:rPr>
              <w:t xml:space="preserve"> </w:t>
            </w:r>
            <w:r>
              <w:rPr>
                <w:sz w:val="19"/>
              </w:rPr>
              <w:t>with</w:t>
            </w:r>
            <w:r>
              <w:rPr>
                <w:spacing w:val="-7"/>
                <w:sz w:val="19"/>
              </w:rPr>
              <w:t xml:space="preserve"> </w:t>
            </w:r>
            <w:r>
              <w:rPr>
                <w:sz w:val="19"/>
              </w:rPr>
              <w:t>their</w:t>
            </w:r>
            <w:r>
              <w:rPr>
                <w:spacing w:val="-8"/>
                <w:sz w:val="19"/>
              </w:rPr>
              <w:t xml:space="preserve"> </w:t>
            </w:r>
            <w:r>
              <w:rPr>
                <w:sz w:val="19"/>
              </w:rPr>
              <w:t>clients.</w:t>
            </w:r>
          </w:p>
        </w:tc>
      </w:tr>
      <w:tr w:rsidR="00AC091B" w14:paraId="4E547132" w14:textId="77777777">
        <w:trPr>
          <w:trHeight w:val="1989"/>
        </w:trPr>
        <w:tc>
          <w:tcPr>
            <w:tcW w:w="2426" w:type="dxa"/>
          </w:tcPr>
          <w:p w14:paraId="6809824E" w14:textId="77777777" w:rsidR="00AC091B" w:rsidRDefault="002E2A16">
            <w:pPr>
              <w:pStyle w:val="TableParagraph"/>
              <w:spacing w:before="59"/>
              <w:ind w:left="475" w:right="449" w:hanging="360"/>
              <w:rPr>
                <w:rFonts w:ascii="Calibri"/>
              </w:rPr>
            </w:pPr>
            <w:r>
              <w:rPr>
                <w:rFonts w:ascii="Calibri"/>
              </w:rPr>
              <w:t>29. Evaluation of Bid</w:t>
            </w:r>
            <w:r>
              <w:rPr>
                <w:rFonts w:ascii="Calibri"/>
                <w:spacing w:val="-47"/>
              </w:rPr>
              <w:t xml:space="preserve"> </w:t>
            </w:r>
            <w:r>
              <w:rPr>
                <w:rFonts w:ascii="Calibri"/>
              </w:rPr>
              <w:t>Proposals</w:t>
            </w:r>
          </w:p>
        </w:tc>
        <w:tc>
          <w:tcPr>
            <w:tcW w:w="7391" w:type="dxa"/>
          </w:tcPr>
          <w:p w14:paraId="4FD8E19F" w14:textId="3E0A48B7" w:rsidR="00AC091B" w:rsidRDefault="002E2A16">
            <w:pPr>
              <w:pStyle w:val="TableParagraph"/>
              <w:spacing w:before="61"/>
              <w:ind w:left="639" w:right="87" w:hanging="551"/>
              <w:jc w:val="both"/>
              <w:rPr>
                <w:sz w:val="19"/>
              </w:rPr>
            </w:pPr>
            <w:r>
              <w:rPr>
                <w:sz w:val="19"/>
              </w:rPr>
              <w:t>29.1 The evaluation team shall review and evaluate the Bids on the basis of their</w:t>
            </w:r>
            <w:r>
              <w:rPr>
                <w:spacing w:val="1"/>
                <w:sz w:val="19"/>
              </w:rPr>
              <w:t xml:space="preserve"> </w:t>
            </w:r>
            <w:r>
              <w:rPr>
                <w:sz w:val="19"/>
              </w:rPr>
              <w:t>responsiveness to the Schedule of Requirements and Technical Specifications</w:t>
            </w:r>
            <w:r>
              <w:rPr>
                <w:spacing w:val="1"/>
                <w:sz w:val="19"/>
              </w:rPr>
              <w:t xml:space="preserve"> </w:t>
            </w:r>
            <w:r>
              <w:rPr>
                <w:spacing w:val="-1"/>
                <w:sz w:val="19"/>
              </w:rPr>
              <w:t>and</w:t>
            </w:r>
            <w:r>
              <w:rPr>
                <w:spacing w:val="-8"/>
                <w:sz w:val="19"/>
              </w:rPr>
              <w:t xml:space="preserve"> </w:t>
            </w:r>
            <w:r>
              <w:rPr>
                <w:spacing w:val="-1"/>
                <w:sz w:val="19"/>
              </w:rPr>
              <w:t>other</w:t>
            </w:r>
            <w:r>
              <w:rPr>
                <w:spacing w:val="-11"/>
                <w:sz w:val="19"/>
              </w:rPr>
              <w:t xml:space="preserve"> </w:t>
            </w:r>
            <w:r>
              <w:rPr>
                <w:spacing w:val="-1"/>
                <w:sz w:val="19"/>
              </w:rPr>
              <w:t>documentation</w:t>
            </w:r>
            <w:r>
              <w:rPr>
                <w:spacing w:val="-10"/>
                <w:sz w:val="19"/>
              </w:rPr>
              <w:t xml:space="preserve"> </w:t>
            </w:r>
            <w:r>
              <w:rPr>
                <w:spacing w:val="-1"/>
                <w:sz w:val="19"/>
              </w:rPr>
              <w:t>provided,</w:t>
            </w:r>
            <w:r>
              <w:rPr>
                <w:spacing w:val="-10"/>
                <w:sz w:val="19"/>
              </w:rPr>
              <w:t xml:space="preserve"> </w:t>
            </w:r>
            <w:r>
              <w:rPr>
                <w:spacing w:val="-1"/>
                <w:sz w:val="19"/>
              </w:rPr>
              <w:t>applying</w:t>
            </w:r>
            <w:r>
              <w:rPr>
                <w:spacing w:val="-6"/>
                <w:sz w:val="19"/>
              </w:rPr>
              <w:t xml:space="preserve"> </w:t>
            </w:r>
            <w:r>
              <w:rPr>
                <w:sz w:val="19"/>
              </w:rPr>
              <w:t>the</w:t>
            </w:r>
            <w:r>
              <w:rPr>
                <w:spacing w:val="-12"/>
                <w:sz w:val="19"/>
              </w:rPr>
              <w:t xml:space="preserve"> </w:t>
            </w:r>
            <w:r>
              <w:rPr>
                <w:sz w:val="19"/>
              </w:rPr>
              <w:t>procedure</w:t>
            </w:r>
            <w:r>
              <w:rPr>
                <w:spacing w:val="-9"/>
                <w:sz w:val="19"/>
              </w:rPr>
              <w:t xml:space="preserve"> </w:t>
            </w:r>
            <w:r>
              <w:rPr>
                <w:sz w:val="19"/>
              </w:rPr>
              <w:t>indicated</w:t>
            </w:r>
            <w:r>
              <w:rPr>
                <w:spacing w:val="-10"/>
                <w:sz w:val="19"/>
              </w:rPr>
              <w:t xml:space="preserve"> </w:t>
            </w:r>
            <w:r>
              <w:rPr>
                <w:sz w:val="19"/>
              </w:rPr>
              <w:t>in</w:t>
            </w:r>
            <w:r>
              <w:rPr>
                <w:spacing w:val="-7"/>
                <w:sz w:val="19"/>
              </w:rPr>
              <w:t xml:space="preserve"> </w:t>
            </w:r>
            <w:r>
              <w:rPr>
                <w:sz w:val="19"/>
              </w:rPr>
              <w:t>the</w:t>
            </w:r>
            <w:r>
              <w:rPr>
                <w:spacing w:val="-6"/>
                <w:sz w:val="19"/>
              </w:rPr>
              <w:t xml:space="preserve"> </w:t>
            </w:r>
            <w:r>
              <w:rPr>
                <w:sz w:val="19"/>
              </w:rPr>
              <w:t>BDS</w:t>
            </w:r>
            <w:r>
              <w:rPr>
                <w:spacing w:val="-50"/>
                <w:sz w:val="19"/>
              </w:rPr>
              <w:t xml:space="preserve"> </w:t>
            </w:r>
            <w:r>
              <w:rPr>
                <w:sz w:val="19"/>
              </w:rPr>
              <w:t xml:space="preserve">and other ITB documents. When necessary, and if stated in the BDS, </w:t>
            </w:r>
            <w:r w:rsidR="00F139E9">
              <w:rPr>
                <w:sz w:val="19"/>
              </w:rPr>
              <w:t>M/O NHSR&amp;C</w:t>
            </w:r>
            <w:r>
              <w:rPr>
                <w:spacing w:val="1"/>
                <w:sz w:val="19"/>
              </w:rPr>
              <w:t xml:space="preserve"> </w:t>
            </w:r>
            <w:r>
              <w:rPr>
                <w:sz w:val="19"/>
              </w:rPr>
              <w:t>may invite technically responsive bidders for a presentation</w:t>
            </w:r>
            <w:r>
              <w:rPr>
                <w:spacing w:val="52"/>
                <w:sz w:val="19"/>
              </w:rPr>
              <w:t xml:space="preserve"> </w:t>
            </w:r>
            <w:r>
              <w:rPr>
                <w:sz w:val="19"/>
              </w:rPr>
              <w:t>related</w:t>
            </w:r>
            <w:r>
              <w:rPr>
                <w:spacing w:val="52"/>
                <w:sz w:val="19"/>
              </w:rPr>
              <w:t xml:space="preserve"> </w:t>
            </w:r>
            <w:r>
              <w:rPr>
                <w:sz w:val="19"/>
              </w:rPr>
              <w:t>to</w:t>
            </w:r>
            <w:r w:rsidR="007D2E38">
              <w:rPr>
                <w:sz w:val="19"/>
              </w:rPr>
              <w:t xml:space="preserve"> </w:t>
            </w:r>
            <w:r>
              <w:rPr>
                <w:sz w:val="19"/>
              </w:rPr>
              <w:t>their</w:t>
            </w:r>
            <w:r>
              <w:rPr>
                <w:spacing w:val="1"/>
                <w:sz w:val="19"/>
              </w:rPr>
              <w:t xml:space="preserve"> </w:t>
            </w:r>
            <w:r>
              <w:rPr>
                <w:sz w:val="19"/>
              </w:rPr>
              <w:t>Bids. The conditions for the presentation shall be provided in the bid document</w:t>
            </w:r>
            <w:r>
              <w:rPr>
                <w:spacing w:val="-50"/>
                <w:sz w:val="19"/>
              </w:rPr>
              <w:t xml:space="preserve"> </w:t>
            </w:r>
            <w:r>
              <w:rPr>
                <w:sz w:val="19"/>
              </w:rPr>
              <w:t>where</w:t>
            </w:r>
            <w:r w:rsidR="007D2E38">
              <w:rPr>
                <w:sz w:val="19"/>
              </w:rPr>
              <w:t xml:space="preserve"> </w:t>
            </w:r>
            <w:r>
              <w:rPr>
                <w:sz w:val="19"/>
              </w:rPr>
              <w:t>required.</w:t>
            </w:r>
          </w:p>
        </w:tc>
      </w:tr>
      <w:tr w:rsidR="00AC091B" w14:paraId="1825E346" w14:textId="77777777">
        <w:trPr>
          <w:trHeight w:val="3960"/>
        </w:trPr>
        <w:tc>
          <w:tcPr>
            <w:tcW w:w="2426" w:type="dxa"/>
            <w:tcBorders>
              <w:bottom w:val="nil"/>
            </w:tcBorders>
          </w:tcPr>
          <w:p w14:paraId="18875C3D" w14:textId="77777777" w:rsidR="00AC091B" w:rsidRDefault="002E2A16">
            <w:pPr>
              <w:pStyle w:val="TableParagraph"/>
              <w:spacing w:before="64"/>
              <w:ind w:left="115"/>
              <w:rPr>
                <w:rFonts w:ascii="Calibri"/>
              </w:rPr>
            </w:pPr>
            <w:r>
              <w:rPr>
                <w:rFonts w:ascii="Calibri"/>
              </w:rPr>
              <w:t>30.</w:t>
            </w:r>
            <w:r>
              <w:rPr>
                <w:rFonts w:ascii="Calibri"/>
                <w:spacing w:val="3"/>
              </w:rPr>
              <w:t xml:space="preserve"> </w:t>
            </w:r>
            <w:r>
              <w:rPr>
                <w:rFonts w:ascii="Calibri"/>
              </w:rPr>
              <w:t>Due</w:t>
            </w:r>
            <w:r>
              <w:rPr>
                <w:rFonts w:ascii="Calibri"/>
                <w:spacing w:val="-3"/>
              </w:rPr>
              <w:t xml:space="preserve"> </w:t>
            </w:r>
            <w:r>
              <w:rPr>
                <w:rFonts w:ascii="Calibri"/>
              </w:rPr>
              <w:t>diligence</w:t>
            </w:r>
          </w:p>
        </w:tc>
        <w:tc>
          <w:tcPr>
            <w:tcW w:w="7391" w:type="dxa"/>
            <w:tcBorders>
              <w:bottom w:val="nil"/>
            </w:tcBorders>
          </w:tcPr>
          <w:p w14:paraId="1BEA582B" w14:textId="75C10F55" w:rsidR="00AC091B" w:rsidRDefault="00F139E9">
            <w:pPr>
              <w:pStyle w:val="TableParagraph"/>
              <w:numPr>
                <w:ilvl w:val="1"/>
                <w:numId w:val="38"/>
              </w:numPr>
              <w:tabs>
                <w:tab w:val="left" w:pos="640"/>
              </w:tabs>
              <w:spacing w:before="64"/>
              <w:ind w:right="101"/>
              <w:jc w:val="both"/>
              <w:rPr>
                <w:sz w:val="19"/>
              </w:rPr>
            </w:pPr>
            <w:r>
              <w:rPr>
                <w:sz w:val="19"/>
              </w:rPr>
              <w:t>M/O NHSR&amp;C</w:t>
            </w:r>
            <w:r w:rsidR="007D2E38">
              <w:rPr>
                <w:sz w:val="19"/>
              </w:rPr>
              <w:t xml:space="preserve"> reserves the right to undertake a due diligence exercise, aimed at</w:t>
            </w:r>
            <w:r w:rsidR="007D2E38">
              <w:rPr>
                <w:spacing w:val="1"/>
                <w:sz w:val="19"/>
              </w:rPr>
              <w:t xml:space="preserve"> </w:t>
            </w:r>
            <w:r w:rsidR="007D2E38">
              <w:rPr>
                <w:sz w:val="19"/>
              </w:rPr>
              <w:t>determining to its satisfaction, the validity of the information provided by the</w:t>
            </w:r>
            <w:r w:rsidR="007D2E38">
              <w:rPr>
                <w:spacing w:val="1"/>
                <w:sz w:val="19"/>
              </w:rPr>
              <w:t xml:space="preserve"> </w:t>
            </w:r>
            <w:r w:rsidR="007D2E38">
              <w:rPr>
                <w:sz w:val="19"/>
              </w:rPr>
              <w:t>Bidder. Such exercise shall be fully documented and may include, but need not</w:t>
            </w:r>
            <w:r w:rsidR="007D2E38">
              <w:rPr>
                <w:spacing w:val="1"/>
                <w:sz w:val="19"/>
              </w:rPr>
              <w:t xml:space="preserve"> </w:t>
            </w:r>
            <w:r w:rsidR="007D2E38">
              <w:rPr>
                <w:sz w:val="19"/>
              </w:rPr>
              <w:t>be</w:t>
            </w:r>
            <w:r w:rsidR="007D2E38">
              <w:rPr>
                <w:spacing w:val="-6"/>
                <w:sz w:val="19"/>
              </w:rPr>
              <w:t xml:space="preserve"> </w:t>
            </w:r>
            <w:r w:rsidR="007D2E38">
              <w:rPr>
                <w:sz w:val="19"/>
              </w:rPr>
              <w:t>limited</w:t>
            </w:r>
            <w:r w:rsidR="007D2E38">
              <w:rPr>
                <w:spacing w:val="-1"/>
                <w:sz w:val="19"/>
              </w:rPr>
              <w:t xml:space="preserve"> </w:t>
            </w:r>
            <w:r w:rsidR="007D2E38">
              <w:rPr>
                <w:sz w:val="19"/>
              </w:rPr>
              <w:t>to,</w:t>
            </w:r>
            <w:r w:rsidR="007D2E38">
              <w:rPr>
                <w:spacing w:val="-2"/>
                <w:sz w:val="19"/>
              </w:rPr>
              <w:t xml:space="preserve"> </w:t>
            </w:r>
            <w:r w:rsidR="007D2E38">
              <w:rPr>
                <w:sz w:val="19"/>
              </w:rPr>
              <w:t>all</w:t>
            </w:r>
            <w:r w:rsidR="007D2E38">
              <w:rPr>
                <w:spacing w:val="-1"/>
                <w:sz w:val="19"/>
              </w:rPr>
              <w:t xml:space="preserve"> </w:t>
            </w:r>
            <w:r w:rsidR="007D2E38">
              <w:rPr>
                <w:sz w:val="19"/>
              </w:rPr>
              <w:t>or</w:t>
            </w:r>
            <w:r w:rsidR="007D2E38">
              <w:rPr>
                <w:spacing w:val="2"/>
                <w:sz w:val="19"/>
              </w:rPr>
              <w:t xml:space="preserve"> </w:t>
            </w:r>
            <w:r w:rsidR="007D2E38">
              <w:rPr>
                <w:sz w:val="19"/>
              </w:rPr>
              <w:t>any</w:t>
            </w:r>
            <w:r w:rsidR="007D2E38">
              <w:rPr>
                <w:spacing w:val="-1"/>
                <w:sz w:val="19"/>
              </w:rPr>
              <w:t xml:space="preserve"> </w:t>
            </w:r>
            <w:r w:rsidR="007D2E38">
              <w:rPr>
                <w:sz w:val="19"/>
              </w:rPr>
              <w:t>combination of</w:t>
            </w:r>
            <w:r w:rsidR="007D2E38">
              <w:rPr>
                <w:spacing w:val="1"/>
                <w:sz w:val="19"/>
              </w:rPr>
              <w:t xml:space="preserve"> </w:t>
            </w:r>
            <w:r w:rsidR="007D2E38">
              <w:rPr>
                <w:sz w:val="19"/>
              </w:rPr>
              <w:t>the</w:t>
            </w:r>
            <w:r w:rsidR="007D2E38">
              <w:rPr>
                <w:spacing w:val="-1"/>
                <w:sz w:val="19"/>
              </w:rPr>
              <w:t xml:space="preserve"> </w:t>
            </w:r>
            <w:r w:rsidR="007D2E38">
              <w:rPr>
                <w:sz w:val="19"/>
              </w:rPr>
              <w:t>following:</w:t>
            </w:r>
          </w:p>
          <w:p w14:paraId="08453275" w14:textId="77777777" w:rsidR="00AC091B" w:rsidRDefault="002E2A16">
            <w:pPr>
              <w:pStyle w:val="TableParagraph"/>
              <w:numPr>
                <w:ilvl w:val="2"/>
                <w:numId w:val="38"/>
              </w:numPr>
              <w:tabs>
                <w:tab w:val="left" w:pos="997"/>
              </w:tabs>
              <w:spacing w:before="151"/>
              <w:ind w:right="104"/>
              <w:jc w:val="both"/>
              <w:rPr>
                <w:sz w:val="19"/>
              </w:rPr>
            </w:pPr>
            <w:r>
              <w:rPr>
                <w:sz w:val="19"/>
              </w:rPr>
              <w:t>Verification</w:t>
            </w:r>
            <w:r>
              <w:rPr>
                <w:spacing w:val="1"/>
                <w:sz w:val="19"/>
              </w:rPr>
              <w:t xml:space="preserve"> </w:t>
            </w:r>
            <w:r>
              <w:rPr>
                <w:sz w:val="19"/>
              </w:rPr>
              <w:t>of</w:t>
            </w:r>
            <w:r>
              <w:rPr>
                <w:spacing w:val="1"/>
                <w:sz w:val="19"/>
              </w:rPr>
              <w:t xml:space="preserve"> </w:t>
            </w:r>
            <w:r>
              <w:rPr>
                <w:sz w:val="19"/>
              </w:rPr>
              <w:t>accuracy,</w:t>
            </w:r>
            <w:r>
              <w:rPr>
                <w:spacing w:val="1"/>
                <w:sz w:val="19"/>
              </w:rPr>
              <w:t xml:space="preserve"> </w:t>
            </w:r>
            <w:r>
              <w:rPr>
                <w:sz w:val="19"/>
              </w:rPr>
              <w:t>correctness</w:t>
            </w:r>
            <w:r>
              <w:rPr>
                <w:spacing w:val="1"/>
                <w:sz w:val="19"/>
              </w:rPr>
              <w:t xml:space="preserve"> </w:t>
            </w:r>
            <w:r>
              <w:rPr>
                <w:sz w:val="19"/>
              </w:rPr>
              <w:t>and</w:t>
            </w:r>
            <w:r>
              <w:rPr>
                <w:spacing w:val="1"/>
                <w:sz w:val="19"/>
              </w:rPr>
              <w:t xml:space="preserve"> </w:t>
            </w:r>
            <w:r>
              <w:rPr>
                <w:sz w:val="19"/>
              </w:rPr>
              <w:t>authenticity</w:t>
            </w:r>
            <w:r>
              <w:rPr>
                <w:spacing w:val="1"/>
                <w:sz w:val="19"/>
              </w:rPr>
              <w:t xml:space="preserve"> </w:t>
            </w:r>
            <w:r>
              <w:rPr>
                <w:sz w:val="19"/>
              </w:rPr>
              <w:t>of</w:t>
            </w:r>
            <w:r>
              <w:rPr>
                <w:spacing w:val="1"/>
                <w:sz w:val="19"/>
              </w:rPr>
              <w:t xml:space="preserve"> </w:t>
            </w:r>
            <w:r>
              <w:rPr>
                <w:sz w:val="19"/>
              </w:rPr>
              <w:t>information</w:t>
            </w:r>
            <w:r>
              <w:rPr>
                <w:spacing w:val="1"/>
                <w:sz w:val="19"/>
              </w:rPr>
              <w:t xml:space="preserve"> </w:t>
            </w:r>
            <w:r>
              <w:rPr>
                <w:sz w:val="19"/>
              </w:rPr>
              <w:t>provided by</w:t>
            </w:r>
            <w:r>
              <w:rPr>
                <w:spacing w:val="1"/>
                <w:sz w:val="19"/>
              </w:rPr>
              <w:t xml:space="preserve"> </w:t>
            </w:r>
            <w:r>
              <w:rPr>
                <w:sz w:val="19"/>
              </w:rPr>
              <w:t>the</w:t>
            </w:r>
            <w:r>
              <w:rPr>
                <w:spacing w:val="-1"/>
                <w:sz w:val="19"/>
              </w:rPr>
              <w:t xml:space="preserve"> </w:t>
            </w:r>
            <w:r>
              <w:rPr>
                <w:sz w:val="19"/>
              </w:rPr>
              <w:t>Bidder;</w:t>
            </w:r>
          </w:p>
          <w:p w14:paraId="61AD54E5" w14:textId="77777777" w:rsidR="00AC091B" w:rsidRDefault="002E2A16">
            <w:pPr>
              <w:pStyle w:val="TableParagraph"/>
              <w:numPr>
                <w:ilvl w:val="2"/>
                <w:numId w:val="38"/>
              </w:numPr>
              <w:tabs>
                <w:tab w:val="left" w:pos="997"/>
              </w:tabs>
              <w:spacing w:before="152"/>
              <w:ind w:right="110"/>
              <w:jc w:val="both"/>
              <w:rPr>
                <w:sz w:val="19"/>
              </w:rPr>
            </w:pPr>
            <w:r>
              <w:rPr>
                <w:sz w:val="19"/>
              </w:rPr>
              <w:t>Validation of extent of compliance to the ITB requirements and evaluation</w:t>
            </w:r>
            <w:r>
              <w:rPr>
                <w:spacing w:val="1"/>
                <w:sz w:val="19"/>
              </w:rPr>
              <w:t xml:space="preserve"> </w:t>
            </w:r>
            <w:r>
              <w:rPr>
                <w:sz w:val="19"/>
              </w:rPr>
              <w:t>criteria</w:t>
            </w:r>
            <w:r>
              <w:rPr>
                <w:spacing w:val="-4"/>
                <w:sz w:val="19"/>
              </w:rPr>
              <w:t xml:space="preserve"> </w:t>
            </w:r>
            <w:r>
              <w:rPr>
                <w:sz w:val="19"/>
              </w:rPr>
              <w:t>based on what</w:t>
            </w:r>
            <w:r>
              <w:rPr>
                <w:spacing w:val="-2"/>
                <w:sz w:val="19"/>
              </w:rPr>
              <w:t xml:space="preserve"> </w:t>
            </w:r>
            <w:r>
              <w:rPr>
                <w:sz w:val="19"/>
              </w:rPr>
              <w:t>has</w:t>
            </w:r>
            <w:r>
              <w:rPr>
                <w:spacing w:val="-5"/>
                <w:sz w:val="19"/>
              </w:rPr>
              <w:t xml:space="preserve"> </w:t>
            </w:r>
            <w:r>
              <w:rPr>
                <w:sz w:val="19"/>
              </w:rPr>
              <w:t>so</w:t>
            </w:r>
            <w:r>
              <w:rPr>
                <w:spacing w:val="-11"/>
                <w:sz w:val="19"/>
              </w:rPr>
              <w:t xml:space="preserve"> </w:t>
            </w:r>
            <w:r>
              <w:rPr>
                <w:sz w:val="19"/>
              </w:rPr>
              <w:t>far</w:t>
            </w:r>
            <w:r>
              <w:rPr>
                <w:spacing w:val="-2"/>
                <w:sz w:val="19"/>
              </w:rPr>
              <w:t xml:space="preserve"> </w:t>
            </w:r>
            <w:r>
              <w:rPr>
                <w:sz w:val="19"/>
              </w:rPr>
              <w:t>been found</w:t>
            </w:r>
            <w:r>
              <w:rPr>
                <w:spacing w:val="-1"/>
                <w:sz w:val="19"/>
              </w:rPr>
              <w:t xml:space="preserve"> </w:t>
            </w:r>
            <w:r>
              <w:rPr>
                <w:sz w:val="19"/>
              </w:rPr>
              <w:t>by</w:t>
            </w:r>
            <w:r>
              <w:rPr>
                <w:spacing w:val="-2"/>
                <w:sz w:val="19"/>
              </w:rPr>
              <w:t xml:space="preserve"> </w:t>
            </w:r>
            <w:r>
              <w:rPr>
                <w:sz w:val="19"/>
              </w:rPr>
              <w:t>the</w:t>
            </w:r>
            <w:r>
              <w:rPr>
                <w:spacing w:val="-6"/>
                <w:sz w:val="19"/>
              </w:rPr>
              <w:t xml:space="preserve"> </w:t>
            </w:r>
            <w:r>
              <w:rPr>
                <w:sz w:val="19"/>
              </w:rPr>
              <w:t>evaluation team;</w:t>
            </w:r>
          </w:p>
          <w:p w14:paraId="519EBD57" w14:textId="77777777" w:rsidR="00AC091B" w:rsidRDefault="002E2A16">
            <w:pPr>
              <w:pStyle w:val="TableParagraph"/>
              <w:numPr>
                <w:ilvl w:val="2"/>
                <w:numId w:val="38"/>
              </w:numPr>
              <w:tabs>
                <w:tab w:val="left" w:pos="997"/>
              </w:tabs>
              <w:spacing w:before="152"/>
              <w:ind w:right="101"/>
              <w:jc w:val="both"/>
              <w:rPr>
                <w:sz w:val="19"/>
              </w:rPr>
            </w:pPr>
            <w:r>
              <w:rPr>
                <w:sz w:val="19"/>
              </w:rPr>
              <w:t>Inquiry and reference checking with Government entities with jurisdiction</w:t>
            </w:r>
            <w:r>
              <w:rPr>
                <w:spacing w:val="1"/>
                <w:sz w:val="19"/>
              </w:rPr>
              <w:t xml:space="preserve"> </w:t>
            </w:r>
            <w:r>
              <w:rPr>
                <w:sz w:val="19"/>
              </w:rPr>
              <w:t>on the Bidder, or with previous clients, or any other entity that may have</w:t>
            </w:r>
            <w:r>
              <w:rPr>
                <w:spacing w:val="1"/>
                <w:sz w:val="19"/>
              </w:rPr>
              <w:t xml:space="preserve"> </w:t>
            </w:r>
            <w:r>
              <w:rPr>
                <w:sz w:val="19"/>
              </w:rPr>
              <w:t>done</w:t>
            </w:r>
            <w:r>
              <w:rPr>
                <w:spacing w:val="-6"/>
                <w:sz w:val="19"/>
              </w:rPr>
              <w:t xml:space="preserve"> </w:t>
            </w:r>
            <w:r>
              <w:rPr>
                <w:sz w:val="19"/>
              </w:rPr>
              <w:t>business</w:t>
            </w:r>
            <w:r>
              <w:rPr>
                <w:spacing w:val="5"/>
                <w:sz w:val="19"/>
              </w:rPr>
              <w:t xml:space="preserve"> </w:t>
            </w:r>
            <w:r>
              <w:rPr>
                <w:sz w:val="19"/>
              </w:rPr>
              <w:t>with the</w:t>
            </w:r>
            <w:r>
              <w:rPr>
                <w:spacing w:val="-2"/>
                <w:sz w:val="19"/>
              </w:rPr>
              <w:t xml:space="preserve"> </w:t>
            </w:r>
            <w:r>
              <w:rPr>
                <w:sz w:val="19"/>
              </w:rPr>
              <w:t>Bidder;</w:t>
            </w:r>
          </w:p>
          <w:p w14:paraId="51D29EE0" w14:textId="77777777" w:rsidR="00AC091B" w:rsidRDefault="002E2A16">
            <w:pPr>
              <w:pStyle w:val="TableParagraph"/>
              <w:numPr>
                <w:ilvl w:val="2"/>
                <w:numId w:val="38"/>
              </w:numPr>
              <w:tabs>
                <w:tab w:val="left" w:pos="997"/>
              </w:tabs>
              <w:spacing w:before="133"/>
              <w:ind w:right="97"/>
              <w:jc w:val="both"/>
              <w:rPr>
                <w:sz w:val="19"/>
              </w:rPr>
            </w:pPr>
            <w:r>
              <w:rPr>
                <w:sz w:val="19"/>
              </w:rPr>
              <w:t>Inquiry</w:t>
            </w:r>
            <w:r>
              <w:rPr>
                <w:spacing w:val="-12"/>
                <w:sz w:val="19"/>
              </w:rPr>
              <w:t xml:space="preserve"> </w:t>
            </w:r>
            <w:r>
              <w:rPr>
                <w:sz w:val="19"/>
              </w:rPr>
              <w:t>and</w:t>
            </w:r>
            <w:r>
              <w:rPr>
                <w:spacing w:val="-9"/>
                <w:sz w:val="19"/>
              </w:rPr>
              <w:t xml:space="preserve"> </w:t>
            </w:r>
            <w:r>
              <w:rPr>
                <w:sz w:val="19"/>
              </w:rPr>
              <w:t>reference</w:t>
            </w:r>
            <w:r>
              <w:rPr>
                <w:spacing w:val="-12"/>
                <w:sz w:val="19"/>
              </w:rPr>
              <w:t xml:space="preserve"> </w:t>
            </w:r>
            <w:r>
              <w:rPr>
                <w:sz w:val="19"/>
              </w:rPr>
              <w:t>checking</w:t>
            </w:r>
            <w:r>
              <w:rPr>
                <w:spacing w:val="-9"/>
                <w:sz w:val="19"/>
              </w:rPr>
              <w:t xml:space="preserve"> </w:t>
            </w:r>
            <w:r>
              <w:rPr>
                <w:sz w:val="19"/>
              </w:rPr>
              <w:t>with</w:t>
            </w:r>
            <w:r>
              <w:rPr>
                <w:spacing w:val="-11"/>
                <w:sz w:val="19"/>
              </w:rPr>
              <w:t xml:space="preserve"> </w:t>
            </w:r>
            <w:r>
              <w:rPr>
                <w:sz w:val="19"/>
              </w:rPr>
              <w:t>previous</w:t>
            </w:r>
            <w:r>
              <w:rPr>
                <w:spacing w:val="-9"/>
                <w:sz w:val="19"/>
              </w:rPr>
              <w:t xml:space="preserve"> </w:t>
            </w:r>
            <w:r>
              <w:rPr>
                <w:sz w:val="19"/>
              </w:rPr>
              <w:t>clients</w:t>
            </w:r>
            <w:r>
              <w:rPr>
                <w:spacing w:val="31"/>
                <w:sz w:val="19"/>
              </w:rPr>
              <w:t xml:space="preserve"> </w:t>
            </w:r>
            <w:r>
              <w:rPr>
                <w:sz w:val="19"/>
              </w:rPr>
              <w:t>on</w:t>
            </w:r>
            <w:r>
              <w:rPr>
                <w:spacing w:val="-9"/>
                <w:sz w:val="19"/>
              </w:rPr>
              <w:t xml:space="preserve"> </w:t>
            </w:r>
            <w:r>
              <w:rPr>
                <w:sz w:val="19"/>
              </w:rPr>
              <w:t>the</w:t>
            </w:r>
            <w:r>
              <w:rPr>
                <w:spacing w:val="-13"/>
                <w:sz w:val="19"/>
              </w:rPr>
              <w:t xml:space="preserve"> </w:t>
            </w:r>
            <w:r>
              <w:rPr>
                <w:sz w:val="19"/>
              </w:rPr>
              <w:t>performance</w:t>
            </w:r>
            <w:r>
              <w:rPr>
                <w:spacing w:val="-9"/>
                <w:sz w:val="19"/>
              </w:rPr>
              <w:t xml:space="preserve"> </w:t>
            </w:r>
            <w:r>
              <w:rPr>
                <w:sz w:val="19"/>
              </w:rPr>
              <w:t>on</w:t>
            </w:r>
            <w:r>
              <w:rPr>
                <w:spacing w:val="-50"/>
                <w:sz w:val="19"/>
              </w:rPr>
              <w:t xml:space="preserve"> </w:t>
            </w:r>
            <w:r>
              <w:rPr>
                <w:sz w:val="19"/>
              </w:rPr>
              <w:t>on-going</w:t>
            </w:r>
            <w:r>
              <w:rPr>
                <w:spacing w:val="45"/>
                <w:sz w:val="19"/>
              </w:rPr>
              <w:t xml:space="preserve"> </w:t>
            </w:r>
            <w:r>
              <w:rPr>
                <w:sz w:val="19"/>
              </w:rPr>
              <w:t>or</w:t>
            </w:r>
            <w:r>
              <w:rPr>
                <w:spacing w:val="44"/>
                <w:sz w:val="19"/>
              </w:rPr>
              <w:t xml:space="preserve"> </w:t>
            </w:r>
            <w:r>
              <w:rPr>
                <w:sz w:val="19"/>
              </w:rPr>
              <w:t>completed</w:t>
            </w:r>
            <w:r>
              <w:rPr>
                <w:spacing w:val="-2"/>
                <w:sz w:val="19"/>
              </w:rPr>
              <w:t xml:space="preserve"> </w:t>
            </w:r>
            <w:r>
              <w:rPr>
                <w:sz w:val="19"/>
              </w:rPr>
              <w:t>contracts,</w:t>
            </w:r>
            <w:r>
              <w:rPr>
                <w:spacing w:val="44"/>
                <w:sz w:val="19"/>
              </w:rPr>
              <w:t xml:space="preserve"> </w:t>
            </w:r>
            <w:r>
              <w:rPr>
                <w:sz w:val="19"/>
              </w:rPr>
              <w:t>including</w:t>
            </w:r>
            <w:r>
              <w:rPr>
                <w:spacing w:val="-2"/>
                <w:sz w:val="19"/>
              </w:rPr>
              <w:t xml:space="preserve"> </w:t>
            </w:r>
            <w:r>
              <w:rPr>
                <w:sz w:val="19"/>
              </w:rPr>
              <w:t>physical</w:t>
            </w:r>
            <w:r>
              <w:rPr>
                <w:spacing w:val="45"/>
                <w:sz w:val="19"/>
              </w:rPr>
              <w:t xml:space="preserve"> </w:t>
            </w:r>
            <w:r>
              <w:rPr>
                <w:sz w:val="19"/>
              </w:rPr>
              <w:t>inspections of</w:t>
            </w:r>
          </w:p>
        </w:tc>
      </w:tr>
    </w:tbl>
    <w:p w14:paraId="008CBD7D" w14:textId="77777777" w:rsidR="00AC091B" w:rsidRDefault="00AC091B">
      <w:pPr>
        <w:jc w:val="both"/>
        <w:rPr>
          <w:sz w:val="19"/>
        </w:rPr>
        <w:sectPr w:rsidR="00AC091B">
          <w:pgSz w:w="11930" w:h="16860"/>
          <w:pgMar w:top="660" w:right="600" w:bottom="1020" w:left="560" w:header="0" w:footer="769" w:gutter="0"/>
          <w:cols w:space="720"/>
        </w:sectPr>
      </w:pPr>
    </w:p>
    <w:tbl>
      <w:tblPr>
        <w:tblW w:w="0" w:type="auto"/>
        <w:tblInd w:w="705"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2426"/>
        <w:gridCol w:w="7391"/>
      </w:tblGrid>
      <w:tr w:rsidR="00AC091B" w14:paraId="44D6F9FE" w14:textId="77777777">
        <w:trPr>
          <w:trHeight w:val="1790"/>
        </w:trPr>
        <w:tc>
          <w:tcPr>
            <w:tcW w:w="2426" w:type="dxa"/>
          </w:tcPr>
          <w:p w14:paraId="324E1BB5" w14:textId="77777777" w:rsidR="00AC091B" w:rsidRDefault="00AC091B">
            <w:pPr>
              <w:pStyle w:val="TableParagraph"/>
              <w:rPr>
                <w:rFonts w:ascii="Times New Roman"/>
                <w:sz w:val="18"/>
              </w:rPr>
            </w:pPr>
          </w:p>
        </w:tc>
        <w:tc>
          <w:tcPr>
            <w:tcW w:w="7391" w:type="dxa"/>
          </w:tcPr>
          <w:p w14:paraId="7989CA8A" w14:textId="77777777" w:rsidR="00AC091B" w:rsidRDefault="002E2A16">
            <w:pPr>
              <w:pStyle w:val="TableParagraph"/>
              <w:spacing w:before="66"/>
              <w:ind w:left="996"/>
              <w:rPr>
                <w:sz w:val="19"/>
              </w:rPr>
            </w:pPr>
            <w:r>
              <w:rPr>
                <w:sz w:val="19"/>
              </w:rPr>
              <w:t>previous</w:t>
            </w:r>
            <w:r>
              <w:rPr>
                <w:spacing w:val="-7"/>
                <w:sz w:val="19"/>
              </w:rPr>
              <w:t xml:space="preserve"> </w:t>
            </w:r>
            <w:r>
              <w:rPr>
                <w:sz w:val="19"/>
              </w:rPr>
              <w:t>works,</w:t>
            </w:r>
            <w:r>
              <w:rPr>
                <w:spacing w:val="-10"/>
                <w:sz w:val="19"/>
              </w:rPr>
              <w:t xml:space="preserve"> </w:t>
            </w:r>
            <w:r>
              <w:rPr>
                <w:sz w:val="19"/>
              </w:rPr>
              <w:t>as</w:t>
            </w:r>
            <w:r>
              <w:rPr>
                <w:spacing w:val="-6"/>
                <w:sz w:val="19"/>
              </w:rPr>
              <w:t xml:space="preserve"> </w:t>
            </w:r>
            <w:r>
              <w:rPr>
                <w:sz w:val="19"/>
              </w:rPr>
              <w:t>deemed</w:t>
            </w:r>
            <w:r>
              <w:rPr>
                <w:spacing w:val="-6"/>
                <w:sz w:val="19"/>
              </w:rPr>
              <w:t xml:space="preserve"> </w:t>
            </w:r>
            <w:r>
              <w:rPr>
                <w:sz w:val="19"/>
              </w:rPr>
              <w:t>necessary;</w:t>
            </w:r>
          </w:p>
          <w:p w14:paraId="362C0908" w14:textId="77777777" w:rsidR="00AC091B" w:rsidRDefault="002E2A16">
            <w:pPr>
              <w:pStyle w:val="TableParagraph"/>
              <w:numPr>
                <w:ilvl w:val="0"/>
                <w:numId w:val="37"/>
              </w:numPr>
              <w:tabs>
                <w:tab w:val="left" w:pos="994"/>
                <w:tab w:val="left" w:pos="995"/>
              </w:tabs>
              <w:spacing w:before="150"/>
              <w:ind w:right="155" w:hanging="370"/>
              <w:rPr>
                <w:sz w:val="19"/>
              </w:rPr>
            </w:pPr>
            <w:r>
              <w:rPr>
                <w:sz w:val="19"/>
              </w:rPr>
              <w:t>Physical</w:t>
            </w:r>
            <w:r>
              <w:rPr>
                <w:spacing w:val="3"/>
                <w:sz w:val="19"/>
              </w:rPr>
              <w:t xml:space="preserve"> </w:t>
            </w:r>
            <w:r>
              <w:rPr>
                <w:sz w:val="19"/>
              </w:rPr>
              <w:t>inspection</w:t>
            </w:r>
            <w:r>
              <w:rPr>
                <w:spacing w:val="7"/>
                <w:sz w:val="19"/>
              </w:rPr>
              <w:t xml:space="preserve"> </w:t>
            </w:r>
            <w:r>
              <w:rPr>
                <w:sz w:val="19"/>
              </w:rPr>
              <w:t>of</w:t>
            </w:r>
            <w:r>
              <w:rPr>
                <w:spacing w:val="7"/>
                <w:sz w:val="19"/>
              </w:rPr>
              <w:t xml:space="preserve"> </w:t>
            </w:r>
            <w:r>
              <w:rPr>
                <w:sz w:val="19"/>
              </w:rPr>
              <w:t>the</w:t>
            </w:r>
            <w:r>
              <w:rPr>
                <w:spacing w:val="1"/>
                <w:sz w:val="19"/>
              </w:rPr>
              <w:t xml:space="preserve"> </w:t>
            </w:r>
            <w:r>
              <w:rPr>
                <w:sz w:val="19"/>
              </w:rPr>
              <w:t>Bidder’s</w:t>
            </w:r>
            <w:r>
              <w:rPr>
                <w:spacing w:val="5"/>
                <w:sz w:val="19"/>
              </w:rPr>
              <w:t xml:space="preserve"> </w:t>
            </w:r>
            <w:r>
              <w:rPr>
                <w:sz w:val="19"/>
              </w:rPr>
              <w:t>offices,</w:t>
            </w:r>
            <w:r>
              <w:rPr>
                <w:spacing w:val="5"/>
                <w:sz w:val="19"/>
              </w:rPr>
              <w:t xml:space="preserve"> </w:t>
            </w:r>
            <w:r>
              <w:rPr>
                <w:sz w:val="19"/>
              </w:rPr>
              <w:t>branches</w:t>
            </w:r>
            <w:r>
              <w:rPr>
                <w:spacing w:val="6"/>
                <w:sz w:val="19"/>
              </w:rPr>
              <w:t xml:space="preserve"> </w:t>
            </w:r>
            <w:r>
              <w:rPr>
                <w:sz w:val="19"/>
              </w:rPr>
              <w:t>or</w:t>
            </w:r>
            <w:r>
              <w:rPr>
                <w:spacing w:val="3"/>
                <w:sz w:val="19"/>
              </w:rPr>
              <w:t xml:space="preserve"> </w:t>
            </w:r>
            <w:r>
              <w:rPr>
                <w:sz w:val="19"/>
              </w:rPr>
              <w:t>other</w:t>
            </w:r>
            <w:r>
              <w:rPr>
                <w:spacing w:val="5"/>
                <w:sz w:val="19"/>
              </w:rPr>
              <w:t xml:space="preserve"> </w:t>
            </w:r>
            <w:r>
              <w:rPr>
                <w:sz w:val="19"/>
              </w:rPr>
              <w:t>places</w:t>
            </w:r>
            <w:r>
              <w:rPr>
                <w:spacing w:val="7"/>
                <w:sz w:val="19"/>
              </w:rPr>
              <w:t xml:space="preserve"> </w:t>
            </w:r>
            <w:r>
              <w:rPr>
                <w:sz w:val="19"/>
              </w:rPr>
              <w:t>where</w:t>
            </w:r>
            <w:r>
              <w:rPr>
                <w:spacing w:val="-49"/>
                <w:sz w:val="19"/>
              </w:rPr>
              <w:t xml:space="preserve"> </w:t>
            </w:r>
            <w:r>
              <w:rPr>
                <w:sz w:val="19"/>
              </w:rPr>
              <w:t>business</w:t>
            </w:r>
            <w:r>
              <w:rPr>
                <w:spacing w:val="1"/>
                <w:sz w:val="19"/>
              </w:rPr>
              <w:t xml:space="preserve"> </w:t>
            </w:r>
            <w:r>
              <w:rPr>
                <w:sz w:val="19"/>
              </w:rPr>
              <w:t>transpires,</w:t>
            </w:r>
            <w:r>
              <w:rPr>
                <w:spacing w:val="-4"/>
                <w:sz w:val="19"/>
              </w:rPr>
              <w:t xml:space="preserve"> </w:t>
            </w:r>
            <w:r>
              <w:rPr>
                <w:sz w:val="19"/>
              </w:rPr>
              <w:t>with or</w:t>
            </w:r>
            <w:r>
              <w:rPr>
                <w:spacing w:val="-4"/>
                <w:sz w:val="19"/>
              </w:rPr>
              <w:t xml:space="preserve"> </w:t>
            </w:r>
            <w:r>
              <w:rPr>
                <w:sz w:val="19"/>
              </w:rPr>
              <w:t>without</w:t>
            </w:r>
            <w:r>
              <w:rPr>
                <w:spacing w:val="-1"/>
                <w:sz w:val="19"/>
              </w:rPr>
              <w:t xml:space="preserve"> </w:t>
            </w:r>
            <w:r>
              <w:rPr>
                <w:sz w:val="19"/>
              </w:rPr>
              <w:t>notice</w:t>
            </w:r>
            <w:r>
              <w:rPr>
                <w:spacing w:val="-6"/>
                <w:sz w:val="19"/>
              </w:rPr>
              <w:t xml:space="preserve"> </w:t>
            </w:r>
            <w:r>
              <w:rPr>
                <w:sz w:val="19"/>
              </w:rPr>
              <w:t>to</w:t>
            </w:r>
            <w:r>
              <w:rPr>
                <w:spacing w:val="-3"/>
                <w:sz w:val="19"/>
              </w:rPr>
              <w:t xml:space="preserve"> </w:t>
            </w:r>
            <w:r>
              <w:rPr>
                <w:sz w:val="19"/>
              </w:rPr>
              <w:t>the</w:t>
            </w:r>
            <w:r>
              <w:rPr>
                <w:spacing w:val="-9"/>
                <w:sz w:val="19"/>
              </w:rPr>
              <w:t xml:space="preserve"> </w:t>
            </w:r>
            <w:r>
              <w:rPr>
                <w:sz w:val="19"/>
              </w:rPr>
              <w:t>Bidder;</w:t>
            </w:r>
          </w:p>
          <w:p w14:paraId="5263418F" w14:textId="71FD1483" w:rsidR="00AC091B" w:rsidRDefault="002E2A16">
            <w:pPr>
              <w:pStyle w:val="TableParagraph"/>
              <w:numPr>
                <w:ilvl w:val="0"/>
                <w:numId w:val="37"/>
              </w:numPr>
              <w:tabs>
                <w:tab w:val="left" w:pos="994"/>
                <w:tab w:val="left" w:pos="995"/>
              </w:tabs>
              <w:spacing w:before="155"/>
              <w:ind w:right="469" w:hanging="370"/>
              <w:rPr>
                <w:sz w:val="19"/>
              </w:rPr>
            </w:pPr>
            <w:r>
              <w:rPr>
                <w:sz w:val="19"/>
              </w:rPr>
              <w:t>Other</w:t>
            </w:r>
            <w:r>
              <w:rPr>
                <w:spacing w:val="-2"/>
                <w:sz w:val="19"/>
              </w:rPr>
              <w:t xml:space="preserve"> </w:t>
            </w:r>
            <w:r>
              <w:rPr>
                <w:sz w:val="19"/>
              </w:rPr>
              <w:t>means</w:t>
            </w:r>
            <w:r>
              <w:rPr>
                <w:spacing w:val="-1"/>
                <w:sz w:val="19"/>
              </w:rPr>
              <w:t xml:space="preserve"> </w:t>
            </w:r>
            <w:r>
              <w:rPr>
                <w:sz w:val="19"/>
              </w:rPr>
              <w:t>that</w:t>
            </w:r>
            <w:r>
              <w:rPr>
                <w:spacing w:val="-3"/>
                <w:sz w:val="19"/>
              </w:rPr>
              <w:t xml:space="preserve"> </w:t>
            </w:r>
            <w:r w:rsidR="00F139E9">
              <w:rPr>
                <w:sz w:val="19"/>
              </w:rPr>
              <w:t>M/O NHSR&amp;C</w:t>
            </w:r>
            <w:r>
              <w:rPr>
                <w:spacing w:val="-5"/>
                <w:sz w:val="19"/>
              </w:rPr>
              <w:t xml:space="preserve"> </w:t>
            </w:r>
            <w:r>
              <w:rPr>
                <w:sz w:val="19"/>
              </w:rPr>
              <w:t>may</w:t>
            </w:r>
            <w:r>
              <w:rPr>
                <w:spacing w:val="-3"/>
                <w:sz w:val="19"/>
              </w:rPr>
              <w:t xml:space="preserve"> </w:t>
            </w:r>
            <w:r>
              <w:rPr>
                <w:sz w:val="19"/>
              </w:rPr>
              <w:t>deem</w:t>
            </w:r>
            <w:r>
              <w:rPr>
                <w:spacing w:val="-2"/>
                <w:sz w:val="19"/>
              </w:rPr>
              <w:t xml:space="preserve"> </w:t>
            </w:r>
            <w:r>
              <w:rPr>
                <w:sz w:val="19"/>
              </w:rPr>
              <w:t>appropriate,</w:t>
            </w:r>
            <w:r>
              <w:rPr>
                <w:spacing w:val="-4"/>
                <w:sz w:val="19"/>
              </w:rPr>
              <w:t xml:space="preserve"> </w:t>
            </w:r>
            <w:r>
              <w:rPr>
                <w:sz w:val="19"/>
              </w:rPr>
              <w:t>at</w:t>
            </w:r>
            <w:r>
              <w:rPr>
                <w:spacing w:val="-2"/>
                <w:sz w:val="19"/>
              </w:rPr>
              <w:t xml:space="preserve"> </w:t>
            </w:r>
            <w:r>
              <w:rPr>
                <w:sz w:val="19"/>
              </w:rPr>
              <w:t>any</w:t>
            </w:r>
            <w:r>
              <w:rPr>
                <w:spacing w:val="-3"/>
                <w:sz w:val="19"/>
              </w:rPr>
              <w:t xml:space="preserve"> </w:t>
            </w:r>
            <w:r>
              <w:rPr>
                <w:sz w:val="19"/>
              </w:rPr>
              <w:t>stage</w:t>
            </w:r>
            <w:r>
              <w:rPr>
                <w:spacing w:val="-4"/>
                <w:sz w:val="19"/>
              </w:rPr>
              <w:t xml:space="preserve"> </w:t>
            </w:r>
            <w:r>
              <w:rPr>
                <w:sz w:val="19"/>
              </w:rPr>
              <w:t>within</w:t>
            </w:r>
            <w:r>
              <w:rPr>
                <w:spacing w:val="-49"/>
                <w:sz w:val="19"/>
              </w:rPr>
              <w:t xml:space="preserve"> </w:t>
            </w:r>
            <w:r>
              <w:rPr>
                <w:sz w:val="19"/>
              </w:rPr>
              <w:t>the</w:t>
            </w:r>
            <w:r w:rsidR="007D2E38">
              <w:rPr>
                <w:sz w:val="19"/>
              </w:rPr>
              <w:t xml:space="preserve"> </w:t>
            </w:r>
            <w:r>
              <w:rPr>
                <w:sz w:val="19"/>
              </w:rPr>
              <w:t>selection</w:t>
            </w:r>
            <w:r>
              <w:rPr>
                <w:spacing w:val="-1"/>
                <w:sz w:val="19"/>
              </w:rPr>
              <w:t xml:space="preserve"> </w:t>
            </w:r>
            <w:r>
              <w:rPr>
                <w:sz w:val="19"/>
              </w:rPr>
              <w:t>process,</w:t>
            </w:r>
            <w:r>
              <w:rPr>
                <w:spacing w:val="-3"/>
                <w:sz w:val="19"/>
              </w:rPr>
              <w:t xml:space="preserve"> </w:t>
            </w:r>
            <w:r>
              <w:rPr>
                <w:sz w:val="19"/>
              </w:rPr>
              <w:t>prior</w:t>
            </w:r>
            <w:r>
              <w:rPr>
                <w:spacing w:val="-2"/>
                <w:sz w:val="19"/>
              </w:rPr>
              <w:t xml:space="preserve"> </w:t>
            </w:r>
            <w:r>
              <w:rPr>
                <w:sz w:val="19"/>
              </w:rPr>
              <w:t>to</w:t>
            </w:r>
            <w:r>
              <w:rPr>
                <w:spacing w:val="-10"/>
                <w:sz w:val="19"/>
              </w:rPr>
              <w:t xml:space="preserve"> </w:t>
            </w:r>
            <w:r>
              <w:rPr>
                <w:sz w:val="19"/>
              </w:rPr>
              <w:t>declaring</w:t>
            </w:r>
            <w:r>
              <w:rPr>
                <w:spacing w:val="-2"/>
                <w:sz w:val="19"/>
              </w:rPr>
              <w:t xml:space="preserve"> </w:t>
            </w:r>
            <w:r>
              <w:rPr>
                <w:sz w:val="19"/>
              </w:rPr>
              <w:t>the</w:t>
            </w:r>
            <w:r>
              <w:rPr>
                <w:spacing w:val="-3"/>
                <w:sz w:val="19"/>
              </w:rPr>
              <w:t xml:space="preserve"> </w:t>
            </w:r>
            <w:r>
              <w:rPr>
                <w:sz w:val="19"/>
              </w:rPr>
              <w:t>Bidder</w:t>
            </w:r>
            <w:r>
              <w:rPr>
                <w:spacing w:val="-1"/>
                <w:sz w:val="19"/>
              </w:rPr>
              <w:t xml:space="preserve"> </w:t>
            </w:r>
            <w:r>
              <w:rPr>
                <w:sz w:val="19"/>
              </w:rPr>
              <w:t>as</w:t>
            </w:r>
            <w:r>
              <w:rPr>
                <w:spacing w:val="-3"/>
                <w:sz w:val="19"/>
              </w:rPr>
              <w:t xml:space="preserve"> </w:t>
            </w:r>
            <w:r>
              <w:rPr>
                <w:sz w:val="19"/>
              </w:rPr>
              <w:t>Qualified.</w:t>
            </w:r>
          </w:p>
        </w:tc>
      </w:tr>
      <w:tr w:rsidR="00AC091B" w14:paraId="3CAA1289" w14:textId="77777777">
        <w:trPr>
          <w:trHeight w:val="3048"/>
        </w:trPr>
        <w:tc>
          <w:tcPr>
            <w:tcW w:w="2426" w:type="dxa"/>
          </w:tcPr>
          <w:p w14:paraId="06416676" w14:textId="77777777" w:rsidR="00AC091B" w:rsidRDefault="002E2A16">
            <w:pPr>
              <w:pStyle w:val="TableParagraph"/>
              <w:spacing w:before="64"/>
              <w:ind w:left="115"/>
              <w:rPr>
                <w:rFonts w:ascii="Calibri"/>
              </w:rPr>
            </w:pPr>
            <w:r>
              <w:rPr>
                <w:rFonts w:ascii="Calibri"/>
              </w:rPr>
              <w:t>31.</w:t>
            </w:r>
            <w:r>
              <w:rPr>
                <w:rFonts w:ascii="Calibri"/>
                <w:spacing w:val="3"/>
              </w:rPr>
              <w:t xml:space="preserve"> </w:t>
            </w:r>
            <w:r>
              <w:rPr>
                <w:rFonts w:ascii="Calibri"/>
              </w:rPr>
              <w:t>Clarification</w:t>
            </w:r>
            <w:r>
              <w:rPr>
                <w:rFonts w:ascii="Calibri"/>
                <w:spacing w:val="-8"/>
              </w:rPr>
              <w:t xml:space="preserve"> </w:t>
            </w:r>
            <w:r>
              <w:rPr>
                <w:rFonts w:ascii="Calibri"/>
              </w:rPr>
              <w:t>of</w:t>
            </w:r>
            <w:r>
              <w:rPr>
                <w:rFonts w:ascii="Calibri"/>
                <w:spacing w:val="-5"/>
              </w:rPr>
              <w:t xml:space="preserve"> </w:t>
            </w:r>
            <w:r>
              <w:rPr>
                <w:rFonts w:ascii="Calibri"/>
              </w:rPr>
              <w:t>Bids</w:t>
            </w:r>
          </w:p>
        </w:tc>
        <w:tc>
          <w:tcPr>
            <w:tcW w:w="7391" w:type="dxa"/>
          </w:tcPr>
          <w:p w14:paraId="16046089" w14:textId="0CCCC377" w:rsidR="00AC091B" w:rsidRDefault="002E2A16">
            <w:pPr>
              <w:pStyle w:val="TableParagraph"/>
              <w:numPr>
                <w:ilvl w:val="1"/>
                <w:numId w:val="36"/>
              </w:numPr>
              <w:tabs>
                <w:tab w:val="left" w:pos="640"/>
              </w:tabs>
              <w:spacing w:before="59" w:line="244" w:lineRule="auto"/>
              <w:ind w:right="83"/>
              <w:jc w:val="both"/>
              <w:rPr>
                <w:sz w:val="19"/>
              </w:rPr>
            </w:pPr>
            <w:r>
              <w:rPr>
                <w:sz w:val="19"/>
              </w:rPr>
              <w:t xml:space="preserve">To assist in the examination, </w:t>
            </w:r>
            <w:r w:rsidR="00073E30">
              <w:rPr>
                <w:sz w:val="19"/>
              </w:rPr>
              <w:t>evaluation,</w:t>
            </w:r>
            <w:r>
              <w:rPr>
                <w:sz w:val="19"/>
              </w:rPr>
              <w:t xml:space="preserve"> and comparison of </w:t>
            </w:r>
            <w:proofErr w:type="gramStart"/>
            <w:r>
              <w:rPr>
                <w:sz w:val="19"/>
              </w:rPr>
              <w:t>Bids,</w:t>
            </w:r>
            <w:r>
              <w:rPr>
                <w:spacing w:val="52"/>
                <w:sz w:val="19"/>
              </w:rPr>
              <w:t xml:space="preserve"> </w:t>
            </w:r>
            <w:r w:rsidR="007D2E38">
              <w:t xml:space="preserve"> </w:t>
            </w:r>
            <w:r w:rsidR="007D2E38" w:rsidRPr="007D2E38">
              <w:rPr>
                <w:sz w:val="19"/>
              </w:rPr>
              <w:t>The</w:t>
            </w:r>
            <w:proofErr w:type="gramEnd"/>
            <w:r w:rsidR="007D2E38" w:rsidRPr="007D2E38">
              <w:rPr>
                <w:sz w:val="19"/>
              </w:rPr>
              <w:t xml:space="preserve"> King Hamad University of Nursing &amp; Allied Sciences Islamabad (</w:t>
            </w:r>
            <w:r w:rsidR="00F139E9">
              <w:rPr>
                <w:sz w:val="19"/>
              </w:rPr>
              <w:t>M/O NHSR&amp;C</w:t>
            </w:r>
            <w:r w:rsidR="007D2E38" w:rsidRPr="007D2E38">
              <w:rPr>
                <w:sz w:val="19"/>
              </w:rPr>
              <w:t>)</w:t>
            </w:r>
            <w:r>
              <w:rPr>
                <w:sz w:val="19"/>
              </w:rPr>
              <w:t>, at</w:t>
            </w:r>
            <w:r>
              <w:rPr>
                <w:spacing w:val="1"/>
                <w:sz w:val="19"/>
              </w:rPr>
              <w:t xml:space="preserve"> </w:t>
            </w:r>
            <w:r>
              <w:rPr>
                <w:sz w:val="19"/>
              </w:rPr>
              <w:t>its</w:t>
            </w:r>
            <w:r>
              <w:rPr>
                <w:spacing w:val="1"/>
                <w:sz w:val="19"/>
              </w:rPr>
              <w:t xml:space="preserve"> </w:t>
            </w:r>
            <w:r>
              <w:rPr>
                <w:sz w:val="19"/>
              </w:rPr>
              <w:t>discretion,</w:t>
            </w:r>
            <w:r>
              <w:rPr>
                <w:spacing w:val="-1"/>
                <w:sz w:val="19"/>
              </w:rPr>
              <w:t xml:space="preserve"> </w:t>
            </w:r>
            <w:r>
              <w:rPr>
                <w:sz w:val="19"/>
              </w:rPr>
              <w:t>request</w:t>
            </w:r>
            <w:r>
              <w:rPr>
                <w:spacing w:val="-4"/>
                <w:sz w:val="19"/>
              </w:rPr>
              <w:t xml:space="preserve"> </w:t>
            </w:r>
            <w:r>
              <w:rPr>
                <w:sz w:val="19"/>
              </w:rPr>
              <w:t>any</w:t>
            </w:r>
            <w:r>
              <w:rPr>
                <w:spacing w:val="-3"/>
                <w:sz w:val="19"/>
              </w:rPr>
              <w:t xml:space="preserve"> </w:t>
            </w:r>
            <w:r>
              <w:rPr>
                <w:sz w:val="19"/>
              </w:rPr>
              <w:t>Bidder</w:t>
            </w:r>
            <w:r>
              <w:rPr>
                <w:spacing w:val="1"/>
                <w:sz w:val="19"/>
              </w:rPr>
              <w:t xml:space="preserve"> </w:t>
            </w:r>
            <w:r>
              <w:rPr>
                <w:sz w:val="19"/>
              </w:rPr>
              <w:t>for</w:t>
            </w:r>
            <w:r>
              <w:rPr>
                <w:spacing w:val="-1"/>
                <w:sz w:val="19"/>
              </w:rPr>
              <w:t xml:space="preserve"> </w:t>
            </w:r>
            <w:r>
              <w:rPr>
                <w:sz w:val="19"/>
              </w:rPr>
              <w:t>a</w:t>
            </w:r>
            <w:r>
              <w:rPr>
                <w:spacing w:val="-6"/>
                <w:sz w:val="19"/>
              </w:rPr>
              <w:t xml:space="preserve"> </w:t>
            </w:r>
            <w:r>
              <w:rPr>
                <w:sz w:val="19"/>
              </w:rPr>
              <w:t>clarification</w:t>
            </w:r>
            <w:r>
              <w:rPr>
                <w:spacing w:val="5"/>
                <w:sz w:val="19"/>
              </w:rPr>
              <w:t xml:space="preserve"> </w:t>
            </w:r>
            <w:r>
              <w:rPr>
                <w:sz w:val="19"/>
              </w:rPr>
              <w:t>of</w:t>
            </w:r>
            <w:r>
              <w:rPr>
                <w:spacing w:val="-2"/>
                <w:sz w:val="19"/>
              </w:rPr>
              <w:t xml:space="preserve"> </w:t>
            </w:r>
            <w:r>
              <w:rPr>
                <w:sz w:val="19"/>
              </w:rPr>
              <w:t>its</w:t>
            </w:r>
            <w:r>
              <w:rPr>
                <w:spacing w:val="1"/>
                <w:sz w:val="19"/>
              </w:rPr>
              <w:t xml:space="preserve"> </w:t>
            </w:r>
            <w:r>
              <w:rPr>
                <w:sz w:val="19"/>
              </w:rPr>
              <w:t>Bid.</w:t>
            </w:r>
          </w:p>
          <w:p w14:paraId="40F82CEE" w14:textId="393370B9" w:rsidR="00AC091B" w:rsidRDefault="005D66D8">
            <w:pPr>
              <w:pStyle w:val="TableParagraph"/>
              <w:numPr>
                <w:ilvl w:val="1"/>
                <w:numId w:val="36"/>
              </w:numPr>
              <w:tabs>
                <w:tab w:val="left" w:pos="640"/>
              </w:tabs>
              <w:spacing w:before="139"/>
              <w:ind w:right="84"/>
              <w:jc w:val="both"/>
              <w:rPr>
                <w:sz w:val="19"/>
              </w:rPr>
            </w:pPr>
            <w:r>
              <w:rPr>
                <w:sz w:val="19"/>
              </w:rPr>
              <w:t>M/o NHSR&amp;C</w:t>
            </w:r>
            <w:r w:rsidR="00C818F7">
              <w:rPr>
                <w:sz w:val="19"/>
              </w:rPr>
              <w:t xml:space="preserve"> request for clarification and the response shall be in writing and no</w:t>
            </w:r>
            <w:r w:rsidR="00C818F7">
              <w:rPr>
                <w:spacing w:val="1"/>
                <w:sz w:val="19"/>
              </w:rPr>
              <w:t xml:space="preserve"> </w:t>
            </w:r>
            <w:r w:rsidR="00C818F7">
              <w:rPr>
                <w:sz w:val="19"/>
              </w:rPr>
              <w:t>change</w:t>
            </w:r>
            <w:r w:rsidR="00C818F7">
              <w:rPr>
                <w:spacing w:val="1"/>
                <w:sz w:val="19"/>
              </w:rPr>
              <w:t xml:space="preserve"> </w:t>
            </w:r>
            <w:r w:rsidR="00C818F7">
              <w:rPr>
                <w:sz w:val="19"/>
              </w:rPr>
              <w:t>in</w:t>
            </w:r>
            <w:r w:rsidR="00C818F7">
              <w:rPr>
                <w:spacing w:val="1"/>
                <w:sz w:val="19"/>
              </w:rPr>
              <w:t xml:space="preserve"> </w:t>
            </w:r>
            <w:r w:rsidR="00C818F7">
              <w:rPr>
                <w:sz w:val="19"/>
              </w:rPr>
              <w:t>the</w:t>
            </w:r>
            <w:r w:rsidR="00C818F7">
              <w:rPr>
                <w:spacing w:val="1"/>
                <w:sz w:val="19"/>
              </w:rPr>
              <w:t xml:space="preserve"> </w:t>
            </w:r>
            <w:r w:rsidR="00C818F7">
              <w:rPr>
                <w:sz w:val="19"/>
              </w:rPr>
              <w:t>prices</w:t>
            </w:r>
            <w:r w:rsidR="00C818F7">
              <w:rPr>
                <w:spacing w:val="1"/>
                <w:sz w:val="19"/>
              </w:rPr>
              <w:t xml:space="preserve"> </w:t>
            </w:r>
            <w:r w:rsidR="00C818F7">
              <w:rPr>
                <w:sz w:val="19"/>
              </w:rPr>
              <w:t>or</w:t>
            </w:r>
            <w:r w:rsidR="00C818F7">
              <w:rPr>
                <w:spacing w:val="1"/>
                <w:sz w:val="19"/>
              </w:rPr>
              <w:t xml:space="preserve"> </w:t>
            </w:r>
            <w:r w:rsidR="00C818F7">
              <w:rPr>
                <w:sz w:val="19"/>
              </w:rPr>
              <w:t>substance</w:t>
            </w:r>
            <w:r w:rsidR="00C818F7">
              <w:rPr>
                <w:spacing w:val="1"/>
                <w:sz w:val="19"/>
              </w:rPr>
              <w:t xml:space="preserve"> </w:t>
            </w:r>
            <w:r w:rsidR="00C818F7">
              <w:rPr>
                <w:sz w:val="19"/>
              </w:rPr>
              <w:t>of</w:t>
            </w:r>
            <w:r w:rsidR="00C818F7">
              <w:rPr>
                <w:spacing w:val="1"/>
                <w:sz w:val="19"/>
              </w:rPr>
              <w:t xml:space="preserve"> </w:t>
            </w:r>
            <w:r w:rsidR="00C818F7">
              <w:rPr>
                <w:sz w:val="19"/>
              </w:rPr>
              <w:t>the</w:t>
            </w:r>
            <w:r w:rsidR="00C818F7">
              <w:rPr>
                <w:spacing w:val="1"/>
                <w:sz w:val="19"/>
              </w:rPr>
              <w:t xml:space="preserve"> </w:t>
            </w:r>
            <w:r w:rsidR="00C818F7">
              <w:rPr>
                <w:sz w:val="19"/>
              </w:rPr>
              <w:t>Bid</w:t>
            </w:r>
            <w:r w:rsidR="00C818F7">
              <w:rPr>
                <w:spacing w:val="1"/>
                <w:sz w:val="19"/>
              </w:rPr>
              <w:t xml:space="preserve"> </w:t>
            </w:r>
            <w:r w:rsidR="00C818F7">
              <w:rPr>
                <w:sz w:val="19"/>
              </w:rPr>
              <w:t>shall</w:t>
            </w:r>
            <w:r w:rsidR="00C818F7">
              <w:rPr>
                <w:spacing w:val="1"/>
                <w:sz w:val="19"/>
              </w:rPr>
              <w:t xml:space="preserve"> </w:t>
            </w:r>
            <w:r w:rsidR="00C818F7">
              <w:rPr>
                <w:sz w:val="19"/>
              </w:rPr>
              <w:t>be</w:t>
            </w:r>
            <w:r w:rsidR="00C818F7">
              <w:rPr>
                <w:spacing w:val="1"/>
                <w:sz w:val="19"/>
              </w:rPr>
              <w:t xml:space="preserve"> </w:t>
            </w:r>
            <w:r w:rsidR="00C818F7">
              <w:rPr>
                <w:sz w:val="19"/>
              </w:rPr>
              <w:t>sought,</w:t>
            </w:r>
            <w:r w:rsidR="00C818F7">
              <w:rPr>
                <w:spacing w:val="1"/>
                <w:sz w:val="19"/>
              </w:rPr>
              <w:t xml:space="preserve"> </w:t>
            </w:r>
            <w:r w:rsidR="00C818F7">
              <w:rPr>
                <w:sz w:val="19"/>
              </w:rPr>
              <w:t>offered,</w:t>
            </w:r>
            <w:r w:rsidR="00C818F7">
              <w:rPr>
                <w:spacing w:val="1"/>
                <w:sz w:val="19"/>
              </w:rPr>
              <w:t xml:space="preserve"> </w:t>
            </w:r>
            <w:r w:rsidR="00C818F7">
              <w:rPr>
                <w:sz w:val="19"/>
              </w:rPr>
              <w:t>or</w:t>
            </w:r>
            <w:r w:rsidR="00C818F7">
              <w:rPr>
                <w:spacing w:val="-50"/>
                <w:sz w:val="19"/>
              </w:rPr>
              <w:t xml:space="preserve"> </w:t>
            </w:r>
            <w:r w:rsidR="00C818F7">
              <w:rPr>
                <w:sz w:val="19"/>
              </w:rPr>
              <w:t>permitted, except to provide clarification, and confirm the correction of any</w:t>
            </w:r>
            <w:r w:rsidR="00C818F7">
              <w:rPr>
                <w:spacing w:val="1"/>
                <w:sz w:val="19"/>
              </w:rPr>
              <w:t xml:space="preserve"> </w:t>
            </w:r>
            <w:r w:rsidR="00C818F7">
              <w:rPr>
                <w:sz w:val="19"/>
              </w:rPr>
              <w:t>arithmetic</w:t>
            </w:r>
            <w:r w:rsidR="00C818F7">
              <w:rPr>
                <w:spacing w:val="1"/>
                <w:sz w:val="19"/>
              </w:rPr>
              <w:t xml:space="preserve"> </w:t>
            </w:r>
            <w:r w:rsidR="00C818F7">
              <w:rPr>
                <w:sz w:val="19"/>
              </w:rPr>
              <w:t>errors</w:t>
            </w:r>
            <w:r w:rsidR="00C818F7">
              <w:rPr>
                <w:spacing w:val="1"/>
                <w:sz w:val="19"/>
              </w:rPr>
              <w:t xml:space="preserve"> </w:t>
            </w:r>
            <w:r w:rsidR="00C818F7">
              <w:rPr>
                <w:sz w:val="19"/>
              </w:rPr>
              <w:t>discovered</w:t>
            </w:r>
            <w:r w:rsidR="00C818F7">
              <w:rPr>
                <w:spacing w:val="1"/>
                <w:sz w:val="19"/>
              </w:rPr>
              <w:t xml:space="preserve"> </w:t>
            </w:r>
            <w:r w:rsidR="00C818F7">
              <w:rPr>
                <w:sz w:val="19"/>
              </w:rPr>
              <w:t>by</w:t>
            </w:r>
            <w:r w:rsidR="00C818F7">
              <w:rPr>
                <w:spacing w:val="1"/>
                <w:sz w:val="19"/>
              </w:rPr>
              <w:t xml:space="preserve"> </w:t>
            </w:r>
            <w:r w:rsidR="007D2E38" w:rsidRPr="007D2E38">
              <w:rPr>
                <w:sz w:val="19"/>
              </w:rPr>
              <w:t>(</w:t>
            </w:r>
            <w:r w:rsidR="00F139E9">
              <w:rPr>
                <w:sz w:val="19"/>
              </w:rPr>
              <w:t>M/O NHSR&amp;C</w:t>
            </w:r>
            <w:r w:rsidR="007D2E38" w:rsidRPr="007D2E38">
              <w:rPr>
                <w:sz w:val="19"/>
              </w:rPr>
              <w:t xml:space="preserve">) </w:t>
            </w:r>
            <w:r w:rsidR="00C818F7">
              <w:rPr>
                <w:sz w:val="19"/>
              </w:rPr>
              <w:t>in</w:t>
            </w:r>
            <w:r w:rsidR="00C818F7">
              <w:rPr>
                <w:spacing w:val="1"/>
                <w:sz w:val="19"/>
              </w:rPr>
              <w:t xml:space="preserve"> </w:t>
            </w:r>
            <w:r w:rsidR="00C818F7">
              <w:rPr>
                <w:sz w:val="19"/>
              </w:rPr>
              <w:t>the</w:t>
            </w:r>
            <w:r w:rsidR="00C818F7">
              <w:rPr>
                <w:spacing w:val="1"/>
                <w:sz w:val="19"/>
              </w:rPr>
              <w:t xml:space="preserve"> </w:t>
            </w:r>
            <w:r w:rsidR="00C818F7">
              <w:rPr>
                <w:sz w:val="19"/>
              </w:rPr>
              <w:t>evaluation</w:t>
            </w:r>
            <w:r w:rsidR="00C818F7">
              <w:rPr>
                <w:spacing w:val="1"/>
                <w:sz w:val="19"/>
              </w:rPr>
              <w:t xml:space="preserve"> </w:t>
            </w:r>
            <w:r w:rsidR="00C818F7">
              <w:rPr>
                <w:sz w:val="19"/>
              </w:rPr>
              <w:t>of</w:t>
            </w:r>
            <w:r w:rsidR="00C818F7">
              <w:rPr>
                <w:spacing w:val="1"/>
                <w:sz w:val="19"/>
              </w:rPr>
              <w:t xml:space="preserve"> </w:t>
            </w:r>
            <w:r w:rsidR="00C818F7">
              <w:rPr>
                <w:sz w:val="19"/>
              </w:rPr>
              <w:t>the</w:t>
            </w:r>
            <w:r w:rsidR="00C818F7">
              <w:rPr>
                <w:spacing w:val="1"/>
                <w:sz w:val="19"/>
              </w:rPr>
              <w:t xml:space="preserve"> </w:t>
            </w:r>
            <w:r w:rsidR="00C818F7">
              <w:rPr>
                <w:sz w:val="19"/>
              </w:rPr>
              <w:t>Bids</w:t>
            </w:r>
            <w:r w:rsidR="00C818F7">
              <w:rPr>
                <w:spacing w:val="1"/>
                <w:sz w:val="19"/>
              </w:rPr>
              <w:t xml:space="preserve"> </w:t>
            </w:r>
            <w:r w:rsidR="00C818F7">
              <w:rPr>
                <w:sz w:val="19"/>
              </w:rPr>
              <w:t>in</w:t>
            </w:r>
            <w:r w:rsidR="00C818F7">
              <w:rPr>
                <w:spacing w:val="1"/>
                <w:sz w:val="19"/>
              </w:rPr>
              <w:t xml:space="preserve"> </w:t>
            </w:r>
            <w:r w:rsidR="00C818F7">
              <w:rPr>
                <w:sz w:val="19"/>
              </w:rPr>
              <w:t>accordance</w:t>
            </w:r>
            <w:r w:rsidR="007D2E38">
              <w:rPr>
                <w:sz w:val="19"/>
              </w:rPr>
              <w:t xml:space="preserve"> </w:t>
            </w:r>
            <w:r w:rsidR="00C818F7">
              <w:rPr>
                <w:sz w:val="19"/>
              </w:rPr>
              <w:t>with</w:t>
            </w:r>
            <w:r w:rsidR="00C818F7">
              <w:rPr>
                <w:spacing w:val="-3"/>
                <w:sz w:val="19"/>
              </w:rPr>
              <w:t xml:space="preserve"> </w:t>
            </w:r>
            <w:r w:rsidR="00C818F7">
              <w:rPr>
                <w:sz w:val="19"/>
              </w:rPr>
              <w:t>the</w:t>
            </w:r>
            <w:r w:rsidR="00C818F7">
              <w:rPr>
                <w:spacing w:val="-1"/>
                <w:sz w:val="19"/>
              </w:rPr>
              <w:t xml:space="preserve"> </w:t>
            </w:r>
            <w:r w:rsidR="00C818F7">
              <w:rPr>
                <w:sz w:val="19"/>
              </w:rPr>
              <w:t>ITB.</w:t>
            </w:r>
          </w:p>
          <w:p w14:paraId="0BE0730B" w14:textId="05784200" w:rsidR="00AC091B" w:rsidRDefault="002E2A16">
            <w:pPr>
              <w:pStyle w:val="TableParagraph"/>
              <w:numPr>
                <w:ilvl w:val="1"/>
                <w:numId w:val="36"/>
              </w:numPr>
              <w:tabs>
                <w:tab w:val="left" w:pos="640"/>
              </w:tabs>
              <w:spacing w:before="155"/>
              <w:ind w:right="96"/>
              <w:jc w:val="both"/>
              <w:rPr>
                <w:sz w:val="19"/>
              </w:rPr>
            </w:pPr>
            <w:r>
              <w:rPr>
                <w:sz w:val="19"/>
              </w:rPr>
              <w:t>Any unsolicited clarification submitted by a Bidder in respect to its Bid, which is</w:t>
            </w:r>
            <w:r>
              <w:rPr>
                <w:spacing w:val="-50"/>
                <w:sz w:val="19"/>
              </w:rPr>
              <w:t xml:space="preserve"> </w:t>
            </w:r>
            <w:r>
              <w:rPr>
                <w:sz w:val="19"/>
              </w:rPr>
              <w:t xml:space="preserve">not a response to a request by </w:t>
            </w:r>
            <w:r w:rsidR="007D2E38" w:rsidRPr="007D2E38">
              <w:rPr>
                <w:sz w:val="19"/>
              </w:rPr>
              <w:t>(</w:t>
            </w:r>
            <w:r w:rsidR="00F139E9">
              <w:rPr>
                <w:sz w:val="19"/>
              </w:rPr>
              <w:t>M/O NHSR&amp;C</w:t>
            </w:r>
            <w:r w:rsidR="007D2E38" w:rsidRPr="007D2E38">
              <w:rPr>
                <w:sz w:val="19"/>
              </w:rPr>
              <w:t>)</w:t>
            </w:r>
            <w:r>
              <w:rPr>
                <w:sz w:val="19"/>
              </w:rPr>
              <w:t>, may not be considered during the</w:t>
            </w:r>
            <w:r>
              <w:rPr>
                <w:spacing w:val="1"/>
                <w:sz w:val="19"/>
              </w:rPr>
              <w:t xml:space="preserve"> </w:t>
            </w:r>
            <w:r>
              <w:rPr>
                <w:sz w:val="19"/>
              </w:rPr>
              <w:t>review</w:t>
            </w:r>
            <w:r>
              <w:rPr>
                <w:spacing w:val="-1"/>
                <w:sz w:val="19"/>
              </w:rPr>
              <w:t xml:space="preserve"> </w:t>
            </w:r>
            <w:r>
              <w:rPr>
                <w:sz w:val="19"/>
              </w:rPr>
              <w:t>and</w:t>
            </w:r>
            <w:r>
              <w:rPr>
                <w:spacing w:val="2"/>
                <w:sz w:val="19"/>
              </w:rPr>
              <w:t xml:space="preserve"> </w:t>
            </w:r>
            <w:r>
              <w:rPr>
                <w:sz w:val="19"/>
              </w:rPr>
              <w:t>evaluation</w:t>
            </w:r>
            <w:r>
              <w:rPr>
                <w:spacing w:val="1"/>
                <w:sz w:val="19"/>
              </w:rPr>
              <w:t xml:space="preserve"> </w:t>
            </w:r>
            <w:r>
              <w:rPr>
                <w:sz w:val="19"/>
              </w:rPr>
              <w:t>of the</w:t>
            </w:r>
            <w:r>
              <w:rPr>
                <w:spacing w:val="-1"/>
                <w:sz w:val="19"/>
              </w:rPr>
              <w:t xml:space="preserve"> </w:t>
            </w:r>
            <w:r>
              <w:rPr>
                <w:sz w:val="19"/>
              </w:rPr>
              <w:t>Bids.</w:t>
            </w:r>
          </w:p>
        </w:tc>
      </w:tr>
      <w:tr w:rsidR="00AC091B" w14:paraId="6D0D05D9" w14:textId="77777777">
        <w:trPr>
          <w:trHeight w:val="2138"/>
        </w:trPr>
        <w:tc>
          <w:tcPr>
            <w:tcW w:w="2426" w:type="dxa"/>
          </w:tcPr>
          <w:p w14:paraId="6395EBAE" w14:textId="77777777" w:rsidR="00AC091B" w:rsidRDefault="002E2A16">
            <w:pPr>
              <w:pStyle w:val="TableParagraph"/>
              <w:spacing w:before="64"/>
              <w:ind w:left="475" w:right="320" w:hanging="360"/>
              <w:rPr>
                <w:rFonts w:ascii="Calibri"/>
              </w:rPr>
            </w:pPr>
            <w:r>
              <w:rPr>
                <w:rFonts w:ascii="Calibri"/>
              </w:rPr>
              <w:t>32. Responsiveness of</w:t>
            </w:r>
            <w:r>
              <w:rPr>
                <w:rFonts w:ascii="Calibri"/>
                <w:spacing w:val="-47"/>
              </w:rPr>
              <w:t xml:space="preserve"> </w:t>
            </w:r>
            <w:r>
              <w:rPr>
                <w:rFonts w:ascii="Calibri"/>
              </w:rPr>
              <w:t>Bid</w:t>
            </w:r>
          </w:p>
        </w:tc>
        <w:tc>
          <w:tcPr>
            <w:tcW w:w="7391" w:type="dxa"/>
          </w:tcPr>
          <w:p w14:paraId="097F7138" w14:textId="4343E2D8" w:rsidR="00AC091B" w:rsidRDefault="007D2E38">
            <w:pPr>
              <w:pStyle w:val="TableParagraph"/>
              <w:numPr>
                <w:ilvl w:val="1"/>
                <w:numId w:val="35"/>
              </w:numPr>
              <w:tabs>
                <w:tab w:val="left" w:pos="640"/>
              </w:tabs>
              <w:spacing w:before="63"/>
              <w:ind w:right="92"/>
              <w:jc w:val="both"/>
              <w:rPr>
                <w:sz w:val="19"/>
              </w:rPr>
            </w:pPr>
            <w:r w:rsidRPr="007D2E38">
              <w:rPr>
                <w:sz w:val="19"/>
              </w:rPr>
              <w:t xml:space="preserve"> (</w:t>
            </w:r>
            <w:r w:rsidR="00F139E9">
              <w:rPr>
                <w:sz w:val="19"/>
              </w:rPr>
              <w:t>M/O NHSR&amp;C</w:t>
            </w:r>
            <w:r w:rsidRPr="007D2E38">
              <w:rPr>
                <w:sz w:val="19"/>
              </w:rPr>
              <w:t xml:space="preserve">) </w:t>
            </w:r>
            <w:r>
              <w:rPr>
                <w:sz w:val="19"/>
              </w:rPr>
              <w:t>determination</w:t>
            </w:r>
            <w:r>
              <w:rPr>
                <w:spacing w:val="1"/>
                <w:sz w:val="19"/>
              </w:rPr>
              <w:t xml:space="preserve"> </w:t>
            </w:r>
            <w:r>
              <w:rPr>
                <w:sz w:val="19"/>
              </w:rPr>
              <w:t>of</w:t>
            </w:r>
            <w:r>
              <w:rPr>
                <w:spacing w:val="1"/>
                <w:sz w:val="19"/>
              </w:rPr>
              <w:t xml:space="preserve"> </w:t>
            </w:r>
            <w:r>
              <w:rPr>
                <w:sz w:val="19"/>
              </w:rPr>
              <w:t>a</w:t>
            </w:r>
            <w:r>
              <w:rPr>
                <w:spacing w:val="1"/>
                <w:sz w:val="19"/>
              </w:rPr>
              <w:t xml:space="preserve"> </w:t>
            </w:r>
            <w:r>
              <w:rPr>
                <w:sz w:val="19"/>
              </w:rPr>
              <w:t>Bid’s</w:t>
            </w:r>
            <w:r>
              <w:rPr>
                <w:spacing w:val="1"/>
                <w:sz w:val="19"/>
              </w:rPr>
              <w:t xml:space="preserve"> </w:t>
            </w:r>
            <w:r>
              <w:rPr>
                <w:sz w:val="19"/>
              </w:rPr>
              <w:t>responsiveness</w:t>
            </w:r>
            <w:r>
              <w:rPr>
                <w:spacing w:val="1"/>
                <w:sz w:val="19"/>
              </w:rPr>
              <w:t xml:space="preserve"> </w:t>
            </w:r>
            <w:r>
              <w:rPr>
                <w:sz w:val="19"/>
              </w:rPr>
              <w:t>will</w:t>
            </w:r>
            <w:r>
              <w:rPr>
                <w:spacing w:val="1"/>
                <w:sz w:val="19"/>
              </w:rPr>
              <w:t xml:space="preserve"> </w:t>
            </w:r>
            <w:r>
              <w:rPr>
                <w:sz w:val="19"/>
              </w:rPr>
              <w:t>be</w:t>
            </w:r>
            <w:r>
              <w:rPr>
                <w:spacing w:val="1"/>
                <w:sz w:val="19"/>
              </w:rPr>
              <w:t xml:space="preserve"> </w:t>
            </w:r>
            <w:r>
              <w:rPr>
                <w:sz w:val="19"/>
              </w:rPr>
              <w:t>based</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contents of the bid itself. A substantially responsive Bid is one that conforms to</w:t>
            </w:r>
            <w:r>
              <w:rPr>
                <w:spacing w:val="1"/>
                <w:sz w:val="19"/>
              </w:rPr>
              <w:t xml:space="preserve"> </w:t>
            </w:r>
            <w:r>
              <w:rPr>
                <w:sz w:val="19"/>
              </w:rPr>
              <w:t>all</w:t>
            </w:r>
            <w:r>
              <w:rPr>
                <w:spacing w:val="1"/>
                <w:sz w:val="19"/>
              </w:rPr>
              <w:t xml:space="preserve"> </w:t>
            </w:r>
            <w:r>
              <w:rPr>
                <w:sz w:val="19"/>
              </w:rPr>
              <w:t>the terms, conditions,</w:t>
            </w:r>
            <w:r>
              <w:rPr>
                <w:spacing w:val="1"/>
                <w:sz w:val="19"/>
              </w:rPr>
              <w:t xml:space="preserve"> </w:t>
            </w:r>
            <w:r>
              <w:rPr>
                <w:sz w:val="19"/>
              </w:rPr>
              <w:t>specifications</w:t>
            </w:r>
            <w:r>
              <w:rPr>
                <w:spacing w:val="1"/>
                <w:sz w:val="19"/>
              </w:rPr>
              <w:t xml:space="preserve"> </w:t>
            </w:r>
            <w:r>
              <w:rPr>
                <w:sz w:val="19"/>
              </w:rPr>
              <w:t>and</w:t>
            </w:r>
            <w:r>
              <w:rPr>
                <w:spacing w:val="1"/>
                <w:sz w:val="19"/>
              </w:rPr>
              <w:t xml:space="preserve"> </w:t>
            </w:r>
            <w:r>
              <w:rPr>
                <w:sz w:val="19"/>
              </w:rPr>
              <w:t>other</w:t>
            </w:r>
            <w:r>
              <w:rPr>
                <w:spacing w:val="1"/>
                <w:sz w:val="19"/>
              </w:rPr>
              <w:t xml:space="preserve"> </w:t>
            </w:r>
            <w:r>
              <w:rPr>
                <w:sz w:val="19"/>
              </w:rPr>
              <w:t>requirements</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ITB</w:t>
            </w:r>
            <w:r>
              <w:rPr>
                <w:spacing w:val="1"/>
                <w:sz w:val="19"/>
              </w:rPr>
              <w:t xml:space="preserve"> </w:t>
            </w:r>
            <w:r>
              <w:rPr>
                <w:sz w:val="19"/>
              </w:rPr>
              <w:t>without material</w:t>
            </w:r>
            <w:r>
              <w:rPr>
                <w:spacing w:val="1"/>
                <w:sz w:val="19"/>
              </w:rPr>
              <w:t xml:space="preserve"> </w:t>
            </w:r>
            <w:r>
              <w:rPr>
                <w:sz w:val="19"/>
              </w:rPr>
              <w:t>deviation,</w:t>
            </w:r>
            <w:r>
              <w:rPr>
                <w:spacing w:val="-3"/>
                <w:sz w:val="19"/>
              </w:rPr>
              <w:t xml:space="preserve"> </w:t>
            </w:r>
            <w:r>
              <w:rPr>
                <w:sz w:val="19"/>
              </w:rPr>
              <w:t>reservation,</w:t>
            </w:r>
            <w:r>
              <w:rPr>
                <w:spacing w:val="1"/>
                <w:sz w:val="19"/>
              </w:rPr>
              <w:t xml:space="preserve"> </w:t>
            </w:r>
            <w:r>
              <w:rPr>
                <w:sz w:val="19"/>
              </w:rPr>
              <w:t>or</w:t>
            </w:r>
            <w:r>
              <w:rPr>
                <w:spacing w:val="1"/>
                <w:sz w:val="19"/>
              </w:rPr>
              <w:t xml:space="preserve"> </w:t>
            </w:r>
            <w:r>
              <w:rPr>
                <w:sz w:val="19"/>
              </w:rPr>
              <w:t>omission.</w:t>
            </w:r>
          </w:p>
          <w:p w14:paraId="7927203F" w14:textId="7F02E80A" w:rsidR="00AC091B" w:rsidRDefault="002E2A16">
            <w:pPr>
              <w:pStyle w:val="TableParagraph"/>
              <w:numPr>
                <w:ilvl w:val="1"/>
                <w:numId w:val="35"/>
              </w:numPr>
              <w:tabs>
                <w:tab w:val="left" w:pos="640"/>
              </w:tabs>
              <w:spacing w:before="154"/>
              <w:ind w:right="92"/>
              <w:jc w:val="both"/>
              <w:rPr>
                <w:sz w:val="19"/>
              </w:rPr>
            </w:pPr>
            <w:r>
              <w:rPr>
                <w:sz w:val="19"/>
              </w:rPr>
              <w:t xml:space="preserve">If a bid is not substantially responsive, it shall be rejected by </w:t>
            </w:r>
            <w:r w:rsidR="00F139E9">
              <w:rPr>
                <w:sz w:val="19"/>
              </w:rPr>
              <w:t>M/O NHSR&amp;C</w:t>
            </w:r>
            <w:r>
              <w:rPr>
                <w:sz w:val="19"/>
              </w:rPr>
              <w:t xml:space="preserve"> and may</w:t>
            </w:r>
            <w:r>
              <w:rPr>
                <w:spacing w:val="-50"/>
                <w:sz w:val="19"/>
              </w:rPr>
              <w:t xml:space="preserve"> </w:t>
            </w:r>
            <w:r>
              <w:rPr>
                <w:sz w:val="19"/>
              </w:rPr>
              <w:t>not</w:t>
            </w:r>
            <w:r>
              <w:rPr>
                <w:spacing w:val="1"/>
                <w:sz w:val="19"/>
              </w:rPr>
              <w:t xml:space="preserve"> </w:t>
            </w:r>
            <w:r>
              <w:rPr>
                <w:sz w:val="19"/>
              </w:rPr>
              <w:t>subsequently</w:t>
            </w:r>
            <w:r>
              <w:rPr>
                <w:spacing w:val="1"/>
                <w:sz w:val="19"/>
              </w:rPr>
              <w:t xml:space="preserve"> </w:t>
            </w:r>
            <w:r>
              <w:rPr>
                <w:sz w:val="19"/>
              </w:rPr>
              <w:t>be</w:t>
            </w:r>
            <w:r>
              <w:rPr>
                <w:spacing w:val="1"/>
                <w:sz w:val="19"/>
              </w:rPr>
              <w:t xml:space="preserve"> </w:t>
            </w:r>
            <w:r>
              <w:rPr>
                <w:sz w:val="19"/>
              </w:rPr>
              <w:t>made</w:t>
            </w:r>
            <w:r>
              <w:rPr>
                <w:spacing w:val="1"/>
                <w:sz w:val="19"/>
              </w:rPr>
              <w:t xml:space="preserve"> </w:t>
            </w:r>
            <w:r>
              <w:rPr>
                <w:sz w:val="19"/>
              </w:rPr>
              <w:t>responsive</w:t>
            </w:r>
            <w:r>
              <w:rPr>
                <w:spacing w:val="1"/>
                <w:sz w:val="19"/>
              </w:rPr>
              <w:t xml:space="preserve"> </w:t>
            </w:r>
            <w:r>
              <w:rPr>
                <w:sz w:val="19"/>
              </w:rPr>
              <w:t>by</w:t>
            </w:r>
            <w:r>
              <w:rPr>
                <w:spacing w:val="1"/>
                <w:sz w:val="19"/>
              </w:rPr>
              <w:t xml:space="preserve"> </w:t>
            </w:r>
            <w:r>
              <w:rPr>
                <w:sz w:val="19"/>
              </w:rPr>
              <w:t>the</w:t>
            </w:r>
            <w:r>
              <w:rPr>
                <w:spacing w:val="1"/>
                <w:sz w:val="19"/>
              </w:rPr>
              <w:t xml:space="preserve"> </w:t>
            </w:r>
            <w:r>
              <w:rPr>
                <w:sz w:val="19"/>
              </w:rPr>
              <w:t>Bidder</w:t>
            </w:r>
            <w:r>
              <w:rPr>
                <w:spacing w:val="1"/>
                <w:sz w:val="19"/>
              </w:rPr>
              <w:t xml:space="preserve"> </w:t>
            </w:r>
            <w:r>
              <w:rPr>
                <w:sz w:val="19"/>
              </w:rPr>
              <w:t>by</w:t>
            </w:r>
            <w:r>
              <w:rPr>
                <w:spacing w:val="1"/>
                <w:sz w:val="19"/>
              </w:rPr>
              <w:t xml:space="preserve"> </w:t>
            </w:r>
            <w:r>
              <w:rPr>
                <w:sz w:val="19"/>
              </w:rPr>
              <w:t>correction</w:t>
            </w:r>
            <w:r>
              <w:rPr>
                <w:spacing w:val="1"/>
                <w:sz w:val="19"/>
              </w:rPr>
              <w:t xml:space="preserve"> </w:t>
            </w:r>
            <w:r>
              <w:rPr>
                <w:sz w:val="19"/>
              </w:rPr>
              <w:t>of</w:t>
            </w:r>
            <w:r>
              <w:rPr>
                <w:spacing w:val="1"/>
                <w:sz w:val="19"/>
              </w:rPr>
              <w:t xml:space="preserve"> </w:t>
            </w:r>
            <w:r>
              <w:rPr>
                <w:sz w:val="19"/>
              </w:rPr>
              <w:t>the</w:t>
            </w:r>
            <w:r>
              <w:rPr>
                <w:spacing w:val="-50"/>
                <w:sz w:val="19"/>
              </w:rPr>
              <w:t xml:space="preserve"> </w:t>
            </w:r>
            <w:r>
              <w:rPr>
                <w:sz w:val="19"/>
              </w:rPr>
              <w:t>material</w:t>
            </w:r>
            <w:r>
              <w:rPr>
                <w:spacing w:val="-1"/>
                <w:sz w:val="19"/>
              </w:rPr>
              <w:t xml:space="preserve"> </w:t>
            </w:r>
            <w:r>
              <w:rPr>
                <w:sz w:val="19"/>
              </w:rPr>
              <w:t>deviation,</w:t>
            </w:r>
            <w:r>
              <w:rPr>
                <w:spacing w:val="3"/>
                <w:sz w:val="19"/>
              </w:rPr>
              <w:t xml:space="preserve"> </w:t>
            </w:r>
            <w:r>
              <w:rPr>
                <w:sz w:val="19"/>
              </w:rPr>
              <w:t>reservation,</w:t>
            </w:r>
            <w:r>
              <w:rPr>
                <w:spacing w:val="1"/>
                <w:sz w:val="19"/>
              </w:rPr>
              <w:t xml:space="preserve"> </w:t>
            </w:r>
            <w:r>
              <w:rPr>
                <w:sz w:val="19"/>
              </w:rPr>
              <w:t>or</w:t>
            </w:r>
            <w:r>
              <w:rPr>
                <w:spacing w:val="3"/>
                <w:sz w:val="19"/>
              </w:rPr>
              <w:t xml:space="preserve"> </w:t>
            </w:r>
            <w:r>
              <w:rPr>
                <w:sz w:val="19"/>
              </w:rPr>
              <w:t>omission.</w:t>
            </w:r>
          </w:p>
        </w:tc>
      </w:tr>
      <w:tr w:rsidR="00AC091B" w14:paraId="4F940C38" w14:textId="77777777">
        <w:trPr>
          <w:trHeight w:val="1699"/>
        </w:trPr>
        <w:tc>
          <w:tcPr>
            <w:tcW w:w="2426" w:type="dxa"/>
          </w:tcPr>
          <w:p w14:paraId="27A64481" w14:textId="77777777" w:rsidR="00AC091B" w:rsidRDefault="002E2A16">
            <w:pPr>
              <w:pStyle w:val="TableParagraph"/>
              <w:spacing w:before="28"/>
              <w:ind w:left="475" w:right="400" w:hanging="360"/>
              <w:rPr>
                <w:rFonts w:ascii="Calibri"/>
              </w:rPr>
            </w:pPr>
            <w:r>
              <w:rPr>
                <w:rFonts w:ascii="Calibri"/>
              </w:rPr>
              <w:t>33. Right to Accept,</w:t>
            </w:r>
            <w:r>
              <w:rPr>
                <w:rFonts w:ascii="Calibri"/>
                <w:spacing w:val="1"/>
              </w:rPr>
              <w:t xml:space="preserve"> </w:t>
            </w:r>
            <w:r>
              <w:rPr>
                <w:rFonts w:ascii="Calibri"/>
              </w:rPr>
              <w:t>Reject, Any or All</w:t>
            </w:r>
            <w:r>
              <w:rPr>
                <w:rFonts w:ascii="Calibri"/>
                <w:spacing w:val="-47"/>
              </w:rPr>
              <w:t xml:space="preserve"> </w:t>
            </w:r>
            <w:r>
              <w:rPr>
                <w:rFonts w:ascii="Calibri"/>
              </w:rPr>
              <w:t>Bids</w:t>
            </w:r>
          </w:p>
        </w:tc>
        <w:tc>
          <w:tcPr>
            <w:tcW w:w="7391" w:type="dxa"/>
          </w:tcPr>
          <w:p w14:paraId="309EC748" w14:textId="2DF47428" w:rsidR="00AC091B" w:rsidRDefault="007D2E38">
            <w:pPr>
              <w:pStyle w:val="TableParagraph"/>
              <w:numPr>
                <w:ilvl w:val="1"/>
                <w:numId w:val="34"/>
              </w:numPr>
              <w:tabs>
                <w:tab w:val="left" w:pos="640"/>
              </w:tabs>
              <w:spacing w:before="27"/>
              <w:ind w:right="89"/>
              <w:jc w:val="both"/>
              <w:rPr>
                <w:sz w:val="19"/>
              </w:rPr>
            </w:pPr>
            <w:r w:rsidRPr="007D2E38">
              <w:rPr>
                <w:sz w:val="19"/>
              </w:rPr>
              <w:t xml:space="preserve"> (</w:t>
            </w:r>
            <w:r w:rsidR="00F139E9">
              <w:rPr>
                <w:sz w:val="19"/>
              </w:rPr>
              <w:t>M/O NHSR&amp;C</w:t>
            </w:r>
            <w:proofErr w:type="gramStart"/>
            <w:r w:rsidRPr="007D2E38">
              <w:rPr>
                <w:sz w:val="19"/>
              </w:rPr>
              <w:t xml:space="preserve">) </w:t>
            </w:r>
            <w:r>
              <w:rPr>
                <w:sz w:val="19"/>
              </w:rPr>
              <w:t xml:space="preserve"> reserves</w:t>
            </w:r>
            <w:proofErr w:type="gramEnd"/>
            <w:r>
              <w:rPr>
                <w:sz w:val="19"/>
              </w:rPr>
              <w:t xml:space="preserve"> the right to accept or reject any proposal in response to the</w:t>
            </w:r>
            <w:r>
              <w:rPr>
                <w:spacing w:val="1"/>
                <w:sz w:val="19"/>
              </w:rPr>
              <w:t xml:space="preserve"> </w:t>
            </w:r>
            <w:r>
              <w:rPr>
                <w:sz w:val="19"/>
              </w:rPr>
              <w:t>ITB, to render any or all of the proposals as non- responsive, and to reject all</w:t>
            </w:r>
            <w:r>
              <w:rPr>
                <w:spacing w:val="1"/>
                <w:sz w:val="19"/>
              </w:rPr>
              <w:t xml:space="preserve"> </w:t>
            </w:r>
            <w:r>
              <w:rPr>
                <w:spacing w:val="-1"/>
                <w:sz w:val="19"/>
              </w:rPr>
              <w:t xml:space="preserve">Proposals in response to the ITB at </w:t>
            </w:r>
            <w:r>
              <w:rPr>
                <w:sz w:val="19"/>
              </w:rPr>
              <w:t>any time prior to award of contract, while</w:t>
            </w:r>
            <w:r>
              <w:rPr>
                <w:spacing w:val="1"/>
                <w:sz w:val="19"/>
              </w:rPr>
              <w:t xml:space="preserve"> </w:t>
            </w:r>
            <w:r>
              <w:rPr>
                <w:sz w:val="19"/>
              </w:rPr>
              <w:t>assigning</w:t>
            </w:r>
            <w:r>
              <w:rPr>
                <w:spacing w:val="-2"/>
                <w:sz w:val="19"/>
              </w:rPr>
              <w:t xml:space="preserve"> </w:t>
            </w:r>
            <w:r>
              <w:rPr>
                <w:sz w:val="19"/>
              </w:rPr>
              <w:t>the</w:t>
            </w:r>
            <w:r>
              <w:rPr>
                <w:spacing w:val="-5"/>
                <w:sz w:val="19"/>
              </w:rPr>
              <w:t xml:space="preserve"> </w:t>
            </w:r>
            <w:r>
              <w:rPr>
                <w:sz w:val="19"/>
              </w:rPr>
              <w:t>reason(s)</w:t>
            </w:r>
            <w:r>
              <w:rPr>
                <w:spacing w:val="-4"/>
                <w:sz w:val="19"/>
              </w:rPr>
              <w:t xml:space="preserve"> </w:t>
            </w:r>
            <w:r>
              <w:rPr>
                <w:sz w:val="19"/>
              </w:rPr>
              <w:t>thereof.</w:t>
            </w:r>
          </w:p>
          <w:p w14:paraId="3E619C5C" w14:textId="77777777" w:rsidR="00AC091B" w:rsidRDefault="007D2E38">
            <w:pPr>
              <w:pStyle w:val="TableParagraph"/>
              <w:numPr>
                <w:ilvl w:val="1"/>
                <w:numId w:val="34"/>
              </w:numPr>
              <w:tabs>
                <w:tab w:val="left" w:pos="639"/>
                <w:tab w:val="left" w:pos="640"/>
              </w:tabs>
              <w:spacing w:before="135"/>
              <w:ind w:hanging="554"/>
              <w:rPr>
                <w:sz w:val="19"/>
              </w:rPr>
            </w:pPr>
            <w:r w:rsidRPr="007D2E38">
              <w:rPr>
                <w:sz w:val="19"/>
              </w:rPr>
              <w:t xml:space="preserve"> (</w:t>
            </w:r>
            <w:r w:rsidR="00F139E9">
              <w:rPr>
                <w:sz w:val="19"/>
              </w:rPr>
              <w:t>M/O NHSR&amp;C</w:t>
            </w:r>
            <w:r w:rsidRPr="007D2E38">
              <w:rPr>
                <w:sz w:val="19"/>
              </w:rPr>
              <w:t xml:space="preserve">) </w:t>
            </w:r>
            <w:r>
              <w:rPr>
                <w:sz w:val="19"/>
              </w:rPr>
              <w:t>shall</w:t>
            </w:r>
            <w:r>
              <w:rPr>
                <w:spacing w:val="-7"/>
                <w:sz w:val="19"/>
              </w:rPr>
              <w:t xml:space="preserve"> </w:t>
            </w:r>
            <w:r>
              <w:rPr>
                <w:sz w:val="19"/>
              </w:rPr>
              <w:t>not</w:t>
            </w:r>
            <w:r>
              <w:rPr>
                <w:spacing w:val="-6"/>
                <w:sz w:val="19"/>
              </w:rPr>
              <w:t xml:space="preserve"> </w:t>
            </w:r>
            <w:r>
              <w:rPr>
                <w:sz w:val="19"/>
              </w:rPr>
              <w:t>be</w:t>
            </w:r>
            <w:r>
              <w:rPr>
                <w:spacing w:val="-11"/>
                <w:sz w:val="19"/>
              </w:rPr>
              <w:t xml:space="preserve"> </w:t>
            </w:r>
            <w:r>
              <w:rPr>
                <w:sz w:val="19"/>
              </w:rPr>
              <w:t>obliged</w:t>
            </w:r>
            <w:r>
              <w:rPr>
                <w:spacing w:val="-2"/>
                <w:sz w:val="19"/>
              </w:rPr>
              <w:t xml:space="preserve"> </w:t>
            </w:r>
            <w:r>
              <w:rPr>
                <w:sz w:val="19"/>
              </w:rPr>
              <w:t>to</w:t>
            </w:r>
            <w:r>
              <w:rPr>
                <w:spacing w:val="-7"/>
                <w:sz w:val="19"/>
              </w:rPr>
              <w:t xml:space="preserve"> </w:t>
            </w:r>
            <w:r>
              <w:rPr>
                <w:sz w:val="19"/>
              </w:rPr>
              <w:t>award</w:t>
            </w:r>
            <w:r>
              <w:rPr>
                <w:spacing w:val="-5"/>
                <w:sz w:val="19"/>
              </w:rPr>
              <w:t xml:space="preserve"> </w:t>
            </w:r>
            <w:r>
              <w:rPr>
                <w:sz w:val="19"/>
              </w:rPr>
              <w:t>the</w:t>
            </w:r>
            <w:r>
              <w:rPr>
                <w:spacing w:val="-12"/>
                <w:sz w:val="19"/>
              </w:rPr>
              <w:t xml:space="preserve"> </w:t>
            </w:r>
            <w:r>
              <w:rPr>
                <w:sz w:val="19"/>
              </w:rPr>
              <w:t>contract to</w:t>
            </w:r>
            <w:r>
              <w:rPr>
                <w:spacing w:val="-8"/>
                <w:sz w:val="19"/>
              </w:rPr>
              <w:t xml:space="preserve"> </w:t>
            </w:r>
            <w:r>
              <w:rPr>
                <w:sz w:val="19"/>
              </w:rPr>
              <w:t>the</w:t>
            </w:r>
            <w:r>
              <w:rPr>
                <w:spacing w:val="-4"/>
                <w:sz w:val="19"/>
              </w:rPr>
              <w:t xml:space="preserve"> </w:t>
            </w:r>
            <w:r>
              <w:rPr>
                <w:sz w:val="19"/>
              </w:rPr>
              <w:t>lowest</w:t>
            </w:r>
            <w:r>
              <w:rPr>
                <w:spacing w:val="-1"/>
                <w:sz w:val="19"/>
              </w:rPr>
              <w:t xml:space="preserve"> </w:t>
            </w:r>
            <w:r>
              <w:rPr>
                <w:sz w:val="19"/>
              </w:rPr>
              <w:t>priced</w:t>
            </w:r>
            <w:r>
              <w:rPr>
                <w:spacing w:val="-2"/>
                <w:sz w:val="19"/>
              </w:rPr>
              <w:t xml:space="preserve"> </w:t>
            </w:r>
            <w:r>
              <w:rPr>
                <w:sz w:val="19"/>
              </w:rPr>
              <w:t>offer.</w:t>
            </w:r>
          </w:p>
          <w:p w14:paraId="564FD465" w14:textId="3EF890F4" w:rsidR="00BA1EDA" w:rsidRDefault="00BA1EDA">
            <w:pPr>
              <w:pStyle w:val="TableParagraph"/>
              <w:numPr>
                <w:ilvl w:val="1"/>
                <w:numId w:val="34"/>
              </w:numPr>
              <w:tabs>
                <w:tab w:val="left" w:pos="639"/>
                <w:tab w:val="left" w:pos="640"/>
              </w:tabs>
              <w:spacing w:before="135"/>
              <w:ind w:hanging="554"/>
              <w:rPr>
                <w:sz w:val="19"/>
              </w:rPr>
            </w:pPr>
            <w:r>
              <w:rPr>
                <w:sz w:val="19"/>
              </w:rPr>
              <w:t xml:space="preserve">M/o NHSR&amp;C </w:t>
            </w:r>
            <w:r w:rsidR="00CE1488">
              <w:rPr>
                <w:sz w:val="19"/>
              </w:rPr>
              <w:t>reserves the right to</w:t>
            </w:r>
            <w:r>
              <w:rPr>
                <w:sz w:val="19"/>
              </w:rPr>
              <w:t xml:space="preserve"> reject the tender at any time with no reason either. </w:t>
            </w:r>
          </w:p>
        </w:tc>
      </w:tr>
      <w:tr w:rsidR="00AC091B" w14:paraId="22DC2553" w14:textId="77777777">
        <w:trPr>
          <w:trHeight w:val="6123"/>
        </w:trPr>
        <w:tc>
          <w:tcPr>
            <w:tcW w:w="2426" w:type="dxa"/>
            <w:tcBorders>
              <w:bottom w:val="nil"/>
            </w:tcBorders>
          </w:tcPr>
          <w:p w14:paraId="7DA59EE6" w14:textId="77777777" w:rsidR="00AC091B" w:rsidRDefault="002E2A16">
            <w:pPr>
              <w:pStyle w:val="TableParagraph"/>
              <w:spacing w:before="64"/>
              <w:ind w:left="475" w:right="42" w:hanging="360"/>
              <w:rPr>
                <w:rFonts w:ascii="Calibri"/>
              </w:rPr>
            </w:pPr>
            <w:r>
              <w:rPr>
                <w:rFonts w:ascii="Calibri"/>
              </w:rPr>
              <w:lastRenderedPageBreak/>
              <w:t>34.</w:t>
            </w:r>
            <w:r>
              <w:rPr>
                <w:rFonts w:ascii="Calibri"/>
                <w:spacing w:val="6"/>
              </w:rPr>
              <w:t xml:space="preserve"> </w:t>
            </w:r>
            <w:r>
              <w:rPr>
                <w:rFonts w:ascii="Calibri"/>
              </w:rPr>
              <w:t>Nonconformities,</w:t>
            </w:r>
            <w:r>
              <w:rPr>
                <w:rFonts w:ascii="Calibri"/>
                <w:spacing w:val="1"/>
              </w:rPr>
              <w:t xml:space="preserve"> </w:t>
            </w:r>
            <w:r>
              <w:rPr>
                <w:rFonts w:ascii="Calibri"/>
              </w:rPr>
              <w:t>Reparable Errors and</w:t>
            </w:r>
            <w:r>
              <w:rPr>
                <w:rFonts w:ascii="Calibri"/>
                <w:spacing w:val="-47"/>
              </w:rPr>
              <w:t xml:space="preserve"> </w:t>
            </w:r>
            <w:r>
              <w:rPr>
                <w:rFonts w:ascii="Calibri"/>
              </w:rPr>
              <w:t>Omissions</w:t>
            </w:r>
          </w:p>
        </w:tc>
        <w:tc>
          <w:tcPr>
            <w:tcW w:w="7391" w:type="dxa"/>
            <w:tcBorders>
              <w:bottom w:val="nil"/>
            </w:tcBorders>
          </w:tcPr>
          <w:p w14:paraId="55CDE699" w14:textId="353217A7" w:rsidR="00AC091B" w:rsidRDefault="002E2A16">
            <w:pPr>
              <w:pStyle w:val="TableParagraph"/>
              <w:numPr>
                <w:ilvl w:val="1"/>
                <w:numId w:val="33"/>
              </w:numPr>
              <w:tabs>
                <w:tab w:val="left" w:pos="640"/>
              </w:tabs>
              <w:spacing w:before="63"/>
              <w:ind w:right="85"/>
              <w:jc w:val="both"/>
              <w:rPr>
                <w:sz w:val="19"/>
              </w:rPr>
            </w:pPr>
            <w:r>
              <w:rPr>
                <w:sz w:val="19"/>
              </w:rPr>
              <w:t>Provided</w:t>
            </w:r>
            <w:r>
              <w:rPr>
                <w:spacing w:val="1"/>
                <w:sz w:val="19"/>
              </w:rPr>
              <w:t xml:space="preserve"> </w:t>
            </w:r>
            <w:r>
              <w:rPr>
                <w:sz w:val="19"/>
              </w:rPr>
              <w:t>that</w:t>
            </w:r>
            <w:r>
              <w:rPr>
                <w:spacing w:val="1"/>
                <w:sz w:val="19"/>
              </w:rPr>
              <w:t xml:space="preserve"> </w:t>
            </w:r>
            <w:r>
              <w:rPr>
                <w:sz w:val="19"/>
              </w:rPr>
              <w:t>a</w:t>
            </w:r>
            <w:r>
              <w:rPr>
                <w:spacing w:val="1"/>
                <w:sz w:val="19"/>
              </w:rPr>
              <w:t xml:space="preserve"> </w:t>
            </w:r>
            <w:r>
              <w:rPr>
                <w:sz w:val="19"/>
              </w:rPr>
              <w:t>Bid</w:t>
            </w:r>
            <w:r>
              <w:rPr>
                <w:spacing w:val="1"/>
                <w:sz w:val="19"/>
              </w:rPr>
              <w:t xml:space="preserve"> </w:t>
            </w:r>
            <w:r>
              <w:rPr>
                <w:sz w:val="19"/>
              </w:rPr>
              <w:t>is</w:t>
            </w:r>
            <w:r>
              <w:rPr>
                <w:spacing w:val="1"/>
                <w:sz w:val="19"/>
              </w:rPr>
              <w:t xml:space="preserve"> </w:t>
            </w:r>
            <w:r>
              <w:rPr>
                <w:sz w:val="19"/>
              </w:rPr>
              <w:t>substantially</w:t>
            </w:r>
            <w:r>
              <w:rPr>
                <w:spacing w:val="1"/>
                <w:sz w:val="19"/>
              </w:rPr>
              <w:t xml:space="preserve"> </w:t>
            </w:r>
            <w:r>
              <w:rPr>
                <w:sz w:val="19"/>
              </w:rPr>
              <w:t>responsive,</w:t>
            </w:r>
            <w:r>
              <w:rPr>
                <w:spacing w:val="1"/>
                <w:sz w:val="19"/>
              </w:rPr>
              <w:t xml:space="preserve"> </w:t>
            </w:r>
            <w:r w:rsidR="00F139E9">
              <w:rPr>
                <w:sz w:val="19"/>
              </w:rPr>
              <w:t>M/O NHSR&amp;C</w:t>
            </w:r>
            <w:r>
              <w:rPr>
                <w:spacing w:val="1"/>
                <w:sz w:val="19"/>
              </w:rPr>
              <w:t xml:space="preserve"> </w:t>
            </w:r>
            <w:r>
              <w:rPr>
                <w:sz w:val="19"/>
              </w:rPr>
              <w:t>may</w:t>
            </w:r>
            <w:r>
              <w:rPr>
                <w:spacing w:val="1"/>
                <w:sz w:val="19"/>
              </w:rPr>
              <w:t xml:space="preserve"> </w:t>
            </w:r>
            <w:r>
              <w:rPr>
                <w:sz w:val="19"/>
              </w:rPr>
              <w:t>waive</w:t>
            </w:r>
            <w:r>
              <w:rPr>
                <w:spacing w:val="1"/>
                <w:sz w:val="19"/>
              </w:rPr>
              <w:t xml:space="preserve"> </w:t>
            </w:r>
            <w:r>
              <w:rPr>
                <w:sz w:val="19"/>
              </w:rPr>
              <w:t>any</w:t>
            </w:r>
            <w:r>
              <w:rPr>
                <w:spacing w:val="1"/>
                <w:sz w:val="19"/>
              </w:rPr>
              <w:t xml:space="preserve"> </w:t>
            </w:r>
            <w:r>
              <w:rPr>
                <w:sz w:val="19"/>
              </w:rPr>
              <w:t xml:space="preserve">nonconformities or omissions in the Bid that, in the opinion of </w:t>
            </w:r>
            <w:r w:rsidR="00F139E9">
              <w:rPr>
                <w:sz w:val="19"/>
              </w:rPr>
              <w:t>M/O NHSR&amp;</w:t>
            </w:r>
            <w:proofErr w:type="gramStart"/>
            <w:r w:rsidR="00F139E9">
              <w:rPr>
                <w:sz w:val="19"/>
              </w:rPr>
              <w:t>C</w:t>
            </w:r>
            <w:r>
              <w:rPr>
                <w:sz w:val="19"/>
              </w:rPr>
              <w:t xml:space="preserve"> ,</w:t>
            </w:r>
            <w:proofErr w:type="gramEnd"/>
            <w:r>
              <w:rPr>
                <w:sz w:val="19"/>
              </w:rPr>
              <w:t xml:space="preserve"> do</w:t>
            </w:r>
            <w:r>
              <w:rPr>
                <w:spacing w:val="1"/>
                <w:sz w:val="19"/>
              </w:rPr>
              <w:t xml:space="preserve"> </w:t>
            </w:r>
            <w:r>
              <w:rPr>
                <w:sz w:val="19"/>
              </w:rPr>
              <w:t>not constitute</w:t>
            </w:r>
            <w:r>
              <w:rPr>
                <w:spacing w:val="1"/>
                <w:sz w:val="19"/>
              </w:rPr>
              <w:t xml:space="preserve"> </w:t>
            </w:r>
            <w:r>
              <w:rPr>
                <w:sz w:val="19"/>
              </w:rPr>
              <w:t>a</w:t>
            </w:r>
            <w:r>
              <w:rPr>
                <w:spacing w:val="-3"/>
                <w:sz w:val="19"/>
              </w:rPr>
              <w:t xml:space="preserve"> </w:t>
            </w:r>
            <w:r>
              <w:rPr>
                <w:sz w:val="19"/>
              </w:rPr>
              <w:t>material</w:t>
            </w:r>
            <w:r>
              <w:rPr>
                <w:spacing w:val="1"/>
                <w:sz w:val="19"/>
              </w:rPr>
              <w:t xml:space="preserve"> </w:t>
            </w:r>
            <w:r>
              <w:rPr>
                <w:sz w:val="19"/>
              </w:rPr>
              <w:t>deviation.</w:t>
            </w:r>
          </w:p>
          <w:p w14:paraId="57145DF6" w14:textId="00CD8C41" w:rsidR="00AC091B" w:rsidRDefault="00F139E9">
            <w:pPr>
              <w:pStyle w:val="TableParagraph"/>
              <w:numPr>
                <w:ilvl w:val="1"/>
                <w:numId w:val="33"/>
              </w:numPr>
              <w:tabs>
                <w:tab w:val="left" w:pos="640"/>
              </w:tabs>
              <w:spacing w:before="152"/>
              <w:ind w:right="91"/>
              <w:jc w:val="both"/>
              <w:rPr>
                <w:sz w:val="19"/>
              </w:rPr>
            </w:pPr>
            <w:r>
              <w:rPr>
                <w:sz w:val="19"/>
              </w:rPr>
              <w:t>M/O NHSR&amp;C</w:t>
            </w:r>
            <w:r w:rsidR="007D2E38">
              <w:rPr>
                <w:spacing w:val="1"/>
                <w:sz w:val="19"/>
              </w:rPr>
              <w:t xml:space="preserve"> </w:t>
            </w:r>
            <w:r w:rsidR="007D2E38">
              <w:rPr>
                <w:sz w:val="19"/>
              </w:rPr>
              <w:t>may</w:t>
            </w:r>
            <w:r w:rsidR="007D2E38">
              <w:rPr>
                <w:spacing w:val="1"/>
                <w:sz w:val="19"/>
              </w:rPr>
              <w:t xml:space="preserve"> </w:t>
            </w:r>
            <w:r w:rsidR="007D2E38">
              <w:rPr>
                <w:sz w:val="19"/>
              </w:rPr>
              <w:t>request</w:t>
            </w:r>
            <w:r w:rsidR="007D2E38">
              <w:rPr>
                <w:spacing w:val="1"/>
                <w:sz w:val="19"/>
              </w:rPr>
              <w:t xml:space="preserve"> </w:t>
            </w:r>
            <w:r w:rsidR="007D2E38">
              <w:rPr>
                <w:sz w:val="19"/>
              </w:rPr>
              <w:t>the</w:t>
            </w:r>
            <w:r w:rsidR="007D2E38">
              <w:rPr>
                <w:spacing w:val="1"/>
                <w:sz w:val="19"/>
              </w:rPr>
              <w:t xml:space="preserve"> </w:t>
            </w:r>
            <w:r w:rsidR="007D2E38">
              <w:rPr>
                <w:sz w:val="19"/>
              </w:rPr>
              <w:t>Bidder</w:t>
            </w:r>
            <w:r w:rsidR="007D2E38">
              <w:rPr>
                <w:spacing w:val="1"/>
                <w:sz w:val="19"/>
              </w:rPr>
              <w:t xml:space="preserve"> </w:t>
            </w:r>
            <w:r w:rsidR="007D2E38">
              <w:rPr>
                <w:sz w:val="19"/>
              </w:rPr>
              <w:t>to</w:t>
            </w:r>
            <w:r w:rsidR="007D2E38">
              <w:rPr>
                <w:spacing w:val="1"/>
                <w:sz w:val="19"/>
              </w:rPr>
              <w:t xml:space="preserve"> </w:t>
            </w:r>
            <w:r w:rsidR="007D2E38">
              <w:rPr>
                <w:sz w:val="19"/>
              </w:rPr>
              <w:t>submit</w:t>
            </w:r>
            <w:r w:rsidR="007D2E38">
              <w:rPr>
                <w:spacing w:val="1"/>
                <w:sz w:val="19"/>
              </w:rPr>
              <w:t xml:space="preserve"> </w:t>
            </w:r>
            <w:r w:rsidR="007D2E38">
              <w:rPr>
                <w:sz w:val="19"/>
              </w:rPr>
              <w:t>the</w:t>
            </w:r>
            <w:r w:rsidR="007D2E38">
              <w:rPr>
                <w:spacing w:val="1"/>
                <w:sz w:val="19"/>
              </w:rPr>
              <w:t xml:space="preserve"> </w:t>
            </w:r>
            <w:r w:rsidR="007D2E38">
              <w:rPr>
                <w:sz w:val="19"/>
              </w:rPr>
              <w:t>necessary</w:t>
            </w:r>
            <w:r w:rsidR="007D2E38">
              <w:rPr>
                <w:spacing w:val="1"/>
                <w:sz w:val="19"/>
              </w:rPr>
              <w:t xml:space="preserve"> </w:t>
            </w:r>
            <w:r w:rsidR="007D2E38">
              <w:rPr>
                <w:sz w:val="19"/>
              </w:rPr>
              <w:t>information</w:t>
            </w:r>
            <w:r w:rsidR="007D2E38">
              <w:rPr>
                <w:spacing w:val="1"/>
                <w:sz w:val="19"/>
              </w:rPr>
              <w:t xml:space="preserve"> </w:t>
            </w:r>
            <w:r w:rsidR="007D2E38">
              <w:rPr>
                <w:sz w:val="19"/>
              </w:rPr>
              <w:t>or</w:t>
            </w:r>
            <w:r w:rsidR="007D2E38">
              <w:rPr>
                <w:spacing w:val="1"/>
                <w:sz w:val="19"/>
              </w:rPr>
              <w:t xml:space="preserve"> </w:t>
            </w:r>
            <w:r w:rsidR="007D2E38">
              <w:rPr>
                <w:sz w:val="19"/>
              </w:rPr>
              <w:t>documentation,</w:t>
            </w:r>
            <w:r w:rsidR="007D2E38">
              <w:rPr>
                <w:spacing w:val="1"/>
                <w:sz w:val="19"/>
              </w:rPr>
              <w:t xml:space="preserve"> </w:t>
            </w:r>
            <w:r w:rsidR="007D2E38">
              <w:rPr>
                <w:sz w:val="19"/>
              </w:rPr>
              <w:t>within</w:t>
            </w:r>
            <w:r w:rsidR="007D2E38">
              <w:rPr>
                <w:spacing w:val="1"/>
                <w:sz w:val="19"/>
              </w:rPr>
              <w:t xml:space="preserve"> </w:t>
            </w:r>
            <w:r w:rsidR="007D2E38">
              <w:rPr>
                <w:sz w:val="19"/>
              </w:rPr>
              <w:t>a</w:t>
            </w:r>
            <w:r w:rsidR="007D2E38">
              <w:rPr>
                <w:spacing w:val="1"/>
                <w:sz w:val="19"/>
              </w:rPr>
              <w:t xml:space="preserve"> </w:t>
            </w:r>
            <w:r w:rsidR="007D2E38">
              <w:rPr>
                <w:sz w:val="19"/>
              </w:rPr>
              <w:t>reasonable</w:t>
            </w:r>
            <w:r w:rsidR="007D2E38">
              <w:rPr>
                <w:spacing w:val="1"/>
                <w:sz w:val="19"/>
              </w:rPr>
              <w:t xml:space="preserve"> </w:t>
            </w:r>
            <w:r w:rsidR="007D2E38">
              <w:rPr>
                <w:sz w:val="19"/>
              </w:rPr>
              <w:t>period,</w:t>
            </w:r>
            <w:r w:rsidR="007D2E38">
              <w:rPr>
                <w:spacing w:val="1"/>
                <w:sz w:val="19"/>
              </w:rPr>
              <w:t xml:space="preserve"> </w:t>
            </w:r>
            <w:r w:rsidR="007D2E38">
              <w:rPr>
                <w:sz w:val="19"/>
              </w:rPr>
              <w:t>to</w:t>
            </w:r>
            <w:r w:rsidR="007D2E38">
              <w:rPr>
                <w:spacing w:val="1"/>
                <w:sz w:val="19"/>
              </w:rPr>
              <w:t xml:space="preserve"> </w:t>
            </w:r>
            <w:r w:rsidR="007D2E38">
              <w:rPr>
                <w:sz w:val="19"/>
              </w:rPr>
              <w:t>rectify</w:t>
            </w:r>
            <w:r w:rsidR="007D2E38">
              <w:rPr>
                <w:spacing w:val="1"/>
                <w:sz w:val="19"/>
              </w:rPr>
              <w:t xml:space="preserve"> </w:t>
            </w:r>
            <w:r w:rsidR="007D2E38">
              <w:rPr>
                <w:sz w:val="19"/>
              </w:rPr>
              <w:t>nonmaterial</w:t>
            </w:r>
            <w:r w:rsidR="007D2E38">
              <w:rPr>
                <w:spacing w:val="1"/>
                <w:sz w:val="19"/>
              </w:rPr>
              <w:t xml:space="preserve"> </w:t>
            </w:r>
            <w:r w:rsidR="007D2E38">
              <w:rPr>
                <w:spacing w:val="-1"/>
                <w:sz w:val="19"/>
              </w:rPr>
              <w:t>nonconformities</w:t>
            </w:r>
            <w:r w:rsidR="007D2E38">
              <w:rPr>
                <w:spacing w:val="-9"/>
                <w:sz w:val="19"/>
              </w:rPr>
              <w:t xml:space="preserve"> </w:t>
            </w:r>
            <w:r w:rsidR="007D2E38">
              <w:rPr>
                <w:sz w:val="19"/>
              </w:rPr>
              <w:t>or</w:t>
            </w:r>
            <w:r w:rsidR="007D2E38">
              <w:rPr>
                <w:spacing w:val="-10"/>
                <w:sz w:val="19"/>
              </w:rPr>
              <w:t xml:space="preserve"> </w:t>
            </w:r>
            <w:r w:rsidR="007D2E38">
              <w:rPr>
                <w:sz w:val="19"/>
              </w:rPr>
              <w:t>omissions</w:t>
            </w:r>
            <w:r w:rsidR="007D2E38">
              <w:rPr>
                <w:spacing w:val="-9"/>
                <w:sz w:val="19"/>
              </w:rPr>
              <w:t xml:space="preserve"> </w:t>
            </w:r>
            <w:r w:rsidR="007D2E38">
              <w:rPr>
                <w:sz w:val="19"/>
              </w:rPr>
              <w:t>in</w:t>
            </w:r>
            <w:r w:rsidR="007D2E38">
              <w:rPr>
                <w:spacing w:val="-13"/>
                <w:sz w:val="19"/>
              </w:rPr>
              <w:t xml:space="preserve"> </w:t>
            </w:r>
            <w:r w:rsidR="007D2E38">
              <w:rPr>
                <w:sz w:val="19"/>
              </w:rPr>
              <w:t>the</w:t>
            </w:r>
            <w:r w:rsidR="007D2E38">
              <w:rPr>
                <w:spacing w:val="-12"/>
                <w:sz w:val="19"/>
              </w:rPr>
              <w:t xml:space="preserve"> </w:t>
            </w:r>
            <w:r w:rsidR="007D2E38">
              <w:rPr>
                <w:sz w:val="19"/>
              </w:rPr>
              <w:t>Bid</w:t>
            </w:r>
            <w:r w:rsidR="007D2E38">
              <w:rPr>
                <w:spacing w:val="-12"/>
                <w:sz w:val="19"/>
              </w:rPr>
              <w:t xml:space="preserve"> </w:t>
            </w:r>
            <w:r w:rsidR="007D2E38">
              <w:rPr>
                <w:sz w:val="19"/>
              </w:rPr>
              <w:t>related</w:t>
            </w:r>
            <w:r w:rsidR="007D2E38">
              <w:rPr>
                <w:spacing w:val="-8"/>
                <w:sz w:val="19"/>
              </w:rPr>
              <w:t xml:space="preserve"> </w:t>
            </w:r>
            <w:r w:rsidR="007D2E38">
              <w:rPr>
                <w:sz w:val="19"/>
              </w:rPr>
              <w:t>to</w:t>
            </w:r>
            <w:r w:rsidR="007D2E38">
              <w:rPr>
                <w:spacing w:val="-11"/>
                <w:sz w:val="19"/>
              </w:rPr>
              <w:t xml:space="preserve"> </w:t>
            </w:r>
            <w:r w:rsidR="007D2E38">
              <w:rPr>
                <w:sz w:val="19"/>
              </w:rPr>
              <w:t>documentation</w:t>
            </w:r>
            <w:r w:rsidR="007D2E38">
              <w:rPr>
                <w:spacing w:val="-10"/>
                <w:sz w:val="19"/>
              </w:rPr>
              <w:t xml:space="preserve"> </w:t>
            </w:r>
            <w:r w:rsidR="007D2E38">
              <w:rPr>
                <w:sz w:val="19"/>
              </w:rPr>
              <w:t>requirements.</w:t>
            </w:r>
            <w:r w:rsidR="007D2E38">
              <w:rPr>
                <w:spacing w:val="-50"/>
                <w:sz w:val="19"/>
              </w:rPr>
              <w:t xml:space="preserve"> </w:t>
            </w:r>
            <w:r w:rsidR="007D2E38">
              <w:rPr>
                <w:sz w:val="19"/>
              </w:rPr>
              <w:t>Such omission shall not be related to any aspect of the price. Failure of the</w:t>
            </w:r>
            <w:r w:rsidR="007D2E38">
              <w:rPr>
                <w:spacing w:val="1"/>
                <w:sz w:val="19"/>
              </w:rPr>
              <w:t xml:space="preserve"> </w:t>
            </w:r>
            <w:r w:rsidR="007D2E38">
              <w:rPr>
                <w:sz w:val="19"/>
              </w:rPr>
              <w:t>Bidder</w:t>
            </w:r>
            <w:r w:rsidR="007D2E38">
              <w:rPr>
                <w:spacing w:val="10"/>
                <w:sz w:val="19"/>
              </w:rPr>
              <w:t xml:space="preserve"> </w:t>
            </w:r>
            <w:r w:rsidR="007D2E38">
              <w:rPr>
                <w:sz w:val="19"/>
              </w:rPr>
              <w:t>to</w:t>
            </w:r>
            <w:r w:rsidR="007D2E38">
              <w:rPr>
                <w:spacing w:val="10"/>
                <w:sz w:val="19"/>
              </w:rPr>
              <w:t xml:space="preserve"> </w:t>
            </w:r>
            <w:r w:rsidR="007D2E38">
              <w:rPr>
                <w:sz w:val="19"/>
              </w:rPr>
              <w:t>comply</w:t>
            </w:r>
            <w:r w:rsidR="007D2E38">
              <w:rPr>
                <w:spacing w:val="8"/>
                <w:sz w:val="19"/>
              </w:rPr>
              <w:t xml:space="preserve"> </w:t>
            </w:r>
            <w:r w:rsidR="007D2E38">
              <w:rPr>
                <w:sz w:val="19"/>
              </w:rPr>
              <w:t>with</w:t>
            </w:r>
            <w:r w:rsidR="007D2E38">
              <w:rPr>
                <w:spacing w:val="11"/>
                <w:sz w:val="19"/>
              </w:rPr>
              <w:t xml:space="preserve"> </w:t>
            </w:r>
            <w:r w:rsidR="007D2E38">
              <w:rPr>
                <w:sz w:val="19"/>
              </w:rPr>
              <w:t>the</w:t>
            </w:r>
            <w:r w:rsidR="007D2E38">
              <w:rPr>
                <w:spacing w:val="6"/>
                <w:sz w:val="19"/>
              </w:rPr>
              <w:t xml:space="preserve"> </w:t>
            </w:r>
            <w:r w:rsidR="007D2E38">
              <w:rPr>
                <w:sz w:val="19"/>
              </w:rPr>
              <w:t>request</w:t>
            </w:r>
            <w:r w:rsidR="007D2E38">
              <w:rPr>
                <w:spacing w:val="12"/>
                <w:sz w:val="19"/>
              </w:rPr>
              <w:t xml:space="preserve"> </w:t>
            </w:r>
            <w:r w:rsidR="007D2E38">
              <w:rPr>
                <w:sz w:val="19"/>
              </w:rPr>
              <w:t>may</w:t>
            </w:r>
            <w:r w:rsidR="007D2E38">
              <w:rPr>
                <w:spacing w:val="5"/>
                <w:sz w:val="19"/>
              </w:rPr>
              <w:t xml:space="preserve"> </w:t>
            </w:r>
            <w:r w:rsidR="007D2E38">
              <w:rPr>
                <w:sz w:val="19"/>
              </w:rPr>
              <w:t>result</w:t>
            </w:r>
            <w:r w:rsidR="007D2E38">
              <w:rPr>
                <w:spacing w:val="11"/>
                <w:sz w:val="19"/>
              </w:rPr>
              <w:t xml:space="preserve"> </w:t>
            </w:r>
            <w:r w:rsidR="007D2E38">
              <w:rPr>
                <w:sz w:val="19"/>
              </w:rPr>
              <w:t>in</w:t>
            </w:r>
            <w:r w:rsidR="007D2E38">
              <w:rPr>
                <w:spacing w:val="7"/>
                <w:sz w:val="19"/>
              </w:rPr>
              <w:t xml:space="preserve"> </w:t>
            </w:r>
            <w:r w:rsidR="007D2E38">
              <w:rPr>
                <w:sz w:val="19"/>
              </w:rPr>
              <w:t>the</w:t>
            </w:r>
            <w:r w:rsidR="007D2E38">
              <w:rPr>
                <w:spacing w:val="8"/>
                <w:sz w:val="19"/>
              </w:rPr>
              <w:t xml:space="preserve"> </w:t>
            </w:r>
            <w:r w:rsidR="007D2E38">
              <w:rPr>
                <w:sz w:val="19"/>
              </w:rPr>
              <w:t>rejection</w:t>
            </w:r>
            <w:r w:rsidR="007D2E38">
              <w:rPr>
                <w:spacing w:val="12"/>
                <w:sz w:val="19"/>
              </w:rPr>
              <w:t xml:space="preserve"> </w:t>
            </w:r>
            <w:r w:rsidR="007D2E38">
              <w:rPr>
                <w:sz w:val="19"/>
              </w:rPr>
              <w:t>of</w:t>
            </w:r>
            <w:r w:rsidR="007D2E38">
              <w:rPr>
                <w:spacing w:val="-1"/>
                <w:sz w:val="19"/>
              </w:rPr>
              <w:t xml:space="preserve"> </w:t>
            </w:r>
            <w:r w:rsidR="007D2E38">
              <w:rPr>
                <w:sz w:val="19"/>
              </w:rPr>
              <w:t>its Bid.</w:t>
            </w:r>
          </w:p>
          <w:p w14:paraId="4365932A" w14:textId="1CADDDAD" w:rsidR="00AC091B" w:rsidRDefault="002E2A16">
            <w:pPr>
              <w:pStyle w:val="TableParagraph"/>
              <w:numPr>
                <w:ilvl w:val="1"/>
                <w:numId w:val="33"/>
              </w:numPr>
              <w:tabs>
                <w:tab w:val="left" w:pos="640"/>
              </w:tabs>
              <w:spacing w:before="153"/>
              <w:ind w:right="90"/>
              <w:jc w:val="both"/>
              <w:rPr>
                <w:sz w:val="19"/>
              </w:rPr>
            </w:pPr>
            <w:r>
              <w:rPr>
                <w:sz w:val="19"/>
              </w:rPr>
              <w:t xml:space="preserve">For the Price Schedule that are submitted, </w:t>
            </w:r>
            <w:r w:rsidR="00F139E9">
              <w:rPr>
                <w:sz w:val="19"/>
              </w:rPr>
              <w:t>M/O NHSR&amp;C</w:t>
            </w:r>
            <w:r>
              <w:rPr>
                <w:sz w:val="19"/>
              </w:rPr>
              <w:t xml:space="preserve"> shall check and correct</w:t>
            </w:r>
            <w:r>
              <w:rPr>
                <w:spacing w:val="1"/>
                <w:sz w:val="19"/>
              </w:rPr>
              <w:t xml:space="preserve"> </w:t>
            </w:r>
            <w:r>
              <w:rPr>
                <w:sz w:val="19"/>
              </w:rPr>
              <w:t>arithmetical</w:t>
            </w:r>
            <w:r>
              <w:rPr>
                <w:spacing w:val="-3"/>
                <w:sz w:val="19"/>
              </w:rPr>
              <w:t xml:space="preserve"> </w:t>
            </w:r>
            <w:r>
              <w:rPr>
                <w:sz w:val="19"/>
              </w:rPr>
              <w:t>errors</w:t>
            </w:r>
            <w:r>
              <w:rPr>
                <w:spacing w:val="5"/>
                <w:sz w:val="19"/>
              </w:rPr>
              <w:t xml:space="preserve"> </w:t>
            </w:r>
            <w:r>
              <w:rPr>
                <w:sz w:val="19"/>
              </w:rPr>
              <w:t>as</w:t>
            </w:r>
            <w:r>
              <w:rPr>
                <w:spacing w:val="1"/>
                <w:sz w:val="19"/>
              </w:rPr>
              <w:t xml:space="preserve"> </w:t>
            </w:r>
            <w:r>
              <w:rPr>
                <w:sz w:val="19"/>
              </w:rPr>
              <w:t>follows:</w:t>
            </w:r>
          </w:p>
          <w:p w14:paraId="2ACB8235" w14:textId="7C49F03F" w:rsidR="00AC091B" w:rsidRDefault="00073E30">
            <w:pPr>
              <w:pStyle w:val="TableParagraph"/>
              <w:numPr>
                <w:ilvl w:val="2"/>
                <w:numId w:val="33"/>
              </w:numPr>
              <w:tabs>
                <w:tab w:val="left" w:pos="997"/>
              </w:tabs>
              <w:spacing w:before="152"/>
              <w:ind w:right="87"/>
              <w:jc w:val="both"/>
              <w:rPr>
                <w:sz w:val="19"/>
              </w:rPr>
            </w:pPr>
            <w:r>
              <w:rPr>
                <w:sz w:val="19"/>
              </w:rPr>
              <w:t xml:space="preserve">If there is a discrepancy between the unit price and the </w:t>
            </w:r>
            <w:proofErr w:type="gramStart"/>
            <w:r>
              <w:rPr>
                <w:sz w:val="19"/>
              </w:rPr>
              <w:t>line item</w:t>
            </w:r>
            <w:proofErr w:type="gramEnd"/>
            <w:r>
              <w:rPr>
                <w:sz w:val="19"/>
              </w:rPr>
              <w:t xml:space="preserve"> total that</w:t>
            </w:r>
            <w:r>
              <w:rPr>
                <w:spacing w:val="1"/>
                <w:sz w:val="19"/>
              </w:rPr>
              <w:t xml:space="preserve"> </w:t>
            </w:r>
            <w:r>
              <w:rPr>
                <w:sz w:val="19"/>
              </w:rPr>
              <w:t>is obtained</w:t>
            </w:r>
            <w:r>
              <w:rPr>
                <w:spacing w:val="52"/>
                <w:sz w:val="19"/>
              </w:rPr>
              <w:t xml:space="preserve"> </w:t>
            </w:r>
            <w:r>
              <w:rPr>
                <w:sz w:val="19"/>
              </w:rPr>
              <w:t>by multiplying</w:t>
            </w:r>
            <w:r>
              <w:rPr>
                <w:spacing w:val="52"/>
                <w:sz w:val="19"/>
              </w:rPr>
              <w:t xml:space="preserve"> </w:t>
            </w:r>
            <w:r>
              <w:rPr>
                <w:sz w:val="19"/>
              </w:rPr>
              <w:t>the unit price by the quantity, the unit price</w:t>
            </w:r>
            <w:r>
              <w:rPr>
                <w:spacing w:val="1"/>
                <w:sz w:val="19"/>
              </w:rPr>
              <w:t xml:space="preserve"> </w:t>
            </w:r>
            <w:r>
              <w:rPr>
                <w:sz w:val="19"/>
              </w:rPr>
              <w:t>shall prevail and the line item total shall be corrected, unless in the opinion</w:t>
            </w:r>
            <w:r>
              <w:rPr>
                <w:spacing w:val="-50"/>
                <w:sz w:val="19"/>
              </w:rPr>
              <w:t xml:space="preserve"> </w:t>
            </w:r>
            <w:r>
              <w:rPr>
                <w:sz w:val="19"/>
              </w:rPr>
              <w:t xml:space="preserve">of </w:t>
            </w:r>
            <w:r w:rsidR="00F139E9">
              <w:rPr>
                <w:sz w:val="19"/>
              </w:rPr>
              <w:t>M/O NHSR&amp;C</w:t>
            </w:r>
            <w:r>
              <w:rPr>
                <w:sz w:val="19"/>
              </w:rPr>
              <w:t xml:space="preserve"> there is an obvious misplacement of the decimal point in the</w:t>
            </w:r>
            <w:r>
              <w:rPr>
                <w:spacing w:val="1"/>
                <w:sz w:val="19"/>
              </w:rPr>
              <w:t xml:space="preserve"> </w:t>
            </w:r>
            <w:r>
              <w:rPr>
                <w:sz w:val="19"/>
              </w:rPr>
              <w:t>unit price; in which case, the line item total as quoted shall govern and the</w:t>
            </w:r>
            <w:r>
              <w:rPr>
                <w:spacing w:val="1"/>
                <w:sz w:val="19"/>
              </w:rPr>
              <w:t xml:space="preserve"> </w:t>
            </w:r>
            <w:r>
              <w:rPr>
                <w:sz w:val="19"/>
              </w:rPr>
              <w:t>unit price shall</w:t>
            </w:r>
            <w:r>
              <w:rPr>
                <w:spacing w:val="-1"/>
                <w:sz w:val="19"/>
              </w:rPr>
              <w:t xml:space="preserve"> </w:t>
            </w:r>
            <w:r>
              <w:rPr>
                <w:sz w:val="19"/>
              </w:rPr>
              <w:t>be</w:t>
            </w:r>
            <w:r>
              <w:rPr>
                <w:spacing w:val="-1"/>
                <w:sz w:val="19"/>
              </w:rPr>
              <w:t xml:space="preserve"> </w:t>
            </w:r>
            <w:r>
              <w:rPr>
                <w:sz w:val="19"/>
              </w:rPr>
              <w:t>corrected;</w:t>
            </w:r>
          </w:p>
          <w:p w14:paraId="5C4EFDD3" w14:textId="6652E047" w:rsidR="00AC091B" w:rsidRDefault="002E2A16">
            <w:pPr>
              <w:pStyle w:val="TableParagraph"/>
              <w:numPr>
                <w:ilvl w:val="2"/>
                <w:numId w:val="33"/>
              </w:numPr>
              <w:tabs>
                <w:tab w:val="left" w:pos="997"/>
              </w:tabs>
              <w:spacing w:before="145"/>
              <w:ind w:right="96"/>
              <w:jc w:val="both"/>
              <w:rPr>
                <w:sz w:val="19"/>
              </w:rPr>
            </w:pPr>
            <w:r>
              <w:rPr>
                <w:sz w:val="19"/>
              </w:rPr>
              <w:t>if there is an error in a total corresponding to the addition</w:t>
            </w:r>
            <w:r>
              <w:rPr>
                <w:spacing w:val="52"/>
                <w:sz w:val="19"/>
              </w:rPr>
              <w:t xml:space="preserve"> </w:t>
            </w:r>
            <w:r>
              <w:rPr>
                <w:sz w:val="19"/>
              </w:rPr>
              <w:t>or subtraction</w:t>
            </w:r>
            <w:r>
              <w:rPr>
                <w:spacing w:val="1"/>
                <w:sz w:val="19"/>
              </w:rPr>
              <w:t xml:space="preserve"> </w:t>
            </w:r>
            <w:r>
              <w:rPr>
                <w:sz w:val="19"/>
              </w:rPr>
              <w:t>of</w:t>
            </w:r>
            <w:r>
              <w:rPr>
                <w:spacing w:val="-3"/>
                <w:sz w:val="19"/>
              </w:rPr>
              <w:t xml:space="preserve"> </w:t>
            </w:r>
            <w:r>
              <w:rPr>
                <w:sz w:val="19"/>
              </w:rPr>
              <w:t>subtotals,</w:t>
            </w:r>
            <w:r>
              <w:rPr>
                <w:spacing w:val="-6"/>
                <w:sz w:val="19"/>
              </w:rPr>
              <w:t xml:space="preserve"> </w:t>
            </w:r>
            <w:r>
              <w:rPr>
                <w:sz w:val="19"/>
              </w:rPr>
              <w:t>the</w:t>
            </w:r>
            <w:r>
              <w:rPr>
                <w:spacing w:val="-7"/>
                <w:sz w:val="19"/>
              </w:rPr>
              <w:t xml:space="preserve"> </w:t>
            </w:r>
            <w:r>
              <w:rPr>
                <w:sz w:val="19"/>
              </w:rPr>
              <w:t>subtotals</w:t>
            </w:r>
            <w:r>
              <w:rPr>
                <w:spacing w:val="-3"/>
                <w:sz w:val="19"/>
              </w:rPr>
              <w:t xml:space="preserve"> </w:t>
            </w:r>
            <w:r>
              <w:rPr>
                <w:sz w:val="19"/>
              </w:rPr>
              <w:t>shall</w:t>
            </w:r>
            <w:r>
              <w:rPr>
                <w:spacing w:val="-7"/>
                <w:sz w:val="19"/>
              </w:rPr>
              <w:t xml:space="preserve"> </w:t>
            </w:r>
            <w:r w:rsidR="00073E30">
              <w:rPr>
                <w:sz w:val="19"/>
              </w:rPr>
              <w:t>prevail,</w:t>
            </w:r>
            <w:r>
              <w:rPr>
                <w:spacing w:val="-6"/>
                <w:sz w:val="19"/>
              </w:rPr>
              <w:t xml:space="preserve"> </w:t>
            </w:r>
            <w:r>
              <w:rPr>
                <w:sz w:val="19"/>
              </w:rPr>
              <w:t>and</w:t>
            </w:r>
            <w:r>
              <w:rPr>
                <w:spacing w:val="-1"/>
                <w:sz w:val="19"/>
              </w:rPr>
              <w:t xml:space="preserve"> </w:t>
            </w:r>
            <w:r>
              <w:rPr>
                <w:sz w:val="19"/>
              </w:rPr>
              <w:t>the</w:t>
            </w:r>
            <w:r>
              <w:rPr>
                <w:spacing w:val="-7"/>
                <w:sz w:val="19"/>
              </w:rPr>
              <w:t xml:space="preserve"> </w:t>
            </w:r>
            <w:r>
              <w:rPr>
                <w:sz w:val="19"/>
              </w:rPr>
              <w:t>total</w:t>
            </w:r>
            <w:r>
              <w:rPr>
                <w:spacing w:val="-3"/>
                <w:sz w:val="19"/>
              </w:rPr>
              <w:t xml:space="preserve"> </w:t>
            </w:r>
            <w:r>
              <w:rPr>
                <w:sz w:val="19"/>
              </w:rPr>
              <w:t>shall</w:t>
            </w:r>
            <w:r>
              <w:rPr>
                <w:spacing w:val="-9"/>
                <w:sz w:val="19"/>
              </w:rPr>
              <w:t xml:space="preserve"> </w:t>
            </w:r>
            <w:r>
              <w:rPr>
                <w:sz w:val="19"/>
              </w:rPr>
              <w:t>be</w:t>
            </w:r>
            <w:r>
              <w:rPr>
                <w:spacing w:val="-6"/>
                <w:sz w:val="19"/>
              </w:rPr>
              <w:t xml:space="preserve"> </w:t>
            </w:r>
            <w:r>
              <w:rPr>
                <w:sz w:val="19"/>
              </w:rPr>
              <w:t>corrected;</w:t>
            </w:r>
            <w:r>
              <w:rPr>
                <w:spacing w:val="-3"/>
                <w:sz w:val="19"/>
              </w:rPr>
              <w:t xml:space="preserve"> </w:t>
            </w:r>
            <w:r>
              <w:rPr>
                <w:sz w:val="19"/>
              </w:rPr>
              <w:t>and</w:t>
            </w:r>
          </w:p>
          <w:p w14:paraId="5D6C67EF" w14:textId="77777777" w:rsidR="00AC091B" w:rsidRDefault="002E2A16">
            <w:pPr>
              <w:pStyle w:val="TableParagraph"/>
              <w:numPr>
                <w:ilvl w:val="2"/>
                <w:numId w:val="33"/>
              </w:numPr>
              <w:tabs>
                <w:tab w:val="left" w:pos="997"/>
              </w:tabs>
              <w:spacing w:before="128"/>
              <w:ind w:right="109"/>
              <w:jc w:val="both"/>
              <w:rPr>
                <w:sz w:val="19"/>
              </w:rPr>
            </w:pPr>
            <w:r>
              <w:rPr>
                <w:sz w:val="19"/>
              </w:rPr>
              <w:t>if there is a discrepancy between words and figures, the amount in words</w:t>
            </w:r>
            <w:r>
              <w:rPr>
                <w:spacing w:val="1"/>
                <w:sz w:val="19"/>
              </w:rPr>
              <w:t xml:space="preserve"> </w:t>
            </w:r>
            <w:r>
              <w:rPr>
                <w:sz w:val="19"/>
              </w:rPr>
              <w:t>shall</w:t>
            </w:r>
            <w:r>
              <w:rPr>
                <w:spacing w:val="5"/>
                <w:sz w:val="19"/>
              </w:rPr>
              <w:t xml:space="preserve"> </w:t>
            </w:r>
            <w:r>
              <w:rPr>
                <w:sz w:val="19"/>
              </w:rPr>
              <w:t>prevail,</w:t>
            </w:r>
            <w:r>
              <w:rPr>
                <w:spacing w:val="7"/>
                <w:sz w:val="19"/>
              </w:rPr>
              <w:t xml:space="preserve"> </w:t>
            </w:r>
            <w:r>
              <w:rPr>
                <w:sz w:val="19"/>
              </w:rPr>
              <w:t>unless</w:t>
            </w:r>
            <w:r>
              <w:rPr>
                <w:spacing w:val="13"/>
                <w:sz w:val="19"/>
              </w:rPr>
              <w:t xml:space="preserve"> </w:t>
            </w:r>
            <w:r>
              <w:rPr>
                <w:sz w:val="19"/>
              </w:rPr>
              <w:t>the</w:t>
            </w:r>
            <w:r>
              <w:rPr>
                <w:spacing w:val="5"/>
                <w:sz w:val="19"/>
              </w:rPr>
              <w:t xml:space="preserve"> </w:t>
            </w:r>
            <w:r>
              <w:rPr>
                <w:sz w:val="19"/>
              </w:rPr>
              <w:t>amount</w:t>
            </w:r>
            <w:r>
              <w:rPr>
                <w:spacing w:val="10"/>
                <w:sz w:val="19"/>
              </w:rPr>
              <w:t xml:space="preserve"> </w:t>
            </w:r>
            <w:r>
              <w:rPr>
                <w:sz w:val="19"/>
              </w:rPr>
              <w:t>expressed</w:t>
            </w:r>
            <w:r>
              <w:rPr>
                <w:spacing w:val="13"/>
                <w:sz w:val="19"/>
              </w:rPr>
              <w:t xml:space="preserve"> </w:t>
            </w:r>
            <w:r>
              <w:rPr>
                <w:sz w:val="19"/>
              </w:rPr>
              <w:t>in</w:t>
            </w:r>
            <w:r>
              <w:rPr>
                <w:spacing w:val="9"/>
                <w:sz w:val="19"/>
              </w:rPr>
              <w:t xml:space="preserve"> </w:t>
            </w:r>
            <w:r>
              <w:rPr>
                <w:sz w:val="19"/>
              </w:rPr>
              <w:t>words</w:t>
            </w:r>
            <w:r>
              <w:rPr>
                <w:spacing w:val="9"/>
                <w:sz w:val="19"/>
              </w:rPr>
              <w:t xml:space="preserve"> </w:t>
            </w:r>
            <w:r>
              <w:rPr>
                <w:sz w:val="19"/>
              </w:rPr>
              <w:t>is</w:t>
            </w:r>
            <w:r>
              <w:rPr>
                <w:spacing w:val="8"/>
                <w:sz w:val="19"/>
              </w:rPr>
              <w:t xml:space="preserve"> </w:t>
            </w:r>
            <w:r>
              <w:rPr>
                <w:sz w:val="19"/>
              </w:rPr>
              <w:t>related</w:t>
            </w:r>
            <w:r>
              <w:rPr>
                <w:spacing w:val="11"/>
                <w:sz w:val="19"/>
              </w:rPr>
              <w:t xml:space="preserve"> </w:t>
            </w:r>
            <w:r>
              <w:rPr>
                <w:sz w:val="19"/>
              </w:rPr>
              <w:t>to</w:t>
            </w:r>
            <w:r>
              <w:rPr>
                <w:spacing w:val="6"/>
                <w:sz w:val="19"/>
              </w:rPr>
              <w:t xml:space="preserve"> </w:t>
            </w:r>
            <w:r>
              <w:rPr>
                <w:sz w:val="19"/>
              </w:rPr>
              <w:t>an</w:t>
            </w:r>
          </w:p>
        </w:tc>
      </w:tr>
    </w:tbl>
    <w:p w14:paraId="7290B166" w14:textId="77777777" w:rsidR="00AC091B" w:rsidRDefault="00AC091B">
      <w:pPr>
        <w:jc w:val="both"/>
        <w:rPr>
          <w:sz w:val="19"/>
        </w:rPr>
        <w:sectPr w:rsidR="00AC091B">
          <w:pgSz w:w="11930" w:h="16860"/>
          <w:pgMar w:top="640" w:right="600" w:bottom="1020" w:left="560" w:header="0" w:footer="769" w:gutter="0"/>
          <w:cols w:space="720"/>
        </w:sectPr>
      </w:pPr>
    </w:p>
    <w:tbl>
      <w:tblPr>
        <w:tblW w:w="0" w:type="auto"/>
        <w:tblInd w:w="705"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2426"/>
        <w:gridCol w:w="7391"/>
      </w:tblGrid>
      <w:tr w:rsidR="00AC091B" w14:paraId="1E9A4EC4" w14:textId="77777777">
        <w:trPr>
          <w:trHeight w:val="1128"/>
        </w:trPr>
        <w:tc>
          <w:tcPr>
            <w:tcW w:w="2426" w:type="dxa"/>
          </w:tcPr>
          <w:p w14:paraId="33F28480" w14:textId="77777777" w:rsidR="00AC091B" w:rsidRDefault="00AC091B">
            <w:pPr>
              <w:pStyle w:val="TableParagraph"/>
              <w:rPr>
                <w:rFonts w:ascii="Times New Roman"/>
                <w:sz w:val="18"/>
              </w:rPr>
            </w:pPr>
          </w:p>
        </w:tc>
        <w:tc>
          <w:tcPr>
            <w:tcW w:w="7391" w:type="dxa"/>
          </w:tcPr>
          <w:p w14:paraId="79D1F272" w14:textId="77777777" w:rsidR="00AC091B" w:rsidRDefault="002E2A16">
            <w:pPr>
              <w:pStyle w:val="TableParagraph"/>
              <w:spacing w:before="66"/>
              <w:ind w:left="1005" w:right="975"/>
              <w:jc w:val="center"/>
              <w:rPr>
                <w:sz w:val="19"/>
              </w:rPr>
            </w:pPr>
            <w:r>
              <w:rPr>
                <w:sz w:val="19"/>
              </w:rPr>
              <w:t>arithmetic</w:t>
            </w:r>
            <w:r>
              <w:rPr>
                <w:spacing w:val="-6"/>
                <w:sz w:val="19"/>
              </w:rPr>
              <w:t xml:space="preserve"> </w:t>
            </w:r>
            <w:r>
              <w:rPr>
                <w:sz w:val="19"/>
              </w:rPr>
              <w:t>error,</w:t>
            </w:r>
            <w:r>
              <w:rPr>
                <w:spacing w:val="-8"/>
                <w:sz w:val="19"/>
              </w:rPr>
              <w:t xml:space="preserve"> </w:t>
            </w:r>
            <w:r>
              <w:rPr>
                <w:sz w:val="19"/>
              </w:rPr>
              <w:t>in</w:t>
            </w:r>
            <w:r>
              <w:rPr>
                <w:spacing w:val="-6"/>
                <w:sz w:val="19"/>
              </w:rPr>
              <w:t xml:space="preserve"> </w:t>
            </w:r>
            <w:r>
              <w:rPr>
                <w:sz w:val="19"/>
              </w:rPr>
              <w:t>which</w:t>
            </w:r>
            <w:r>
              <w:rPr>
                <w:spacing w:val="-8"/>
                <w:sz w:val="19"/>
              </w:rPr>
              <w:t xml:space="preserve"> </w:t>
            </w:r>
            <w:r>
              <w:rPr>
                <w:sz w:val="19"/>
              </w:rPr>
              <w:t>case</w:t>
            </w:r>
            <w:r>
              <w:rPr>
                <w:spacing w:val="-10"/>
                <w:sz w:val="19"/>
              </w:rPr>
              <w:t xml:space="preserve"> </w:t>
            </w:r>
            <w:r>
              <w:rPr>
                <w:sz w:val="19"/>
              </w:rPr>
              <w:t>the</w:t>
            </w:r>
            <w:r>
              <w:rPr>
                <w:spacing w:val="-10"/>
                <w:sz w:val="19"/>
              </w:rPr>
              <w:t xml:space="preserve"> </w:t>
            </w:r>
            <w:r>
              <w:rPr>
                <w:sz w:val="19"/>
              </w:rPr>
              <w:t>amount</w:t>
            </w:r>
            <w:r>
              <w:rPr>
                <w:spacing w:val="-6"/>
                <w:sz w:val="19"/>
              </w:rPr>
              <w:t xml:space="preserve"> </w:t>
            </w:r>
            <w:r>
              <w:rPr>
                <w:sz w:val="19"/>
              </w:rPr>
              <w:t>in</w:t>
            </w:r>
            <w:r>
              <w:rPr>
                <w:spacing w:val="-3"/>
                <w:sz w:val="19"/>
              </w:rPr>
              <w:t xml:space="preserve"> </w:t>
            </w:r>
            <w:r>
              <w:rPr>
                <w:sz w:val="19"/>
              </w:rPr>
              <w:t>figures</w:t>
            </w:r>
            <w:r>
              <w:rPr>
                <w:spacing w:val="-6"/>
                <w:sz w:val="19"/>
              </w:rPr>
              <w:t xml:space="preserve"> </w:t>
            </w:r>
            <w:r>
              <w:rPr>
                <w:sz w:val="19"/>
              </w:rPr>
              <w:t>shall</w:t>
            </w:r>
            <w:r>
              <w:rPr>
                <w:spacing w:val="-11"/>
                <w:sz w:val="19"/>
              </w:rPr>
              <w:t xml:space="preserve"> </w:t>
            </w:r>
            <w:r>
              <w:rPr>
                <w:sz w:val="19"/>
              </w:rPr>
              <w:t>prevail.</w:t>
            </w:r>
          </w:p>
          <w:p w14:paraId="064EF85A" w14:textId="0140D7DE" w:rsidR="00AC091B" w:rsidRDefault="002E2A16">
            <w:pPr>
              <w:pStyle w:val="TableParagraph"/>
              <w:spacing w:before="150"/>
              <w:ind w:left="639" w:hanging="551"/>
              <w:rPr>
                <w:sz w:val="19"/>
              </w:rPr>
            </w:pPr>
            <w:r>
              <w:rPr>
                <w:sz w:val="19"/>
              </w:rPr>
              <w:t>34.4</w:t>
            </w:r>
            <w:r>
              <w:rPr>
                <w:spacing w:val="33"/>
                <w:sz w:val="19"/>
              </w:rPr>
              <w:t xml:space="preserve"> </w:t>
            </w:r>
            <w:r>
              <w:rPr>
                <w:sz w:val="19"/>
              </w:rPr>
              <w:t>If</w:t>
            </w:r>
            <w:r>
              <w:rPr>
                <w:spacing w:val="18"/>
                <w:sz w:val="19"/>
              </w:rPr>
              <w:t xml:space="preserve"> </w:t>
            </w:r>
            <w:r>
              <w:rPr>
                <w:sz w:val="19"/>
              </w:rPr>
              <w:t>the</w:t>
            </w:r>
            <w:r>
              <w:rPr>
                <w:spacing w:val="14"/>
                <w:sz w:val="19"/>
              </w:rPr>
              <w:t xml:space="preserve"> </w:t>
            </w:r>
            <w:r>
              <w:rPr>
                <w:sz w:val="19"/>
              </w:rPr>
              <w:t>Bidder</w:t>
            </w:r>
            <w:r>
              <w:rPr>
                <w:spacing w:val="19"/>
                <w:sz w:val="19"/>
              </w:rPr>
              <w:t xml:space="preserve"> </w:t>
            </w:r>
            <w:r>
              <w:rPr>
                <w:sz w:val="19"/>
              </w:rPr>
              <w:t>does</w:t>
            </w:r>
            <w:r>
              <w:rPr>
                <w:spacing w:val="16"/>
                <w:sz w:val="19"/>
              </w:rPr>
              <w:t xml:space="preserve"> </w:t>
            </w:r>
            <w:r>
              <w:rPr>
                <w:sz w:val="19"/>
              </w:rPr>
              <w:t>not</w:t>
            </w:r>
            <w:r>
              <w:rPr>
                <w:spacing w:val="18"/>
                <w:sz w:val="19"/>
              </w:rPr>
              <w:t xml:space="preserve"> </w:t>
            </w:r>
            <w:r>
              <w:rPr>
                <w:sz w:val="19"/>
              </w:rPr>
              <w:t>accept</w:t>
            </w:r>
            <w:r>
              <w:rPr>
                <w:spacing w:val="18"/>
                <w:sz w:val="19"/>
              </w:rPr>
              <w:t xml:space="preserve"> </w:t>
            </w:r>
            <w:r>
              <w:rPr>
                <w:sz w:val="19"/>
              </w:rPr>
              <w:t>the</w:t>
            </w:r>
            <w:r>
              <w:rPr>
                <w:spacing w:val="16"/>
                <w:sz w:val="19"/>
              </w:rPr>
              <w:t xml:space="preserve"> </w:t>
            </w:r>
            <w:r>
              <w:rPr>
                <w:sz w:val="19"/>
              </w:rPr>
              <w:t>correction</w:t>
            </w:r>
            <w:r>
              <w:rPr>
                <w:spacing w:val="18"/>
                <w:sz w:val="19"/>
              </w:rPr>
              <w:t xml:space="preserve"> </w:t>
            </w:r>
            <w:r>
              <w:rPr>
                <w:sz w:val="19"/>
              </w:rPr>
              <w:t>of</w:t>
            </w:r>
            <w:r>
              <w:rPr>
                <w:spacing w:val="21"/>
                <w:sz w:val="19"/>
              </w:rPr>
              <w:t xml:space="preserve"> </w:t>
            </w:r>
            <w:r>
              <w:rPr>
                <w:sz w:val="19"/>
              </w:rPr>
              <w:t>errors</w:t>
            </w:r>
            <w:r>
              <w:rPr>
                <w:spacing w:val="21"/>
                <w:sz w:val="19"/>
              </w:rPr>
              <w:t xml:space="preserve"> </w:t>
            </w:r>
            <w:r>
              <w:rPr>
                <w:sz w:val="19"/>
              </w:rPr>
              <w:t>made</w:t>
            </w:r>
            <w:r>
              <w:rPr>
                <w:spacing w:val="17"/>
                <w:sz w:val="19"/>
              </w:rPr>
              <w:t xml:space="preserve"> </w:t>
            </w:r>
            <w:r>
              <w:rPr>
                <w:sz w:val="19"/>
              </w:rPr>
              <w:t>by</w:t>
            </w:r>
            <w:r>
              <w:rPr>
                <w:spacing w:val="21"/>
                <w:sz w:val="19"/>
              </w:rPr>
              <w:t xml:space="preserve"> </w:t>
            </w:r>
            <w:r w:rsidR="00F139E9">
              <w:rPr>
                <w:spacing w:val="12"/>
                <w:sz w:val="19"/>
              </w:rPr>
              <w:t>M/O NHSR&amp;C</w:t>
            </w:r>
            <w:r>
              <w:rPr>
                <w:spacing w:val="12"/>
                <w:sz w:val="19"/>
              </w:rPr>
              <w:t>,</w:t>
            </w:r>
            <w:r>
              <w:rPr>
                <w:spacing w:val="17"/>
                <w:sz w:val="19"/>
              </w:rPr>
              <w:t xml:space="preserve"> </w:t>
            </w:r>
            <w:proofErr w:type="gramStart"/>
            <w:r>
              <w:rPr>
                <w:sz w:val="19"/>
              </w:rPr>
              <w:t>its</w:t>
            </w:r>
            <w:r w:rsidR="008E676C">
              <w:rPr>
                <w:sz w:val="19"/>
              </w:rPr>
              <w:t xml:space="preserve"> </w:t>
            </w:r>
            <w:r>
              <w:rPr>
                <w:spacing w:val="-49"/>
                <w:sz w:val="19"/>
              </w:rPr>
              <w:t xml:space="preserve"> </w:t>
            </w:r>
            <w:r>
              <w:rPr>
                <w:sz w:val="19"/>
              </w:rPr>
              <w:t>Bid</w:t>
            </w:r>
            <w:proofErr w:type="gramEnd"/>
            <w:r w:rsidR="008E676C">
              <w:rPr>
                <w:sz w:val="19"/>
              </w:rPr>
              <w:t xml:space="preserve"> </w:t>
            </w:r>
            <w:r>
              <w:rPr>
                <w:sz w:val="19"/>
              </w:rPr>
              <w:t>shall</w:t>
            </w:r>
            <w:r>
              <w:rPr>
                <w:spacing w:val="-1"/>
                <w:sz w:val="19"/>
              </w:rPr>
              <w:t xml:space="preserve"> </w:t>
            </w:r>
            <w:r>
              <w:rPr>
                <w:sz w:val="19"/>
              </w:rPr>
              <w:t>be</w:t>
            </w:r>
            <w:r>
              <w:rPr>
                <w:spacing w:val="-1"/>
                <w:sz w:val="19"/>
              </w:rPr>
              <w:t xml:space="preserve"> </w:t>
            </w:r>
            <w:r>
              <w:rPr>
                <w:sz w:val="19"/>
              </w:rPr>
              <w:t>rejected.</w:t>
            </w:r>
          </w:p>
        </w:tc>
      </w:tr>
      <w:tr w:rsidR="00AC091B" w14:paraId="2612964E" w14:textId="77777777">
        <w:trPr>
          <w:trHeight w:val="1535"/>
        </w:trPr>
        <w:tc>
          <w:tcPr>
            <w:tcW w:w="2426" w:type="dxa"/>
            <w:tcBorders>
              <w:bottom w:val="single" w:sz="24" w:space="0" w:color="9BDEFF"/>
            </w:tcBorders>
          </w:tcPr>
          <w:p w14:paraId="20CC8647" w14:textId="77777777" w:rsidR="00AC091B" w:rsidRDefault="002E2A16">
            <w:pPr>
              <w:pStyle w:val="TableParagraph"/>
              <w:spacing w:before="28"/>
              <w:ind w:left="115"/>
              <w:rPr>
                <w:rFonts w:ascii="Calibri"/>
              </w:rPr>
            </w:pPr>
            <w:r>
              <w:rPr>
                <w:rFonts w:ascii="Calibri"/>
              </w:rPr>
              <w:t>35.</w:t>
            </w:r>
            <w:r>
              <w:rPr>
                <w:rFonts w:ascii="Calibri"/>
                <w:spacing w:val="2"/>
              </w:rPr>
              <w:t xml:space="preserve"> </w:t>
            </w:r>
            <w:r>
              <w:rPr>
                <w:rFonts w:ascii="Calibri"/>
              </w:rPr>
              <w:t>Bidder</w:t>
            </w:r>
            <w:r>
              <w:rPr>
                <w:rFonts w:ascii="Calibri"/>
                <w:spacing w:val="-5"/>
              </w:rPr>
              <w:t xml:space="preserve"> </w:t>
            </w:r>
            <w:r>
              <w:rPr>
                <w:rFonts w:ascii="Calibri"/>
              </w:rPr>
              <w:t>Grievance</w:t>
            </w:r>
          </w:p>
        </w:tc>
        <w:tc>
          <w:tcPr>
            <w:tcW w:w="7391" w:type="dxa"/>
            <w:tcBorders>
              <w:bottom w:val="single" w:sz="24" w:space="0" w:color="9BDEFF"/>
            </w:tcBorders>
          </w:tcPr>
          <w:p w14:paraId="614819CC" w14:textId="49160F48" w:rsidR="00AC091B" w:rsidRDefault="002E2A16">
            <w:pPr>
              <w:pStyle w:val="TableParagraph"/>
              <w:spacing w:before="27"/>
              <w:ind w:left="543" w:right="227" w:hanging="452"/>
              <w:rPr>
                <w:sz w:val="19"/>
              </w:rPr>
            </w:pPr>
            <w:r>
              <w:rPr>
                <w:sz w:val="19"/>
              </w:rPr>
              <w:t xml:space="preserve">35.1 </w:t>
            </w:r>
            <w:r w:rsidR="008E676C" w:rsidRPr="008E676C">
              <w:rPr>
                <w:sz w:val="19"/>
              </w:rPr>
              <w:t>The King Hamad University of Nursing &amp; Allied Sciences Islamabad (</w:t>
            </w:r>
            <w:r w:rsidR="00F139E9">
              <w:rPr>
                <w:sz w:val="19"/>
              </w:rPr>
              <w:t>M/O NHSR&amp;C</w:t>
            </w:r>
            <w:proofErr w:type="gramStart"/>
            <w:r w:rsidR="008E676C" w:rsidRPr="008E676C">
              <w:rPr>
                <w:sz w:val="19"/>
              </w:rPr>
              <w:t xml:space="preserve">) </w:t>
            </w:r>
            <w:r>
              <w:rPr>
                <w:sz w:val="19"/>
              </w:rPr>
              <w:t xml:space="preserve"> grievance</w:t>
            </w:r>
            <w:proofErr w:type="gramEnd"/>
            <w:r>
              <w:rPr>
                <w:sz w:val="19"/>
              </w:rPr>
              <w:t xml:space="preserve"> readdress procedure provides an opportunity for appeal to</w:t>
            </w:r>
            <w:r>
              <w:rPr>
                <w:spacing w:val="1"/>
                <w:sz w:val="19"/>
              </w:rPr>
              <w:t xml:space="preserve"> </w:t>
            </w:r>
            <w:r>
              <w:rPr>
                <w:sz w:val="19"/>
              </w:rPr>
              <w:t>those persons or firms not awarded a contract through a competitive</w:t>
            </w:r>
            <w:r>
              <w:rPr>
                <w:spacing w:val="1"/>
                <w:sz w:val="19"/>
              </w:rPr>
              <w:t xml:space="preserve"> </w:t>
            </w:r>
            <w:r>
              <w:rPr>
                <w:sz w:val="19"/>
              </w:rPr>
              <w:t>procurement</w:t>
            </w:r>
            <w:r>
              <w:rPr>
                <w:spacing w:val="-2"/>
                <w:sz w:val="19"/>
              </w:rPr>
              <w:t xml:space="preserve"> </w:t>
            </w:r>
            <w:r>
              <w:rPr>
                <w:sz w:val="19"/>
              </w:rPr>
              <w:t>process.</w:t>
            </w:r>
            <w:r>
              <w:rPr>
                <w:spacing w:val="-4"/>
                <w:sz w:val="19"/>
              </w:rPr>
              <w:t xml:space="preserve"> </w:t>
            </w:r>
            <w:r>
              <w:rPr>
                <w:sz w:val="19"/>
              </w:rPr>
              <w:t>In</w:t>
            </w:r>
            <w:r>
              <w:rPr>
                <w:spacing w:val="-2"/>
                <w:sz w:val="19"/>
              </w:rPr>
              <w:t xml:space="preserve"> </w:t>
            </w:r>
            <w:r>
              <w:rPr>
                <w:sz w:val="19"/>
              </w:rPr>
              <w:t>the</w:t>
            </w:r>
            <w:r>
              <w:rPr>
                <w:spacing w:val="-6"/>
                <w:sz w:val="19"/>
              </w:rPr>
              <w:t xml:space="preserve"> </w:t>
            </w:r>
            <w:r>
              <w:rPr>
                <w:sz w:val="19"/>
              </w:rPr>
              <w:t>event</w:t>
            </w:r>
            <w:r>
              <w:rPr>
                <w:spacing w:val="-2"/>
                <w:sz w:val="19"/>
              </w:rPr>
              <w:t xml:space="preserve"> </w:t>
            </w:r>
            <w:r>
              <w:rPr>
                <w:sz w:val="19"/>
              </w:rPr>
              <w:t>that</w:t>
            </w:r>
            <w:r>
              <w:rPr>
                <w:spacing w:val="-3"/>
                <w:sz w:val="19"/>
              </w:rPr>
              <w:t xml:space="preserve"> </w:t>
            </w:r>
            <w:r>
              <w:rPr>
                <w:sz w:val="19"/>
              </w:rPr>
              <w:t>a</w:t>
            </w:r>
            <w:r>
              <w:rPr>
                <w:spacing w:val="-4"/>
                <w:sz w:val="19"/>
              </w:rPr>
              <w:t xml:space="preserve"> </w:t>
            </w:r>
            <w:r>
              <w:rPr>
                <w:sz w:val="19"/>
              </w:rPr>
              <w:t>Bidder</w:t>
            </w:r>
            <w:r>
              <w:rPr>
                <w:spacing w:val="-2"/>
                <w:sz w:val="19"/>
              </w:rPr>
              <w:t xml:space="preserve"> </w:t>
            </w:r>
            <w:r>
              <w:rPr>
                <w:sz w:val="19"/>
              </w:rPr>
              <w:t>believes</w:t>
            </w:r>
            <w:r>
              <w:rPr>
                <w:spacing w:val="-2"/>
                <w:sz w:val="19"/>
              </w:rPr>
              <w:t xml:space="preserve"> </w:t>
            </w:r>
            <w:r>
              <w:rPr>
                <w:sz w:val="19"/>
              </w:rPr>
              <w:t>that</w:t>
            </w:r>
            <w:r>
              <w:rPr>
                <w:spacing w:val="-2"/>
                <w:sz w:val="19"/>
              </w:rPr>
              <w:t xml:space="preserve"> </w:t>
            </w:r>
            <w:r>
              <w:rPr>
                <w:sz w:val="19"/>
              </w:rPr>
              <w:t>it</w:t>
            </w:r>
            <w:r>
              <w:rPr>
                <w:spacing w:val="-3"/>
                <w:sz w:val="19"/>
              </w:rPr>
              <w:t xml:space="preserve"> </w:t>
            </w:r>
            <w:r>
              <w:rPr>
                <w:sz w:val="19"/>
              </w:rPr>
              <w:t>was</w:t>
            </w:r>
            <w:r>
              <w:rPr>
                <w:spacing w:val="-2"/>
                <w:sz w:val="19"/>
              </w:rPr>
              <w:t xml:space="preserve"> </w:t>
            </w:r>
            <w:r>
              <w:rPr>
                <w:sz w:val="19"/>
              </w:rPr>
              <w:t>not</w:t>
            </w:r>
            <w:r>
              <w:rPr>
                <w:spacing w:val="-2"/>
                <w:sz w:val="19"/>
              </w:rPr>
              <w:t xml:space="preserve"> </w:t>
            </w:r>
            <w:r>
              <w:rPr>
                <w:sz w:val="19"/>
              </w:rPr>
              <w:t>treated</w:t>
            </w:r>
            <w:r>
              <w:rPr>
                <w:spacing w:val="-49"/>
                <w:sz w:val="19"/>
              </w:rPr>
              <w:t xml:space="preserve"> </w:t>
            </w:r>
            <w:r>
              <w:rPr>
                <w:sz w:val="19"/>
              </w:rPr>
              <w:t>fairly,</w:t>
            </w:r>
            <w:r>
              <w:rPr>
                <w:spacing w:val="1"/>
                <w:sz w:val="19"/>
              </w:rPr>
              <w:t xml:space="preserve"> </w:t>
            </w:r>
            <w:r>
              <w:rPr>
                <w:sz w:val="19"/>
              </w:rPr>
              <w:t>the Bidder</w:t>
            </w:r>
            <w:r>
              <w:rPr>
                <w:spacing w:val="3"/>
                <w:sz w:val="19"/>
              </w:rPr>
              <w:t xml:space="preserve"> </w:t>
            </w:r>
            <w:r>
              <w:rPr>
                <w:sz w:val="19"/>
              </w:rPr>
              <w:t>may lodge</w:t>
            </w:r>
            <w:r>
              <w:rPr>
                <w:spacing w:val="1"/>
                <w:sz w:val="19"/>
              </w:rPr>
              <w:t xml:space="preserve"> </w:t>
            </w:r>
            <w:r>
              <w:rPr>
                <w:sz w:val="19"/>
              </w:rPr>
              <w:t>a complaint</w:t>
            </w:r>
            <w:r>
              <w:rPr>
                <w:spacing w:val="3"/>
                <w:sz w:val="19"/>
              </w:rPr>
              <w:t xml:space="preserve"> </w:t>
            </w:r>
            <w:r>
              <w:rPr>
                <w:sz w:val="19"/>
              </w:rPr>
              <w:t>to</w:t>
            </w:r>
            <w:r>
              <w:rPr>
                <w:spacing w:val="1"/>
                <w:sz w:val="19"/>
              </w:rPr>
              <w:t xml:space="preserve"> </w:t>
            </w:r>
            <w:r>
              <w:rPr>
                <w:sz w:val="19"/>
              </w:rPr>
              <w:t>the</w:t>
            </w:r>
            <w:r>
              <w:rPr>
                <w:spacing w:val="5"/>
                <w:sz w:val="19"/>
              </w:rPr>
              <w:t xml:space="preserve"> </w:t>
            </w:r>
            <w:r w:rsidR="00F139E9">
              <w:rPr>
                <w:sz w:val="19"/>
              </w:rPr>
              <w:t>M/O NHSR&amp;C</w:t>
            </w:r>
            <w:r>
              <w:rPr>
                <w:sz w:val="19"/>
              </w:rPr>
              <w:t>’s</w:t>
            </w:r>
            <w:r>
              <w:rPr>
                <w:spacing w:val="1"/>
                <w:sz w:val="19"/>
              </w:rPr>
              <w:t xml:space="preserve"> </w:t>
            </w:r>
            <w:r>
              <w:rPr>
                <w:sz w:val="19"/>
              </w:rPr>
              <w:t>Complaint/Grievance Readdress</w:t>
            </w:r>
            <w:r>
              <w:rPr>
                <w:spacing w:val="3"/>
                <w:sz w:val="19"/>
              </w:rPr>
              <w:t xml:space="preserve"> </w:t>
            </w:r>
            <w:r>
              <w:rPr>
                <w:sz w:val="19"/>
              </w:rPr>
              <w:t>Committee</w:t>
            </w:r>
          </w:p>
        </w:tc>
      </w:tr>
      <w:tr w:rsidR="00AC091B" w14:paraId="1C401582" w14:textId="77777777">
        <w:trPr>
          <w:trHeight w:val="513"/>
        </w:trPr>
        <w:tc>
          <w:tcPr>
            <w:tcW w:w="9817" w:type="dxa"/>
            <w:gridSpan w:val="2"/>
            <w:tcBorders>
              <w:top w:val="nil"/>
              <w:bottom w:val="single" w:sz="4" w:space="0" w:color="9CC2E2"/>
            </w:tcBorders>
            <w:shd w:val="clear" w:color="auto" w:fill="9BDEFF"/>
          </w:tcPr>
          <w:p w14:paraId="321CF718" w14:textId="77777777" w:rsidR="00AC091B" w:rsidRDefault="002E2A16">
            <w:pPr>
              <w:pStyle w:val="TableParagraph"/>
              <w:spacing w:before="103"/>
              <w:ind w:left="367"/>
              <w:rPr>
                <w:b/>
              </w:rPr>
            </w:pPr>
            <w:r>
              <w:rPr>
                <w:b/>
              </w:rPr>
              <w:t>E.</w:t>
            </w:r>
            <w:r>
              <w:rPr>
                <w:b/>
                <w:spacing w:val="52"/>
              </w:rPr>
              <w:t xml:space="preserve"> </w:t>
            </w:r>
            <w:r>
              <w:rPr>
                <w:b/>
              </w:rPr>
              <w:t>AWARD</w:t>
            </w:r>
            <w:r>
              <w:rPr>
                <w:b/>
                <w:spacing w:val="-6"/>
              </w:rPr>
              <w:t xml:space="preserve"> </w:t>
            </w:r>
            <w:r>
              <w:rPr>
                <w:b/>
              </w:rPr>
              <w:t>OF</w:t>
            </w:r>
            <w:r>
              <w:rPr>
                <w:b/>
                <w:spacing w:val="-3"/>
              </w:rPr>
              <w:t xml:space="preserve"> </w:t>
            </w:r>
            <w:r>
              <w:rPr>
                <w:b/>
              </w:rPr>
              <w:t>CONTRACT</w:t>
            </w:r>
          </w:p>
        </w:tc>
      </w:tr>
      <w:tr w:rsidR="00AC091B" w14:paraId="7412EE41" w14:textId="77777777">
        <w:trPr>
          <w:trHeight w:val="3261"/>
        </w:trPr>
        <w:tc>
          <w:tcPr>
            <w:tcW w:w="2426" w:type="dxa"/>
            <w:tcBorders>
              <w:top w:val="single" w:sz="4" w:space="0" w:color="9CC2E2"/>
            </w:tcBorders>
          </w:tcPr>
          <w:p w14:paraId="6185E222" w14:textId="77777777" w:rsidR="00AC091B" w:rsidRDefault="002E2A16">
            <w:pPr>
              <w:pStyle w:val="TableParagraph"/>
              <w:spacing w:before="28"/>
              <w:ind w:left="115"/>
              <w:rPr>
                <w:rFonts w:ascii="Calibri"/>
              </w:rPr>
            </w:pPr>
            <w:r>
              <w:rPr>
                <w:rFonts w:ascii="Calibri"/>
              </w:rPr>
              <w:t>36.</w:t>
            </w:r>
            <w:r>
              <w:rPr>
                <w:rFonts w:ascii="Calibri"/>
                <w:spacing w:val="4"/>
              </w:rPr>
              <w:t xml:space="preserve"> </w:t>
            </w:r>
            <w:r>
              <w:rPr>
                <w:rFonts w:ascii="Calibri"/>
              </w:rPr>
              <w:t>Evaluation</w:t>
            </w:r>
          </w:p>
        </w:tc>
        <w:tc>
          <w:tcPr>
            <w:tcW w:w="7391" w:type="dxa"/>
            <w:tcBorders>
              <w:top w:val="single" w:sz="4" w:space="0" w:color="9CC2E2"/>
            </w:tcBorders>
          </w:tcPr>
          <w:p w14:paraId="68411E3F" w14:textId="339ADC37" w:rsidR="00AC091B" w:rsidRDefault="008E676C">
            <w:pPr>
              <w:pStyle w:val="TableParagraph"/>
              <w:numPr>
                <w:ilvl w:val="1"/>
                <w:numId w:val="32"/>
              </w:numPr>
              <w:tabs>
                <w:tab w:val="left" w:pos="640"/>
              </w:tabs>
              <w:spacing w:before="27"/>
              <w:ind w:right="92"/>
              <w:jc w:val="both"/>
              <w:rPr>
                <w:sz w:val="19"/>
              </w:rPr>
            </w:pPr>
            <w:r w:rsidRPr="008E676C">
              <w:rPr>
                <w:sz w:val="19"/>
              </w:rPr>
              <w:t xml:space="preserve">The </w:t>
            </w:r>
            <w:r w:rsidR="00714B50">
              <w:rPr>
                <w:sz w:val="19"/>
              </w:rPr>
              <w:t>Ministry of NHSR&amp;C</w:t>
            </w:r>
            <w:r>
              <w:rPr>
                <w:sz w:val="19"/>
              </w:rPr>
              <w:t xml:space="preserve"> will conduct the evaluation solely based on response to this tender</w:t>
            </w:r>
            <w:r>
              <w:rPr>
                <w:spacing w:val="1"/>
                <w:sz w:val="19"/>
              </w:rPr>
              <w:t xml:space="preserve"> </w:t>
            </w:r>
            <w:r>
              <w:rPr>
                <w:sz w:val="19"/>
              </w:rPr>
              <w:t>received</w:t>
            </w:r>
            <w:r>
              <w:rPr>
                <w:spacing w:val="1"/>
                <w:sz w:val="19"/>
              </w:rPr>
              <w:t xml:space="preserve"> </w:t>
            </w:r>
            <w:r>
              <w:rPr>
                <w:sz w:val="19"/>
              </w:rPr>
              <w:t>from the</w:t>
            </w:r>
            <w:r>
              <w:rPr>
                <w:spacing w:val="1"/>
                <w:sz w:val="19"/>
              </w:rPr>
              <w:t xml:space="preserve"> </w:t>
            </w:r>
            <w:r>
              <w:rPr>
                <w:sz w:val="19"/>
              </w:rPr>
              <w:t>firms.</w:t>
            </w:r>
          </w:p>
          <w:p w14:paraId="2532464F" w14:textId="77777777" w:rsidR="00AC091B" w:rsidRDefault="002E2A16">
            <w:pPr>
              <w:pStyle w:val="TableParagraph"/>
              <w:numPr>
                <w:ilvl w:val="1"/>
                <w:numId w:val="32"/>
              </w:numPr>
              <w:tabs>
                <w:tab w:val="left" w:pos="639"/>
                <w:tab w:val="left" w:pos="640"/>
              </w:tabs>
              <w:spacing w:before="155"/>
              <w:ind w:hanging="554"/>
              <w:rPr>
                <w:sz w:val="19"/>
              </w:rPr>
            </w:pPr>
            <w:r>
              <w:rPr>
                <w:sz w:val="19"/>
              </w:rPr>
              <w:t>Evaluation</w:t>
            </w:r>
            <w:r>
              <w:rPr>
                <w:spacing w:val="-7"/>
                <w:sz w:val="19"/>
              </w:rPr>
              <w:t xml:space="preserve"> </w:t>
            </w:r>
            <w:r>
              <w:rPr>
                <w:sz w:val="19"/>
              </w:rPr>
              <w:t>shall</w:t>
            </w:r>
            <w:r>
              <w:rPr>
                <w:spacing w:val="-7"/>
                <w:sz w:val="19"/>
              </w:rPr>
              <w:t xml:space="preserve"> </w:t>
            </w:r>
            <w:r>
              <w:rPr>
                <w:sz w:val="19"/>
              </w:rPr>
              <w:t>be</w:t>
            </w:r>
            <w:r>
              <w:rPr>
                <w:spacing w:val="-11"/>
                <w:sz w:val="19"/>
              </w:rPr>
              <w:t xml:space="preserve"> </w:t>
            </w:r>
            <w:r>
              <w:rPr>
                <w:sz w:val="19"/>
              </w:rPr>
              <w:t>undertaken in</w:t>
            </w:r>
            <w:r>
              <w:rPr>
                <w:spacing w:val="-7"/>
                <w:sz w:val="19"/>
              </w:rPr>
              <w:t xml:space="preserve"> </w:t>
            </w:r>
            <w:r>
              <w:rPr>
                <w:sz w:val="19"/>
              </w:rPr>
              <w:t>the</w:t>
            </w:r>
            <w:r>
              <w:rPr>
                <w:spacing w:val="-12"/>
                <w:sz w:val="19"/>
              </w:rPr>
              <w:t xml:space="preserve"> </w:t>
            </w:r>
            <w:r>
              <w:rPr>
                <w:sz w:val="19"/>
              </w:rPr>
              <w:t>following</w:t>
            </w:r>
            <w:r>
              <w:rPr>
                <w:spacing w:val="-1"/>
                <w:sz w:val="19"/>
              </w:rPr>
              <w:t xml:space="preserve"> </w:t>
            </w:r>
            <w:r>
              <w:rPr>
                <w:sz w:val="19"/>
              </w:rPr>
              <w:t>steps:</w:t>
            </w:r>
          </w:p>
          <w:p w14:paraId="14BFFC00" w14:textId="77777777" w:rsidR="00AC091B" w:rsidRDefault="002E2A16">
            <w:pPr>
              <w:pStyle w:val="TableParagraph"/>
              <w:numPr>
                <w:ilvl w:val="2"/>
                <w:numId w:val="32"/>
              </w:numPr>
              <w:tabs>
                <w:tab w:val="left" w:pos="1174"/>
                <w:tab w:val="left" w:pos="1175"/>
              </w:tabs>
              <w:spacing w:before="149"/>
              <w:ind w:right="474"/>
              <w:rPr>
                <w:sz w:val="19"/>
              </w:rPr>
            </w:pPr>
            <w:r>
              <w:rPr>
                <w:sz w:val="19"/>
              </w:rPr>
              <w:t>Preliminary Examination including Technical Specifications and other</w:t>
            </w:r>
            <w:r>
              <w:rPr>
                <w:spacing w:val="-50"/>
                <w:sz w:val="19"/>
              </w:rPr>
              <w:t xml:space="preserve"> </w:t>
            </w:r>
            <w:r>
              <w:rPr>
                <w:sz w:val="19"/>
              </w:rPr>
              <w:t>compliances</w:t>
            </w:r>
          </w:p>
          <w:p w14:paraId="2433416D" w14:textId="77777777" w:rsidR="00AC091B" w:rsidRDefault="002E2A16">
            <w:pPr>
              <w:pStyle w:val="TableParagraph"/>
              <w:numPr>
                <w:ilvl w:val="2"/>
                <w:numId w:val="32"/>
              </w:numPr>
              <w:tabs>
                <w:tab w:val="left" w:pos="1174"/>
                <w:tab w:val="left" w:pos="1175"/>
              </w:tabs>
              <w:ind w:right="578"/>
              <w:rPr>
                <w:sz w:val="19"/>
              </w:rPr>
            </w:pPr>
            <w:r>
              <w:rPr>
                <w:sz w:val="19"/>
              </w:rPr>
              <w:t>Arithmetical</w:t>
            </w:r>
            <w:r>
              <w:rPr>
                <w:spacing w:val="6"/>
                <w:sz w:val="19"/>
              </w:rPr>
              <w:t xml:space="preserve"> </w:t>
            </w:r>
            <w:r>
              <w:rPr>
                <w:sz w:val="19"/>
              </w:rPr>
              <w:t>check</w:t>
            </w:r>
            <w:r>
              <w:rPr>
                <w:spacing w:val="9"/>
                <w:sz w:val="19"/>
              </w:rPr>
              <w:t xml:space="preserve"> </w:t>
            </w:r>
            <w:r>
              <w:rPr>
                <w:sz w:val="19"/>
              </w:rPr>
              <w:t>and</w:t>
            </w:r>
            <w:r>
              <w:rPr>
                <w:spacing w:val="9"/>
                <w:sz w:val="19"/>
              </w:rPr>
              <w:t xml:space="preserve"> </w:t>
            </w:r>
            <w:r>
              <w:rPr>
                <w:sz w:val="19"/>
              </w:rPr>
              <w:t>ranking</w:t>
            </w:r>
            <w:r>
              <w:rPr>
                <w:spacing w:val="12"/>
                <w:sz w:val="19"/>
              </w:rPr>
              <w:t xml:space="preserve"> </w:t>
            </w:r>
            <w:r>
              <w:rPr>
                <w:sz w:val="19"/>
              </w:rPr>
              <w:t>of</w:t>
            </w:r>
            <w:r>
              <w:rPr>
                <w:spacing w:val="11"/>
                <w:sz w:val="19"/>
              </w:rPr>
              <w:t xml:space="preserve"> </w:t>
            </w:r>
            <w:r>
              <w:rPr>
                <w:sz w:val="19"/>
              </w:rPr>
              <w:t>bidders</w:t>
            </w:r>
            <w:r>
              <w:rPr>
                <w:spacing w:val="12"/>
                <w:sz w:val="19"/>
              </w:rPr>
              <w:t xml:space="preserve"> </w:t>
            </w:r>
            <w:r>
              <w:rPr>
                <w:sz w:val="19"/>
              </w:rPr>
              <w:t>who</w:t>
            </w:r>
            <w:r>
              <w:rPr>
                <w:spacing w:val="8"/>
                <w:sz w:val="19"/>
              </w:rPr>
              <w:t xml:space="preserve"> </w:t>
            </w:r>
            <w:r>
              <w:rPr>
                <w:sz w:val="19"/>
              </w:rPr>
              <w:t>passed</w:t>
            </w:r>
            <w:r>
              <w:rPr>
                <w:spacing w:val="13"/>
                <w:sz w:val="19"/>
              </w:rPr>
              <w:t xml:space="preserve"> </w:t>
            </w:r>
            <w:r>
              <w:rPr>
                <w:sz w:val="19"/>
              </w:rPr>
              <w:t>preliminary</w:t>
            </w:r>
            <w:r>
              <w:rPr>
                <w:spacing w:val="-49"/>
                <w:sz w:val="19"/>
              </w:rPr>
              <w:t xml:space="preserve"> </w:t>
            </w:r>
            <w:r>
              <w:rPr>
                <w:sz w:val="19"/>
              </w:rPr>
              <w:t>examination by</w:t>
            </w:r>
            <w:r>
              <w:rPr>
                <w:spacing w:val="3"/>
                <w:sz w:val="19"/>
              </w:rPr>
              <w:t xml:space="preserve"> </w:t>
            </w:r>
            <w:r>
              <w:rPr>
                <w:sz w:val="19"/>
              </w:rPr>
              <w:t>price.</w:t>
            </w:r>
          </w:p>
          <w:p w14:paraId="5D61B9A1" w14:textId="77777777" w:rsidR="00AC091B" w:rsidRDefault="002E2A16">
            <w:pPr>
              <w:pStyle w:val="TableParagraph"/>
              <w:numPr>
                <w:ilvl w:val="2"/>
                <w:numId w:val="32"/>
              </w:numPr>
              <w:tabs>
                <w:tab w:val="left" w:pos="1174"/>
                <w:tab w:val="left" w:pos="1175"/>
              </w:tabs>
              <w:spacing w:line="246" w:lineRule="exact"/>
              <w:ind w:hanging="551"/>
              <w:rPr>
                <w:sz w:val="19"/>
              </w:rPr>
            </w:pPr>
            <w:r>
              <w:rPr>
                <w:sz w:val="19"/>
              </w:rPr>
              <w:t>Evaluation</w:t>
            </w:r>
            <w:r>
              <w:rPr>
                <w:spacing w:val="-7"/>
                <w:sz w:val="19"/>
              </w:rPr>
              <w:t xml:space="preserve"> </w:t>
            </w:r>
            <w:r>
              <w:rPr>
                <w:sz w:val="19"/>
              </w:rPr>
              <w:t>of</w:t>
            </w:r>
            <w:r>
              <w:rPr>
                <w:spacing w:val="-6"/>
                <w:sz w:val="19"/>
              </w:rPr>
              <w:t xml:space="preserve"> </w:t>
            </w:r>
            <w:r>
              <w:rPr>
                <w:sz w:val="19"/>
              </w:rPr>
              <w:t>prices</w:t>
            </w:r>
          </w:p>
          <w:p w14:paraId="091B36D3" w14:textId="77777777" w:rsidR="00AC091B" w:rsidRDefault="002E2A16">
            <w:pPr>
              <w:pStyle w:val="TableParagraph"/>
              <w:numPr>
                <w:ilvl w:val="1"/>
                <w:numId w:val="32"/>
              </w:numPr>
              <w:tabs>
                <w:tab w:val="left" w:pos="640"/>
              </w:tabs>
              <w:spacing w:before="5"/>
              <w:ind w:right="91"/>
              <w:jc w:val="both"/>
              <w:rPr>
                <w:sz w:val="19"/>
              </w:rPr>
            </w:pPr>
            <w:r>
              <w:rPr>
                <w:sz w:val="19"/>
              </w:rPr>
              <w:t>Price comparison shall be based on the landed price, including transportation,</w:t>
            </w:r>
            <w:r>
              <w:rPr>
                <w:spacing w:val="1"/>
                <w:sz w:val="19"/>
              </w:rPr>
              <w:t xml:space="preserve"> </w:t>
            </w:r>
            <w:r>
              <w:rPr>
                <w:sz w:val="19"/>
              </w:rPr>
              <w:t>insurance and the total cost of ownership (including spare parts, consumption,</w:t>
            </w:r>
            <w:r>
              <w:rPr>
                <w:spacing w:val="1"/>
                <w:sz w:val="19"/>
              </w:rPr>
              <w:t xml:space="preserve"> </w:t>
            </w:r>
            <w:r>
              <w:rPr>
                <w:spacing w:val="-1"/>
                <w:sz w:val="19"/>
              </w:rPr>
              <w:t>installation,</w:t>
            </w:r>
            <w:r>
              <w:rPr>
                <w:spacing w:val="-11"/>
                <w:sz w:val="19"/>
              </w:rPr>
              <w:t xml:space="preserve"> </w:t>
            </w:r>
            <w:r>
              <w:rPr>
                <w:spacing w:val="-1"/>
                <w:sz w:val="19"/>
              </w:rPr>
              <w:t>commissioning,</w:t>
            </w:r>
            <w:r>
              <w:rPr>
                <w:spacing w:val="-7"/>
                <w:sz w:val="19"/>
              </w:rPr>
              <w:t xml:space="preserve"> </w:t>
            </w:r>
            <w:r>
              <w:rPr>
                <w:sz w:val="19"/>
              </w:rPr>
              <w:t>training,</w:t>
            </w:r>
            <w:r>
              <w:rPr>
                <w:spacing w:val="-8"/>
                <w:sz w:val="19"/>
              </w:rPr>
              <w:t xml:space="preserve"> </w:t>
            </w:r>
            <w:r>
              <w:rPr>
                <w:sz w:val="19"/>
              </w:rPr>
              <w:t>special</w:t>
            </w:r>
            <w:r>
              <w:rPr>
                <w:spacing w:val="-8"/>
                <w:sz w:val="19"/>
              </w:rPr>
              <w:t xml:space="preserve"> </w:t>
            </w:r>
            <w:r>
              <w:rPr>
                <w:sz w:val="19"/>
              </w:rPr>
              <w:t>packaging,</w:t>
            </w:r>
            <w:r>
              <w:rPr>
                <w:spacing w:val="-7"/>
                <w:sz w:val="19"/>
              </w:rPr>
              <w:t xml:space="preserve"> </w:t>
            </w:r>
            <w:r>
              <w:rPr>
                <w:sz w:val="19"/>
              </w:rPr>
              <w:t>etc.,</w:t>
            </w:r>
            <w:r>
              <w:rPr>
                <w:spacing w:val="-11"/>
                <w:sz w:val="19"/>
              </w:rPr>
              <w:t xml:space="preserve"> </w:t>
            </w:r>
            <w:r>
              <w:rPr>
                <w:sz w:val="19"/>
              </w:rPr>
              <w:t>where</w:t>
            </w:r>
            <w:r>
              <w:rPr>
                <w:spacing w:val="-13"/>
                <w:sz w:val="19"/>
              </w:rPr>
              <w:t xml:space="preserve"> </w:t>
            </w:r>
            <w:r>
              <w:rPr>
                <w:sz w:val="19"/>
              </w:rPr>
              <w:t>applicable)</w:t>
            </w:r>
          </w:p>
        </w:tc>
      </w:tr>
      <w:tr w:rsidR="00AC091B" w14:paraId="0AE7BF0D" w14:textId="77777777">
        <w:trPr>
          <w:trHeight w:val="942"/>
        </w:trPr>
        <w:tc>
          <w:tcPr>
            <w:tcW w:w="2426" w:type="dxa"/>
          </w:tcPr>
          <w:p w14:paraId="154B16E5" w14:textId="77777777" w:rsidR="00AC091B" w:rsidRDefault="002E2A16">
            <w:pPr>
              <w:pStyle w:val="TableParagraph"/>
              <w:spacing w:before="23"/>
              <w:ind w:left="115"/>
              <w:rPr>
                <w:rFonts w:ascii="Calibri"/>
              </w:rPr>
            </w:pPr>
            <w:r>
              <w:rPr>
                <w:rFonts w:ascii="Calibri"/>
              </w:rPr>
              <w:t>37.</w:t>
            </w:r>
            <w:r>
              <w:rPr>
                <w:rFonts w:ascii="Calibri"/>
                <w:spacing w:val="-6"/>
              </w:rPr>
              <w:t xml:space="preserve"> </w:t>
            </w:r>
            <w:r>
              <w:rPr>
                <w:rFonts w:ascii="Calibri"/>
              </w:rPr>
              <w:t>Integrity</w:t>
            </w:r>
            <w:r>
              <w:rPr>
                <w:rFonts w:ascii="Calibri"/>
                <w:spacing w:val="-6"/>
              </w:rPr>
              <w:t xml:space="preserve"> </w:t>
            </w:r>
            <w:r>
              <w:rPr>
                <w:rFonts w:ascii="Calibri"/>
              </w:rPr>
              <w:t>Pact</w:t>
            </w:r>
          </w:p>
        </w:tc>
        <w:tc>
          <w:tcPr>
            <w:tcW w:w="7391" w:type="dxa"/>
          </w:tcPr>
          <w:p w14:paraId="7CBA1C97" w14:textId="77777777" w:rsidR="00AC091B" w:rsidRDefault="002E2A16">
            <w:pPr>
              <w:pStyle w:val="TableParagraph"/>
              <w:spacing w:before="30"/>
              <w:ind w:left="639" w:right="90" w:hanging="551"/>
              <w:jc w:val="both"/>
              <w:rPr>
                <w:sz w:val="19"/>
              </w:rPr>
            </w:pPr>
            <w:r>
              <w:rPr>
                <w:sz w:val="19"/>
              </w:rPr>
              <w:t>37.1 Bidders will also be required to submit a signed Integrity Pact on a stamp paper</w:t>
            </w:r>
            <w:r>
              <w:rPr>
                <w:spacing w:val="1"/>
                <w:sz w:val="19"/>
              </w:rPr>
              <w:t xml:space="preserve"> </w:t>
            </w:r>
            <w:r>
              <w:rPr>
                <w:sz w:val="19"/>
              </w:rPr>
              <w:t>of appropriate value as part of their response. The text of Integrity Pact is</w:t>
            </w:r>
            <w:r>
              <w:rPr>
                <w:spacing w:val="1"/>
                <w:sz w:val="19"/>
              </w:rPr>
              <w:t xml:space="preserve"> </w:t>
            </w:r>
            <w:r>
              <w:rPr>
                <w:sz w:val="19"/>
              </w:rPr>
              <w:t>available</w:t>
            </w:r>
            <w:r>
              <w:rPr>
                <w:spacing w:val="-4"/>
                <w:sz w:val="19"/>
              </w:rPr>
              <w:t xml:space="preserve"> </w:t>
            </w:r>
            <w:r>
              <w:rPr>
                <w:sz w:val="19"/>
              </w:rPr>
              <w:t>at Annex –</w:t>
            </w:r>
            <w:r>
              <w:rPr>
                <w:spacing w:val="1"/>
                <w:sz w:val="19"/>
              </w:rPr>
              <w:t xml:space="preserve"> </w:t>
            </w:r>
            <w:r>
              <w:rPr>
                <w:sz w:val="19"/>
              </w:rPr>
              <w:t>I.</w:t>
            </w:r>
          </w:p>
        </w:tc>
      </w:tr>
      <w:tr w:rsidR="00AC091B" w14:paraId="5997C451" w14:textId="77777777">
        <w:trPr>
          <w:trHeight w:val="2510"/>
        </w:trPr>
        <w:tc>
          <w:tcPr>
            <w:tcW w:w="2426" w:type="dxa"/>
          </w:tcPr>
          <w:p w14:paraId="7799024D" w14:textId="77777777" w:rsidR="00AC091B" w:rsidRDefault="002E2A16">
            <w:pPr>
              <w:pStyle w:val="TableParagraph"/>
              <w:spacing w:before="23"/>
              <w:ind w:left="115"/>
              <w:rPr>
                <w:rFonts w:ascii="Calibri"/>
              </w:rPr>
            </w:pPr>
            <w:r>
              <w:rPr>
                <w:rFonts w:ascii="Calibri"/>
              </w:rPr>
              <w:t>38.</w:t>
            </w:r>
            <w:r>
              <w:rPr>
                <w:rFonts w:ascii="Calibri"/>
                <w:spacing w:val="6"/>
              </w:rPr>
              <w:t xml:space="preserve"> </w:t>
            </w:r>
            <w:r>
              <w:rPr>
                <w:rFonts w:ascii="Calibri"/>
              </w:rPr>
              <w:t>Award</w:t>
            </w:r>
            <w:r>
              <w:rPr>
                <w:rFonts w:ascii="Calibri"/>
                <w:spacing w:val="-4"/>
              </w:rPr>
              <w:t xml:space="preserve"> </w:t>
            </w:r>
            <w:r>
              <w:rPr>
                <w:rFonts w:ascii="Calibri"/>
              </w:rPr>
              <w:t>Criteria</w:t>
            </w:r>
          </w:p>
        </w:tc>
        <w:tc>
          <w:tcPr>
            <w:tcW w:w="7391" w:type="dxa"/>
          </w:tcPr>
          <w:p w14:paraId="43FA4719" w14:textId="51BD7211" w:rsidR="00AC091B" w:rsidRDefault="002E2A16">
            <w:pPr>
              <w:pStyle w:val="TableParagraph"/>
              <w:numPr>
                <w:ilvl w:val="1"/>
                <w:numId w:val="31"/>
              </w:numPr>
              <w:tabs>
                <w:tab w:val="left" w:pos="640"/>
              </w:tabs>
              <w:spacing w:before="27"/>
              <w:ind w:right="84"/>
              <w:jc w:val="both"/>
              <w:rPr>
                <w:sz w:val="19"/>
              </w:rPr>
            </w:pPr>
            <w:r>
              <w:rPr>
                <w:sz w:val="19"/>
              </w:rPr>
              <w:t xml:space="preserve">Prior to expiration of the period of Proposal validity, </w:t>
            </w:r>
            <w:r w:rsidR="00F139E9">
              <w:rPr>
                <w:sz w:val="19"/>
              </w:rPr>
              <w:t>M/O NHSR&amp;C</w:t>
            </w:r>
            <w:r>
              <w:rPr>
                <w:sz w:val="19"/>
              </w:rPr>
              <w:t xml:space="preserve"> shall award the</w:t>
            </w:r>
            <w:r>
              <w:rPr>
                <w:spacing w:val="1"/>
                <w:sz w:val="19"/>
              </w:rPr>
              <w:t xml:space="preserve"> </w:t>
            </w:r>
            <w:r>
              <w:rPr>
                <w:sz w:val="19"/>
              </w:rPr>
              <w:t>contract to the Bidder that is found to be responsive to the requirements of the</w:t>
            </w:r>
            <w:r>
              <w:rPr>
                <w:spacing w:val="-50"/>
                <w:sz w:val="19"/>
              </w:rPr>
              <w:t xml:space="preserve"> </w:t>
            </w:r>
            <w:r>
              <w:rPr>
                <w:sz w:val="19"/>
              </w:rPr>
              <w:t>Technical</w:t>
            </w:r>
            <w:r>
              <w:rPr>
                <w:spacing w:val="-3"/>
                <w:sz w:val="19"/>
              </w:rPr>
              <w:t xml:space="preserve"> </w:t>
            </w:r>
            <w:r>
              <w:rPr>
                <w:sz w:val="19"/>
              </w:rPr>
              <w:t>Specifications and</w:t>
            </w:r>
            <w:r>
              <w:rPr>
                <w:spacing w:val="3"/>
                <w:sz w:val="19"/>
              </w:rPr>
              <w:t xml:space="preserve"> </w:t>
            </w:r>
            <w:r>
              <w:rPr>
                <w:sz w:val="19"/>
              </w:rPr>
              <w:t>has offered</w:t>
            </w:r>
            <w:r>
              <w:rPr>
                <w:spacing w:val="2"/>
                <w:sz w:val="19"/>
              </w:rPr>
              <w:t xml:space="preserve"> </w:t>
            </w:r>
            <w:r>
              <w:rPr>
                <w:sz w:val="19"/>
              </w:rPr>
              <w:t>the</w:t>
            </w:r>
            <w:r>
              <w:rPr>
                <w:spacing w:val="-3"/>
                <w:sz w:val="19"/>
              </w:rPr>
              <w:t xml:space="preserve"> </w:t>
            </w:r>
            <w:r>
              <w:rPr>
                <w:sz w:val="19"/>
              </w:rPr>
              <w:t>lowest price.</w:t>
            </w:r>
          </w:p>
          <w:p w14:paraId="73865F1F" w14:textId="5407E039" w:rsidR="00AC091B" w:rsidRDefault="00F139E9">
            <w:pPr>
              <w:pStyle w:val="TableParagraph"/>
              <w:numPr>
                <w:ilvl w:val="1"/>
                <w:numId w:val="31"/>
              </w:numPr>
              <w:tabs>
                <w:tab w:val="left" w:pos="640"/>
              </w:tabs>
              <w:spacing w:before="147"/>
              <w:ind w:right="95"/>
              <w:jc w:val="both"/>
              <w:rPr>
                <w:sz w:val="19"/>
              </w:rPr>
            </w:pPr>
            <w:r>
              <w:rPr>
                <w:sz w:val="19"/>
              </w:rPr>
              <w:t>M/O NHSR&amp;C</w:t>
            </w:r>
            <w:r w:rsidR="008E676C">
              <w:rPr>
                <w:spacing w:val="-8"/>
                <w:sz w:val="19"/>
              </w:rPr>
              <w:t xml:space="preserve"> </w:t>
            </w:r>
            <w:r w:rsidR="008E676C">
              <w:rPr>
                <w:sz w:val="19"/>
              </w:rPr>
              <w:t>shall</w:t>
            </w:r>
            <w:r w:rsidR="008E676C">
              <w:rPr>
                <w:spacing w:val="-8"/>
                <w:sz w:val="19"/>
              </w:rPr>
              <w:t xml:space="preserve"> </w:t>
            </w:r>
            <w:r w:rsidR="008E676C">
              <w:rPr>
                <w:sz w:val="19"/>
              </w:rPr>
              <w:t>not</w:t>
            </w:r>
            <w:r w:rsidR="008E676C">
              <w:rPr>
                <w:spacing w:val="-6"/>
                <w:sz w:val="19"/>
              </w:rPr>
              <w:t xml:space="preserve"> </w:t>
            </w:r>
            <w:r w:rsidR="008E676C">
              <w:rPr>
                <w:sz w:val="19"/>
              </w:rPr>
              <w:t>be</w:t>
            </w:r>
            <w:r w:rsidR="008E676C">
              <w:rPr>
                <w:spacing w:val="-6"/>
                <w:sz w:val="19"/>
              </w:rPr>
              <w:t xml:space="preserve"> </w:t>
            </w:r>
            <w:r w:rsidR="008E676C">
              <w:rPr>
                <w:sz w:val="19"/>
              </w:rPr>
              <w:t>obliged</w:t>
            </w:r>
            <w:r w:rsidR="008E676C">
              <w:rPr>
                <w:spacing w:val="-5"/>
                <w:sz w:val="19"/>
              </w:rPr>
              <w:t xml:space="preserve"> </w:t>
            </w:r>
            <w:r w:rsidR="008E676C">
              <w:rPr>
                <w:sz w:val="19"/>
              </w:rPr>
              <w:t>to</w:t>
            </w:r>
            <w:r w:rsidR="008E676C">
              <w:rPr>
                <w:spacing w:val="-6"/>
                <w:sz w:val="19"/>
              </w:rPr>
              <w:t xml:space="preserve"> </w:t>
            </w:r>
            <w:r w:rsidR="008E676C">
              <w:rPr>
                <w:sz w:val="19"/>
              </w:rPr>
              <w:t>award</w:t>
            </w:r>
            <w:r w:rsidR="008E676C">
              <w:rPr>
                <w:spacing w:val="-6"/>
                <w:sz w:val="19"/>
              </w:rPr>
              <w:t xml:space="preserve"> </w:t>
            </w:r>
            <w:r w:rsidR="008E676C">
              <w:rPr>
                <w:sz w:val="19"/>
              </w:rPr>
              <w:t>the</w:t>
            </w:r>
            <w:r w:rsidR="008E676C">
              <w:rPr>
                <w:spacing w:val="-7"/>
                <w:sz w:val="19"/>
              </w:rPr>
              <w:t xml:space="preserve"> </w:t>
            </w:r>
            <w:r w:rsidR="008E676C">
              <w:rPr>
                <w:sz w:val="19"/>
              </w:rPr>
              <w:t>contract</w:t>
            </w:r>
            <w:r w:rsidR="008E676C">
              <w:rPr>
                <w:spacing w:val="-9"/>
                <w:sz w:val="19"/>
              </w:rPr>
              <w:t xml:space="preserve"> </w:t>
            </w:r>
            <w:r w:rsidR="008E676C">
              <w:rPr>
                <w:sz w:val="19"/>
              </w:rPr>
              <w:t>to</w:t>
            </w:r>
            <w:r w:rsidR="008E676C">
              <w:rPr>
                <w:spacing w:val="-7"/>
                <w:sz w:val="19"/>
              </w:rPr>
              <w:t xml:space="preserve"> </w:t>
            </w:r>
            <w:r w:rsidR="008E676C">
              <w:rPr>
                <w:sz w:val="19"/>
              </w:rPr>
              <w:t>the</w:t>
            </w:r>
            <w:r w:rsidR="008E676C">
              <w:rPr>
                <w:spacing w:val="-8"/>
                <w:sz w:val="19"/>
              </w:rPr>
              <w:t xml:space="preserve"> </w:t>
            </w:r>
            <w:r w:rsidR="008E676C">
              <w:rPr>
                <w:sz w:val="19"/>
              </w:rPr>
              <w:t>lowest</w:t>
            </w:r>
            <w:r w:rsidR="008E676C">
              <w:rPr>
                <w:spacing w:val="-4"/>
                <w:sz w:val="19"/>
              </w:rPr>
              <w:t xml:space="preserve"> </w:t>
            </w:r>
            <w:r w:rsidR="008E676C">
              <w:rPr>
                <w:sz w:val="19"/>
              </w:rPr>
              <w:t>priced</w:t>
            </w:r>
            <w:r w:rsidR="008E676C">
              <w:rPr>
                <w:spacing w:val="-5"/>
                <w:sz w:val="19"/>
              </w:rPr>
              <w:t xml:space="preserve"> </w:t>
            </w:r>
            <w:r w:rsidR="008E676C">
              <w:rPr>
                <w:sz w:val="19"/>
              </w:rPr>
              <w:t>offer, if</w:t>
            </w:r>
            <w:r w:rsidR="008E676C">
              <w:rPr>
                <w:spacing w:val="-50"/>
                <w:sz w:val="19"/>
              </w:rPr>
              <w:t xml:space="preserve"> </w:t>
            </w:r>
            <w:r w:rsidR="008E676C">
              <w:rPr>
                <w:sz w:val="19"/>
              </w:rPr>
              <w:t>the response</w:t>
            </w:r>
            <w:r w:rsidR="008E676C">
              <w:rPr>
                <w:spacing w:val="1"/>
                <w:sz w:val="19"/>
              </w:rPr>
              <w:t xml:space="preserve"> </w:t>
            </w:r>
            <w:r w:rsidR="008E676C">
              <w:rPr>
                <w:sz w:val="19"/>
              </w:rPr>
              <w:t>is</w:t>
            </w:r>
            <w:r w:rsidR="008E676C">
              <w:rPr>
                <w:spacing w:val="1"/>
                <w:sz w:val="19"/>
              </w:rPr>
              <w:t xml:space="preserve"> </w:t>
            </w:r>
            <w:r w:rsidR="008E676C">
              <w:rPr>
                <w:sz w:val="19"/>
              </w:rPr>
              <w:t>found</w:t>
            </w:r>
            <w:r w:rsidR="008E676C">
              <w:rPr>
                <w:spacing w:val="1"/>
                <w:sz w:val="19"/>
              </w:rPr>
              <w:t xml:space="preserve"> </w:t>
            </w:r>
            <w:r w:rsidR="008E676C">
              <w:rPr>
                <w:sz w:val="19"/>
              </w:rPr>
              <w:t>deficient</w:t>
            </w:r>
            <w:r w:rsidR="008E676C">
              <w:rPr>
                <w:spacing w:val="1"/>
                <w:sz w:val="19"/>
              </w:rPr>
              <w:t xml:space="preserve"> </w:t>
            </w:r>
            <w:r w:rsidR="008E676C">
              <w:rPr>
                <w:sz w:val="19"/>
              </w:rPr>
              <w:t>to</w:t>
            </w:r>
            <w:r w:rsidR="008E676C">
              <w:rPr>
                <w:spacing w:val="1"/>
                <w:sz w:val="19"/>
              </w:rPr>
              <w:t xml:space="preserve"> </w:t>
            </w:r>
            <w:r w:rsidR="008E676C">
              <w:rPr>
                <w:sz w:val="19"/>
              </w:rPr>
              <w:t>the</w:t>
            </w:r>
            <w:r w:rsidR="008E676C">
              <w:rPr>
                <w:spacing w:val="1"/>
                <w:sz w:val="19"/>
              </w:rPr>
              <w:t xml:space="preserve"> </w:t>
            </w:r>
            <w:r w:rsidR="008E676C">
              <w:rPr>
                <w:sz w:val="19"/>
              </w:rPr>
              <w:t>Technical</w:t>
            </w:r>
            <w:r w:rsidR="008E676C">
              <w:rPr>
                <w:spacing w:val="1"/>
                <w:sz w:val="19"/>
              </w:rPr>
              <w:t xml:space="preserve"> </w:t>
            </w:r>
            <w:r w:rsidR="008E676C">
              <w:rPr>
                <w:sz w:val="19"/>
              </w:rPr>
              <w:t>Specifications</w:t>
            </w:r>
            <w:r w:rsidR="008E676C">
              <w:rPr>
                <w:spacing w:val="1"/>
                <w:sz w:val="19"/>
              </w:rPr>
              <w:t xml:space="preserve"> </w:t>
            </w:r>
            <w:r w:rsidR="008E676C">
              <w:rPr>
                <w:sz w:val="19"/>
              </w:rPr>
              <w:t>and</w:t>
            </w:r>
            <w:r w:rsidR="008E676C">
              <w:rPr>
                <w:spacing w:val="1"/>
                <w:sz w:val="19"/>
              </w:rPr>
              <w:t xml:space="preserve"> </w:t>
            </w:r>
            <w:r w:rsidR="008E676C">
              <w:rPr>
                <w:sz w:val="19"/>
              </w:rPr>
              <w:t>other</w:t>
            </w:r>
            <w:r w:rsidR="008E676C">
              <w:rPr>
                <w:spacing w:val="1"/>
                <w:sz w:val="19"/>
              </w:rPr>
              <w:t xml:space="preserve"> </w:t>
            </w:r>
            <w:r w:rsidR="008E676C">
              <w:rPr>
                <w:sz w:val="19"/>
              </w:rPr>
              <w:t>compliances.</w:t>
            </w:r>
          </w:p>
          <w:p w14:paraId="04FC2EB0" w14:textId="77777777" w:rsidR="00AC091B" w:rsidRDefault="002E2A16">
            <w:pPr>
              <w:pStyle w:val="TableParagraph"/>
              <w:numPr>
                <w:ilvl w:val="1"/>
                <w:numId w:val="31"/>
              </w:numPr>
              <w:tabs>
                <w:tab w:val="left" w:pos="640"/>
              </w:tabs>
              <w:spacing w:before="154"/>
              <w:ind w:right="103"/>
              <w:jc w:val="both"/>
              <w:rPr>
                <w:sz w:val="19"/>
              </w:rPr>
            </w:pPr>
            <w:r>
              <w:rPr>
                <w:sz w:val="19"/>
              </w:rPr>
              <w:t>In case of tie in Financial Bid Value, the Contract will be awarded to the bidder</w:t>
            </w:r>
            <w:r>
              <w:rPr>
                <w:spacing w:val="1"/>
                <w:sz w:val="19"/>
              </w:rPr>
              <w:t xml:space="preserve"> </w:t>
            </w:r>
            <w:r>
              <w:rPr>
                <w:sz w:val="19"/>
              </w:rPr>
              <w:t>having secured</w:t>
            </w:r>
            <w:r>
              <w:rPr>
                <w:spacing w:val="5"/>
                <w:sz w:val="19"/>
              </w:rPr>
              <w:t xml:space="preserve"> </w:t>
            </w:r>
            <w:r>
              <w:rPr>
                <w:sz w:val="19"/>
              </w:rPr>
              <w:t>higher</w:t>
            </w:r>
            <w:r>
              <w:rPr>
                <w:spacing w:val="1"/>
                <w:sz w:val="19"/>
              </w:rPr>
              <w:t xml:space="preserve"> </w:t>
            </w:r>
            <w:r>
              <w:rPr>
                <w:sz w:val="19"/>
              </w:rPr>
              <w:t>Score</w:t>
            </w:r>
            <w:r>
              <w:rPr>
                <w:spacing w:val="-3"/>
                <w:sz w:val="19"/>
              </w:rPr>
              <w:t xml:space="preserve"> </w:t>
            </w:r>
            <w:r>
              <w:rPr>
                <w:sz w:val="19"/>
              </w:rPr>
              <w:t>in</w:t>
            </w:r>
            <w:r>
              <w:rPr>
                <w:spacing w:val="-1"/>
                <w:sz w:val="19"/>
              </w:rPr>
              <w:t xml:space="preserve"> </w:t>
            </w:r>
            <w:r>
              <w:rPr>
                <w:sz w:val="19"/>
              </w:rPr>
              <w:t>Technical</w:t>
            </w:r>
            <w:r>
              <w:rPr>
                <w:spacing w:val="-1"/>
                <w:sz w:val="19"/>
              </w:rPr>
              <w:t xml:space="preserve"> </w:t>
            </w:r>
            <w:r>
              <w:rPr>
                <w:sz w:val="19"/>
              </w:rPr>
              <w:t>Evaluation.</w:t>
            </w:r>
          </w:p>
        </w:tc>
      </w:tr>
      <w:tr w:rsidR="00AC091B" w14:paraId="66D02F25" w14:textId="77777777">
        <w:trPr>
          <w:trHeight w:val="2611"/>
        </w:trPr>
        <w:tc>
          <w:tcPr>
            <w:tcW w:w="2426" w:type="dxa"/>
          </w:tcPr>
          <w:p w14:paraId="2E5341FA" w14:textId="77777777" w:rsidR="00AC091B" w:rsidRDefault="002E2A16">
            <w:pPr>
              <w:pStyle w:val="TableParagraph"/>
              <w:spacing w:before="25"/>
              <w:ind w:left="115"/>
              <w:rPr>
                <w:rFonts w:ascii="Calibri"/>
              </w:rPr>
            </w:pPr>
            <w:r>
              <w:rPr>
                <w:rFonts w:ascii="Calibri"/>
              </w:rPr>
              <w:t>39.</w:t>
            </w:r>
            <w:r>
              <w:rPr>
                <w:rFonts w:ascii="Calibri"/>
                <w:spacing w:val="-10"/>
              </w:rPr>
              <w:t xml:space="preserve"> </w:t>
            </w:r>
            <w:r>
              <w:rPr>
                <w:rFonts w:ascii="Calibri"/>
              </w:rPr>
              <w:t>Contract</w:t>
            </w:r>
            <w:r>
              <w:rPr>
                <w:rFonts w:ascii="Calibri"/>
                <w:spacing w:val="-3"/>
              </w:rPr>
              <w:t xml:space="preserve"> </w:t>
            </w:r>
            <w:r>
              <w:rPr>
                <w:rFonts w:ascii="Calibri"/>
              </w:rPr>
              <w:t>Signing</w:t>
            </w:r>
          </w:p>
        </w:tc>
        <w:tc>
          <w:tcPr>
            <w:tcW w:w="7391" w:type="dxa"/>
          </w:tcPr>
          <w:p w14:paraId="4B16D289" w14:textId="0D085599" w:rsidR="00AC091B" w:rsidRDefault="002E2A16">
            <w:pPr>
              <w:pStyle w:val="TableParagraph"/>
              <w:numPr>
                <w:ilvl w:val="1"/>
                <w:numId w:val="30"/>
              </w:numPr>
              <w:tabs>
                <w:tab w:val="left" w:pos="640"/>
              </w:tabs>
              <w:spacing w:before="25"/>
              <w:ind w:right="88"/>
              <w:jc w:val="both"/>
              <w:rPr>
                <w:sz w:val="19"/>
              </w:rPr>
            </w:pPr>
            <w:r>
              <w:rPr>
                <w:sz w:val="19"/>
              </w:rPr>
              <w:t>After the approval of any Work Award, a Contract Agreement on the stamp</w:t>
            </w:r>
            <w:r>
              <w:rPr>
                <w:spacing w:val="1"/>
                <w:sz w:val="19"/>
              </w:rPr>
              <w:t xml:space="preserve"> </w:t>
            </w:r>
            <w:r>
              <w:rPr>
                <w:sz w:val="19"/>
              </w:rPr>
              <w:t>paper</w:t>
            </w:r>
            <w:r>
              <w:rPr>
                <w:spacing w:val="1"/>
                <w:sz w:val="19"/>
              </w:rPr>
              <w:t xml:space="preserve"> </w:t>
            </w:r>
            <w:r>
              <w:rPr>
                <w:sz w:val="19"/>
              </w:rPr>
              <w:t>of</w:t>
            </w:r>
            <w:r>
              <w:rPr>
                <w:spacing w:val="1"/>
                <w:sz w:val="19"/>
              </w:rPr>
              <w:t xml:space="preserve"> </w:t>
            </w:r>
            <w:r>
              <w:rPr>
                <w:sz w:val="19"/>
              </w:rPr>
              <w:t>appropriate</w:t>
            </w:r>
            <w:r>
              <w:rPr>
                <w:spacing w:val="1"/>
                <w:sz w:val="19"/>
              </w:rPr>
              <w:t xml:space="preserve"> </w:t>
            </w:r>
            <w:r>
              <w:rPr>
                <w:sz w:val="19"/>
              </w:rPr>
              <w:t>value,</w:t>
            </w:r>
            <w:r>
              <w:rPr>
                <w:spacing w:val="1"/>
                <w:sz w:val="19"/>
              </w:rPr>
              <w:t xml:space="preserve"> </w:t>
            </w:r>
            <w:r>
              <w:rPr>
                <w:sz w:val="19"/>
              </w:rPr>
              <w:t>shall</w:t>
            </w:r>
            <w:r>
              <w:rPr>
                <w:spacing w:val="1"/>
                <w:sz w:val="19"/>
              </w:rPr>
              <w:t xml:space="preserve"> </w:t>
            </w:r>
            <w:r>
              <w:rPr>
                <w:sz w:val="19"/>
              </w:rPr>
              <w:t>be</w:t>
            </w:r>
            <w:r>
              <w:rPr>
                <w:spacing w:val="1"/>
                <w:sz w:val="19"/>
              </w:rPr>
              <w:t xml:space="preserve"> </w:t>
            </w:r>
            <w:r>
              <w:rPr>
                <w:sz w:val="19"/>
              </w:rPr>
              <w:t>executed</w:t>
            </w:r>
            <w:r>
              <w:rPr>
                <w:spacing w:val="1"/>
                <w:sz w:val="19"/>
              </w:rPr>
              <w:t xml:space="preserve"> </w:t>
            </w:r>
            <w:r>
              <w:rPr>
                <w:sz w:val="19"/>
              </w:rPr>
              <w:t>by</w:t>
            </w:r>
            <w:r>
              <w:rPr>
                <w:spacing w:val="1"/>
                <w:sz w:val="19"/>
              </w:rPr>
              <w:t xml:space="preserve"> </w:t>
            </w:r>
            <w:r w:rsidR="00F139E9">
              <w:rPr>
                <w:sz w:val="19"/>
              </w:rPr>
              <w:t>M/O NHSR&amp;C</w:t>
            </w:r>
            <w:r>
              <w:rPr>
                <w:spacing w:val="1"/>
                <w:sz w:val="19"/>
              </w:rPr>
              <w:t xml:space="preserve"> </w:t>
            </w:r>
            <w:r>
              <w:rPr>
                <w:sz w:val="19"/>
              </w:rPr>
              <w:t>with</w:t>
            </w:r>
            <w:r>
              <w:rPr>
                <w:spacing w:val="1"/>
                <w:sz w:val="19"/>
              </w:rPr>
              <w:t xml:space="preserve"> </w:t>
            </w:r>
            <w:r>
              <w:rPr>
                <w:sz w:val="19"/>
              </w:rPr>
              <w:t>Selected</w:t>
            </w:r>
            <w:r>
              <w:rPr>
                <w:spacing w:val="1"/>
                <w:sz w:val="19"/>
              </w:rPr>
              <w:t xml:space="preserve"> </w:t>
            </w:r>
            <w:r>
              <w:rPr>
                <w:sz w:val="19"/>
              </w:rPr>
              <w:t>Bidder</w:t>
            </w:r>
            <w:r w:rsidR="00442FE9">
              <w:rPr>
                <w:sz w:val="19"/>
              </w:rPr>
              <w:t xml:space="preserve"> </w:t>
            </w:r>
            <w:r>
              <w:rPr>
                <w:sz w:val="19"/>
              </w:rPr>
              <w:t>(</w:t>
            </w:r>
            <w:proofErr w:type="gramStart"/>
            <w:r>
              <w:rPr>
                <w:sz w:val="19"/>
              </w:rPr>
              <w:t>i.e.</w:t>
            </w:r>
            <w:proofErr w:type="gramEnd"/>
            <w:r>
              <w:rPr>
                <w:sz w:val="19"/>
              </w:rPr>
              <w:t xml:space="preserve"> Contractor) within 15 days from the date of issuance of </w:t>
            </w:r>
            <w:proofErr w:type="spellStart"/>
            <w:r>
              <w:rPr>
                <w:sz w:val="19"/>
              </w:rPr>
              <w:t>LoI</w:t>
            </w:r>
            <w:proofErr w:type="spellEnd"/>
            <w:r>
              <w:rPr>
                <w:sz w:val="19"/>
              </w:rPr>
              <w:t xml:space="preserve"> (Letter of</w:t>
            </w:r>
            <w:r>
              <w:rPr>
                <w:spacing w:val="1"/>
                <w:sz w:val="19"/>
              </w:rPr>
              <w:t xml:space="preserve"> </w:t>
            </w:r>
            <w:r>
              <w:rPr>
                <w:sz w:val="19"/>
              </w:rPr>
              <w:t>Intent)/</w:t>
            </w:r>
            <w:r>
              <w:rPr>
                <w:spacing w:val="1"/>
                <w:sz w:val="19"/>
              </w:rPr>
              <w:t xml:space="preserve"> </w:t>
            </w:r>
            <w:r w:rsidR="00442FE9">
              <w:rPr>
                <w:sz w:val="19"/>
              </w:rPr>
              <w:t xml:space="preserve">Purchase </w:t>
            </w:r>
            <w:r>
              <w:rPr>
                <w:sz w:val="19"/>
              </w:rPr>
              <w:t>Order.</w:t>
            </w:r>
          </w:p>
          <w:p w14:paraId="4597ACE2" w14:textId="100F75A8" w:rsidR="00AC091B" w:rsidRDefault="002E2A16">
            <w:pPr>
              <w:pStyle w:val="TableParagraph"/>
              <w:numPr>
                <w:ilvl w:val="1"/>
                <w:numId w:val="30"/>
              </w:numPr>
              <w:tabs>
                <w:tab w:val="left" w:pos="640"/>
              </w:tabs>
              <w:spacing w:before="154"/>
              <w:ind w:right="84"/>
              <w:jc w:val="both"/>
              <w:rPr>
                <w:sz w:val="19"/>
              </w:rPr>
            </w:pPr>
            <w:r>
              <w:rPr>
                <w:sz w:val="19"/>
              </w:rPr>
              <w:t xml:space="preserve">Failure to signing of Contract Agreement by the selected Bidder Firm with </w:t>
            </w:r>
            <w:r w:rsidR="008E676C" w:rsidRPr="008E676C">
              <w:rPr>
                <w:sz w:val="19"/>
              </w:rPr>
              <w:t xml:space="preserve">The </w:t>
            </w:r>
            <w:r w:rsidR="00F139E9">
              <w:rPr>
                <w:sz w:val="19"/>
              </w:rPr>
              <w:t>M/O NHSR&amp;</w:t>
            </w:r>
            <w:proofErr w:type="gramStart"/>
            <w:r w:rsidR="00F139E9">
              <w:rPr>
                <w:sz w:val="19"/>
              </w:rPr>
              <w:t>C</w:t>
            </w:r>
            <w:r w:rsidR="008E676C" w:rsidRPr="008E676C">
              <w:rPr>
                <w:sz w:val="19"/>
              </w:rPr>
              <w:t xml:space="preserve"> </w:t>
            </w:r>
            <w:r>
              <w:rPr>
                <w:sz w:val="19"/>
              </w:rPr>
              <w:t xml:space="preserve"> within</w:t>
            </w:r>
            <w:proofErr w:type="gramEnd"/>
            <w:r>
              <w:rPr>
                <w:spacing w:val="1"/>
                <w:sz w:val="19"/>
              </w:rPr>
              <w:t xml:space="preserve"> </w:t>
            </w:r>
            <w:r>
              <w:rPr>
                <w:sz w:val="19"/>
              </w:rPr>
              <w:t>the</w:t>
            </w:r>
            <w:r>
              <w:rPr>
                <w:spacing w:val="1"/>
                <w:sz w:val="19"/>
              </w:rPr>
              <w:t xml:space="preserve"> </w:t>
            </w:r>
            <w:r>
              <w:rPr>
                <w:sz w:val="19"/>
              </w:rPr>
              <w:t>stipulated</w:t>
            </w:r>
            <w:r>
              <w:rPr>
                <w:spacing w:val="1"/>
                <w:sz w:val="19"/>
              </w:rPr>
              <w:t xml:space="preserve"> </w:t>
            </w:r>
            <w:r>
              <w:rPr>
                <w:sz w:val="19"/>
              </w:rPr>
              <w:t>time</w:t>
            </w:r>
            <w:r>
              <w:rPr>
                <w:spacing w:val="1"/>
                <w:sz w:val="19"/>
              </w:rPr>
              <w:t xml:space="preserve"> </w:t>
            </w:r>
            <w:r>
              <w:rPr>
                <w:sz w:val="19"/>
              </w:rPr>
              <w:t>may</w:t>
            </w:r>
            <w:r>
              <w:rPr>
                <w:spacing w:val="1"/>
                <w:sz w:val="19"/>
              </w:rPr>
              <w:t xml:space="preserve"> </w:t>
            </w:r>
            <w:r>
              <w:rPr>
                <w:sz w:val="19"/>
              </w:rPr>
              <w:t>constitute</w:t>
            </w:r>
            <w:r>
              <w:rPr>
                <w:spacing w:val="1"/>
                <w:sz w:val="19"/>
              </w:rPr>
              <w:t xml:space="preserve"> </w:t>
            </w:r>
            <w:r>
              <w:rPr>
                <w:sz w:val="19"/>
              </w:rPr>
              <w:t>sufficient</w:t>
            </w:r>
            <w:r>
              <w:rPr>
                <w:spacing w:val="1"/>
                <w:sz w:val="19"/>
              </w:rPr>
              <w:t xml:space="preserve"> </w:t>
            </w:r>
            <w:r>
              <w:rPr>
                <w:sz w:val="19"/>
              </w:rPr>
              <w:t>grounds</w:t>
            </w:r>
            <w:r>
              <w:rPr>
                <w:spacing w:val="1"/>
                <w:sz w:val="19"/>
              </w:rPr>
              <w:t xml:space="preserve"> </w:t>
            </w:r>
            <w:r>
              <w:rPr>
                <w:sz w:val="19"/>
              </w:rPr>
              <w:t>for</w:t>
            </w:r>
            <w:r>
              <w:rPr>
                <w:spacing w:val="1"/>
                <w:sz w:val="19"/>
              </w:rPr>
              <w:t xml:space="preserve"> </w:t>
            </w:r>
            <w:r>
              <w:rPr>
                <w:sz w:val="19"/>
              </w:rPr>
              <w:t>the</w:t>
            </w:r>
            <w:r>
              <w:rPr>
                <w:spacing w:val="1"/>
                <w:sz w:val="19"/>
              </w:rPr>
              <w:t xml:space="preserve"> </w:t>
            </w:r>
            <w:r>
              <w:rPr>
                <w:sz w:val="19"/>
              </w:rPr>
              <w:t>annulment of the award, and forfeiture of the Bid Security, if any, and on which</w:t>
            </w:r>
            <w:r>
              <w:rPr>
                <w:spacing w:val="1"/>
                <w:sz w:val="19"/>
              </w:rPr>
              <w:t xml:space="preserve"> </w:t>
            </w:r>
            <w:r>
              <w:rPr>
                <w:sz w:val="19"/>
              </w:rPr>
              <w:t xml:space="preserve">event, </w:t>
            </w:r>
            <w:r w:rsidR="00C818F7">
              <w:rPr>
                <w:sz w:val="19"/>
              </w:rPr>
              <w:t>KHUNAM</w:t>
            </w:r>
            <w:r w:rsidR="00442FE9">
              <w:rPr>
                <w:sz w:val="19"/>
              </w:rPr>
              <w:t xml:space="preserve"> </w:t>
            </w:r>
            <w:r>
              <w:rPr>
                <w:sz w:val="19"/>
              </w:rPr>
              <w:t>may award the Contract to the Second highest rated</w:t>
            </w:r>
            <w:r>
              <w:rPr>
                <w:spacing w:val="1"/>
                <w:sz w:val="19"/>
              </w:rPr>
              <w:t xml:space="preserve"> </w:t>
            </w:r>
            <w:r>
              <w:rPr>
                <w:sz w:val="19"/>
              </w:rPr>
              <w:t>or call for</w:t>
            </w:r>
            <w:r>
              <w:rPr>
                <w:spacing w:val="1"/>
                <w:sz w:val="19"/>
              </w:rPr>
              <w:t xml:space="preserve"> </w:t>
            </w:r>
            <w:r>
              <w:rPr>
                <w:sz w:val="19"/>
              </w:rPr>
              <w:t>new</w:t>
            </w:r>
            <w:r>
              <w:rPr>
                <w:spacing w:val="-3"/>
                <w:sz w:val="19"/>
              </w:rPr>
              <w:t xml:space="preserve"> </w:t>
            </w:r>
            <w:r>
              <w:rPr>
                <w:sz w:val="19"/>
              </w:rPr>
              <w:t>Proposals.</w:t>
            </w:r>
          </w:p>
        </w:tc>
      </w:tr>
      <w:tr w:rsidR="00AC091B" w14:paraId="3B9ED5D6" w14:textId="77777777">
        <w:trPr>
          <w:trHeight w:val="837"/>
        </w:trPr>
        <w:tc>
          <w:tcPr>
            <w:tcW w:w="2426" w:type="dxa"/>
          </w:tcPr>
          <w:p w14:paraId="5BAD7E80" w14:textId="77777777" w:rsidR="00AC091B" w:rsidRDefault="002E2A16">
            <w:pPr>
              <w:pStyle w:val="TableParagraph"/>
              <w:spacing w:before="23"/>
              <w:ind w:left="115"/>
              <w:rPr>
                <w:rFonts w:ascii="Calibri"/>
              </w:rPr>
            </w:pPr>
            <w:r>
              <w:rPr>
                <w:rFonts w:ascii="Calibri"/>
              </w:rPr>
              <w:t>40.</w:t>
            </w:r>
            <w:r>
              <w:rPr>
                <w:rFonts w:ascii="Calibri"/>
                <w:spacing w:val="3"/>
              </w:rPr>
              <w:t xml:space="preserve"> </w:t>
            </w:r>
            <w:r>
              <w:rPr>
                <w:rFonts w:ascii="Calibri"/>
              </w:rPr>
              <w:t>Right</w:t>
            </w:r>
            <w:r>
              <w:rPr>
                <w:rFonts w:ascii="Calibri"/>
                <w:spacing w:val="-7"/>
              </w:rPr>
              <w:t xml:space="preserve"> </w:t>
            </w:r>
            <w:r>
              <w:rPr>
                <w:rFonts w:ascii="Calibri"/>
              </w:rPr>
              <w:t>to</w:t>
            </w:r>
            <w:r>
              <w:rPr>
                <w:rFonts w:ascii="Calibri"/>
                <w:spacing w:val="1"/>
              </w:rPr>
              <w:t xml:space="preserve"> </w:t>
            </w:r>
            <w:r>
              <w:rPr>
                <w:rFonts w:ascii="Calibri"/>
              </w:rPr>
              <w:t>Vary</w:t>
            </w:r>
          </w:p>
          <w:p w14:paraId="29DAC919" w14:textId="77777777" w:rsidR="00AC091B" w:rsidRDefault="002E2A16">
            <w:pPr>
              <w:pStyle w:val="TableParagraph"/>
              <w:spacing w:before="2" w:line="262" w:lineRule="exact"/>
              <w:ind w:left="475" w:right="630"/>
              <w:rPr>
                <w:rFonts w:ascii="Calibri"/>
              </w:rPr>
            </w:pPr>
            <w:r>
              <w:rPr>
                <w:rFonts w:ascii="Calibri"/>
                <w:spacing w:val="-1"/>
              </w:rPr>
              <w:t>quantity</w:t>
            </w:r>
            <w:r>
              <w:rPr>
                <w:rFonts w:ascii="Calibri"/>
                <w:spacing w:val="-9"/>
              </w:rPr>
              <w:t xml:space="preserve"> </w:t>
            </w:r>
            <w:r>
              <w:rPr>
                <w:rFonts w:ascii="Calibri"/>
              </w:rPr>
              <w:t>at</w:t>
            </w:r>
            <w:r>
              <w:rPr>
                <w:rFonts w:ascii="Calibri"/>
                <w:spacing w:val="-14"/>
              </w:rPr>
              <w:t xml:space="preserve"> </w:t>
            </w:r>
            <w:r>
              <w:rPr>
                <w:rFonts w:ascii="Calibri"/>
              </w:rPr>
              <w:t>the</w:t>
            </w:r>
            <w:r>
              <w:rPr>
                <w:rFonts w:ascii="Calibri"/>
                <w:spacing w:val="-47"/>
              </w:rPr>
              <w:t xml:space="preserve"> </w:t>
            </w:r>
            <w:r>
              <w:rPr>
                <w:rFonts w:ascii="Calibri"/>
              </w:rPr>
              <w:t>Time</w:t>
            </w:r>
            <w:r>
              <w:rPr>
                <w:rFonts w:ascii="Calibri"/>
                <w:spacing w:val="-8"/>
              </w:rPr>
              <w:t xml:space="preserve"> </w:t>
            </w:r>
            <w:r>
              <w:rPr>
                <w:rFonts w:ascii="Calibri"/>
              </w:rPr>
              <w:t>of</w:t>
            </w:r>
            <w:r>
              <w:rPr>
                <w:rFonts w:ascii="Calibri"/>
                <w:spacing w:val="-7"/>
              </w:rPr>
              <w:t xml:space="preserve"> </w:t>
            </w:r>
            <w:r>
              <w:rPr>
                <w:rFonts w:ascii="Calibri"/>
              </w:rPr>
              <w:t>Award</w:t>
            </w:r>
          </w:p>
        </w:tc>
        <w:tc>
          <w:tcPr>
            <w:tcW w:w="7391" w:type="dxa"/>
          </w:tcPr>
          <w:p w14:paraId="49617A54" w14:textId="688C7F8D" w:rsidR="00AC091B" w:rsidRDefault="002E2A16">
            <w:pPr>
              <w:pStyle w:val="TableParagraph"/>
              <w:spacing w:before="25"/>
              <w:ind w:left="543" w:right="235" w:hanging="452"/>
              <w:rPr>
                <w:sz w:val="19"/>
              </w:rPr>
            </w:pPr>
            <w:r>
              <w:rPr>
                <w:sz w:val="19"/>
              </w:rPr>
              <w:t xml:space="preserve">40.1 At the time of award of Contract, </w:t>
            </w:r>
            <w:r w:rsidR="00F139E9">
              <w:rPr>
                <w:sz w:val="19"/>
              </w:rPr>
              <w:t>M/O NHSR&amp;C</w:t>
            </w:r>
            <w:r w:rsidR="00442FE9">
              <w:rPr>
                <w:sz w:val="19"/>
              </w:rPr>
              <w:t xml:space="preserve"> </w:t>
            </w:r>
            <w:r>
              <w:rPr>
                <w:sz w:val="19"/>
              </w:rPr>
              <w:t>reserves the right to vary the</w:t>
            </w:r>
            <w:r>
              <w:rPr>
                <w:spacing w:val="1"/>
                <w:sz w:val="19"/>
              </w:rPr>
              <w:t xml:space="preserve"> </w:t>
            </w:r>
            <w:r>
              <w:rPr>
                <w:sz w:val="19"/>
              </w:rPr>
              <w:t>quantity</w:t>
            </w:r>
            <w:r>
              <w:rPr>
                <w:spacing w:val="-4"/>
                <w:sz w:val="19"/>
              </w:rPr>
              <w:t xml:space="preserve"> </w:t>
            </w:r>
            <w:r>
              <w:rPr>
                <w:sz w:val="19"/>
              </w:rPr>
              <w:t>of</w:t>
            </w:r>
            <w:r>
              <w:rPr>
                <w:spacing w:val="-1"/>
                <w:sz w:val="19"/>
              </w:rPr>
              <w:t xml:space="preserve"> </w:t>
            </w:r>
            <w:r>
              <w:rPr>
                <w:sz w:val="19"/>
              </w:rPr>
              <w:t>goods and/</w:t>
            </w:r>
            <w:r>
              <w:rPr>
                <w:spacing w:val="-1"/>
                <w:sz w:val="19"/>
              </w:rPr>
              <w:t xml:space="preserve"> </w:t>
            </w:r>
            <w:r>
              <w:rPr>
                <w:sz w:val="19"/>
              </w:rPr>
              <w:t>or</w:t>
            </w:r>
            <w:r>
              <w:rPr>
                <w:spacing w:val="-2"/>
                <w:sz w:val="19"/>
              </w:rPr>
              <w:t xml:space="preserve"> </w:t>
            </w:r>
            <w:r>
              <w:rPr>
                <w:sz w:val="19"/>
              </w:rPr>
              <w:t>services,</w:t>
            </w:r>
            <w:r>
              <w:rPr>
                <w:spacing w:val="-3"/>
                <w:sz w:val="19"/>
              </w:rPr>
              <w:t xml:space="preserve"> </w:t>
            </w:r>
            <w:r>
              <w:rPr>
                <w:sz w:val="19"/>
              </w:rPr>
              <w:t>without</w:t>
            </w:r>
            <w:r>
              <w:rPr>
                <w:spacing w:val="-1"/>
                <w:sz w:val="19"/>
              </w:rPr>
              <w:t xml:space="preserve"> </w:t>
            </w:r>
            <w:r>
              <w:rPr>
                <w:sz w:val="19"/>
              </w:rPr>
              <w:t>any</w:t>
            </w:r>
            <w:r>
              <w:rPr>
                <w:spacing w:val="-4"/>
                <w:sz w:val="19"/>
              </w:rPr>
              <w:t xml:space="preserve"> </w:t>
            </w:r>
            <w:r>
              <w:rPr>
                <w:sz w:val="19"/>
              </w:rPr>
              <w:t>change</w:t>
            </w:r>
            <w:r>
              <w:rPr>
                <w:spacing w:val="-2"/>
                <w:sz w:val="19"/>
              </w:rPr>
              <w:t xml:space="preserve"> </w:t>
            </w:r>
            <w:r>
              <w:rPr>
                <w:sz w:val="19"/>
              </w:rPr>
              <w:t>in</w:t>
            </w:r>
            <w:r>
              <w:rPr>
                <w:spacing w:val="-4"/>
                <w:sz w:val="19"/>
              </w:rPr>
              <w:t xml:space="preserve"> </w:t>
            </w:r>
            <w:r>
              <w:rPr>
                <w:sz w:val="19"/>
              </w:rPr>
              <w:t>the</w:t>
            </w:r>
            <w:r>
              <w:rPr>
                <w:spacing w:val="-3"/>
                <w:sz w:val="19"/>
              </w:rPr>
              <w:t xml:space="preserve"> </w:t>
            </w:r>
            <w:r>
              <w:rPr>
                <w:sz w:val="19"/>
              </w:rPr>
              <w:t>unit</w:t>
            </w:r>
            <w:r>
              <w:rPr>
                <w:spacing w:val="-1"/>
                <w:sz w:val="19"/>
              </w:rPr>
              <w:t xml:space="preserve"> </w:t>
            </w:r>
            <w:r>
              <w:rPr>
                <w:sz w:val="19"/>
              </w:rPr>
              <w:t>price</w:t>
            </w:r>
            <w:r>
              <w:rPr>
                <w:spacing w:val="-3"/>
                <w:sz w:val="19"/>
              </w:rPr>
              <w:t xml:space="preserve"> </w:t>
            </w:r>
            <w:r>
              <w:rPr>
                <w:sz w:val="19"/>
              </w:rPr>
              <w:t>or</w:t>
            </w:r>
            <w:r>
              <w:rPr>
                <w:spacing w:val="-49"/>
                <w:sz w:val="19"/>
              </w:rPr>
              <w:t xml:space="preserve"> </w:t>
            </w:r>
            <w:r>
              <w:rPr>
                <w:sz w:val="19"/>
              </w:rPr>
              <w:t>other terms</w:t>
            </w:r>
            <w:r>
              <w:rPr>
                <w:spacing w:val="1"/>
                <w:sz w:val="19"/>
              </w:rPr>
              <w:t xml:space="preserve"> </w:t>
            </w:r>
            <w:r>
              <w:rPr>
                <w:sz w:val="19"/>
              </w:rPr>
              <w:t>and</w:t>
            </w:r>
            <w:r w:rsidR="008E676C">
              <w:rPr>
                <w:sz w:val="19"/>
              </w:rPr>
              <w:t xml:space="preserve"> </w:t>
            </w:r>
            <w:r>
              <w:rPr>
                <w:sz w:val="19"/>
              </w:rPr>
              <w:t>conditions.</w:t>
            </w:r>
          </w:p>
        </w:tc>
      </w:tr>
    </w:tbl>
    <w:p w14:paraId="577E4D1B" w14:textId="77777777" w:rsidR="00AC091B" w:rsidRDefault="00AC091B">
      <w:pPr>
        <w:rPr>
          <w:sz w:val="19"/>
        </w:rPr>
        <w:sectPr w:rsidR="00AC091B">
          <w:pgSz w:w="11930" w:h="16860"/>
          <w:pgMar w:top="640" w:right="600" w:bottom="1020" w:left="560" w:header="0" w:footer="769" w:gutter="0"/>
          <w:cols w:space="720"/>
        </w:sectPr>
      </w:pPr>
    </w:p>
    <w:tbl>
      <w:tblPr>
        <w:tblW w:w="0" w:type="auto"/>
        <w:tblInd w:w="705"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2426"/>
        <w:gridCol w:w="7391"/>
      </w:tblGrid>
      <w:tr w:rsidR="00AC091B" w14:paraId="695E53ED" w14:textId="77777777">
        <w:trPr>
          <w:trHeight w:val="1228"/>
        </w:trPr>
        <w:tc>
          <w:tcPr>
            <w:tcW w:w="2426" w:type="dxa"/>
          </w:tcPr>
          <w:p w14:paraId="2360E0E6" w14:textId="77777777" w:rsidR="00AC091B" w:rsidRDefault="002E2A16">
            <w:pPr>
              <w:pStyle w:val="TableParagraph"/>
              <w:spacing w:before="28"/>
              <w:ind w:left="475" w:right="798" w:hanging="360"/>
              <w:rPr>
                <w:rFonts w:ascii="Calibri"/>
              </w:rPr>
            </w:pPr>
            <w:r>
              <w:rPr>
                <w:rFonts w:ascii="Calibri"/>
              </w:rPr>
              <w:lastRenderedPageBreak/>
              <w:t>42. Performance</w:t>
            </w:r>
            <w:r>
              <w:rPr>
                <w:rFonts w:ascii="Calibri"/>
                <w:spacing w:val="-47"/>
              </w:rPr>
              <w:t xml:space="preserve"> </w:t>
            </w:r>
            <w:r>
              <w:rPr>
                <w:rFonts w:ascii="Calibri"/>
              </w:rPr>
              <w:t>Security</w:t>
            </w:r>
          </w:p>
        </w:tc>
        <w:tc>
          <w:tcPr>
            <w:tcW w:w="7391" w:type="dxa"/>
          </w:tcPr>
          <w:p w14:paraId="56A09418" w14:textId="1500C35D" w:rsidR="00AC091B" w:rsidRDefault="002E2A16">
            <w:pPr>
              <w:pStyle w:val="TableParagraph"/>
              <w:spacing w:before="27"/>
              <w:ind w:left="639" w:right="100" w:hanging="551"/>
              <w:jc w:val="both"/>
              <w:rPr>
                <w:sz w:val="19"/>
              </w:rPr>
            </w:pPr>
            <w:r>
              <w:rPr>
                <w:sz w:val="19"/>
              </w:rPr>
              <w:t>42.1 A performance security, if required in the BDS, shall be provided in the amount</w:t>
            </w:r>
            <w:r>
              <w:rPr>
                <w:spacing w:val="1"/>
                <w:sz w:val="19"/>
              </w:rPr>
              <w:t xml:space="preserve"> </w:t>
            </w:r>
            <w:r>
              <w:rPr>
                <w:sz w:val="19"/>
              </w:rPr>
              <w:t>specified in BDS, well prior to the Contract signing by both parties. Where a</w:t>
            </w:r>
            <w:r>
              <w:rPr>
                <w:spacing w:val="1"/>
                <w:sz w:val="19"/>
              </w:rPr>
              <w:t xml:space="preserve"> </w:t>
            </w:r>
            <w:r>
              <w:rPr>
                <w:sz w:val="19"/>
              </w:rPr>
              <w:t>performance security is required, the receipt of the performance security by</w:t>
            </w:r>
            <w:r>
              <w:rPr>
                <w:spacing w:val="1"/>
                <w:sz w:val="19"/>
              </w:rPr>
              <w:t xml:space="preserve"> </w:t>
            </w:r>
            <w:r w:rsidR="00F139E9">
              <w:rPr>
                <w:sz w:val="19"/>
              </w:rPr>
              <w:t>M/O NHSR&amp;C</w:t>
            </w:r>
            <w:r>
              <w:rPr>
                <w:spacing w:val="-4"/>
                <w:sz w:val="19"/>
              </w:rPr>
              <w:t xml:space="preserve"> </w:t>
            </w:r>
            <w:r>
              <w:rPr>
                <w:sz w:val="19"/>
              </w:rPr>
              <w:t>shall</w:t>
            </w:r>
            <w:r>
              <w:rPr>
                <w:spacing w:val="-3"/>
                <w:sz w:val="19"/>
              </w:rPr>
              <w:t xml:space="preserve"> </w:t>
            </w:r>
            <w:r>
              <w:rPr>
                <w:sz w:val="19"/>
              </w:rPr>
              <w:t>be</w:t>
            </w:r>
            <w:r>
              <w:rPr>
                <w:spacing w:val="-6"/>
                <w:sz w:val="19"/>
              </w:rPr>
              <w:t xml:space="preserve"> </w:t>
            </w:r>
            <w:r>
              <w:rPr>
                <w:sz w:val="19"/>
              </w:rPr>
              <w:t>a</w:t>
            </w:r>
            <w:r>
              <w:rPr>
                <w:spacing w:val="-3"/>
                <w:sz w:val="19"/>
              </w:rPr>
              <w:t xml:space="preserve"> </w:t>
            </w:r>
            <w:r>
              <w:rPr>
                <w:sz w:val="19"/>
              </w:rPr>
              <w:t>condition</w:t>
            </w:r>
            <w:r>
              <w:rPr>
                <w:spacing w:val="2"/>
                <w:sz w:val="19"/>
              </w:rPr>
              <w:t xml:space="preserve"> </w:t>
            </w:r>
            <w:r>
              <w:rPr>
                <w:sz w:val="19"/>
              </w:rPr>
              <w:t>for rendering</w:t>
            </w:r>
            <w:r>
              <w:rPr>
                <w:spacing w:val="1"/>
                <w:sz w:val="19"/>
              </w:rPr>
              <w:t xml:space="preserve"> </w:t>
            </w:r>
            <w:r>
              <w:rPr>
                <w:sz w:val="19"/>
              </w:rPr>
              <w:t>the</w:t>
            </w:r>
            <w:r>
              <w:rPr>
                <w:spacing w:val="-1"/>
                <w:sz w:val="19"/>
              </w:rPr>
              <w:t xml:space="preserve"> </w:t>
            </w:r>
            <w:r>
              <w:rPr>
                <w:sz w:val="19"/>
              </w:rPr>
              <w:t>contract</w:t>
            </w:r>
            <w:r>
              <w:rPr>
                <w:spacing w:val="4"/>
                <w:sz w:val="19"/>
              </w:rPr>
              <w:t xml:space="preserve"> </w:t>
            </w:r>
            <w:r>
              <w:rPr>
                <w:sz w:val="19"/>
              </w:rPr>
              <w:t>effective.</w:t>
            </w:r>
          </w:p>
        </w:tc>
      </w:tr>
      <w:tr w:rsidR="00AC091B" w14:paraId="385BD3E1" w14:textId="77777777">
        <w:trPr>
          <w:trHeight w:val="686"/>
        </w:trPr>
        <w:tc>
          <w:tcPr>
            <w:tcW w:w="2426" w:type="dxa"/>
          </w:tcPr>
          <w:p w14:paraId="62C6AAEC" w14:textId="77777777" w:rsidR="00AC091B" w:rsidRDefault="002E2A16">
            <w:pPr>
              <w:pStyle w:val="TableParagraph"/>
              <w:spacing w:before="25"/>
              <w:ind w:left="475" w:right="207" w:hanging="360"/>
              <w:rPr>
                <w:rFonts w:ascii="Calibri"/>
              </w:rPr>
            </w:pPr>
            <w:r>
              <w:rPr>
                <w:rFonts w:ascii="Calibri"/>
              </w:rPr>
              <w:t>43. Bank Guarantee for</w:t>
            </w:r>
            <w:r>
              <w:rPr>
                <w:rFonts w:ascii="Calibri"/>
                <w:spacing w:val="-47"/>
              </w:rPr>
              <w:t xml:space="preserve"> </w:t>
            </w:r>
            <w:r>
              <w:rPr>
                <w:rFonts w:ascii="Calibri"/>
                <w:spacing w:val="-1"/>
              </w:rPr>
              <w:t>Advanced</w:t>
            </w:r>
            <w:r>
              <w:rPr>
                <w:rFonts w:ascii="Calibri"/>
                <w:spacing w:val="-8"/>
              </w:rPr>
              <w:t xml:space="preserve"> </w:t>
            </w:r>
            <w:r>
              <w:rPr>
                <w:rFonts w:ascii="Calibri"/>
                <w:spacing w:val="-1"/>
              </w:rPr>
              <w:t>Payment</w:t>
            </w:r>
          </w:p>
        </w:tc>
        <w:tc>
          <w:tcPr>
            <w:tcW w:w="7391" w:type="dxa"/>
          </w:tcPr>
          <w:p w14:paraId="7A981B4A" w14:textId="77777777" w:rsidR="00AC091B" w:rsidRDefault="002E2A16">
            <w:pPr>
              <w:pStyle w:val="TableParagraph"/>
              <w:spacing w:before="25"/>
              <w:ind w:left="91"/>
              <w:rPr>
                <w:sz w:val="19"/>
              </w:rPr>
            </w:pPr>
            <w:r>
              <w:rPr>
                <w:sz w:val="19"/>
              </w:rPr>
              <w:t>43.1</w:t>
            </w:r>
            <w:r>
              <w:rPr>
                <w:spacing w:val="31"/>
                <w:sz w:val="19"/>
              </w:rPr>
              <w:t xml:space="preserve"> </w:t>
            </w:r>
            <w:r>
              <w:rPr>
                <w:sz w:val="19"/>
              </w:rPr>
              <w:t>No</w:t>
            </w:r>
            <w:r>
              <w:rPr>
                <w:spacing w:val="-3"/>
                <w:sz w:val="19"/>
              </w:rPr>
              <w:t xml:space="preserve"> </w:t>
            </w:r>
            <w:r>
              <w:rPr>
                <w:sz w:val="19"/>
              </w:rPr>
              <w:t>Payment</w:t>
            </w:r>
            <w:r>
              <w:rPr>
                <w:spacing w:val="-2"/>
                <w:sz w:val="19"/>
              </w:rPr>
              <w:t xml:space="preserve"> </w:t>
            </w:r>
            <w:r>
              <w:rPr>
                <w:sz w:val="19"/>
              </w:rPr>
              <w:t>will</w:t>
            </w:r>
            <w:r>
              <w:rPr>
                <w:spacing w:val="-7"/>
                <w:sz w:val="19"/>
              </w:rPr>
              <w:t xml:space="preserve"> </w:t>
            </w:r>
            <w:r>
              <w:rPr>
                <w:sz w:val="19"/>
              </w:rPr>
              <w:t>be</w:t>
            </w:r>
            <w:r>
              <w:rPr>
                <w:spacing w:val="-7"/>
                <w:sz w:val="19"/>
              </w:rPr>
              <w:t xml:space="preserve"> </w:t>
            </w:r>
            <w:r>
              <w:rPr>
                <w:sz w:val="19"/>
              </w:rPr>
              <w:t>released</w:t>
            </w:r>
            <w:r>
              <w:rPr>
                <w:spacing w:val="-2"/>
                <w:sz w:val="19"/>
              </w:rPr>
              <w:t xml:space="preserve"> </w:t>
            </w:r>
            <w:r>
              <w:rPr>
                <w:sz w:val="19"/>
              </w:rPr>
              <w:t>in</w:t>
            </w:r>
            <w:r>
              <w:rPr>
                <w:spacing w:val="-1"/>
                <w:sz w:val="19"/>
              </w:rPr>
              <w:t xml:space="preserve"> </w:t>
            </w:r>
            <w:r>
              <w:rPr>
                <w:sz w:val="19"/>
              </w:rPr>
              <w:t>advance.</w:t>
            </w:r>
          </w:p>
        </w:tc>
      </w:tr>
      <w:tr w:rsidR="00AC091B" w14:paraId="2699B2E6" w14:textId="77777777">
        <w:trPr>
          <w:trHeight w:val="4226"/>
        </w:trPr>
        <w:tc>
          <w:tcPr>
            <w:tcW w:w="2426" w:type="dxa"/>
          </w:tcPr>
          <w:p w14:paraId="35DC2B17" w14:textId="77777777" w:rsidR="00AC091B" w:rsidRDefault="002E2A16">
            <w:pPr>
              <w:pStyle w:val="TableParagraph"/>
              <w:spacing w:before="28"/>
              <w:ind w:left="115"/>
              <w:rPr>
                <w:rFonts w:ascii="Calibri"/>
              </w:rPr>
            </w:pPr>
            <w:r>
              <w:rPr>
                <w:rFonts w:ascii="Calibri"/>
              </w:rPr>
              <w:t>44.</w:t>
            </w:r>
            <w:r>
              <w:rPr>
                <w:rFonts w:ascii="Calibri"/>
                <w:spacing w:val="4"/>
              </w:rPr>
              <w:t xml:space="preserve"> </w:t>
            </w:r>
            <w:r>
              <w:rPr>
                <w:rFonts w:ascii="Calibri"/>
              </w:rPr>
              <w:t>Liquidated</w:t>
            </w:r>
            <w:r>
              <w:rPr>
                <w:rFonts w:ascii="Calibri"/>
                <w:spacing w:val="-8"/>
              </w:rPr>
              <w:t xml:space="preserve"> </w:t>
            </w:r>
            <w:r>
              <w:rPr>
                <w:rFonts w:ascii="Calibri"/>
              </w:rPr>
              <w:t>Damages</w:t>
            </w:r>
          </w:p>
        </w:tc>
        <w:tc>
          <w:tcPr>
            <w:tcW w:w="7391" w:type="dxa"/>
          </w:tcPr>
          <w:p w14:paraId="5A6DEEB7" w14:textId="51E8FF9C" w:rsidR="00AC091B" w:rsidRDefault="008E676C">
            <w:pPr>
              <w:pStyle w:val="TableParagraph"/>
              <w:numPr>
                <w:ilvl w:val="1"/>
                <w:numId w:val="29"/>
              </w:numPr>
              <w:tabs>
                <w:tab w:val="left" w:pos="640"/>
              </w:tabs>
              <w:spacing w:before="27"/>
              <w:ind w:right="95"/>
              <w:jc w:val="both"/>
              <w:rPr>
                <w:sz w:val="19"/>
              </w:rPr>
            </w:pPr>
            <w:r w:rsidRPr="008E676C">
              <w:rPr>
                <w:sz w:val="19"/>
              </w:rPr>
              <w:t xml:space="preserve"> (</w:t>
            </w:r>
            <w:r w:rsidR="00F139E9">
              <w:rPr>
                <w:sz w:val="19"/>
              </w:rPr>
              <w:t>M/O NHSR&amp;C</w:t>
            </w:r>
            <w:proofErr w:type="gramStart"/>
            <w:r w:rsidRPr="008E676C">
              <w:rPr>
                <w:sz w:val="19"/>
              </w:rPr>
              <w:t xml:space="preserve">) </w:t>
            </w:r>
            <w:r>
              <w:rPr>
                <w:sz w:val="19"/>
              </w:rPr>
              <w:t xml:space="preserve"> shall</w:t>
            </w:r>
            <w:proofErr w:type="gramEnd"/>
            <w:r>
              <w:rPr>
                <w:sz w:val="19"/>
              </w:rPr>
              <w:t xml:space="preserve"> apply Liquidated Damages for the damages and/ or risks caused</w:t>
            </w:r>
            <w:r>
              <w:rPr>
                <w:spacing w:val="-50"/>
                <w:sz w:val="19"/>
              </w:rPr>
              <w:t xml:space="preserve"> </w:t>
            </w:r>
            <w:r>
              <w:rPr>
                <w:sz w:val="19"/>
              </w:rPr>
              <w:t xml:space="preserve">to </w:t>
            </w:r>
            <w:r w:rsidR="00C818F7">
              <w:rPr>
                <w:sz w:val="19"/>
              </w:rPr>
              <w:t>KHUNAM</w:t>
            </w:r>
            <w:r w:rsidR="004E0F2C">
              <w:rPr>
                <w:sz w:val="19"/>
              </w:rPr>
              <w:t xml:space="preserve"> </w:t>
            </w:r>
            <w:r>
              <w:rPr>
                <w:sz w:val="19"/>
              </w:rPr>
              <w:t>resulting from the Contractor’s delays or breach of its obligations</w:t>
            </w:r>
            <w:r>
              <w:rPr>
                <w:spacing w:val="1"/>
                <w:sz w:val="19"/>
              </w:rPr>
              <w:t xml:space="preserve"> </w:t>
            </w:r>
            <w:r>
              <w:rPr>
                <w:sz w:val="19"/>
              </w:rPr>
              <w:t>as per</w:t>
            </w:r>
            <w:r>
              <w:rPr>
                <w:spacing w:val="2"/>
                <w:sz w:val="19"/>
              </w:rPr>
              <w:t xml:space="preserve"> </w:t>
            </w:r>
            <w:r>
              <w:rPr>
                <w:sz w:val="19"/>
              </w:rPr>
              <w:t>Contract.</w:t>
            </w:r>
          </w:p>
          <w:p w14:paraId="466BC8C2" w14:textId="1DAA54FF" w:rsidR="00AC091B" w:rsidRDefault="002E2A16">
            <w:pPr>
              <w:pStyle w:val="TableParagraph"/>
              <w:numPr>
                <w:ilvl w:val="2"/>
                <w:numId w:val="29"/>
              </w:numPr>
              <w:tabs>
                <w:tab w:val="left" w:pos="997"/>
              </w:tabs>
              <w:spacing w:before="1"/>
              <w:ind w:right="84"/>
              <w:jc w:val="both"/>
              <w:rPr>
                <w:sz w:val="19"/>
              </w:rPr>
            </w:pPr>
            <w:r>
              <w:rPr>
                <w:sz w:val="19"/>
              </w:rPr>
              <w:t xml:space="preserve">In case of delay the Procurement Committee, </w:t>
            </w:r>
            <w:r w:rsidR="00F139E9">
              <w:rPr>
                <w:sz w:val="19"/>
              </w:rPr>
              <w:t>M/O NHSR&amp;C</w:t>
            </w:r>
            <w:r>
              <w:rPr>
                <w:spacing w:val="52"/>
                <w:sz w:val="19"/>
              </w:rPr>
              <w:t xml:space="preserve"> </w:t>
            </w:r>
            <w:r>
              <w:rPr>
                <w:sz w:val="19"/>
              </w:rPr>
              <w:t>reserves the right</w:t>
            </w:r>
            <w:r>
              <w:rPr>
                <w:spacing w:val="1"/>
                <w:sz w:val="19"/>
              </w:rPr>
              <w:t xml:space="preserve"> </w:t>
            </w:r>
            <w:r>
              <w:rPr>
                <w:sz w:val="19"/>
              </w:rPr>
              <w:t>to</w:t>
            </w:r>
            <w:r>
              <w:rPr>
                <w:spacing w:val="1"/>
                <w:sz w:val="19"/>
              </w:rPr>
              <w:t xml:space="preserve"> </w:t>
            </w:r>
            <w:r>
              <w:rPr>
                <w:sz w:val="19"/>
              </w:rPr>
              <w:t>impose</w:t>
            </w:r>
            <w:r>
              <w:rPr>
                <w:spacing w:val="1"/>
                <w:sz w:val="19"/>
              </w:rPr>
              <w:t xml:space="preserve"> </w:t>
            </w:r>
            <w:r>
              <w:rPr>
                <w:sz w:val="19"/>
              </w:rPr>
              <w:t>a</w:t>
            </w:r>
            <w:r>
              <w:rPr>
                <w:spacing w:val="1"/>
                <w:sz w:val="19"/>
              </w:rPr>
              <w:t xml:space="preserve"> </w:t>
            </w:r>
            <w:r>
              <w:rPr>
                <w:sz w:val="19"/>
              </w:rPr>
              <w:t>penalty</w:t>
            </w:r>
            <w:r>
              <w:rPr>
                <w:spacing w:val="1"/>
                <w:sz w:val="19"/>
              </w:rPr>
              <w:t xml:space="preserve"> </w:t>
            </w:r>
            <w:r>
              <w:rPr>
                <w:sz w:val="19"/>
              </w:rPr>
              <w:t>not</w:t>
            </w:r>
            <w:r>
              <w:rPr>
                <w:spacing w:val="1"/>
                <w:sz w:val="19"/>
              </w:rPr>
              <w:t xml:space="preserve"> </w:t>
            </w:r>
            <w:r>
              <w:rPr>
                <w:sz w:val="19"/>
              </w:rPr>
              <w:t>exceeding</w:t>
            </w:r>
            <w:r>
              <w:rPr>
                <w:spacing w:val="1"/>
                <w:sz w:val="19"/>
              </w:rPr>
              <w:t xml:space="preserve"> </w:t>
            </w:r>
            <w:r>
              <w:rPr>
                <w:sz w:val="19"/>
              </w:rPr>
              <w:t>10%</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total</w:t>
            </w:r>
            <w:r>
              <w:rPr>
                <w:spacing w:val="1"/>
                <w:sz w:val="19"/>
              </w:rPr>
              <w:t xml:space="preserve"> </w:t>
            </w:r>
            <w:r>
              <w:rPr>
                <w:sz w:val="19"/>
              </w:rPr>
              <w:t>amount</w:t>
            </w:r>
            <w:r>
              <w:rPr>
                <w:spacing w:val="1"/>
                <w:sz w:val="19"/>
              </w:rPr>
              <w:t xml:space="preserve"> </w:t>
            </w:r>
            <w:r>
              <w:rPr>
                <w:sz w:val="19"/>
              </w:rPr>
              <w:t>of</w:t>
            </w:r>
            <w:r>
              <w:rPr>
                <w:spacing w:val="52"/>
                <w:sz w:val="19"/>
              </w:rPr>
              <w:t xml:space="preserve"> </w:t>
            </w:r>
            <w:r>
              <w:rPr>
                <w:sz w:val="19"/>
              </w:rPr>
              <w:t>the</w:t>
            </w:r>
            <w:r>
              <w:rPr>
                <w:spacing w:val="1"/>
                <w:sz w:val="19"/>
              </w:rPr>
              <w:t xml:space="preserve"> </w:t>
            </w:r>
            <w:r>
              <w:rPr>
                <w:sz w:val="19"/>
              </w:rPr>
              <w:t>Contract Value at the rate as referred in the Sample Contract at Annexure –</w:t>
            </w:r>
            <w:r>
              <w:rPr>
                <w:spacing w:val="-50"/>
                <w:sz w:val="19"/>
              </w:rPr>
              <w:t xml:space="preserve"> </w:t>
            </w:r>
            <w:r>
              <w:rPr>
                <w:sz w:val="19"/>
              </w:rPr>
              <w:t>II.</w:t>
            </w:r>
          </w:p>
          <w:p w14:paraId="300191FE" w14:textId="38B4B1E4" w:rsidR="00AC091B" w:rsidRDefault="002E2A16">
            <w:pPr>
              <w:pStyle w:val="TableParagraph"/>
              <w:numPr>
                <w:ilvl w:val="2"/>
                <w:numId w:val="29"/>
              </w:numPr>
              <w:tabs>
                <w:tab w:val="left" w:pos="997"/>
              </w:tabs>
              <w:ind w:right="88"/>
              <w:jc w:val="both"/>
              <w:rPr>
                <w:sz w:val="19"/>
              </w:rPr>
            </w:pPr>
            <w:r>
              <w:rPr>
                <w:sz w:val="19"/>
              </w:rPr>
              <w:t xml:space="preserve">If the Contractor fails to complete work as per </w:t>
            </w:r>
            <w:r w:rsidR="00F139E9">
              <w:rPr>
                <w:sz w:val="19"/>
              </w:rPr>
              <w:t>M/O NHSR&amp;C</w:t>
            </w:r>
            <w:r>
              <w:rPr>
                <w:sz w:val="19"/>
              </w:rPr>
              <w:t xml:space="preserve"> requirement, </w:t>
            </w:r>
            <w:proofErr w:type="gramStart"/>
            <w:r>
              <w:rPr>
                <w:sz w:val="19"/>
              </w:rPr>
              <w:t>the</w:t>
            </w:r>
            <w:r>
              <w:rPr>
                <w:spacing w:val="1"/>
                <w:sz w:val="19"/>
              </w:rPr>
              <w:t xml:space="preserve"> </w:t>
            </w:r>
            <w:r>
              <w:rPr>
                <w:sz w:val="19"/>
              </w:rPr>
              <w:t>,</w:t>
            </w:r>
            <w:r w:rsidR="00F139E9">
              <w:rPr>
                <w:sz w:val="19"/>
              </w:rPr>
              <w:t>M</w:t>
            </w:r>
            <w:proofErr w:type="gramEnd"/>
            <w:r w:rsidR="00F139E9">
              <w:rPr>
                <w:sz w:val="19"/>
              </w:rPr>
              <w:t>/O NHSR&amp;C</w:t>
            </w:r>
            <w:r>
              <w:rPr>
                <w:sz w:val="19"/>
              </w:rPr>
              <w:t xml:space="preserve"> reserves the right to reject it altogether or impose a</w:t>
            </w:r>
            <w:r>
              <w:rPr>
                <w:spacing w:val="1"/>
                <w:sz w:val="19"/>
              </w:rPr>
              <w:t xml:space="preserve"> </w:t>
            </w:r>
            <w:r>
              <w:rPr>
                <w:sz w:val="19"/>
              </w:rPr>
              <w:t>penalty</w:t>
            </w:r>
            <w:r>
              <w:rPr>
                <w:spacing w:val="-3"/>
                <w:sz w:val="19"/>
              </w:rPr>
              <w:t xml:space="preserve"> </w:t>
            </w:r>
            <w:r>
              <w:rPr>
                <w:sz w:val="19"/>
              </w:rPr>
              <w:t>not</w:t>
            </w:r>
            <w:r>
              <w:rPr>
                <w:spacing w:val="-2"/>
                <w:sz w:val="19"/>
              </w:rPr>
              <w:t xml:space="preserve"> </w:t>
            </w:r>
            <w:r>
              <w:rPr>
                <w:sz w:val="19"/>
              </w:rPr>
              <w:t>exceeding</w:t>
            </w:r>
            <w:r>
              <w:rPr>
                <w:spacing w:val="4"/>
                <w:sz w:val="19"/>
              </w:rPr>
              <w:t xml:space="preserve"> </w:t>
            </w:r>
            <w:r>
              <w:rPr>
                <w:sz w:val="19"/>
              </w:rPr>
              <w:t>50%</w:t>
            </w:r>
            <w:r>
              <w:rPr>
                <w:spacing w:val="-2"/>
                <w:sz w:val="19"/>
              </w:rPr>
              <w:t xml:space="preserve"> </w:t>
            </w:r>
            <w:r>
              <w:rPr>
                <w:sz w:val="19"/>
              </w:rPr>
              <w:t>of</w:t>
            </w:r>
            <w:r>
              <w:rPr>
                <w:spacing w:val="-1"/>
                <w:sz w:val="19"/>
              </w:rPr>
              <w:t xml:space="preserve"> </w:t>
            </w:r>
            <w:r>
              <w:rPr>
                <w:sz w:val="19"/>
              </w:rPr>
              <w:t>the</w:t>
            </w:r>
            <w:r>
              <w:rPr>
                <w:spacing w:val="-9"/>
                <w:sz w:val="19"/>
              </w:rPr>
              <w:t xml:space="preserve"> </w:t>
            </w:r>
            <w:r>
              <w:rPr>
                <w:sz w:val="19"/>
              </w:rPr>
              <w:t>total</w:t>
            </w:r>
            <w:r>
              <w:rPr>
                <w:spacing w:val="-6"/>
                <w:sz w:val="19"/>
              </w:rPr>
              <w:t xml:space="preserve"> </w:t>
            </w:r>
            <w:r>
              <w:rPr>
                <w:sz w:val="19"/>
              </w:rPr>
              <w:t>amount</w:t>
            </w:r>
            <w:r>
              <w:rPr>
                <w:spacing w:val="-2"/>
                <w:sz w:val="19"/>
              </w:rPr>
              <w:t xml:space="preserve"> </w:t>
            </w:r>
            <w:r>
              <w:rPr>
                <w:sz w:val="19"/>
              </w:rPr>
              <w:t>of</w:t>
            </w:r>
            <w:r w:rsidR="008E676C">
              <w:rPr>
                <w:sz w:val="19"/>
              </w:rPr>
              <w:t xml:space="preserve"> </w:t>
            </w:r>
            <w:r>
              <w:rPr>
                <w:sz w:val="19"/>
              </w:rPr>
              <w:t>the</w:t>
            </w:r>
            <w:r>
              <w:rPr>
                <w:spacing w:val="-5"/>
                <w:sz w:val="19"/>
              </w:rPr>
              <w:t xml:space="preserve"> </w:t>
            </w:r>
            <w:r>
              <w:rPr>
                <w:sz w:val="19"/>
              </w:rPr>
              <w:t>Contract.</w:t>
            </w:r>
          </w:p>
          <w:p w14:paraId="474A9D1B" w14:textId="600530F0" w:rsidR="00AC091B" w:rsidRDefault="002E2A16">
            <w:pPr>
              <w:pStyle w:val="TableParagraph"/>
              <w:numPr>
                <w:ilvl w:val="2"/>
                <w:numId w:val="29"/>
              </w:numPr>
              <w:tabs>
                <w:tab w:val="left" w:pos="997"/>
              </w:tabs>
              <w:ind w:right="87"/>
              <w:jc w:val="both"/>
              <w:rPr>
                <w:sz w:val="19"/>
              </w:rPr>
            </w:pPr>
            <w:r>
              <w:rPr>
                <w:sz w:val="19"/>
              </w:rPr>
              <w:t>If</w:t>
            </w:r>
            <w:r>
              <w:rPr>
                <w:spacing w:val="1"/>
                <w:sz w:val="19"/>
              </w:rPr>
              <w:t xml:space="preserve"> </w:t>
            </w:r>
            <w:r>
              <w:rPr>
                <w:sz w:val="19"/>
              </w:rPr>
              <w:t>the</w:t>
            </w:r>
            <w:r>
              <w:rPr>
                <w:spacing w:val="1"/>
                <w:sz w:val="19"/>
              </w:rPr>
              <w:t xml:space="preserve"> </w:t>
            </w:r>
            <w:r>
              <w:rPr>
                <w:sz w:val="19"/>
              </w:rPr>
              <w:t>Contractor</w:t>
            </w:r>
            <w:r>
              <w:rPr>
                <w:spacing w:val="1"/>
                <w:sz w:val="19"/>
              </w:rPr>
              <w:t xml:space="preserve"> </w:t>
            </w:r>
            <w:r>
              <w:rPr>
                <w:sz w:val="19"/>
              </w:rPr>
              <w:t>fails</w:t>
            </w:r>
            <w:r>
              <w:rPr>
                <w:spacing w:val="1"/>
                <w:sz w:val="19"/>
              </w:rPr>
              <w:t xml:space="preserve"> </w:t>
            </w:r>
            <w:r>
              <w:rPr>
                <w:sz w:val="19"/>
              </w:rPr>
              <w:t>to</w:t>
            </w:r>
            <w:r>
              <w:rPr>
                <w:spacing w:val="1"/>
                <w:sz w:val="19"/>
              </w:rPr>
              <w:t xml:space="preserve"> </w:t>
            </w:r>
            <w:r>
              <w:rPr>
                <w:sz w:val="19"/>
              </w:rPr>
              <w:t>provide</w:t>
            </w:r>
            <w:r>
              <w:rPr>
                <w:spacing w:val="1"/>
                <w:sz w:val="19"/>
              </w:rPr>
              <w:t xml:space="preserve"> </w:t>
            </w:r>
            <w:r>
              <w:rPr>
                <w:sz w:val="19"/>
              </w:rPr>
              <w:t>supplies/</w:t>
            </w:r>
            <w:r>
              <w:rPr>
                <w:spacing w:val="1"/>
                <w:sz w:val="19"/>
              </w:rPr>
              <w:t xml:space="preserve"> </w:t>
            </w:r>
            <w:r>
              <w:rPr>
                <w:sz w:val="19"/>
              </w:rPr>
              <w:t>services</w:t>
            </w:r>
            <w:r>
              <w:rPr>
                <w:spacing w:val="1"/>
                <w:sz w:val="19"/>
              </w:rPr>
              <w:t xml:space="preserve"> </w:t>
            </w:r>
            <w:r>
              <w:rPr>
                <w:sz w:val="19"/>
              </w:rPr>
              <w:t>as</w:t>
            </w:r>
            <w:r>
              <w:rPr>
                <w:spacing w:val="1"/>
                <w:sz w:val="19"/>
              </w:rPr>
              <w:t xml:space="preserve"> </w:t>
            </w:r>
            <w:r>
              <w:rPr>
                <w:sz w:val="19"/>
              </w:rPr>
              <w:t>per</w:t>
            </w:r>
            <w:r>
              <w:rPr>
                <w:spacing w:val="1"/>
                <w:sz w:val="19"/>
              </w:rPr>
              <w:t xml:space="preserve"> </w:t>
            </w:r>
            <w:r w:rsidR="00F139E9">
              <w:rPr>
                <w:sz w:val="19"/>
              </w:rPr>
              <w:t>M/O NHSR&amp;C</w:t>
            </w:r>
            <w:r>
              <w:rPr>
                <w:spacing w:val="1"/>
                <w:sz w:val="19"/>
              </w:rPr>
              <w:t xml:space="preserve"> </w:t>
            </w:r>
            <w:r>
              <w:rPr>
                <w:sz w:val="19"/>
              </w:rPr>
              <w:t>requirements,</w:t>
            </w:r>
            <w:r>
              <w:rPr>
                <w:spacing w:val="1"/>
                <w:sz w:val="19"/>
              </w:rPr>
              <w:t xml:space="preserve"> </w:t>
            </w:r>
            <w:r w:rsidR="00F139E9">
              <w:rPr>
                <w:sz w:val="19"/>
              </w:rPr>
              <w:t>M/O NHSR&amp;C</w:t>
            </w:r>
            <w:r>
              <w:rPr>
                <w:spacing w:val="1"/>
                <w:sz w:val="19"/>
              </w:rPr>
              <w:t xml:space="preserve"> </w:t>
            </w:r>
            <w:r>
              <w:rPr>
                <w:sz w:val="19"/>
              </w:rPr>
              <w:t>may</w:t>
            </w:r>
            <w:r>
              <w:rPr>
                <w:spacing w:val="1"/>
                <w:sz w:val="19"/>
              </w:rPr>
              <w:t xml:space="preserve"> </w:t>
            </w:r>
            <w:r>
              <w:rPr>
                <w:sz w:val="19"/>
              </w:rPr>
              <w:t>forfeit</w:t>
            </w:r>
            <w:r>
              <w:rPr>
                <w:spacing w:val="1"/>
                <w:sz w:val="19"/>
              </w:rPr>
              <w:t xml:space="preserve"> </w:t>
            </w:r>
            <w:r>
              <w:rPr>
                <w:sz w:val="19"/>
              </w:rPr>
              <w:t>his</w:t>
            </w:r>
            <w:r>
              <w:rPr>
                <w:spacing w:val="1"/>
                <w:sz w:val="19"/>
              </w:rPr>
              <w:t xml:space="preserve"> </w:t>
            </w:r>
            <w:r>
              <w:rPr>
                <w:sz w:val="19"/>
              </w:rPr>
              <w:t>earnest</w:t>
            </w:r>
            <w:r>
              <w:rPr>
                <w:spacing w:val="1"/>
                <w:sz w:val="19"/>
              </w:rPr>
              <w:t xml:space="preserve"> </w:t>
            </w:r>
            <w:r>
              <w:rPr>
                <w:sz w:val="19"/>
              </w:rPr>
              <w:t>money</w:t>
            </w:r>
            <w:r>
              <w:rPr>
                <w:spacing w:val="1"/>
                <w:sz w:val="19"/>
              </w:rPr>
              <w:t xml:space="preserve"> </w:t>
            </w:r>
            <w:r>
              <w:rPr>
                <w:sz w:val="19"/>
              </w:rPr>
              <w:t>as</w:t>
            </w:r>
            <w:r>
              <w:rPr>
                <w:spacing w:val="1"/>
                <w:sz w:val="19"/>
              </w:rPr>
              <w:t xml:space="preserve"> </w:t>
            </w:r>
            <w:r>
              <w:rPr>
                <w:sz w:val="19"/>
              </w:rPr>
              <w:t>well</w:t>
            </w:r>
            <w:r>
              <w:rPr>
                <w:spacing w:val="1"/>
                <w:sz w:val="19"/>
              </w:rPr>
              <w:t xml:space="preserve"> </w:t>
            </w:r>
            <w:r>
              <w:rPr>
                <w:sz w:val="19"/>
              </w:rPr>
              <w:t>as</w:t>
            </w:r>
            <w:r>
              <w:rPr>
                <w:spacing w:val="-50"/>
                <w:sz w:val="19"/>
              </w:rPr>
              <w:t xml:space="preserve"> </w:t>
            </w:r>
            <w:r>
              <w:rPr>
                <w:sz w:val="19"/>
              </w:rPr>
              <w:t>Performance Security, and the work will be done at the risk and cost of</w:t>
            </w:r>
            <w:r>
              <w:rPr>
                <w:spacing w:val="1"/>
                <w:sz w:val="19"/>
              </w:rPr>
              <w:t xml:space="preserve"> </w:t>
            </w:r>
            <w:r>
              <w:rPr>
                <w:sz w:val="19"/>
              </w:rPr>
              <w:t>Bidder.</w:t>
            </w:r>
          </w:p>
          <w:p w14:paraId="1479FADD" w14:textId="4394983E" w:rsidR="00AC091B" w:rsidRDefault="002E2A16">
            <w:pPr>
              <w:pStyle w:val="TableParagraph"/>
              <w:numPr>
                <w:ilvl w:val="2"/>
                <w:numId w:val="29"/>
              </w:numPr>
              <w:tabs>
                <w:tab w:val="left" w:pos="997"/>
              </w:tabs>
              <w:ind w:right="85"/>
              <w:jc w:val="both"/>
              <w:rPr>
                <w:sz w:val="19"/>
              </w:rPr>
            </w:pPr>
            <w:r>
              <w:rPr>
                <w:sz w:val="19"/>
              </w:rPr>
              <w:t xml:space="preserve">In case of any dispute, matter will be referred </w:t>
            </w:r>
            <w:proofErr w:type="gramStart"/>
            <w:r>
              <w:rPr>
                <w:sz w:val="19"/>
              </w:rPr>
              <w:t>to ,</w:t>
            </w:r>
            <w:proofErr w:type="gramEnd"/>
            <w:r>
              <w:rPr>
                <w:sz w:val="19"/>
              </w:rPr>
              <w:t xml:space="preserve"> </w:t>
            </w:r>
            <w:r w:rsidR="00F139E9">
              <w:rPr>
                <w:sz w:val="19"/>
              </w:rPr>
              <w:t>M/O NHSR&amp;C</w:t>
            </w:r>
            <w:r>
              <w:rPr>
                <w:sz w:val="19"/>
              </w:rPr>
              <w:t xml:space="preserve"> whose</w:t>
            </w:r>
            <w:r>
              <w:rPr>
                <w:spacing w:val="1"/>
                <w:sz w:val="19"/>
              </w:rPr>
              <w:t xml:space="preserve"> </w:t>
            </w:r>
            <w:r>
              <w:rPr>
                <w:sz w:val="19"/>
              </w:rPr>
              <w:t>decision will</w:t>
            </w:r>
            <w:r>
              <w:rPr>
                <w:spacing w:val="-1"/>
                <w:sz w:val="19"/>
              </w:rPr>
              <w:t xml:space="preserve"> </w:t>
            </w:r>
            <w:r>
              <w:rPr>
                <w:sz w:val="19"/>
              </w:rPr>
              <w:t>be</w:t>
            </w:r>
            <w:r>
              <w:rPr>
                <w:spacing w:val="-2"/>
                <w:sz w:val="19"/>
              </w:rPr>
              <w:t xml:space="preserve"> </w:t>
            </w:r>
            <w:r>
              <w:rPr>
                <w:sz w:val="19"/>
              </w:rPr>
              <w:t>binding</w:t>
            </w:r>
            <w:r>
              <w:rPr>
                <w:spacing w:val="1"/>
                <w:sz w:val="19"/>
              </w:rPr>
              <w:t xml:space="preserve"> </w:t>
            </w:r>
            <w:r>
              <w:rPr>
                <w:sz w:val="19"/>
              </w:rPr>
              <w:t>on</w:t>
            </w:r>
            <w:r>
              <w:rPr>
                <w:spacing w:val="1"/>
                <w:sz w:val="19"/>
              </w:rPr>
              <w:t xml:space="preserve"> </w:t>
            </w:r>
            <w:r>
              <w:rPr>
                <w:sz w:val="19"/>
              </w:rPr>
              <w:t>both the</w:t>
            </w:r>
            <w:r>
              <w:rPr>
                <w:spacing w:val="3"/>
                <w:sz w:val="19"/>
              </w:rPr>
              <w:t xml:space="preserve"> </w:t>
            </w:r>
            <w:r>
              <w:rPr>
                <w:sz w:val="19"/>
              </w:rPr>
              <w:t>parties.</w:t>
            </w:r>
          </w:p>
        </w:tc>
      </w:tr>
      <w:tr w:rsidR="00AC091B" w14:paraId="570E0F71" w14:textId="77777777">
        <w:trPr>
          <w:trHeight w:val="2712"/>
        </w:trPr>
        <w:tc>
          <w:tcPr>
            <w:tcW w:w="2426" w:type="dxa"/>
          </w:tcPr>
          <w:p w14:paraId="7170E763" w14:textId="77777777" w:rsidR="00AC091B" w:rsidRDefault="002E2A16">
            <w:pPr>
              <w:pStyle w:val="TableParagraph"/>
              <w:spacing w:before="23"/>
              <w:ind w:left="115"/>
              <w:rPr>
                <w:rFonts w:ascii="Calibri"/>
              </w:rPr>
            </w:pPr>
            <w:r>
              <w:rPr>
                <w:rFonts w:ascii="Calibri"/>
              </w:rPr>
              <w:t>45.</w:t>
            </w:r>
            <w:r>
              <w:rPr>
                <w:rFonts w:ascii="Calibri"/>
                <w:spacing w:val="-4"/>
              </w:rPr>
              <w:t xml:space="preserve"> </w:t>
            </w:r>
            <w:r>
              <w:rPr>
                <w:rFonts w:ascii="Calibri"/>
              </w:rPr>
              <w:t>Force</w:t>
            </w:r>
            <w:r>
              <w:rPr>
                <w:rFonts w:ascii="Calibri"/>
                <w:spacing w:val="-5"/>
              </w:rPr>
              <w:t xml:space="preserve"> </w:t>
            </w:r>
            <w:r>
              <w:rPr>
                <w:rFonts w:ascii="Calibri"/>
              </w:rPr>
              <w:t>Majeure</w:t>
            </w:r>
          </w:p>
        </w:tc>
        <w:tc>
          <w:tcPr>
            <w:tcW w:w="7391" w:type="dxa"/>
          </w:tcPr>
          <w:p w14:paraId="1369A5E5" w14:textId="649B2D66" w:rsidR="00AC091B" w:rsidRDefault="002E2A16">
            <w:pPr>
              <w:pStyle w:val="TableParagraph"/>
              <w:spacing w:before="25"/>
              <w:ind w:left="639" w:right="84" w:hanging="551"/>
              <w:jc w:val="both"/>
              <w:rPr>
                <w:sz w:val="19"/>
              </w:rPr>
            </w:pPr>
            <w:r>
              <w:rPr>
                <w:sz w:val="19"/>
              </w:rPr>
              <w:t>45.1</w:t>
            </w:r>
            <w:r>
              <w:rPr>
                <w:spacing w:val="-8"/>
                <w:sz w:val="19"/>
              </w:rPr>
              <w:t xml:space="preserve"> </w:t>
            </w:r>
            <w:r>
              <w:rPr>
                <w:sz w:val="19"/>
              </w:rPr>
              <w:t>“Force</w:t>
            </w:r>
            <w:r>
              <w:rPr>
                <w:spacing w:val="-9"/>
                <w:sz w:val="19"/>
              </w:rPr>
              <w:t xml:space="preserve"> </w:t>
            </w:r>
            <w:r>
              <w:rPr>
                <w:sz w:val="19"/>
              </w:rPr>
              <w:t>Majeure”</w:t>
            </w:r>
            <w:r>
              <w:rPr>
                <w:spacing w:val="-6"/>
                <w:sz w:val="19"/>
              </w:rPr>
              <w:t xml:space="preserve"> </w:t>
            </w:r>
            <w:r>
              <w:rPr>
                <w:sz w:val="19"/>
              </w:rPr>
              <w:t>means</w:t>
            </w:r>
            <w:r>
              <w:rPr>
                <w:spacing w:val="-12"/>
                <w:sz w:val="19"/>
              </w:rPr>
              <w:t xml:space="preserve"> </w:t>
            </w:r>
            <w:r>
              <w:rPr>
                <w:sz w:val="19"/>
              </w:rPr>
              <w:t>an</w:t>
            </w:r>
            <w:r>
              <w:rPr>
                <w:spacing w:val="-8"/>
                <w:sz w:val="19"/>
              </w:rPr>
              <w:t xml:space="preserve"> </w:t>
            </w:r>
            <w:r>
              <w:rPr>
                <w:sz w:val="19"/>
              </w:rPr>
              <w:t>event</w:t>
            </w:r>
            <w:r>
              <w:rPr>
                <w:spacing w:val="-7"/>
                <w:sz w:val="19"/>
              </w:rPr>
              <w:t xml:space="preserve"> </w:t>
            </w:r>
            <w:r>
              <w:rPr>
                <w:sz w:val="19"/>
              </w:rPr>
              <w:t>which</w:t>
            </w:r>
            <w:r>
              <w:rPr>
                <w:spacing w:val="-8"/>
                <w:sz w:val="19"/>
              </w:rPr>
              <w:t xml:space="preserve"> </w:t>
            </w:r>
            <w:r>
              <w:rPr>
                <w:sz w:val="19"/>
              </w:rPr>
              <w:t>is</w:t>
            </w:r>
            <w:r>
              <w:rPr>
                <w:spacing w:val="-10"/>
                <w:sz w:val="19"/>
              </w:rPr>
              <w:t xml:space="preserve"> </w:t>
            </w:r>
            <w:r>
              <w:rPr>
                <w:sz w:val="19"/>
              </w:rPr>
              <w:t>beyond</w:t>
            </w:r>
            <w:r>
              <w:rPr>
                <w:spacing w:val="-5"/>
                <w:sz w:val="19"/>
              </w:rPr>
              <w:t xml:space="preserve"> </w:t>
            </w:r>
            <w:r>
              <w:rPr>
                <w:sz w:val="19"/>
              </w:rPr>
              <w:t>the</w:t>
            </w:r>
            <w:r>
              <w:rPr>
                <w:spacing w:val="-12"/>
                <w:sz w:val="19"/>
              </w:rPr>
              <w:t xml:space="preserve"> </w:t>
            </w:r>
            <w:r>
              <w:rPr>
                <w:sz w:val="19"/>
              </w:rPr>
              <w:t>reasonable</w:t>
            </w:r>
            <w:r>
              <w:rPr>
                <w:spacing w:val="-11"/>
                <w:sz w:val="19"/>
              </w:rPr>
              <w:t xml:space="preserve"> </w:t>
            </w:r>
            <w:r>
              <w:rPr>
                <w:sz w:val="19"/>
              </w:rPr>
              <w:t>control</w:t>
            </w:r>
            <w:r>
              <w:rPr>
                <w:spacing w:val="-9"/>
                <w:sz w:val="19"/>
              </w:rPr>
              <w:t xml:space="preserve"> </w:t>
            </w:r>
            <w:r>
              <w:rPr>
                <w:sz w:val="19"/>
              </w:rPr>
              <w:t>of</w:t>
            </w:r>
            <w:r>
              <w:rPr>
                <w:spacing w:val="-7"/>
                <w:sz w:val="19"/>
              </w:rPr>
              <w:t xml:space="preserve"> </w:t>
            </w:r>
            <w:r>
              <w:rPr>
                <w:sz w:val="19"/>
              </w:rPr>
              <w:t>a</w:t>
            </w:r>
            <w:r>
              <w:rPr>
                <w:spacing w:val="-7"/>
                <w:sz w:val="19"/>
              </w:rPr>
              <w:t xml:space="preserve"> </w:t>
            </w:r>
            <w:r>
              <w:rPr>
                <w:sz w:val="19"/>
              </w:rPr>
              <w:t>party</w:t>
            </w:r>
            <w:r>
              <w:rPr>
                <w:spacing w:val="-50"/>
                <w:sz w:val="19"/>
              </w:rPr>
              <w:t xml:space="preserve"> </w:t>
            </w:r>
            <w:r>
              <w:rPr>
                <w:sz w:val="19"/>
              </w:rPr>
              <w:t>and which makes a party’s performance of its obligations under the Purchase</w:t>
            </w:r>
            <w:r>
              <w:rPr>
                <w:spacing w:val="1"/>
                <w:sz w:val="19"/>
              </w:rPr>
              <w:t xml:space="preserve"> </w:t>
            </w:r>
            <w:r>
              <w:rPr>
                <w:sz w:val="19"/>
              </w:rPr>
              <w:t>Order/ Work Order/ Contract impossible or so impractical as to be considered</w:t>
            </w:r>
            <w:r>
              <w:rPr>
                <w:spacing w:val="1"/>
                <w:sz w:val="19"/>
              </w:rPr>
              <w:t xml:space="preserve"> </w:t>
            </w:r>
            <w:r>
              <w:rPr>
                <w:sz w:val="19"/>
              </w:rPr>
              <w:t>impossible under the circumstances, and includes, but is not limited to, War,</w:t>
            </w:r>
            <w:r>
              <w:rPr>
                <w:spacing w:val="1"/>
                <w:sz w:val="19"/>
              </w:rPr>
              <w:t xml:space="preserve"> </w:t>
            </w:r>
            <w:r>
              <w:rPr>
                <w:sz w:val="19"/>
              </w:rPr>
              <w:t>Riots,</w:t>
            </w:r>
            <w:r>
              <w:rPr>
                <w:spacing w:val="1"/>
                <w:sz w:val="19"/>
              </w:rPr>
              <w:t xml:space="preserve"> </w:t>
            </w:r>
            <w:r>
              <w:rPr>
                <w:sz w:val="19"/>
              </w:rPr>
              <w:t>Storm,</w:t>
            </w:r>
            <w:r>
              <w:rPr>
                <w:spacing w:val="1"/>
                <w:sz w:val="19"/>
              </w:rPr>
              <w:t xml:space="preserve"> </w:t>
            </w:r>
            <w:r>
              <w:rPr>
                <w:sz w:val="19"/>
              </w:rPr>
              <w:t>Flood</w:t>
            </w:r>
            <w:r>
              <w:rPr>
                <w:spacing w:val="1"/>
                <w:sz w:val="19"/>
              </w:rPr>
              <w:t xml:space="preserve"> </w:t>
            </w:r>
            <w:r>
              <w:rPr>
                <w:sz w:val="19"/>
              </w:rPr>
              <w:t>or</w:t>
            </w:r>
            <w:r>
              <w:rPr>
                <w:spacing w:val="1"/>
                <w:sz w:val="19"/>
              </w:rPr>
              <w:t xml:space="preserve"> </w:t>
            </w:r>
            <w:r>
              <w:rPr>
                <w:sz w:val="19"/>
              </w:rPr>
              <w:t>other</w:t>
            </w:r>
            <w:r>
              <w:rPr>
                <w:spacing w:val="1"/>
                <w:sz w:val="19"/>
              </w:rPr>
              <w:t xml:space="preserve"> </w:t>
            </w:r>
            <w:r>
              <w:rPr>
                <w:sz w:val="19"/>
              </w:rPr>
              <w:t>industrial</w:t>
            </w:r>
            <w:r>
              <w:rPr>
                <w:spacing w:val="1"/>
                <w:sz w:val="19"/>
              </w:rPr>
              <w:t xml:space="preserve"> </w:t>
            </w:r>
            <w:r>
              <w:rPr>
                <w:sz w:val="19"/>
              </w:rPr>
              <w:t>actions</w:t>
            </w:r>
            <w:r>
              <w:rPr>
                <w:spacing w:val="1"/>
                <w:sz w:val="19"/>
              </w:rPr>
              <w:t xml:space="preserve"> </w:t>
            </w:r>
            <w:r>
              <w:rPr>
                <w:sz w:val="19"/>
              </w:rPr>
              <w:t>(except</w:t>
            </w:r>
            <w:r>
              <w:rPr>
                <w:spacing w:val="1"/>
                <w:sz w:val="19"/>
              </w:rPr>
              <w:t xml:space="preserve"> </w:t>
            </w:r>
            <w:r>
              <w:rPr>
                <w:sz w:val="19"/>
              </w:rPr>
              <w:t>where</w:t>
            </w:r>
            <w:r>
              <w:rPr>
                <w:spacing w:val="1"/>
                <w:sz w:val="19"/>
              </w:rPr>
              <w:t xml:space="preserve"> </w:t>
            </w:r>
            <w:r>
              <w:rPr>
                <w:sz w:val="19"/>
              </w:rPr>
              <w:t>such</w:t>
            </w:r>
            <w:r>
              <w:rPr>
                <w:spacing w:val="1"/>
                <w:sz w:val="19"/>
              </w:rPr>
              <w:t xml:space="preserve"> </w:t>
            </w:r>
            <w:r>
              <w:rPr>
                <w:sz w:val="19"/>
              </w:rPr>
              <w:t>strikes,</w:t>
            </w:r>
            <w:r>
              <w:rPr>
                <w:spacing w:val="1"/>
                <w:sz w:val="19"/>
              </w:rPr>
              <w:t xml:space="preserve"> </w:t>
            </w:r>
            <w:r>
              <w:rPr>
                <w:sz w:val="19"/>
              </w:rPr>
              <w:t>lockouts or other industrial issues are within the power of the party invoking</w:t>
            </w:r>
            <w:r>
              <w:rPr>
                <w:spacing w:val="1"/>
                <w:sz w:val="19"/>
              </w:rPr>
              <w:t xml:space="preserve"> </w:t>
            </w:r>
            <w:r>
              <w:rPr>
                <w:sz w:val="19"/>
              </w:rPr>
              <w:t>Force Majeure), confiscation or any other action by Government agencies. In all</w:t>
            </w:r>
            <w:r>
              <w:rPr>
                <w:spacing w:val="-50"/>
                <w:sz w:val="19"/>
              </w:rPr>
              <w:t xml:space="preserve"> </w:t>
            </w:r>
            <w:r>
              <w:rPr>
                <w:sz w:val="19"/>
              </w:rPr>
              <w:t>disputes between the parties as to matters arising pursuant to this Purchase</w:t>
            </w:r>
            <w:r>
              <w:rPr>
                <w:spacing w:val="1"/>
                <w:sz w:val="19"/>
              </w:rPr>
              <w:t xml:space="preserve"> </w:t>
            </w:r>
            <w:r>
              <w:rPr>
                <w:sz w:val="19"/>
              </w:rPr>
              <w:t xml:space="preserve">Order/ Work Order/ Contract, the dispute will be referred </w:t>
            </w:r>
            <w:proofErr w:type="gramStart"/>
            <w:r>
              <w:rPr>
                <w:sz w:val="19"/>
              </w:rPr>
              <w:t>to ,</w:t>
            </w:r>
            <w:proofErr w:type="gramEnd"/>
            <w:r>
              <w:rPr>
                <w:spacing w:val="1"/>
                <w:sz w:val="19"/>
              </w:rPr>
              <w:t xml:space="preserve"> </w:t>
            </w:r>
            <w:r w:rsidR="00F139E9">
              <w:rPr>
                <w:sz w:val="19"/>
              </w:rPr>
              <w:t>M/O NHSR&amp;C</w:t>
            </w:r>
            <w:r>
              <w:rPr>
                <w:spacing w:val="-9"/>
                <w:sz w:val="19"/>
              </w:rPr>
              <w:t xml:space="preserve"> </w:t>
            </w:r>
            <w:r>
              <w:rPr>
                <w:sz w:val="19"/>
              </w:rPr>
              <w:t>whose</w:t>
            </w:r>
            <w:r>
              <w:rPr>
                <w:spacing w:val="-1"/>
                <w:sz w:val="19"/>
              </w:rPr>
              <w:t xml:space="preserve"> </w:t>
            </w:r>
            <w:r>
              <w:rPr>
                <w:sz w:val="19"/>
              </w:rPr>
              <w:t>decision</w:t>
            </w:r>
            <w:r>
              <w:rPr>
                <w:spacing w:val="2"/>
                <w:sz w:val="19"/>
              </w:rPr>
              <w:t xml:space="preserve"> </w:t>
            </w:r>
            <w:r>
              <w:rPr>
                <w:sz w:val="19"/>
              </w:rPr>
              <w:t>will</w:t>
            </w:r>
            <w:r>
              <w:rPr>
                <w:spacing w:val="-1"/>
                <w:sz w:val="19"/>
              </w:rPr>
              <w:t xml:space="preserve"> </w:t>
            </w:r>
            <w:r>
              <w:rPr>
                <w:sz w:val="19"/>
              </w:rPr>
              <w:t>be</w:t>
            </w:r>
            <w:r>
              <w:rPr>
                <w:spacing w:val="-1"/>
                <w:sz w:val="19"/>
              </w:rPr>
              <w:t xml:space="preserve"> </w:t>
            </w:r>
            <w:r>
              <w:rPr>
                <w:sz w:val="19"/>
              </w:rPr>
              <w:t>final.</w:t>
            </w:r>
          </w:p>
        </w:tc>
      </w:tr>
      <w:tr w:rsidR="00AC091B" w14:paraId="5FDD65B1" w14:textId="77777777">
        <w:trPr>
          <w:trHeight w:val="942"/>
        </w:trPr>
        <w:tc>
          <w:tcPr>
            <w:tcW w:w="2426" w:type="dxa"/>
          </w:tcPr>
          <w:p w14:paraId="5173464E" w14:textId="77777777" w:rsidR="00AC091B" w:rsidRDefault="002E2A16">
            <w:pPr>
              <w:pStyle w:val="TableParagraph"/>
              <w:spacing w:before="28"/>
              <w:ind w:left="115"/>
              <w:rPr>
                <w:rFonts w:ascii="Calibri"/>
              </w:rPr>
            </w:pPr>
            <w:r>
              <w:rPr>
                <w:rFonts w:ascii="Calibri"/>
              </w:rPr>
              <w:t>46.</w:t>
            </w:r>
            <w:r>
              <w:rPr>
                <w:rFonts w:ascii="Calibri"/>
                <w:spacing w:val="-9"/>
              </w:rPr>
              <w:t xml:space="preserve"> </w:t>
            </w:r>
            <w:r>
              <w:rPr>
                <w:rFonts w:ascii="Calibri"/>
              </w:rPr>
              <w:t>Delivery</w:t>
            </w:r>
            <w:r>
              <w:rPr>
                <w:rFonts w:ascii="Calibri"/>
                <w:spacing w:val="-4"/>
              </w:rPr>
              <w:t xml:space="preserve"> </w:t>
            </w:r>
            <w:r>
              <w:rPr>
                <w:rFonts w:ascii="Calibri"/>
              </w:rPr>
              <w:t>of</w:t>
            </w:r>
            <w:r>
              <w:rPr>
                <w:rFonts w:ascii="Calibri"/>
                <w:spacing w:val="-5"/>
              </w:rPr>
              <w:t xml:space="preserve"> </w:t>
            </w:r>
            <w:r>
              <w:rPr>
                <w:rFonts w:ascii="Calibri"/>
              </w:rPr>
              <w:t>Goods</w:t>
            </w:r>
          </w:p>
        </w:tc>
        <w:tc>
          <w:tcPr>
            <w:tcW w:w="7391" w:type="dxa"/>
          </w:tcPr>
          <w:p w14:paraId="4E5CF986" w14:textId="45824F55" w:rsidR="00AC091B" w:rsidRDefault="002E2A16">
            <w:pPr>
              <w:pStyle w:val="TableParagraph"/>
              <w:spacing w:before="27"/>
              <w:ind w:left="639" w:right="85" w:hanging="551"/>
              <w:jc w:val="both"/>
              <w:rPr>
                <w:sz w:val="19"/>
              </w:rPr>
            </w:pPr>
            <w:r>
              <w:rPr>
                <w:sz w:val="19"/>
              </w:rPr>
              <w:t>46.1 Contractor will be required to deliver the goods as per the Delivery Schedule</w:t>
            </w:r>
            <w:r>
              <w:rPr>
                <w:spacing w:val="1"/>
                <w:sz w:val="19"/>
              </w:rPr>
              <w:t xml:space="preserve"> </w:t>
            </w:r>
            <w:r>
              <w:rPr>
                <w:sz w:val="19"/>
              </w:rPr>
              <w:t xml:space="preserve">referred in BDS without claiming any additional cost to the </w:t>
            </w:r>
            <w:r w:rsidR="00F139E9">
              <w:rPr>
                <w:sz w:val="19"/>
              </w:rPr>
              <w:t>M/O NHSR&amp;C</w:t>
            </w:r>
            <w:r>
              <w:rPr>
                <w:sz w:val="19"/>
              </w:rPr>
              <w:t xml:space="preserve"> at the</w:t>
            </w:r>
            <w:r>
              <w:rPr>
                <w:spacing w:val="1"/>
                <w:sz w:val="19"/>
              </w:rPr>
              <w:t xml:space="preserve"> </w:t>
            </w:r>
            <w:r>
              <w:rPr>
                <w:sz w:val="19"/>
              </w:rPr>
              <w:t>designated</w:t>
            </w:r>
            <w:r>
              <w:rPr>
                <w:spacing w:val="-1"/>
                <w:sz w:val="19"/>
              </w:rPr>
              <w:t xml:space="preserve"> </w:t>
            </w:r>
            <w:r>
              <w:rPr>
                <w:sz w:val="19"/>
              </w:rPr>
              <w:t>site(s)</w:t>
            </w:r>
            <w:r>
              <w:rPr>
                <w:spacing w:val="-2"/>
                <w:sz w:val="19"/>
              </w:rPr>
              <w:t xml:space="preserve"> </w:t>
            </w:r>
            <w:r>
              <w:rPr>
                <w:sz w:val="19"/>
              </w:rPr>
              <w:t>and</w:t>
            </w:r>
            <w:r>
              <w:rPr>
                <w:spacing w:val="-2"/>
                <w:sz w:val="19"/>
              </w:rPr>
              <w:t xml:space="preserve"> </w:t>
            </w:r>
            <w:r>
              <w:rPr>
                <w:sz w:val="19"/>
              </w:rPr>
              <w:t>in</w:t>
            </w:r>
            <w:r>
              <w:rPr>
                <w:spacing w:val="-4"/>
                <w:sz w:val="19"/>
              </w:rPr>
              <w:t xml:space="preserve"> </w:t>
            </w:r>
            <w:r>
              <w:rPr>
                <w:sz w:val="19"/>
              </w:rPr>
              <w:t>quantities</w:t>
            </w:r>
            <w:r>
              <w:rPr>
                <w:spacing w:val="1"/>
                <w:sz w:val="19"/>
              </w:rPr>
              <w:t xml:space="preserve"> </w:t>
            </w:r>
            <w:r>
              <w:rPr>
                <w:sz w:val="19"/>
              </w:rPr>
              <w:t>as</w:t>
            </w:r>
            <w:r>
              <w:rPr>
                <w:spacing w:val="1"/>
                <w:sz w:val="19"/>
              </w:rPr>
              <w:t xml:space="preserve"> </w:t>
            </w:r>
            <w:r>
              <w:rPr>
                <w:sz w:val="19"/>
              </w:rPr>
              <w:t>referred</w:t>
            </w:r>
            <w:r>
              <w:rPr>
                <w:spacing w:val="-2"/>
                <w:sz w:val="19"/>
              </w:rPr>
              <w:t xml:space="preserve"> </w:t>
            </w:r>
            <w:r>
              <w:rPr>
                <w:sz w:val="19"/>
              </w:rPr>
              <w:t>in</w:t>
            </w:r>
            <w:r>
              <w:rPr>
                <w:spacing w:val="3"/>
                <w:sz w:val="19"/>
              </w:rPr>
              <w:t xml:space="preserve"> </w:t>
            </w:r>
            <w:r>
              <w:rPr>
                <w:sz w:val="19"/>
              </w:rPr>
              <w:t>the</w:t>
            </w:r>
            <w:r>
              <w:rPr>
                <w:spacing w:val="-5"/>
                <w:sz w:val="19"/>
              </w:rPr>
              <w:t xml:space="preserve"> </w:t>
            </w:r>
            <w:r>
              <w:rPr>
                <w:sz w:val="19"/>
              </w:rPr>
              <w:t>Contract.</w:t>
            </w:r>
          </w:p>
        </w:tc>
      </w:tr>
      <w:tr w:rsidR="00AC091B" w14:paraId="627576FB" w14:textId="77777777">
        <w:trPr>
          <w:trHeight w:val="3720"/>
        </w:trPr>
        <w:tc>
          <w:tcPr>
            <w:tcW w:w="2426" w:type="dxa"/>
          </w:tcPr>
          <w:p w14:paraId="4B93133D" w14:textId="77777777" w:rsidR="00AC091B" w:rsidRDefault="002E2A16">
            <w:pPr>
              <w:pStyle w:val="TableParagraph"/>
              <w:spacing w:before="25"/>
              <w:ind w:left="115"/>
              <w:rPr>
                <w:rFonts w:ascii="Calibri"/>
              </w:rPr>
            </w:pPr>
            <w:r>
              <w:rPr>
                <w:rFonts w:ascii="Calibri"/>
              </w:rPr>
              <w:t>47</w:t>
            </w:r>
            <w:r w:rsidRPr="00100411">
              <w:rPr>
                <w:rFonts w:ascii="Calibri"/>
              </w:rPr>
              <w:t>.</w:t>
            </w:r>
            <w:r w:rsidRPr="00100411">
              <w:rPr>
                <w:rFonts w:ascii="Calibri"/>
                <w:spacing w:val="1"/>
              </w:rPr>
              <w:t xml:space="preserve"> </w:t>
            </w:r>
            <w:r w:rsidRPr="00100411">
              <w:rPr>
                <w:rFonts w:ascii="Calibri"/>
              </w:rPr>
              <w:t>Payment</w:t>
            </w:r>
            <w:r w:rsidRPr="00100411">
              <w:rPr>
                <w:rFonts w:ascii="Calibri"/>
                <w:spacing w:val="-10"/>
              </w:rPr>
              <w:t xml:space="preserve"> </w:t>
            </w:r>
            <w:r w:rsidRPr="00100411">
              <w:rPr>
                <w:rFonts w:ascii="Calibri"/>
              </w:rPr>
              <w:t>Provisions</w:t>
            </w:r>
          </w:p>
        </w:tc>
        <w:tc>
          <w:tcPr>
            <w:tcW w:w="7391" w:type="dxa"/>
          </w:tcPr>
          <w:p w14:paraId="6455E020" w14:textId="480D9C2E" w:rsidR="00AC091B" w:rsidRDefault="002E2A16">
            <w:pPr>
              <w:pStyle w:val="TableParagraph"/>
              <w:numPr>
                <w:ilvl w:val="1"/>
                <w:numId w:val="28"/>
              </w:numPr>
              <w:tabs>
                <w:tab w:val="left" w:pos="640"/>
              </w:tabs>
              <w:spacing w:before="25"/>
              <w:ind w:right="85"/>
              <w:jc w:val="both"/>
              <w:rPr>
                <w:sz w:val="19"/>
              </w:rPr>
            </w:pPr>
            <w:r>
              <w:rPr>
                <w:sz w:val="19"/>
              </w:rPr>
              <w:t>Payment</w:t>
            </w:r>
            <w:r>
              <w:rPr>
                <w:spacing w:val="-11"/>
                <w:sz w:val="19"/>
              </w:rPr>
              <w:t xml:space="preserve"> </w:t>
            </w:r>
            <w:r>
              <w:rPr>
                <w:sz w:val="19"/>
              </w:rPr>
              <w:t>pertaining</w:t>
            </w:r>
            <w:r>
              <w:rPr>
                <w:spacing w:val="-11"/>
                <w:sz w:val="19"/>
              </w:rPr>
              <w:t xml:space="preserve"> </w:t>
            </w:r>
            <w:r>
              <w:rPr>
                <w:sz w:val="19"/>
              </w:rPr>
              <w:t>to</w:t>
            </w:r>
            <w:r>
              <w:rPr>
                <w:spacing w:val="-13"/>
                <w:sz w:val="19"/>
              </w:rPr>
              <w:t xml:space="preserve"> </w:t>
            </w:r>
            <w:r>
              <w:rPr>
                <w:sz w:val="19"/>
              </w:rPr>
              <w:t>the</w:t>
            </w:r>
            <w:r>
              <w:rPr>
                <w:spacing w:val="-13"/>
                <w:sz w:val="19"/>
              </w:rPr>
              <w:t xml:space="preserve"> </w:t>
            </w:r>
            <w:r w:rsidRPr="00100411">
              <w:rPr>
                <w:sz w:val="19"/>
              </w:rPr>
              <w:t>equipment</w:t>
            </w:r>
            <w:r w:rsidRPr="00100411">
              <w:rPr>
                <w:spacing w:val="-8"/>
                <w:sz w:val="19"/>
              </w:rPr>
              <w:t xml:space="preserve"> </w:t>
            </w:r>
            <w:r w:rsidRPr="00100411">
              <w:rPr>
                <w:sz w:val="19"/>
              </w:rPr>
              <w:t>may</w:t>
            </w:r>
            <w:r w:rsidRPr="00100411">
              <w:rPr>
                <w:spacing w:val="-11"/>
                <w:sz w:val="19"/>
              </w:rPr>
              <w:t xml:space="preserve"> </w:t>
            </w:r>
            <w:r w:rsidRPr="00100411">
              <w:rPr>
                <w:sz w:val="19"/>
              </w:rPr>
              <w:t>be</w:t>
            </w:r>
            <w:r w:rsidRPr="00100411">
              <w:rPr>
                <w:spacing w:val="-13"/>
                <w:sz w:val="19"/>
              </w:rPr>
              <w:t xml:space="preserve"> </w:t>
            </w:r>
            <w:r w:rsidRPr="00100411">
              <w:rPr>
                <w:sz w:val="19"/>
              </w:rPr>
              <w:t>made</w:t>
            </w:r>
            <w:r w:rsidRPr="00100411">
              <w:rPr>
                <w:spacing w:val="-13"/>
                <w:sz w:val="19"/>
              </w:rPr>
              <w:t xml:space="preserve"> </w:t>
            </w:r>
            <w:r w:rsidRPr="00100411">
              <w:rPr>
                <w:sz w:val="19"/>
              </w:rPr>
              <w:t>through</w:t>
            </w:r>
            <w:r w:rsidRPr="00100411">
              <w:rPr>
                <w:spacing w:val="-10"/>
                <w:sz w:val="19"/>
              </w:rPr>
              <w:t xml:space="preserve"> </w:t>
            </w:r>
            <w:r w:rsidRPr="00100411">
              <w:rPr>
                <w:sz w:val="19"/>
              </w:rPr>
              <w:t>LC</w:t>
            </w:r>
            <w:r w:rsidRPr="00100411">
              <w:rPr>
                <w:spacing w:val="-11"/>
                <w:sz w:val="19"/>
              </w:rPr>
              <w:t xml:space="preserve"> </w:t>
            </w:r>
            <w:r w:rsidRPr="00100411">
              <w:rPr>
                <w:sz w:val="19"/>
              </w:rPr>
              <w:t>(Letter</w:t>
            </w:r>
            <w:r w:rsidRPr="00100411">
              <w:rPr>
                <w:spacing w:val="-9"/>
                <w:sz w:val="19"/>
              </w:rPr>
              <w:t xml:space="preserve"> </w:t>
            </w:r>
            <w:r w:rsidRPr="00100411">
              <w:rPr>
                <w:sz w:val="19"/>
              </w:rPr>
              <w:t>of</w:t>
            </w:r>
            <w:r w:rsidRPr="00100411">
              <w:rPr>
                <w:spacing w:val="-12"/>
                <w:sz w:val="19"/>
              </w:rPr>
              <w:t xml:space="preserve"> </w:t>
            </w:r>
            <w:r w:rsidRPr="00100411">
              <w:rPr>
                <w:sz w:val="19"/>
              </w:rPr>
              <w:t>Credit)</w:t>
            </w:r>
            <w:r w:rsidRPr="00100411">
              <w:rPr>
                <w:spacing w:val="-50"/>
                <w:sz w:val="19"/>
              </w:rPr>
              <w:t xml:space="preserve"> </w:t>
            </w:r>
            <w:r w:rsidRPr="00100411">
              <w:rPr>
                <w:sz w:val="19"/>
              </w:rPr>
              <w:t xml:space="preserve">which will be opened in favor of Principal/ Distributor/ Manufacturer by </w:t>
            </w:r>
            <w:r w:rsidR="00F139E9">
              <w:rPr>
                <w:sz w:val="19"/>
              </w:rPr>
              <w:t>M/O NHSR&amp;C</w:t>
            </w:r>
            <w:r w:rsidR="004E0F2C" w:rsidRPr="00100411">
              <w:rPr>
                <w:sz w:val="19"/>
              </w:rPr>
              <w:t xml:space="preserve"> </w:t>
            </w:r>
            <w:r w:rsidRPr="00100411">
              <w:rPr>
                <w:sz w:val="19"/>
              </w:rPr>
              <w:t>within 30 Days after Signing the Contract.</w:t>
            </w:r>
            <w:r>
              <w:rPr>
                <w:sz w:val="19"/>
              </w:rPr>
              <w:t xml:space="preserve"> However, payment(s) will be</w:t>
            </w:r>
            <w:r>
              <w:rPr>
                <w:spacing w:val="1"/>
                <w:sz w:val="19"/>
              </w:rPr>
              <w:t xml:space="preserve"> </w:t>
            </w:r>
            <w:r>
              <w:rPr>
                <w:sz w:val="19"/>
              </w:rPr>
              <w:t>made</w:t>
            </w:r>
            <w:r>
              <w:rPr>
                <w:spacing w:val="1"/>
                <w:sz w:val="19"/>
              </w:rPr>
              <w:t xml:space="preserve"> </w:t>
            </w:r>
            <w:r>
              <w:rPr>
                <w:sz w:val="19"/>
              </w:rPr>
              <w:t>only</w:t>
            </w:r>
            <w:r>
              <w:rPr>
                <w:spacing w:val="1"/>
                <w:sz w:val="19"/>
              </w:rPr>
              <w:t xml:space="preserve"> </w:t>
            </w:r>
            <w:r>
              <w:rPr>
                <w:sz w:val="19"/>
              </w:rPr>
              <w:t>upon</w:t>
            </w:r>
            <w:r>
              <w:rPr>
                <w:spacing w:val="1"/>
                <w:sz w:val="19"/>
              </w:rPr>
              <w:t xml:space="preserve"> </w:t>
            </w:r>
            <w:r w:rsidR="00F139E9">
              <w:rPr>
                <w:sz w:val="19"/>
              </w:rPr>
              <w:t>M/O NHSR&amp;C</w:t>
            </w:r>
            <w:r>
              <w:rPr>
                <w:sz w:val="19"/>
              </w:rPr>
              <w:t>'s</w:t>
            </w:r>
            <w:r>
              <w:rPr>
                <w:spacing w:val="1"/>
                <w:sz w:val="19"/>
              </w:rPr>
              <w:t xml:space="preserve"> </w:t>
            </w:r>
            <w:r>
              <w:rPr>
                <w:sz w:val="19"/>
              </w:rPr>
              <w:t>acceptance</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goods</w:t>
            </w:r>
            <w:r>
              <w:rPr>
                <w:spacing w:val="1"/>
                <w:sz w:val="19"/>
              </w:rPr>
              <w:t xml:space="preserve"> </w:t>
            </w:r>
            <w:r>
              <w:rPr>
                <w:sz w:val="19"/>
              </w:rPr>
              <w:t>and/</w:t>
            </w:r>
            <w:r>
              <w:rPr>
                <w:spacing w:val="1"/>
                <w:sz w:val="19"/>
              </w:rPr>
              <w:t xml:space="preserve"> </w:t>
            </w:r>
            <w:r>
              <w:rPr>
                <w:sz w:val="19"/>
              </w:rPr>
              <w:t>or</w:t>
            </w:r>
            <w:r>
              <w:rPr>
                <w:spacing w:val="1"/>
                <w:sz w:val="19"/>
              </w:rPr>
              <w:t xml:space="preserve"> </w:t>
            </w:r>
            <w:r>
              <w:rPr>
                <w:sz w:val="19"/>
              </w:rPr>
              <w:t>services</w:t>
            </w:r>
            <w:r>
              <w:rPr>
                <w:spacing w:val="1"/>
                <w:sz w:val="19"/>
              </w:rPr>
              <w:t xml:space="preserve"> </w:t>
            </w:r>
            <w:r>
              <w:rPr>
                <w:sz w:val="19"/>
              </w:rPr>
              <w:t>performed.</w:t>
            </w:r>
            <w:r w:rsidR="005B093B">
              <w:rPr>
                <w:sz w:val="19"/>
              </w:rPr>
              <w:t xml:space="preserve"> 70 % of payment will be made on equipment delivery and remaining 30% will be after the installation and commissioning of the project. </w:t>
            </w:r>
            <w:r>
              <w:rPr>
                <w:sz w:val="19"/>
              </w:rPr>
              <w:t xml:space="preserve"> In case</w:t>
            </w:r>
            <w:r>
              <w:rPr>
                <w:spacing w:val="1"/>
                <w:sz w:val="19"/>
              </w:rPr>
              <w:t xml:space="preserve"> </w:t>
            </w:r>
            <w:r>
              <w:rPr>
                <w:sz w:val="19"/>
              </w:rPr>
              <w:t>the payment</w:t>
            </w:r>
            <w:r>
              <w:rPr>
                <w:spacing w:val="1"/>
                <w:sz w:val="19"/>
              </w:rPr>
              <w:t xml:space="preserve"> </w:t>
            </w:r>
            <w:r>
              <w:rPr>
                <w:sz w:val="19"/>
              </w:rPr>
              <w:t>against</w:t>
            </w:r>
            <w:r>
              <w:rPr>
                <w:spacing w:val="1"/>
                <w:sz w:val="19"/>
              </w:rPr>
              <w:t xml:space="preserve"> </w:t>
            </w:r>
            <w:r>
              <w:rPr>
                <w:sz w:val="19"/>
              </w:rPr>
              <w:t>the equipment</w:t>
            </w:r>
            <w:r>
              <w:rPr>
                <w:spacing w:val="1"/>
                <w:sz w:val="19"/>
              </w:rPr>
              <w:t xml:space="preserve"> </w:t>
            </w:r>
            <w:r>
              <w:rPr>
                <w:sz w:val="19"/>
              </w:rPr>
              <w:t>is</w:t>
            </w:r>
            <w:r>
              <w:rPr>
                <w:spacing w:val="1"/>
                <w:sz w:val="19"/>
              </w:rPr>
              <w:t xml:space="preserve"> </w:t>
            </w:r>
            <w:r>
              <w:rPr>
                <w:sz w:val="19"/>
              </w:rPr>
              <w:t xml:space="preserve">made </w:t>
            </w:r>
            <w:r w:rsidRPr="00100411">
              <w:rPr>
                <w:sz w:val="19"/>
              </w:rPr>
              <w:t>through</w:t>
            </w:r>
            <w:r w:rsidRPr="00100411">
              <w:rPr>
                <w:spacing w:val="52"/>
                <w:sz w:val="19"/>
              </w:rPr>
              <w:t xml:space="preserve"> </w:t>
            </w:r>
            <w:proofErr w:type="gramStart"/>
            <w:r w:rsidRPr="00100411">
              <w:rPr>
                <w:sz w:val="19"/>
              </w:rPr>
              <w:t>LC,</w:t>
            </w:r>
            <w:r w:rsidR="004E0F2C" w:rsidRPr="00100411">
              <w:rPr>
                <w:sz w:val="19"/>
              </w:rPr>
              <w:t xml:space="preserve"> </w:t>
            </w:r>
            <w:r w:rsidRPr="00100411">
              <w:rPr>
                <w:spacing w:val="-50"/>
                <w:sz w:val="19"/>
              </w:rPr>
              <w:t xml:space="preserve"> </w:t>
            </w:r>
            <w:r w:rsidRPr="00100411">
              <w:rPr>
                <w:sz w:val="19"/>
              </w:rPr>
              <w:t>the</w:t>
            </w:r>
            <w:proofErr w:type="gramEnd"/>
            <w:r w:rsidRPr="00100411">
              <w:rPr>
                <w:spacing w:val="1"/>
                <w:sz w:val="19"/>
              </w:rPr>
              <w:t xml:space="preserve"> </w:t>
            </w:r>
            <w:r w:rsidRPr="00100411">
              <w:rPr>
                <w:sz w:val="19"/>
              </w:rPr>
              <w:t>payment(s)</w:t>
            </w:r>
            <w:r w:rsidRPr="00100411">
              <w:rPr>
                <w:spacing w:val="1"/>
                <w:sz w:val="19"/>
              </w:rPr>
              <w:t xml:space="preserve"> </w:t>
            </w:r>
            <w:r w:rsidRPr="00100411">
              <w:rPr>
                <w:sz w:val="19"/>
              </w:rPr>
              <w:t>pertaining</w:t>
            </w:r>
            <w:r w:rsidRPr="00100411">
              <w:rPr>
                <w:spacing w:val="1"/>
                <w:sz w:val="19"/>
              </w:rPr>
              <w:t xml:space="preserve"> </w:t>
            </w:r>
            <w:r w:rsidRPr="00100411">
              <w:rPr>
                <w:sz w:val="19"/>
              </w:rPr>
              <w:t>to</w:t>
            </w:r>
            <w:r w:rsidRPr="00100411">
              <w:rPr>
                <w:spacing w:val="1"/>
                <w:sz w:val="19"/>
              </w:rPr>
              <w:t xml:space="preserve"> </w:t>
            </w:r>
            <w:r w:rsidRPr="00100411">
              <w:rPr>
                <w:sz w:val="19"/>
              </w:rPr>
              <w:t>local</w:t>
            </w:r>
            <w:r w:rsidRPr="00100411">
              <w:rPr>
                <w:spacing w:val="1"/>
                <w:sz w:val="19"/>
              </w:rPr>
              <w:t xml:space="preserve"> </w:t>
            </w:r>
            <w:r w:rsidRPr="00100411">
              <w:rPr>
                <w:sz w:val="19"/>
              </w:rPr>
              <w:t>services</w:t>
            </w:r>
            <w:r w:rsidRPr="00100411">
              <w:rPr>
                <w:spacing w:val="1"/>
                <w:sz w:val="19"/>
              </w:rPr>
              <w:t xml:space="preserve"> </w:t>
            </w:r>
            <w:r w:rsidRPr="00100411">
              <w:rPr>
                <w:sz w:val="19"/>
              </w:rPr>
              <w:t>(i.e.</w:t>
            </w:r>
            <w:r w:rsidRPr="00100411">
              <w:rPr>
                <w:spacing w:val="1"/>
                <w:sz w:val="19"/>
              </w:rPr>
              <w:t xml:space="preserve"> </w:t>
            </w:r>
            <w:r w:rsidRPr="00100411">
              <w:rPr>
                <w:sz w:val="19"/>
              </w:rPr>
              <w:t>importation</w:t>
            </w:r>
            <w:r w:rsidRPr="00100411">
              <w:rPr>
                <w:spacing w:val="1"/>
                <w:sz w:val="19"/>
              </w:rPr>
              <w:t xml:space="preserve"> </w:t>
            </w:r>
            <w:r w:rsidRPr="00100411">
              <w:rPr>
                <w:sz w:val="19"/>
              </w:rPr>
              <w:t>and</w:t>
            </w:r>
            <w:r w:rsidRPr="00100411">
              <w:rPr>
                <w:spacing w:val="1"/>
                <w:sz w:val="19"/>
              </w:rPr>
              <w:t xml:space="preserve"> </w:t>
            </w:r>
            <w:r w:rsidRPr="00100411">
              <w:rPr>
                <w:sz w:val="19"/>
              </w:rPr>
              <w:t>custom</w:t>
            </w:r>
            <w:r w:rsidRPr="00100411">
              <w:rPr>
                <w:spacing w:val="1"/>
                <w:sz w:val="19"/>
              </w:rPr>
              <w:t xml:space="preserve"> </w:t>
            </w:r>
            <w:r w:rsidRPr="00100411">
              <w:rPr>
                <w:sz w:val="19"/>
              </w:rPr>
              <w:t>clearance, delivery at site, installation, configuration and commissioning) will be</w:t>
            </w:r>
            <w:r w:rsidRPr="00100411">
              <w:rPr>
                <w:spacing w:val="-50"/>
                <w:sz w:val="19"/>
              </w:rPr>
              <w:t xml:space="preserve"> </w:t>
            </w:r>
            <w:r w:rsidRPr="00100411">
              <w:rPr>
                <w:sz w:val="19"/>
              </w:rPr>
              <w:t>made</w:t>
            </w:r>
            <w:r w:rsidRPr="00100411">
              <w:rPr>
                <w:spacing w:val="1"/>
                <w:sz w:val="19"/>
              </w:rPr>
              <w:t xml:space="preserve"> </w:t>
            </w:r>
            <w:r w:rsidRPr="00100411">
              <w:rPr>
                <w:sz w:val="19"/>
              </w:rPr>
              <w:t>through</w:t>
            </w:r>
            <w:r w:rsidRPr="00100411">
              <w:rPr>
                <w:spacing w:val="1"/>
                <w:sz w:val="19"/>
              </w:rPr>
              <w:t xml:space="preserve"> </w:t>
            </w:r>
            <w:r w:rsidRPr="00100411">
              <w:rPr>
                <w:sz w:val="19"/>
              </w:rPr>
              <w:t>cross</w:t>
            </w:r>
            <w:r w:rsidRPr="00100411">
              <w:rPr>
                <w:spacing w:val="1"/>
                <w:sz w:val="19"/>
              </w:rPr>
              <w:t xml:space="preserve"> </w:t>
            </w:r>
            <w:r w:rsidRPr="00100411">
              <w:rPr>
                <w:sz w:val="19"/>
              </w:rPr>
              <w:t>cheque in favor of the selected</w:t>
            </w:r>
            <w:r w:rsidRPr="00100411">
              <w:rPr>
                <w:spacing w:val="1"/>
                <w:sz w:val="19"/>
              </w:rPr>
              <w:t xml:space="preserve"> </w:t>
            </w:r>
            <w:r w:rsidRPr="00100411">
              <w:rPr>
                <w:sz w:val="19"/>
              </w:rPr>
              <w:t>bidder.</w:t>
            </w:r>
            <w:r>
              <w:rPr>
                <w:sz w:val="19"/>
              </w:rPr>
              <w:t xml:space="preserve"> The terms of</w:t>
            </w:r>
            <w:r>
              <w:rPr>
                <w:spacing w:val="1"/>
                <w:sz w:val="19"/>
              </w:rPr>
              <w:t xml:space="preserve"> </w:t>
            </w:r>
            <w:r>
              <w:rPr>
                <w:spacing w:val="-1"/>
                <w:sz w:val="19"/>
              </w:rPr>
              <w:t xml:space="preserve">payment through LC will be at-sight, </w:t>
            </w:r>
            <w:r>
              <w:rPr>
                <w:sz w:val="19"/>
              </w:rPr>
              <w:t>whereas payment against local services</w:t>
            </w:r>
            <w:r>
              <w:rPr>
                <w:spacing w:val="1"/>
                <w:sz w:val="19"/>
              </w:rPr>
              <w:t xml:space="preserve"> </w:t>
            </w:r>
            <w:r>
              <w:rPr>
                <w:spacing w:val="-1"/>
                <w:sz w:val="19"/>
              </w:rPr>
              <w:t xml:space="preserve">shall </w:t>
            </w:r>
            <w:r w:rsidRPr="00100411">
              <w:rPr>
                <w:spacing w:val="-1"/>
                <w:sz w:val="19"/>
              </w:rPr>
              <w:t>be within thirty (30) days</w:t>
            </w:r>
            <w:r>
              <w:rPr>
                <w:spacing w:val="-1"/>
                <w:sz w:val="19"/>
              </w:rPr>
              <w:t xml:space="preserve">, after receipt of invoice. </w:t>
            </w:r>
            <w:r>
              <w:rPr>
                <w:sz w:val="19"/>
              </w:rPr>
              <w:t>Payment will be affected</w:t>
            </w:r>
            <w:r>
              <w:rPr>
                <w:spacing w:val="1"/>
                <w:sz w:val="19"/>
              </w:rPr>
              <w:t xml:space="preserve"> </w:t>
            </w:r>
            <w:r>
              <w:rPr>
                <w:sz w:val="19"/>
              </w:rPr>
              <w:t>by</w:t>
            </w:r>
            <w:r>
              <w:rPr>
                <w:spacing w:val="-8"/>
                <w:sz w:val="19"/>
              </w:rPr>
              <w:t xml:space="preserve"> </w:t>
            </w:r>
            <w:r>
              <w:rPr>
                <w:sz w:val="19"/>
              </w:rPr>
              <w:t>bank</w:t>
            </w:r>
            <w:r>
              <w:rPr>
                <w:spacing w:val="-5"/>
                <w:sz w:val="19"/>
              </w:rPr>
              <w:t xml:space="preserve"> </w:t>
            </w:r>
            <w:r>
              <w:rPr>
                <w:sz w:val="19"/>
              </w:rPr>
              <w:t>transfer</w:t>
            </w:r>
            <w:r>
              <w:rPr>
                <w:spacing w:val="-10"/>
                <w:sz w:val="19"/>
              </w:rPr>
              <w:t xml:space="preserve"> </w:t>
            </w:r>
            <w:r>
              <w:rPr>
                <w:sz w:val="19"/>
              </w:rPr>
              <w:t>in</w:t>
            </w:r>
            <w:r>
              <w:rPr>
                <w:spacing w:val="-9"/>
                <w:sz w:val="19"/>
              </w:rPr>
              <w:t xml:space="preserve"> </w:t>
            </w:r>
            <w:r>
              <w:rPr>
                <w:sz w:val="19"/>
              </w:rPr>
              <w:t>the</w:t>
            </w:r>
            <w:r>
              <w:rPr>
                <w:spacing w:val="-10"/>
                <w:sz w:val="19"/>
              </w:rPr>
              <w:t xml:space="preserve"> </w:t>
            </w:r>
            <w:r>
              <w:rPr>
                <w:sz w:val="19"/>
              </w:rPr>
              <w:t>currency</w:t>
            </w:r>
            <w:r w:rsidR="008E676C">
              <w:rPr>
                <w:sz w:val="19"/>
              </w:rPr>
              <w:t xml:space="preserve"> </w:t>
            </w:r>
            <w:r>
              <w:rPr>
                <w:sz w:val="19"/>
              </w:rPr>
              <w:t>of</w:t>
            </w:r>
            <w:r>
              <w:rPr>
                <w:spacing w:val="-1"/>
                <w:sz w:val="19"/>
              </w:rPr>
              <w:t xml:space="preserve"> </w:t>
            </w:r>
            <w:r>
              <w:rPr>
                <w:sz w:val="19"/>
              </w:rPr>
              <w:t>the</w:t>
            </w:r>
            <w:r>
              <w:rPr>
                <w:spacing w:val="-4"/>
                <w:sz w:val="19"/>
              </w:rPr>
              <w:t xml:space="preserve"> </w:t>
            </w:r>
            <w:r>
              <w:rPr>
                <w:sz w:val="19"/>
              </w:rPr>
              <w:t>contract.</w:t>
            </w:r>
          </w:p>
          <w:p w14:paraId="4D842B14" w14:textId="5FFC104F" w:rsidR="00AC091B" w:rsidRDefault="002E2A16">
            <w:pPr>
              <w:pStyle w:val="TableParagraph"/>
              <w:numPr>
                <w:ilvl w:val="1"/>
                <w:numId w:val="28"/>
              </w:numPr>
              <w:tabs>
                <w:tab w:val="left" w:pos="640"/>
              </w:tabs>
              <w:spacing w:before="139" w:line="252" w:lineRule="exact"/>
              <w:ind w:right="125"/>
              <w:jc w:val="both"/>
              <w:rPr>
                <w:sz w:val="19"/>
              </w:rPr>
            </w:pPr>
            <w:r>
              <w:rPr>
                <w:sz w:val="19"/>
              </w:rPr>
              <w:t>The Contractor shall provide all necessary supporting documents along with</w:t>
            </w:r>
            <w:r>
              <w:rPr>
                <w:spacing w:val="1"/>
                <w:sz w:val="19"/>
              </w:rPr>
              <w:t xml:space="preserve"> </w:t>
            </w:r>
            <w:r>
              <w:rPr>
                <w:spacing w:val="-1"/>
                <w:sz w:val="19"/>
              </w:rPr>
              <w:t>claim/</w:t>
            </w:r>
            <w:r>
              <w:rPr>
                <w:spacing w:val="-12"/>
                <w:sz w:val="19"/>
              </w:rPr>
              <w:t xml:space="preserve"> </w:t>
            </w:r>
            <w:r>
              <w:rPr>
                <w:spacing w:val="-1"/>
                <w:sz w:val="19"/>
              </w:rPr>
              <w:t>invoice,</w:t>
            </w:r>
            <w:r>
              <w:rPr>
                <w:spacing w:val="-11"/>
                <w:sz w:val="19"/>
              </w:rPr>
              <w:t xml:space="preserve"> </w:t>
            </w:r>
            <w:r>
              <w:rPr>
                <w:sz w:val="19"/>
              </w:rPr>
              <w:t>delivery</w:t>
            </w:r>
            <w:r>
              <w:rPr>
                <w:spacing w:val="-12"/>
                <w:sz w:val="19"/>
              </w:rPr>
              <w:t xml:space="preserve"> </w:t>
            </w:r>
            <w:r>
              <w:rPr>
                <w:sz w:val="19"/>
              </w:rPr>
              <w:t>challan</w:t>
            </w:r>
            <w:r>
              <w:rPr>
                <w:spacing w:val="-10"/>
                <w:sz w:val="19"/>
              </w:rPr>
              <w:t xml:space="preserve"> </w:t>
            </w:r>
            <w:r>
              <w:rPr>
                <w:sz w:val="19"/>
              </w:rPr>
              <w:t>and</w:t>
            </w:r>
            <w:r>
              <w:rPr>
                <w:spacing w:val="-9"/>
                <w:sz w:val="19"/>
              </w:rPr>
              <w:t xml:space="preserve"> </w:t>
            </w:r>
            <w:r>
              <w:rPr>
                <w:sz w:val="19"/>
              </w:rPr>
              <w:t>any</w:t>
            </w:r>
            <w:r>
              <w:rPr>
                <w:spacing w:val="-12"/>
                <w:sz w:val="19"/>
              </w:rPr>
              <w:t xml:space="preserve"> </w:t>
            </w:r>
            <w:r>
              <w:rPr>
                <w:sz w:val="19"/>
              </w:rPr>
              <w:t>other</w:t>
            </w:r>
            <w:r>
              <w:rPr>
                <w:spacing w:val="-11"/>
                <w:sz w:val="19"/>
              </w:rPr>
              <w:t xml:space="preserve"> </w:t>
            </w:r>
            <w:r>
              <w:rPr>
                <w:sz w:val="19"/>
              </w:rPr>
              <w:t>relevant</w:t>
            </w:r>
            <w:r>
              <w:rPr>
                <w:spacing w:val="-10"/>
                <w:sz w:val="19"/>
              </w:rPr>
              <w:t xml:space="preserve"> </w:t>
            </w:r>
            <w:r>
              <w:rPr>
                <w:sz w:val="19"/>
              </w:rPr>
              <w:t>documents</w:t>
            </w:r>
            <w:r>
              <w:rPr>
                <w:spacing w:val="-7"/>
                <w:sz w:val="19"/>
              </w:rPr>
              <w:t xml:space="preserve"> </w:t>
            </w:r>
            <w:r>
              <w:rPr>
                <w:sz w:val="19"/>
              </w:rPr>
              <w:t>as</w:t>
            </w:r>
            <w:r>
              <w:rPr>
                <w:spacing w:val="-11"/>
                <w:sz w:val="19"/>
              </w:rPr>
              <w:t xml:space="preserve"> </w:t>
            </w:r>
            <w:r>
              <w:rPr>
                <w:sz w:val="19"/>
              </w:rPr>
              <w:t>required</w:t>
            </w:r>
            <w:r>
              <w:rPr>
                <w:spacing w:val="-9"/>
                <w:sz w:val="19"/>
              </w:rPr>
              <w:t xml:space="preserve"> </w:t>
            </w:r>
            <w:r>
              <w:rPr>
                <w:sz w:val="19"/>
              </w:rPr>
              <w:t>by</w:t>
            </w:r>
            <w:r>
              <w:rPr>
                <w:spacing w:val="-50"/>
                <w:sz w:val="19"/>
              </w:rPr>
              <w:t xml:space="preserve"> </w:t>
            </w:r>
            <w:r>
              <w:rPr>
                <w:sz w:val="19"/>
              </w:rPr>
              <w:t>the</w:t>
            </w:r>
            <w:r w:rsidR="008E676C">
              <w:rPr>
                <w:spacing w:val="-1"/>
                <w:sz w:val="19"/>
              </w:rPr>
              <w:t xml:space="preserve"> </w:t>
            </w:r>
            <w:r w:rsidR="008E676C" w:rsidRPr="008E676C">
              <w:rPr>
                <w:spacing w:val="-1"/>
                <w:sz w:val="19"/>
              </w:rPr>
              <w:t>King Hamad University of Nursing &amp; Allied Sciences Islamabad (</w:t>
            </w:r>
            <w:r w:rsidR="00F139E9">
              <w:rPr>
                <w:spacing w:val="-1"/>
                <w:sz w:val="19"/>
              </w:rPr>
              <w:t>M/O NHSR&amp;C</w:t>
            </w:r>
            <w:proofErr w:type="gramStart"/>
            <w:r w:rsidR="008E676C" w:rsidRPr="008E676C">
              <w:rPr>
                <w:spacing w:val="-1"/>
                <w:sz w:val="19"/>
              </w:rPr>
              <w:t xml:space="preserve">) </w:t>
            </w:r>
            <w:r>
              <w:rPr>
                <w:sz w:val="19"/>
              </w:rPr>
              <w:t>.</w:t>
            </w:r>
            <w:proofErr w:type="gramEnd"/>
          </w:p>
        </w:tc>
      </w:tr>
    </w:tbl>
    <w:p w14:paraId="4F62576B" w14:textId="77777777" w:rsidR="00AC091B" w:rsidRDefault="00AC091B">
      <w:pPr>
        <w:spacing w:line="252" w:lineRule="exact"/>
        <w:jc w:val="both"/>
        <w:rPr>
          <w:sz w:val="19"/>
        </w:rPr>
        <w:sectPr w:rsidR="00AC091B">
          <w:pgSz w:w="11930" w:h="16860"/>
          <w:pgMar w:top="640" w:right="600" w:bottom="1020" w:left="560" w:header="0" w:footer="769" w:gutter="0"/>
          <w:cols w:space="720"/>
        </w:sectPr>
      </w:pPr>
    </w:p>
    <w:p w14:paraId="0AC094B7" w14:textId="77777777" w:rsidR="00AC091B" w:rsidRDefault="002E2A16">
      <w:pPr>
        <w:pStyle w:val="Heading1"/>
        <w:spacing w:before="78"/>
        <w:ind w:left="786"/>
      </w:pPr>
      <w:bookmarkStart w:id="2" w:name="_bookmark2"/>
      <w:bookmarkEnd w:id="2"/>
      <w:r>
        <w:rPr>
          <w:color w:val="006DC0"/>
        </w:rPr>
        <w:lastRenderedPageBreak/>
        <w:t>Section</w:t>
      </w:r>
      <w:r>
        <w:rPr>
          <w:color w:val="006DC0"/>
          <w:spacing w:val="-9"/>
        </w:rPr>
        <w:t xml:space="preserve"> </w:t>
      </w:r>
      <w:r>
        <w:rPr>
          <w:color w:val="006DC0"/>
        </w:rPr>
        <w:t>3.</w:t>
      </w:r>
      <w:r>
        <w:rPr>
          <w:color w:val="006DC0"/>
          <w:spacing w:val="-10"/>
        </w:rPr>
        <w:t xml:space="preserve"> </w:t>
      </w:r>
      <w:r>
        <w:rPr>
          <w:color w:val="006DC0"/>
        </w:rPr>
        <w:t>Bid</w:t>
      </w:r>
      <w:r>
        <w:rPr>
          <w:color w:val="006DC0"/>
          <w:spacing w:val="-13"/>
        </w:rPr>
        <w:t xml:space="preserve"> </w:t>
      </w:r>
      <w:r>
        <w:rPr>
          <w:color w:val="006DC0"/>
        </w:rPr>
        <w:t>Data</w:t>
      </w:r>
      <w:r>
        <w:rPr>
          <w:color w:val="006DC0"/>
          <w:spacing w:val="-4"/>
        </w:rPr>
        <w:t xml:space="preserve"> </w:t>
      </w:r>
      <w:r>
        <w:rPr>
          <w:color w:val="006DC0"/>
        </w:rPr>
        <w:t>Sheet</w:t>
      </w:r>
    </w:p>
    <w:p w14:paraId="1915F917" w14:textId="77777777" w:rsidR="00AC091B" w:rsidRDefault="00BB1CFD">
      <w:pPr>
        <w:pStyle w:val="BodyText"/>
        <w:spacing w:before="1"/>
        <w:rPr>
          <w:b/>
          <w:sz w:val="19"/>
        </w:rPr>
      </w:pPr>
      <w:r>
        <w:rPr>
          <w:noProof/>
        </w:rPr>
        <mc:AlternateContent>
          <mc:Choice Requires="wps">
            <w:drawing>
              <wp:anchor distT="0" distB="0" distL="0" distR="0" simplePos="0" relativeHeight="487588352" behindDoc="1" locked="0" layoutInCell="1" allowOverlap="1" wp14:anchorId="6C684BE8" wp14:editId="78D2C5BE">
                <wp:simplePos x="0" y="0"/>
                <wp:positionH relativeFrom="page">
                  <wp:posOffset>781685</wp:posOffset>
                </wp:positionH>
                <wp:positionV relativeFrom="paragraph">
                  <wp:posOffset>186055</wp:posOffset>
                </wp:positionV>
                <wp:extent cx="6209665" cy="8890"/>
                <wp:effectExtent l="0" t="0" r="635" b="3810"/>
                <wp:wrapTopAndBottom/>
                <wp:docPr id="239504008"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96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715D0" id="Rectangle 601" o:spid="_x0000_s1026" style="position:absolute;margin-left:61.55pt;margin-top:14.65pt;width:488.9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" fillcolor="black" stroked="f">
                <v:path arrowok="t"/>
                <w10:wrap type="topAndBottom" anchorx="page"/>
              </v:rect>
            </w:pict>
          </mc:Fallback>
        </mc:AlternateContent>
      </w:r>
    </w:p>
    <w:p w14:paraId="7B019B34" w14:textId="77777777" w:rsidR="00AC091B" w:rsidRDefault="002E2A16">
      <w:pPr>
        <w:pStyle w:val="BodyText"/>
        <w:spacing w:before="242" w:line="249" w:lineRule="auto"/>
        <w:ind w:left="695" w:right="645" w:hanging="12"/>
        <w:jc w:val="both"/>
        <w:rPr>
          <w:b/>
        </w:rPr>
      </w:pPr>
      <w:r>
        <w:t>The following data for the goods and/ or services to be procured shall complement, supplement, or amend</w:t>
      </w:r>
      <w:r>
        <w:rPr>
          <w:spacing w:val="-52"/>
        </w:rPr>
        <w:t xml:space="preserve"> </w:t>
      </w:r>
      <w:r>
        <w:t>the provisions in the Invitation to Bid. In the case of a conflict between the Instructions to Bidders, the Bid</w:t>
      </w:r>
      <w:r>
        <w:rPr>
          <w:spacing w:val="1"/>
        </w:rPr>
        <w:t xml:space="preserve"> </w:t>
      </w:r>
      <w:r>
        <w:t>Data Sheet, and other annexes or references attached to the Bid Data Sheet, the provisions in the Bid Data</w:t>
      </w:r>
      <w:r>
        <w:rPr>
          <w:spacing w:val="1"/>
        </w:rPr>
        <w:t xml:space="preserve"> </w:t>
      </w:r>
      <w:r>
        <w:t>Sheet</w:t>
      </w:r>
      <w:r>
        <w:rPr>
          <w:spacing w:val="-1"/>
        </w:rPr>
        <w:t xml:space="preserve"> </w:t>
      </w:r>
      <w:r>
        <w:t>shall</w:t>
      </w:r>
      <w:r>
        <w:rPr>
          <w:spacing w:val="-1"/>
        </w:rPr>
        <w:t xml:space="preserve"> </w:t>
      </w:r>
      <w:r>
        <w:t>prevail</w:t>
      </w:r>
      <w:r>
        <w:rPr>
          <w:b/>
        </w:rPr>
        <w:t>.</w:t>
      </w:r>
    </w:p>
    <w:tbl>
      <w:tblPr>
        <w:tblW w:w="0" w:type="auto"/>
        <w:tblInd w:w="366"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612"/>
        <w:gridCol w:w="1096"/>
        <w:gridCol w:w="2969"/>
        <w:gridCol w:w="5578"/>
      </w:tblGrid>
      <w:tr w:rsidR="00AC091B" w14:paraId="22719C32" w14:textId="77777777">
        <w:trPr>
          <w:trHeight w:val="798"/>
        </w:trPr>
        <w:tc>
          <w:tcPr>
            <w:tcW w:w="612" w:type="dxa"/>
            <w:shd w:val="clear" w:color="auto" w:fill="9BDEFF"/>
          </w:tcPr>
          <w:p w14:paraId="07AC0E68" w14:textId="77777777" w:rsidR="00AC091B" w:rsidRDefault="002E2A16">
            <w:pPr>
              <w:pStyle w:val="TableParagraph"/>
              <w:spacing w:before="140" w:line="252" w:lineRule="exact"/>
              <w:ind w:left="127"/>
              <w:rPr>
                <w:b/>
                <w:sz w:val="19"/>
              </w:rPr>
            </w:pPr>
            <w:r>
              <w:rPr>
                <w:b/>
                <w:sz w:val="19"/>
              </w:rPr>
              <w:t>BDS</w:t>
            </w:r>
          </w:p>
          <w:p w14:paraId="6EB170A3" w14:textId="77777777" w:rsidR="00AC091B" w:rsidRDefault="002E2A16">
            <w:pPr>
              <w:pStyle w:val="TableParagraph"/>
              <w:spacing w:line="252" w:lineRule="exact"/>
              <w:ind w:left="151"/>
              <w:rPr>
                <w:b/>
                <w:sz w:val="19"/>
              </w:rPr>
            </w:pPr>
            <w:r>
              <w:rPr>
                <w:b/>
                <w:sz w:val="19"/>
              </w:rPr>
              <w:t>No.</w:t>
            </w:r>
          </w:p>
        </w:tc>
        <w:tc>
          <w:tcPr>
            <w:tcW w:w="1096" w:type="dxa"/>
            <w:shd w:val="clear" w:color="auto" w:fill="9BDEFF"/>
          </w:tcPr>
          <w:p w14:paraId="283B1AA6" w14:textId="77777777" w:rsidR="00AC091B" w:rsidRDefault="002E2A16">
            <w:pPr>
              <w:pStyle w:val="TableParagraph"/>
              <w:spacing w:before="145"/>
              <w:ind w:left="144" w:right="115" w:firstLine="110"/>
              <w:rPr>
                <w:b/>
                <w:sz w:val="19"/>
              </w:rPr>
            </w:pPr>
            <w:r>
              <w:rPr>
                <w:b/>
                <w:sz w:val="19"/>
              </w:rPr>
              <w:t>Ref. to</w:t>
            </w:r>
            <w:r>
              <w:rPr>
                <w:b/>
                <w:spacing w:val="1"/>
                <w:sz w:val="19"/>
              </w:rPr>
              <w:t xml:space="preserve"> </w:t>
            </w:r>
            <w:r>
              <w:rPr>
                <w:b/>
                <w:spacing w:val="-1"/>
                <w:sz w:val="19"/>
              </w:rPr>
              <w:t>Section.2</w:t>
            </w:r>
          </w:p>
        </w:tc>
        <w:tc>
          <w:tcPr>
            <w:tcW w:w="2969" w:type="dxa"/>
            <w:shd w:val="clear" w:color="auto" w:fill="9BDEFF"/>
          </w:tcPr>
          <w:p w14:paraId="7E7A0879" w14:textId="77777777" w:rsidR="00AC091B" w:rsidRDefault="00AC091B">
            <w:pPr>
              <w:pStyle w:val="TableParagraph"/>
              <w:spacing w:before="6"/>
              <w:rPr>
                <w:b/>
                <w:sz w:val="20"/>
              </w:rPr>
            </w:pPr>
          </w:p>
          <w:p w14:paraId="2AA416AD" w14:textId="77777777" w:rsidR="00AC091B" w:rsidRDefault="002E2A16">
            <w:pPr>
              <w:pStyle w:val="TableParagraph"/>
              <w:ind w:left="1265" w:right="1240"/>
              <w:jc w:val="center"/>
              <w:rPr>
                <w:b/>
                <w:sz w:val="19"/>
              </w:rPr>
            </w:pPr>
            <w:r>
              <w:rPr>
                <w:b/>
                <w:sz w:val="19"/>
              </w:rPr>
              <w:t>Data</w:t>
            </w:r>
          </w:p>
        </w:tc>
        <w:tc>
          <w:tcPr>
            <w:tcW w:w="5578" w:type="dxa"/>
            <w:shd w:val="clear" w:color="auto" w:fill="9BDEFF"/>
          </w:tcPr>
          <w:p w14:paraId="7406A31E" w14:textId="77777777" w:rsidR="00AC091B" w:rsidRDefault="00AC091B">
            <w:pPr>
              <w:pStyle w:val="TableParagraph"/>
              <w:spacing w:before="6"/>
              <w:rPr>
                <w:b/>
                <w:sz w:val="20"/>
              </w:rPr>
            </w:pPr>
          </w:p>
          <w:p w14:paraId="3DAC9F8C" w14:textId="77777777" w:rsidR="00AC091B" w:rsidRDefault="002E2A16">
            <w:pPr>
              <w:pStyle w:val="TableParagraph"/>
              <w:ind w:left="1180"/>
              <w:rPr>
                <w:b/>
                <w:sz w:val="19"/>
              </w:rPr>
            </w:pPr>
            <w:r>
              <w:rPr>
                <w:b/>
                <w:spacing w:val="-1"/>
                <w:sz w:val="19"/>
              </w:rPr>
              <w:t>Specific</w:t>
            </w:r>
            <w:r>
              <w:rPr>
                <w:b/>
                <w:spacing w:val="-12"/>
                <w:sz w:val="19"/>
              </w:rPr>
              <w:t xml:space="preserve"> </w:t>
            </w:r>
            <w:r>
              <w:rPr>
                <w:b/>
                <w:spacing w:val="-1"/>
                <w:sz w:val="19"/>
              </w:rPr>
              <w:t>Instructions</w:t>
            </w:r>
            <w:r>
              <w:rPr>
                <w:b/>
                <w:spacing w:val="-5"/>
                <w:sz w:val="19"/>
              </w:rPr>
              <w:t xml:space="preserve"> </w:t>
            </w:r>
            <w:r>
              <w:rPr>
                <w:b/>
                <w:sz w:val="19"/>
              </w:rPr>
              <w:t>/</w:t>
            </w:r>
            <w:r>
              <w:rPr>
                <w:b/>
                <w:spacing w:val="-7"/>
                <w:sz w:val="19"/>
              </w:rPr>
              <w:t xml:space="preserve"> </w:t>
            </w:r>
            <w:r>
              <w:rPr>
                <w:b/>
                <w:sz w:val="19"/>
              </w:rPr>
              <w:t>Requirements</w:t>
            </w:r>
          </w:p>
        </w:tc>
      </w:tr>
      <w:tr w:rsidR="00AC091B" w14:paraId="4A8C92A2" w14:textId="77777777">
        <w:trPr>
          <w:trHeight w:val="3163"/>
        </w:trPr>
        <w:tc>
          <w:tcPr>
            <w:tcW w:w="612" w:type="dxa"/>
          </w:tcPr>
          <w:p w14:paraId="7B81F7F0" w14:textId="77777777" w:rsidR="00AC091B" w:rsidRDefault="00AC091B">
            <w:pPr>
              <w:pStyle w:val="TableParagraph"/>
              <w:rPr>
                <w:b/>
                <w:sz w:val="26"/>
              </w:rPr>
            </w:pPr>
          </w:p>
          <w:p w14:paraId="4411A0DB" w14:textId="77777777" w:rsidR="00AC091B" w:rsidRDefault="00AC091B">
            <w:pPr>
              <w:pStyle w:val="TableParagraph"/>
              <w:rPr>
                <w:b/>
                <w:sz w:val="26"/>
              </w:rPr>
            </w:pPr>
          </w:p>
          <w:p w14:paraId="7354D656" w14:textId="77777777" w:rsidR="00AC091B" w:rsidRDefault="00AC091B">
            <w:pPr>
              <w:pStyle w:val="TableParagraph"/>
              <w:spacing w:before="6"/>
              <w:rPr>
                <w:b/>
                <w:sz w:val="36"/>
              </w:rPr>
            </w:pPr>
          </w:p>
          <w:p w14:paraId="18AF86D9" w14:textId="77777777" w:rsidR="00AC091B" w:rsidRDefault="002E2A16">
            <w:pPr>
              <w:pStyle w:val="TableParagraph"/>
              <w:ind w:left="199"/>
              <w:rPr>
                <w:sz w:val="20"/>
              </w:rPr>
            </w:pPr>
            <w:r>
              <w:rPr>
                <w:sz w:val="20"/>
              </w:rPr>
              <w:t>1.</w:t>
            </w:r>
          </w:p>
        </w:tc>
        <w:tc>
          <w:tcPr>
            <w:tcW w:w="1096" w:type="dxa"/>
          </w:tcPr>
          <w:p w14:paraId="20D4F200" w14:textId="77777777" w:rsidR="00AC091B" w:rsidRDefault="00AC091B">
            <w:pPr>
              <w:pStyle w:val="TableParagraph"/>
              <w:rPr>
                <w:rFonts w:ascii="Times New Roman"/>
                <w:sz w:val="18"/>
              </w:rPr>
            </w:pPr>
          </w:p>
        </w:tc>
        <w:tc>
          <w:tcPr>
            <w:tcW w:w="2969" w:type="dxa"/>
          </w:tcPr>
          <w:p w14:paraId="2454A233" w14:textId="77777777" w:rsidR="00AC091B" w:rsidRDefault="00AC091B">
            <w:pPr>
              <w:pStyle w:val="TableParagraph"/>
              <w:rPr>
                <w:b/>
                <w:sz w:val="24"/>
              </w:rPr>
            </w:pPr>
          </w:p>
          <w:p w14:paraId="5DDF3AD8" w14:textId="77777777" w:rsidR="00AC091B" w:rsidRDefault="00AC091B">
            <w:pPr>
              <w:pStyle w:val="TableParagraph"/>
              <w:rPr>
                <w:b/>
                <w:sz w:val="24"/>
              </w:rPr>
            </w:pPr>
          </w:p>
          <w:p w14:paraId="57E152C6" w14:textId="77777777" w:rsidR="00AC091B" w:rsidRDefault="00AC091B">
            <w:pPr>
              <w:pStyle w:val="TableParagraph"/>
              <w:rPr>
                <w:b/>
                <w:sz w:val="24"/>
              </w:rPr>
            </w:pPr>
          </w:p>
          <w:p w14:paraId="7A315BC1" w14:textId="77777777" w:rsidR="00AC091B" w:rsidRDefault="00AC091B">
            <w:pPr>
              <w:pStyle w:val="TableParagraph"/>
              <w:spacing w:before="9"/>
              <w:rPr>
                <w:b/>
                <w:sz w:val="16"/>
              </w:rPr>
            </w:pPr>
          </w:p>
          <w:p w14:paraId="5299F58C" w14:textId="77777777" w:rsidR="00AC091B" w:rsidRDefault="002E2A16">
            <w:pPr>
              <w:pStyle w:val="TableParagraph"/>
              <w:spacing w:before="1"/>
              <w:ind w:left="77"/>
              <w:rPr>
                <w:sz w:val="19"/>
              </w:rPr>
            </w:pPr>
            <w:r>
              <w:rPr>
                <w:sz w:val="19"/>
              </w:rPr>
              <w:t>Background</w:t>
            </w:r>
            <w:r>
              <w:rPr>
                <w:spacing w:val="-4"/>
                <w:sz w:val="19"/>
              </w:rPr>
              <w:t xml:space="preserve"> </w:t>
            </w:r>
            <w:r>
              <w:rPr>
                <w:sz w:val="19"/>
              </w:rPr>
              <w:t>of</w:t>
            </w:r>
            <w:r>
              <w:rPr>
                <w:spacing w:val="-9"/>
                <w:sz w:val="19"/>
              </w:rPr>
              <w:t xml:space="preserve"> </w:t>
            </w:r>
            <w:r>
              <w:rPr>
                <w:sz w:val="19"/>
              </w:rPr>
              <w:t>the</w:t>
            </w:r>
            <w:r>
              <w:rPr>
                <w:spacing w:val="-11"/>
                <w:sz w:val="19"/>
              </w:rPr>
              <w:t xml:space="preserve"> </w:t>
            </w:r>
            <w:r>
              <w:rPr>
                <w:sz w:val="19"/>
              </w:rPr>
              <w:t>Project</w:t>
            </w:r>
          </w:p>
        </w:tc>
        <w:tc>
          <w:tcPr>
            <w:tcW w:w="5578" w:type="dxa"/>
          </w:tcPr>
          <w:p w14:paraId="776DCE34" w14:textId="3DEE6BEF" w:rsidR="00AC091B" w:rsidRDefault="008E676C">
            <w:pPr>
              <w:pStyle w:val="TableParagraph"/>
              <w:spacing w:before="205"/>
              <w:ind w:left="80" w:right="46"/>
              <w:jc w:val="both"/>
              <w:rPr>
                <w:sz w:val="19"/>
              </w:rPr>
            </w:pPr>
            <w:r w:rsidRPr="005B093B">
              <w:rPr>
                <w:sz w:val="19"/>
              </w:rPr>
              <w:t xml:space="preserve"> (</w:t>
            </w:r>
            <w:r w:rsidR="00F139E9">
              <w:rPr>
                <w:sz w:val="19"/>
              </w:rPr>
              <w:t>M/O NHSR&amp;C</w:t>
            </w:r>
            <w:r w:rsidRPr="005B093B">
              <w:rPr>
                <w:sz w:val="19"/>
              </w:rPr>
              <w:t>) is novel in its content and holistic in</w:t>
            </w:r>
            <w:r w:rsidRPr="005B093B">
              <w:rPr>
                <w:spacing w:val="1"/>
                <w:sz w:val="19"/>
              </w:rPr>
              <w:t xml:space="preserve"> </w:t>
            </w:r>
            <w:r w:rsidRPr="005B093B">
              <w:rPr>
                <w:sz w:val="19"/>
              </w:rPr>
              <w:t>approach. The project concept is based on the slogan of “Skilling</w:t>
            </w:r>
            <w:r w:rsidRPr="005B093B">
              <w:rPr>
                <w:spacing w:val="-50"/>
                <w:sz w:val="19"/>
              </w:rPr>
              <w:t xml:space="preserve"> </w:t>
            </w:r>
            <w:r w:rsidRPr="005B093B">
              <w:rPr>
                <w:sz w:val="19"/>
              </w:rPr>
              <w:t>Pakistan”</w:t>
            </w:r>
            <w:r w:rsidRPr="005B093B">
              <w:rPr>
                <w:spacing w:val="1"/>
                <w:sz w:val="19"/>
              </w:rPr>
              <w:t xml:space="preserve"> </w:t>
            </w:r>
            <w:r w:rsidRPr="005B093B">
              <w:rPr>
                <w:sz w:val="19"/>
              </w:rPr>
              <w:t>to</w:t>
            </w:r>
            <w:r w:rsidRPr="005B093B">
              <w:rPr>
                <w:spacing w:val="1"/>
                <w:sz w:val="19"/>
              </w:rPr>
              <w:t xml:space="preserve"> </w:t>
            </w:r>
            <w:r w:rsidRPr="005B093B">
              <w:rPr>
                <w:sz w:val="19"/>
              </w:rPr>
              <w:t>create</w:t>
            </w:r>
            <w:r w:rsidRPr="005B093B">
              <w:rPr>
                <w:spacing w:val="1"/>
                <w:sz w:val="19"/>
              </w:rPr>
              <w:t xml:space="preserve"> </w:t>
            </w:r>
            <w:r w:rsidRPr="005B093B">
              <w:rPr>
                <w:sz w:val="19"/>
              </w:rPr>
              <w:t>a</w:t>
            </w:r>
            <w:r w:rsidRPr="005B093B">
              <w:rPr>
                <w:spacing w:val="1"/>
                <w:sz w:val="19"/>
              </w:rPr>
              <w:t xml:space="preserve"> </w:t>
            </w:r>
            <w:r w:rsidRPr="005B093B">
              <w:rPr>
                <w:sz w:val="19"/>
              </w:rPr>
              <w:t>high-quality</w:t>
            </w:r>
            <w:r w:rsidRPr="005B093B">
              <w:rPr>
                <w:spacing w:val="1"/>
                <w:sz w:val="19"/>
              </w:rPr>
              <w:t xml:space="preserve"> </w:t>
            </w:r>
            <w:r w:rsidRPr="005B093B">
              <w:rPr>
                <w:sz w:val="19"/>
              </w:rPr>
              <w:t>technical</w:t>
            </w:r>
            <w:r w:rsidRPr="005B093B">
              <w:rPr>
                <w:spacing w:val="1"/>
                <w:sz w:val="19"/>
              </w:rPr>
              <w:t xml:space="preserve"> </w:t>
            </w:r>
            <w:r w:rsidRPr="005B093B">
              <w:rPr>
                <w:sz w:val="19"/>
              </w:rPr>
              <w:t>education</w:t>
            </w:r>
            <w:r w:rsidRPr="005B093B">
              <w:rPr>
                <w:spacing w:val="1"/>
                <w:sz w:val="19"/>
              </w:rPr>
              <w:t xml:space="preserve"> </w:t>
            </w:r>
            <w:r w:rsidRPr="005B093B">
              <w:rPr>
                <w:sz w:val="19"/>
              </w:rPr>
              <w:t>infrastructure. This unique educational institution in Pakistan will</w:t>
            </w:r>
            <w:r w:rsidRPr="005B093B">
              <w:rPr>
                <w:spacing w:val="1"/>
                <w:sz w:val="19"/>
              </w:rPr>
              <w:t xml:space="preserve"> </w:t>
            </w:r>
            <w:r w:rsidRPr="005B093B">
              <w:rPr>
                <w:sz w:val="19"/>
              </w:rPr>
              <w:t>closely collaborate with several institutions in Austria and China</w:t>
            </w:r>
            <w:r w:rsidRPr="005B093B">
              <w:rPr>
                <w:spacing w:val="1"/>
                <w:sz w:val="19"/>
              </w:rPr>
              <w:t xml:space="preserve"> </w:t>
            </w:r>
            <w:r w:rsidRPr="005B093B">
              <w:rPr>
                <w:sz w:val="19"/>
              </w:rPr>
              <w:t>and</w:t>
            </w:r>
            <w:r w:rsidRPr="005B093B">
              <w:rPr>
                <w:spacing w:val="1"/>
                <w:sz w:val="19"/>
              </w:rPr>
              <w:t xml:space="preserve"> </w:t>
            </w:r>
            <w:r w:rsidRPr="005B093B">
              <w:rPr>
                <w:sz w:val="19"/>
              </w:rPr>
              <w:t>award</w:t>
            </w:r>
            <w:r w:rsidRPr="005B093B">
              <w:rPr>
                <w:spacing w:val="1"/>
                <w:sz w:val="19"/>
              </w:rPr>
              <w:t xml:space="preserve"> </w:t>
            </w:r>
            <w:r w:rsidRPr="005B093B">
              <w:rPr>
                <w:sz w:val="19"/>
              </w:rPr>
              <w:t>multiple</w:t>
            </w:r>
            <w:r w:rsidRPr="005B093B">
              <w:rPr>
                <w:spacing w:val="1"/>
                <w:sz w:val="19"/>
              </w:rPr>
              <w:t xml:space="preserve"> </w:t>
            </w:r>
            <w:r w:rsidRPr="005B093B">
              <w:rPr>
                <w:sz w:val="19"/>
              </w:rPr>
              <w:t>foreign</w:t>
            </w:r>
            <w:r w:rsidRPr="005B093B">
              <w:rPr>
                <w:spacing w:val="1"/>
                <w:sz w:val="19"/>
              </w:rPr>
              <w:t xml:space="preserve"> </w:t>
            </w:r>
            <w:r w:rsidRPr="005B093B">
              <w:rPr>
                <w:sz w:val="19"/>
              </w:rPr>
              <w:t>degrees.</w:t>
            </w:r>
            <w:r w:rsidRPr="005B093B">
              <w:rPr>
                <w:spacing w:val="1"/>
                <w:sz w:val="19"/>
              </w:rPr>
              <w:t xml:space="preserve"> </w:t>
            </w:r>
            <w:r w:rsidRPr="005B093B">
              <w:rPr>
                <w:sz w:val="19"/>
              </w:rPr>
              <w:t>This</w:t>
            </w:r>
            <w:r w:rsidRPr="005B093B">
              <w:rPr>
                <w:spacing w:val="1"/>
                <w:sz w:val="19"/>
              </w:rPr>
              <w:t xml:space="preserve"> </w:t>
            </w:r>
            <w:r w:rsidRPr="005B093B">
              <w:rPr>
                <w:sz w:val="19"/>
              </w:rPr>
              <w:t>is</w:t>
            </w:r>
            <w:r w:rsidRPr="005B093B">
              <w:rPr>
                <w:spacing w:val="1"/>
                <w:sz w:val="19"/>
              </w:rPr>
              <w:t xml:space="preserve"> </w:t>
            </w:r>
            <w:r w:rsidRPr="005B093B">
              <w:rPr>
                <w:sz w:val="19"/>
              </w:rPr>
              <w:t>a</w:t>
            </w:r>
            <w:r w:rsidRPr="005B093B">
              <w:rPr>
                <w:spacing w:val="1"/>
                <w:sz w:val="19"/>
              </w:rPr>
              <w:t xml:space="preserve"> </w:t>
            </w:r>
            <w:r w:rsidRPr="005B093B">
              <w:rPr>
                <w:sz w:val="19"/>
              </w:rPr>
              <w:t>historic</w:t>
            </w:r>
            <w:r w:rsidRPr="005B093B">
              <w:rPr>
                <w:spacing w:val="1"/>
                <w:sz w:val="19"/>
              </w:rPr>
              <w:t xml:space="preserve"> </w:t>
            </w:r>
            <w:r w:rsidRPr="005B093B">
              <w:rPr>
                <w:sz w:val="19"/>
              </w:rPr>
              <w:t>and</w:t>
            </w:r>
            <w:r w:rsidRPr="005B093B">
              <w:rPr>
                <w:spacing w:val="1"/>
                <w:sz w:val="19"/>
              </w:rPr>
              <w:t xml:space="preserve"> </w:t>
            </w:r>
            <w:r w:rsidRPr="005B093B">
              <w:rPr>
                <w:sz w:val="19"/>
              </w:rPr>
              <w:t>visionary</w:t>
            </w:r>
            <w:r w:rsidRPr="005B093B">
              <w:rPr>
                <w:spacing w:val="1"/>
                <w:sz w:val="19"/>
              </w:rPr>
              <w:t xml:space="preserve"> </w:t>
            </w:r>
            <w:r w:rsidRPr="005B093B">
              <w:rPr>
                <w:sz w:val="19"/>
              </w:rPr>
              <w:t>initiative</w:t>
            </w:r>
            <w:r w:rsidRPr="005B093B">
              <w:rPr>
                <w:spacing w:val="1"/>
                <w:sz w:val="19"/>
              </w:rPr>
              <w:t xml:space="preserve"> </w:t>
            </w:r>
            <w:r w:rsidRPr="005B093B">
              <w:rPr>
                <w:sz w:val="19"/>
              </w:rPr>
              <w:t>as</w:t>
            </w:r>
            <w:r w:rsidRPr="005B093B">
              <w:rPr>
                <w:spacing w:val="1"/>
                <w:sz w:val="19"/>
              </w:rPr>
              <w:t xml:space="preserve"> </w:t>
            </w:r>
            <w:r w:rsidRPr="005B093B">
              <w:rPr>
                <w:sz w:val="19"/>
              </w:rPr>
              <w:t>it</w:t>
            </w:r>
            <w:r w:rsidRPr="005B093B">
              <w:rPr>
                <w:spacing w:val="1"/>
                <w:sz w:val="19"/>
              </w:rPr>
              <w:t xml:space="preserve"> </w:t>
            </w:r>
            <w:r w:rsidRPr="005B093B">
              <w:rPr>
                <w:sz w:val="19"/>
              </w:rPr>
              <w:t>is</w:t>
            </w:r>
            <w:r w:rsidRPr="005B093B">
              <w:rPr>
                <w:spacing w:val="1"/>
                <w:sz w:val="19"/>
              </w:rPr>
              <w:t xml:space="preserve"> </w:t>
            </w:r>
            <w:r w:rsidRPr="005B093B">
              <w:rPr>
                <w:sz w:val="19"/>
              </w:rPr>
              <w:t>probably</w:t>
            </w:r>
            <w:r w:rsidRPr="005B093B">
              <w:rPr>
                <w:spacing w:val="1"/>
                <w:sz w:val="19"/>
              </w:rPr>
              <w:t xml:space="preserve"> </w:t>
            </w:r>
            <w:r w:rsidRPr="005B093B">
              <w:rPr>
                <w:sz w:val="19"/>
              </w:rPr>
              <w:t>the</w:t>
            </w:r>
            <w:r w:rsidRPr="005B093B">
              <w:rPr>
                <w:spacing w:val="1"/>
                <w:sz w:val="19"/>
              </w:rPr>
              <w:t xml:space="preserve"> </w:t>
            </w:r>
            <w:r w:rsidRPr="005B093B">
              <w:rPr>
                <w:sz w:val="19"/>
              </w:rPr>
              <w:t>first</w:t>
            </w:r>
            <w:r w:rsidRPr="005B093B">
              <w:rPr>
                <w:spacing w:val="1"/>
                <w:sz w:val="19"/>
              </w:rPr>
              <w:t xml:space="preserve"> </w:t>
            </w:r>
            <w:r w:rsidRPr="005B093B">
              <w:rPr>
                <w:sz w:val="19"/>
              </w:rPr>
              <w:t>time</w:t>
            </w:r>
            <w:r w:rsidRPr="005B093B">
              <w:rPr>
                <w:spacing w:val="1"/>
                <w:sz w:val="19"/>
              </w:rPr>
              <w:t xml:space="preserve"> </w:t>
            </w:r>
            <w:r w:rsidRPr="005B093B">
              <w:rPr>
                <w:sz w:val="19"/>
              </w:rPr>
              <w:t>that</w:t>
            </w:r>
            <w:r w:rsidRPr="005B093B">
              <w:rPr>
                <w:spacing w:val="1"/>
                <w:sz w:val="19"/>
              </w:rPr>
              <w:t xml:space="preserve"> </w:t>
            </w:r>
            <w:r w:rsidRPr="005B093B">
              <w:rPr>
                <w:sz w:val="19"/>
              </w:rPr>
              <w:t>an</w:t>
            </w:r>
            <w:r w:rsidRPr="005B093B">
              <w:rPr>
                <w:spacing w:val="1"/>
                <w:sz w:val="19"/>
              </w:rPr>
              <w:t xml:space="preserve"> </w:t>
            </w:r>
            <w:r w:rsidRPr="005B093B">
              <w:rPr>
                <w:sz w:val="19"/>
              </w:rPr>
              <w:t>institution</w:t>
            </w:r>
            <w:r w:rsidRPr="005B093B">
              <w:rPr>
                <w:spacing w:val="1"/>
                <w:sz w:val="19"/>
              </w:rPr>
              <w:t xml:space="preserve"> </w:t>
            </w:r>
            <w:r w:rsidRPr="005B093B">
              <w:rPr>
                <w:sz w:val="19"/>
              </w:rPr>
              <w:t>will</w:t>
            </w:r>
            <w:r w:rsidRPr="005B093B">
              <w:rPr>
                <w:spacing w:val="1"/>
                <w:sz w:val="19"/>
              </w:rPr>
              <w:t xml:space="preserve"> </w:t>
            </w:r>
            <w:r w:rsidRPr="005B093B">
              <w:rPr>
                <w:sz w:val="19"/>
              </w:rPr>
              <w:t>be</w:t>
            </w:r>
            <w:r w:rsidRPr="005B093B">
              <w:rPr>
                <w:spacing w:val="1"/>
                <w:sz w:val="19"/>
              </w:rPr>
              <w:t xml:space="preserve"> </w:t>
            </w:r>
            <w:r w:rsidRPr="005B093B">
              <w:rPr>
                <w:sz w:val="19"/>
              </w:rPr>
              <w:t>established</w:t>
            </w:r>
            <w:r w:rsidRPr="005B093B">
              <w:rPr>
                <w:spacing w:val="1"/>
                <w:sz w:val="19"/>
              </w:rPr>
              <w:t xml:space="preserve"> </w:t>
            </w:r>
            <w:r w:rsidRPr="005B093B">
              <w:rPr>
                <w:sz w:val="19"/>
              </w:rPr>
              <w:t>in</w:t>
            </w:r>
            <w:r w:rsidRPr="005B093B">
              <w:rPr>
                <w:spacing w:val="1"/>
                <w:sz w:val="19"/>
              </w:rPr>
              <w:t xml:space="preserve"> </w:t>
            </w:r>
            <w:r w:rsidRPr="005B093B">
              <w:rPr>
                <w:sz w:val="19"/>
              </w:rPr>
              <w:t>Pakistan</w:t>
            </w:r>
            <w:r w:rsidRPr="005B093B">
              <w:rPr>
                <w:spacing w:val="1"/>
                <w:sz w:val="19"/>
              </w:rPr>
              <w:t xml:space="preserve"> </w:t>
            </w:r>
            <w:r w:rsidRPr="005B093B">
              <w:rPr>
                <w:sz w:val="19"/>
              </w:rPr>
              <w:t>with</w:t>
            </w:r>
            <w:r w:rsidRPr="005B093B">
              <w:rPr>
                <w:spacing w:val="1"/>
                <w:sz w:val="19"/>
              </w:rPr>
              <w:t xml:space="preserve"> </w:t>
            </w:r>
            <w:r w:rsidRPr="005B093B">
              <w:rPr>
                <w:sz w:val="19"/>
              </w:rPr>
              <w:t>many</w:t>
            </w:r>
            <w:r w:rsidRPr="005B093B">
              <w:rPr>
                <w:spacing w:val="1"/>
                <w:sz w:val="19"/>
              </w:rPr>
              <w:t xml:space="preserve"> </w:t>
            </w:r>
            <w:r w:rsidRPr="005B093B">
              <w:rPr>
                <w:sz w:val="19"/>
              </w:rPr>
              <w:t>foreign</w:t>
            </w:r>
            <w:r w:rsidRPr="005B093B">
              <w:rPr>
                <w:spacing w:val="1"/>
                <w:sz w:val="19"/>
              </w:rPr>
              <w:t xml:space="preserve"> </w:t>
            </w:r>
            <w:r w:rsidRPr="005B093B">
              <w:rPr>
                <w:sz w:val="19"/>
              </w:rPr>
              <w:t>universities</w:t>
            </w:r>
            <w:r>
              <w:rPr>
                <w:spacing w:val="-1"/>
                <w:sz w:val="19"/>
              </w:rPr>
              <w:t xml:space="preserve"> </w:t>
            </w:r>
            <w:r>
              <w:rPr>
                <w:sz w:val="19"/>
              </w:rPr>
              <w:t>giving degrees to</w:t>
            </w:r>
            <w:r>
              <w:rPr>
                <w:spacing w:val="-2"/>
                <w:sz w:val="19"/>
              </w:rPr>
              <w:t xml:space="preserve"> </w:t>
            </w:r>
            <w:r>
              <w:rPr>
                <w:sz w:val="19"/>
              </w:rPr>
              <w:t>students who</w:t>
            </w:r>
            <w:r>
              <w:rPr>
                <w:spacing w:val="4"/>
                <w:sz w:val="19"/>
              </w:rPr>
              <w:t xml:space="preserve"> </w:t>
            </w:r>
            <w:r>
              <w:rPr>
                <w:sz w:val="19"/>
              </w:rPr>
              <w:t>study</w:t>
            </w:r>
            <w:r>
              <w:rPr>
                <w:spacing w:val="-2"/>
                <w:sz w:val="19"/>
              </w:rPr>
              <w:t xml:space="preserve"> </w:t>
            </w:r>
            <w:r>
              <w:rPr>
                <w:sz w:val="19"/>
              </w:rPr>
              <w:t>in</w:t>
            </w:r>
            <w:r>
              <w:rPr>
                <w:spacing w:val="-4"/>
                <w:sz w:val="19"/>
              </w:rPr>
              <w:t xml:space="preserve"> </w:t>
            </w:r>
            <w:r>
              <w:rPr>
                <w:sz w:val="19"/>
              </w:rPr>
              <w:t>it.</w:t>
            </w:r>
          </w:p>
        </w:tc>
      </w:tr>
      <w:tr w:rsidR="00AC091B" w14:paraId="757CA471" w14:textId="77777777">
        <w:trPr>
          <w:trHeight w:val="2292"/>
        </w:trPr>
        <w:tc>
          <w:tcPr>
            <w:tcW w:w="612" w:type="dxa"/>
          </w:tcPr>
          <w:p w14:paraId="0DE22081" w14:textId="77777777" w:rsidR="00AC091B" w:rsidRDefault="00AC091B">
            <w:pPr>
              <w:pStyle w:val="TableParagraph"/>
              <w:rPr>
                <w:b/>
                <w:sz w:val="26"/>
              </w:rPr>
            </w:pPr>
          </w:p>
          <w:p w14:paraId="3705AB90" w14:textId="77777777" w:rsidR="00AC091B" w:rsidRDefault="00AC091B">
            <w:pPr>
              <w:pStyle w:val="TableParagraph"/>
              <w:spacing w:before="4"/>
              <w:rPr>
                <w:b/>
                <w:sz w:val="24"/>
              </w:rPr>
            </w:pPr>
          </w:p>
          <w:p w14:paraId="6F937DB7" w14:textId="77777777" w:rsidR="00AC091B" w:rsidRDefault="002E2A16">
            <w:pPr>
              <w:pStyle w:val="TableParagraph"/>
              <w:spacing w:before="1"/>
              <w:ind w:left="199"/>
              <w:rPr>
                <w:sz w:val="20"/>
              </w:rPr>
            </w:pPr>
            <w:r>
              <w:rPr>
                <w:sz w:val="20"/>
              </w:rPr>
              <w:t>2.</w:t>
            </w:r>
          </w:p>
        </w:tc>
        <w:tc>
          <w:tcPr>
            <w:tcW w:w="1096" w:type="dxa"/>
          </w:tcPr>
          <w:p w14:paraId="084ABD7C" w14:textId="77777777" w:rsidR="00AC091B" w:rsidRDefault="00AC091B">
            <w:pPr>
              <w:pStyle w:val="TableParagraph"/>
              <w:rPr>
                <w:rFonts w:ascii="Times New Roman"/>
                <w:sz w:val="18"/>
              </w:rPr>
            </w:pPr>
          </w:p>
        </w:tc>
        <w:tc>
          <w:tcPr>
            <w:tcW w:w="2969" w:type="dxa"/>
          </w:tcPr>
          <w:p w14:paraId="3653F605" w14:textId="77777777" w:rsidR="00AC091B" w:rsidRDefault="00AC091B">
            <w:pPr>
              <w:pStyle w:val="TableParagraph"/>
              <w:rPr>
                <w:b/>
                <w:sz w:val="24"/>
              </w:rPr>
            </w:pPr>
          </w:p>
          <w:p w14:paraId="4E11EB97" w14:textId="77777777" w:rsidR="00AC091B" w:rsidRDefault="00AC091B">
            <w:pPr>
              <w:pStyle w:val="TableParagraph"/>
              <w:spacing w:before="3"/>
              <w:rPr>
                <w:b/>
                <w:sz w:val="26"/>
              </w:rPr>
            </w:pPr>
          </w:p>
          <w:p w14:paraId="2087EE87" w14:textId="77777777" w:rsidR="00AC091B" w:rsidRDefault="002E2A16">
            <w:pPr>
              <w:pStyle w:val="TableParagraph"/>
              <w:ind w:left="77"/>
              <w:rPr>
                <w:sz w:val="19"/>
              </w:rPr>
            </w:pPr>
            <w:r>
              <w:rPr>
                <w:sz w:val="19"/>
              </w:rPr>
              <w:t>Objective</w:t>
            </w:r>
          </w:p>
        </w:tc>
        <w:tc>
          <w:tcPr>
            <w:tcW w:w="5578" w:type="dxa"/>
          </w:tcPr>
          <w:p w14:paraId="19D66F63" w14:textId="71EC6550" w:rsidR="00AC091B" w:rsidRDefault="002E2A16">
            <w:pPr>
              <w:pStyle w:val="TableParagraph"/>
              <w:ind w:left="80" w:right="45"/>
              <w:jc w:val="both"/>
              <w:rPr>
                <w:sz w:val="19"/>
              </w:rPr>
            </w:pPr>
            <w:r>
              <w:rPr>
                <w:sz w:val="19"/>
              </w:rPr>
              <w:t>The main objective is to establish a smart classroom</w:t>
            </w:r>
            <w:r w:rsidR="004E0F2C">
              <w:rPr>
                <w:sz w:val="19"/>
              </w:rPr>
              <w:t xml:space="preserve"> Solution.</w:t>
            </w:r>
            <w:r>
              <w:rPr>
                <w:sz w:val="19"/>
              </w:rPr>
              <w:t xml:space="preserve"> The desired</w:t>
            </w:r>
            <w:r>
              <w:rPr>
                <w:spacing w:val="-50"/>
                <w:sz w:val="19"/>
              </w:rPr>
              <w:t xml:space="preserve"> </w:t>
            </w:r>
            <w:r>
              <w:rPr>
                <w:sz w:val="19"/>
              </w:rPr>
              <w:t>solution is</w:t>
            </w:r>
            <w:r>
              <w:rPr>
                <w:spacing w:val="1"/>
                <w:sz w:val="19"/>
              </w:rPr>
              <w:t xml:space="preserve"> </w:t>
            </w:r>
            <w:r>
              <w:rPr>
                <w:sz w:val="19"/>
              </w:rPr>
              <w:t>conceived</w:t>
            </w:r>
            <w:r>
              <w:rPr>
                <w:spacing w:val="1"/>
                <w:sz w:val="19"/>
              </w:rPr>
              <w:t xml:space="preserve"> </w:t>
            </w:r>
            <w:r>
              <w:rPr>
                <w:sz w:val="19"/>
              </w:rPr>
              <w:t>by considering</w:t>
            </w:r>
            <w:r>
              <w:rPr>
                <w:spacing w:val="1"/>
                <w:sz w:val="19"/>
              </w:rPr>
              <w:t xml:space="preserve"> </w:t>
            </w:r>
            <w:r>
              <w:rPr>
                <w:sz w:val="19"/>
              </w:rPr>
              <w:t>the challenges</w:t>
            </w:r>
            <w:r>
              <w:rPr>
                <w:spacing w:val="1"/>
                <w:sz w:val="19"/>
              </w:rPr>
              <w:t xml:space="preserve"> </w:t>
            </w:r>
            <w:r>
              <w:rPr>
                <w:sz w:val="19"/>
              </w:rPr>
              <w:t>available</w:t>
            </w:r>
            <w:r>
              <w:rPr>
                <w:spacing w:val="1"/>
                <w:sz w:val="19"/>
              </w:rPr>
              <w:t xml:space="preserve"> </w:t>
            </w:r>
            <w:r>
              <w:rPr>
                <w:sz w:val="19"/>
              </w:rPr>
              <w:t>inside our traditional classroom of traditional education system.</w:t>
            </w:r>
            <w:r>
              <w:rPr>
                <w:spacing w:val="1"/>
                <w:sz w:val="19"/>
              </w:rPr>
              <w:t xml:space="preserve"> </w:t>
            </w:r>
            <w:r>
              <w:rPr>
                <w:sz w:val="19"/>
              </w:rPr>
              <w:t>This</w:t>
            </w:r>
            <w:r>
              <w:rPr>
                <w:spacing w:val="1"/>
                <w:sz w:val="19"/>
              </w:rPr>
              <w:t xml:space="preserve"> </w:t>
            </w:r>
            <w:r>
              <w:rPr>
                <w:sz w:val="19"/>
              </w:rPr>
              <w:t>desired</w:t>
            </w:r>
            <w:r>
              <w:rPr>
                <w:spacing w:val="1"/>
                <w:sz w:val="19"/>
              </w:rPr>
              <w:t xml:space="preserve"> </w:t>
            </w:r>
            <w:r>
              <w:rPr>
                <w:sz w:val="19"/>
              </w:rPr>
              <w:t>smart</w:t>
            </w:r>
            <w:r>
              <w:rPr>
                <w:spacing w:val="1"/>
                <w:sz w:val="19"/>
              </w:rPr>
              <w:t xml:space="preserve"> </w:t>
            </w:r>
            <w:r>
              <w:rPr>
                <w:sz w:val="19"/>
              </w:rPr>
              <w:t>classroom</w:t>
            </w:r>
            <w:r>
              <w:rPr>
                <w:spacing w:val="1"/>
                <w:sz w:val="19"/>
              </w:rPr>
              <w:t xml:space="preserve"> </w:t>
            </w:r>
            <w:r>
              <w:rPr>
                <w:sz w:val="19"/>
              </w:rPr>
              <w:t>must</w:t>
            </w:r>
            <w:r>
              <w:rPr>
                <w:spacing w:val="1"/>
                <w:sz w:val="19"/>
              </w:rPr>
              <w:t xml:space="preserve"> </w:t>
            </w:r>
            <w:r>
              <w:rPr>
                <w:sz w:val="19"/>
              </w:rPr>
              <w:t>have</w:t>
            </w:r>
            <w:r>
              <w:rPr>
                <w:spacing w:val="1"/>
                <w:sz w:val="19"/>
              </w:rPr>
              <w:t xml:space="preserve"> </w:t>
            </w:r>
            <w:r>
              <w:rPr>
                <w:sz w:val="19"/>
              </w:rPr>
              <w:t>the</w:t>
            </w:r>
            <w:r>
              <w:rPr>
                <w:spacing w:val="1"/>
                <w:sz w:val="19"/>
              </w:rPr>
              <w:t xml:space="preserve"> </w:t>
            </w:r>
            <w:r>
              <w:rPr>
                <w:sz w:val="19"/>
              </w:rPr>
              <w:t>capability</w:t>
            </w:r>
            <w:r>
              <w:rPr>
                <w:spacing w:val="1"/>
                <w:sz w:val="19"/>
              </w:rPr>
              <w:t xml:space="preserve"> </w:t>
            </w:r>
            <w:r>
              <w:rPr>
                <w:sz w:val="19"/>
              </w:rPr>
              <w:t>of</w:t>
            </w:r>
            <w:r>
              <w:rPr>
                <w:spacing w:val="1"/>
                <w:sz w:val="19"/>
              </w:rPr>
              <w:t xml:space="preserve"> </w:t>
            </w:r>
            <w:r>
              <w:rPr>
                <w:sz w:val="19"/>
              </w:rPr>
              <w:t xml:space="preserve">scalability and </w:t>
            </w:r>
            <w:r w:rsidR="004E0F2C">
              <w:rPr>
                <w:sz w:val="19"/>
              </w:rPr>
              <w:t>it</w:t>
            </w:r>
            <w:r>
              <w:rPr>
                <w:sz w:val="19"/>
              </w:rPr>
              <w:t xml:space="preserve"> can be utilized in multi-facet usage as per the</w:t>
            </w:r>
            <w:r>
              <w:rPr>
                <w:spacing w:val="1"/>
                <w:sz w:val="19"/>
              </w:rPr>
              <w:t xml:space="preserve"> </w:t>
            </w:r>
            <w:r>
              <w:rPr>
                <w:sz w:val="19"/>
              </w:rPr>
              <w:t>following</w:t>
            </w:r>
            <w:r>
              <w:rPr>
                <w:spacing w:val="1"/>
                <w:sz w:val="19"/>
              </w:rPr>
              <w:t xml:space="preserve"> </w:t>
            </w:r>
            <w:r>
              <w:rPr>
                <w:sz w:val="19"/>
              </w:rPr>
              <w:t>layers</w:t>
            </w:r>
            <w:r>
              <w:rPr>
                <w:spacing w:val="1"/>
                <w:sz w:val="19"/>
              </w:rPr>
              <w:t xml:space="preserve"> </w:t>
            </w:r>
            <w:r>
              <w:rPr>
                <w:sz w:val="19"/>
              </w:rPr>
              <w:t>of</w:t>
            </w:r>
            <w:r>
              <w:rPr>
                <w:spacing w:val="-1"/>
                <w:sz w:val="19"/>
              </w:rPr>
              <w:t xml:space="preserve"> </w:t>
            </w:r>
            <w:r>
              <w:rPr>
                <w:sz w:val="19"/>
              </w:rPr>
              <w:t>smart</w:t>
            </w:r>
            <w:r>
              <w:rPr>
                <w:spacing w:val="-2"/>
                <w:sz w:val="19"/>
              </w:rPr>
              <w:t xml:space="preserve"> </w:t>
            </w:r>
            <w:r>
              <w:rPr>
                <w:sz w:val="19"/>
              </w:rPr>
              <w:t>classroom</w:t>
            </w:r>
            <w:r>
              <w:rPr>
                <w:spacing w:val="-1"/>
                <w:sz w:val="19"/>
              </w:rPr>
              <w:t xml:space="preserve"> </w:t>
            </w:r>
            <w:r>
              <w:rPr>
                <w:sz w:val="19"/>
              </w:rPr>
              <w:t>i.e.</w:t>
            </w:r>
          </w:p>
          <w:p w14:paraId="0F1A9337" w14:textId="3ABEEF0A" w:rsidR="004E0F2C" w:rsidRDefault="002E2A16" w:rsidP="003B7EA1">
            <w:pPr>
              <w:pStyle w:val="TableParagraph"/>
              <w:numPr>
                <w:ilvl w:val="0"/>
                <w:numId w:val="66"/>
              </w:numPr>
              <w:ind w:right="1688"/>
              <w:jc w:val="both"/>
              <w:rPr>
                <w:sz w:val="19"/>
              </w:rPr>
            </w:pPr>
            <w:r>
              <w:rPr>
                <w:sz w:val="19"/>
              </w:rPr>
              <w:t>Active Smart Classroom (Teacher Centric)</w:t>
            </w:r>
          </w:p>
          <w:p w14:paraId="527BE13C" w14:textId="51C1B3C6" w:rsidR="00AC091B" w:rsidRDefault="002E2A16" w:rsidP="003B7EA1">
            <w:pPr>
              <w:pStyle w:val="TableParagraph"/>
              <w:numPr>
                <w:ilvl w:val="0"/>
                <w:numId w:val="66"/>
              </w:numPr>
              <w:ind w:right="1688"/>
              <w:jc w:val="both"/>
              <w:rPr>
                <w:sz w:val="19"/>
              </w:rPr>
            </w:pPr>
            <w:r>
              <w:rPr>
                <w:spacing w:val="-50"/>
                <w:sz w:val="19"/>
              </w:rPr>
              <w:t xml:space="preserve"> </w:t>
            </w:r>
            <w:r>
              <w:rPr>
                <w:sz w:val="19"/>
              </w:rPr>
              <w:t>2-</w:t>
            </w:r>
            <w:r>
              <w:rPr>
                <w:spacing w:val="20"/>
                <w:sz w:val="19"/>
              </w:rPr>
              <w:t xml:space="preserve"> </w:t>
            </w:r>
            <w:r>
              <w:rPr>
                <w:sz w:val="19"/>
              </w:rPr>
              <w:t>Blended</w:t>
            </w:r>
            <w:r>
              <w:rPr>
                <w:spacing w:val="-1"/>
                <w:sz w:val="19"/>
              </w:rPr>
              <w:t xml:space="preserve"> </w:t>
            </w:r>
            <w:r>
              <w:rPr>
                <w:sz w:val="19"/>
              </w:rPr>
              <w:t>Learning Smart</w:t>
            </w:r>
            <w:r>
              <w:rPr>
                <w:spacing w:val="-1"/>
                <w:sz w:val="19"/>
              </w:rPr>
              <w:t xml:space="preserve"> </w:t>
            </w:r>
            <w:r>
              <w:rPr>
                <w:sz w:val="19"/>
              </w:rPr>
              <w:t>Classroom</w:t>
            </w:r>
          </w:p>
        </w:tc>
      </w:tr>
      <w:tr w:rsidR="00AC091B" w14:paraId="6FA4E16D" w14:textId="77777777">
        <w:trPr>
          <w:trHeight w:val="4812"/>
        </w:trPr>
        <w:tc>
          <w:tcPr>
            <w:tcW w:w="612" w:type="dxa"/>
          </w:tcPr>
          <w:p w14:paraId="49BD8799" w14:textId="77777777" w:rsidR="00AC091B" w:rsidRDefault="00AC091B">
            <w:pPr>
              <w:pStyle w:val="TableParagraph"/>
              <w:rPr>
                <w:b/>
                <w:sz w:val="26"/>
              </w:rPr>
            </w:pPr>
          </w:p>
          <w:p w14:paraId="0707DEDD" w14:textId="77777777" w:rsidR="00AC091B" w:rsidRDefault="00AC091B">
            <w:pPr>
              <w:pStyle w:val="TableParagraph"/>
              <w:rPr>
                <w:b/>
                <w:sz w:val="26"/>
              </w:rPr>
            </w:pPr>
          </w:p>
          <w:p w14:paraId="53FD7570" w14:textId="77777777" w:rsidR="00AC091B" w:rsidRDefault="00AC091B">
            <w:pPr>
              <w:pStyle w:val="TableParagraph"/>
              <w:rPr>
                <w:b/>
                <w:sz w:val="26"/>
              </w:rPr>
            </w:pPr>
          </w:p>
          <w:p w14:paraId="3D8F2985" w14:textId="77777777" w:rsidR="00AC091B" w:rsidRDefault="00AC091B">
            <w:pPr>
              <w:pStyle w:val="TableParagraph"/>
              <w:rPr>
                <w:b/>
                <w:sz w:val="26"/>
              </w:rPr>
            </w:pPr>
          </w:p>
          <w:p w14:paraId="3838B95F" w14:textId="77777777" w:rsidR="00AC091B" w:rsidRDefault="00AC091B">
            <w:pPr>
              <w:pStyle w:val="TableParagraph"/>
              <w:rPr>
                <w:b/>
                <w:sz w:val="26"/>
              </w:rPr>
            </w:pPr>
          </w:p>
          <w:p w14:paraId="732C341F" w14:textId="77777777" w:rsidR="00AC091B" w:rsidRDefault="00AC091B">
            <w:pPr>
              <w:pStyle w:val="TableParagraph"/>
              <w:rPr>
                <w:b/>
                <w:sz w:val="26"/>
              </w:rPr>
            </w:pPr>
          </w:p>
          <w:p w14:paraId="01D87576" w14:textId="77777777" w:rsidR="00AC091B" w:rsidRDefault="00AC091B">
            <w:pPr>
              <w:pStyle w:val="TableParagraph"/>
              <w:spacing w:before="4"/>
              <w:rPr>
                <w:b/>
                <w:sz w:val="37"/>
              </w:rPr>
            </w:pPr>
          </w:p>
          <w:p w14:paraId="681EEE6E" w14:textId="77777777" w:rsidR="00AC091B" w:rsidRDefault="002E2A16">
            <w:pPr>
              <w:pStyle w:val="TableParagraph"/>
              <w:ind w:left="199"/>
              <w:rPr>
                <w:sz w:val="20"/>
              </w:rPr>
            </w:pPr>
            <w:r>
              <w:rPr>
                <w:sz w:val="20"/>
              </w:rPr>
              <w:t>3.</w:t>
            </w:r>
          </w:p>
        </w:tc>
        <w:tc>
          <w:tcPr>
            <w:tcW w:w="1096" w:type="dxa"/>
          </w:tcPr>
          <w:p w14:paraId="05ADE582" w14:textId="77777777" w:rsidR="00AC091B" w:rsidRDefault="00AC091B">
            <w:pPr>
              <w:pStyle w:val="TableParagraph"/>
              <w:rPr>
                <w:rFonts w:ascii="Times New Roman"/>
                <w:sz w:val="18"/>
              </w:rPr>
            </w:pPr>
          </w:p>
        </w:tc>
        <w:tc>
          <w:tcPr>
            <w:tcW w:w="2969" w:type="dxa"/>
          </w:tcPr>
          <w:p w14:paraId="7B4A53C9" w14:textId="77777777" w:rsidR="00AC091B" w:rsidRDefault="00AC091B">
            <w:pPr>
              <w:pStyle w:val="TableParagraph"/>
              <w:rPr>
                <w:b/>
                <w:sz w:val="24"/>
              </w:rPr>
            </w:pPr>
          </w:p>
          <w:p w14:paraId="6D7D429F" w14:textId="77777777" w:rsidR="00AC091B" w:rsidRDefault="00AC091B">
            <w:pPr>
              <w:pStyle w:val="TableParagraph"/>
              <w:rPr>
                <w:b/>
                <w:sz w:val="24"/>
              </w:rPr>
            </w:pPr>
          </w:p>
          <w:p w14:paraId="7971D0A9" w14:textId="77777777" w:rsidR="00AC091B" w:rsidRDefault="00AC091B">
            <w:pPr>
              <w:pStyle w:val="TableParagraph"/>
              <w:rPr>
                <w:b/>
                <w:sz w:val="24"/>
              </w:rPr>
            </w:pPr>
          </w:p>
          <w:p w14:paraId="1E5EC9D3" w14:textId="77777777" w:rsidR="00AC091B" w:rsidRDefault="00AC091B">
            <w:pPr>
              <w:pStyle w:val="TableParagraph"/>
              <w:rPr>
                <w:b/>
                <w:sz w:val="24"/>
              </w:rPr>
            </w:pPr>
          </w:p>
          <w:p w14:paraId="357162D1" w14:textId="77777777" w:rsidR="00AC091B" w:rsidRDefault="00AC091B">
            <w:pPr>
              <w:pStyle w:val="TableParagraph"/>
              <w:rPr>
                <w:b/>
                <w:sz w:val="24"/>
              </w:rPr>
            </w:pPr>
          </w:p>
          <w:p w14:paraId="59E8CA7C" w14:textId="77777777" w:rsidR="00AC091B" w:rsidRDefault="00AC091B">
            <w:pPr>
              <w:pStyle w:val="TableParagraph"/>
              <w:rPr>
                <w:b/>
                <w:sz w:val="24"/>
              </w:rPr>
            </w:pPr>
          </w:p>
          <w:p w14:paraId="52ACD9BA" w14:textId="77777777" w:rsidR="00AC091B" w:rsidRDefault="00AC091B">
            <w:pPr>
              <w:pStyle w:val="TableParagraph"/>
              <w:rPr>
                <w:b/>
                <w:sz w:val="24"/>
              </w:rPr>
            </w:pPr>
          </w:p>
          <w:p w14:paraId="4C2996E0" w14:textId="77777777" w:rsidR="00AC091B" w:rsidRDefault="00AC091B">
            <w:pPr>
              <w:pStyle w:val="TableParagraph"/>
              <w:spacing w:before="7"/>
              <w:rPr>
                <w:b/>
                <w:sz w:val="25"/>
              </w:rPr>
            </w:pPr>
          </w:p>
          <w:p w14:paraId="728DF533" w14:textId="77777777" w:rsidR="00AC091B" w:rsidRDefault="002E2A16">
            <w:pPr>
              <w:pStyle w:val="TableParagraph"/>
              <w:ind w:left="77"/>
              <w:rPr>
                <w:sz w:val="19"/>
              </w:rPr>
            </w:pPr>
            <w:r>
              <w:rPr>
                <w:sz w:val="19"/>
              </w:rPr>
              <w:t>Scope</w:t>
            </w:r>
            <w:r>
              <w:rPr>
                <w:spacing w:val="-10"/>
                <w:sz w:val="19"/>
              </w:rPr>
              <w:t xml:space="preserve"> </w:t>
            </w:r>
            <w:r>
              <w:rPr>
                <w:sz w:val="19"/>
              </w:rPr>
              <w:t>of</w:t>
            </w:r>
            <w:r>
              <w:rPr>
                <w:spacing w:val="-6"/>
                <w:sz w:val="19"/>
              </w:rPr>
              <w:t xml:space="preserve"> </w:t>
            </w:r>
            <w:r>
              <w:rPr>
                <w:sz w:val="19"/>
              </w:rPr>
              <w:t>Work</w:t>
            </w:r>
          </w:p>
        </w:tc>
        <w:tc>
          <w:tcPr>
            <w:tcW w:w="5578" w:type="dxa"/>
          </w:tcPr>
          <w:p w14:paraId="4B049FF6" w14:textId="77777777" w:rsidR="00AC091B" w:rsidRDefault="002E2A16">
            <w:pPr>
              <w:pStyle w:val="TableParagraph"/>
              <w:spacing w:before="148"/>
              <w:ind w:left="80" w:right="46"/>
              <w:jc w:val="both"/>
              <w:rPr>
                <w:sz w:val="19"/>
              </w:rPr>
            </w:pPr>
            <w:r>
              <w:rPr>
                <w:sz w:val="19"/>
              </w:rPr>
              <w:t>Supply</w:t>
            </w:r>
            <w:r>
              <w:rPr>
                <w:spacing w:val="1"/>
                <w:sz w:val="19"/>
              </w:rPr>
              <w:t xml:space="preserve"> </w:t>
            </w:r>
            <w:r>
              <w:rPr>
                <w:sz w:val="19"/>
              </w:rPr>
              <w:t>and</w:t>
            </w:r>
            <w:r>
              <w:rPr>
                <w:spacing w:val="1"/>
                <w:sz w:val="19"/>
              </w:rPr>
              <w:t xml:space="preserve"> </w:t>
            </w:r>
            <w:r>
              <w:rPr>
                <w:sz w:val="19"/>
              </w:rPr>
              <w:t>Installation/</w:t>
            </w:r>
            <w:r>
              <w:rPr>
                <w:spacing w:val="1"/>
                <w:sz w:val="19"/>
              </w:rPr>
              <w:t xml:space="preserve"> </w:t>
            </w:r>
            <w:r>
              <w:rPr>
                <w:sz w:val="19"/>
              </w:rPr>
              <w:t>Deployment</w:t>
            </w:r>
            <w:r>
              <w:rPr>
                <w:spacing w:val="1"/>
                <w:sz w:val="19"/>
              </w:rPr>
              <w:t xml:space="preserve"> </w:t>
            </w:r>
            <w:r>
              <w:rPr>
                <w:sz w:val="19"/>
              </w:rPr>
              <w:t>of</w:t>
            </w:r>
            <w:r>
              <w:rPr>
                <w:spacing w:val="1"/>
                <w:sz w:val="19"/>
              </w:rPr>
              <w:t xml:space="preserve"> </w:t>
            </w:r>
            <w:r>
              <w:rPr>
                <w:sz w:val="19"/>
              </w:rPr>
              <w:t>Smart</w:t>
            </w:r>
            <w:r>
              <w:rPr>
                <w:spacing w:val="1"/>
                <w:sz w:val="19"/>
              </w:rPr>
              <w:t xml:space="preserve"> </w:t>
            </w:r>
            <w:r>
              <w:rPr>
                <w:sz w:val="19"/>
              </w:rPr>
              <w:t>Classroom</w:t>
            </w:r>
            <w:r>
              <w:rPr>
                <w:spacing w:val="1"/>
                <w:sz w:val="19"/>
              </w:rPr>
              <w:t xml:space="preserve"> </w:t>
            </w:r>
            <w:r>
              <w:rPr>
                <w:sz w:val="19"/>
              </w:rPr>
              <w:t>Solution</w:t>
            </w:r>
          </w:p>
          <w:p w14:paraId="0B7972B8" w14:textId="6ECDBD5F" w:rsidR="00AC091B" w:rsidRDefault="002E2A16">
            <w:pPr>
              <w:pStyle w:val="TableParagraph"/>
              <w:spacing w:before="1"/>
              <w:ind w:left="80" w:right="43"/>
              <w:jc w:val="both"/>
              <w:rPr>
                <w:sz w:val="19"/>
              </w:rPr>
            </w:pPr>
            <w:r>
              <w:rPr>
                <w:sz w:val="19"/>
              </w:rPr>
              <w:t>The required items in various as referred in Section</w:t>
            </w:r>
            <w:r>
              <w:rPr>
                <w:spacing w:val="52"/>
                <w:sz w:val="19"/>
              </w:rPr>
              <w:t xml:space="preserve"> </w:t>
            </w:r>
            <w:r>
              <w:rPr>
                <w:sz w:val="19"/>
              </w:rPr>
              <w:t>– 5 have</w:t>
            </w:r>
            <w:r>
              <w:rPr>
                <w:spacing w:val="1"/>
                <w:sz w:val="19"/>
              </w:rPr>
              <w:t xml:space="preserve"> </w:t>
            </w:r>
            <w:r>
              <w:rPr>
                <w:sz w:val="19"/>
              </w:rPr>
              <w:t xml:space="preserve">been sought by </w:t>
            </w:r>
            <w:r w:rsidR="00F139E9">
              <w:rPr>
                <w:sz w:val="19"/>
              </w:rPr>
              <w:t>M/O NHSR&amp;C</w:t>
            </w:r>
            <w:r>
              <w:rPr>
                <w:sz w:val="19"/>
              </w:rPr>
              <w:t xml:space="preserve"> from a reputed Firms/ Companies. The</w:t>
            </w:r>
            <w:r>
              <w:rPr>
                <w:spacing w:val="-50"/>
                <w:sz w:val="19"/>
              </w:rPr>
              <w:t xml:space="preserve"> </w:t>
            </w:r>
            <w:r>
              <w:rPr>
                <w:sz w:val="19"/>
              </w:rPr>
              <w:t>supplier is expected to supply high quality products meeting the</w:t>
            </w:r>
            <w:r>
              <w:rPr>
                <w:spacing w:val="1"/>
                <w:sz w:val="19"/>
              </w:rPr>
              <w:t xml:space="preserve"> </w:t>
            </w:r>
            <w:r>
              <w:rPr>
                <w:sz w:val="19"/>
              </w:rPr>
              <w:t>specification</w:t>
            </w:r>
            <w:r>
              <w:rPr>
                <w:spacing w:val="1"/>
                <w:sz w:val="19"/>
              </w:rPr>
              <w:t xml:space="preserve"> </w:t>
            </w:r>
            <w:r>
              <w:rPr>
                <w:sz w:val="19"/>
              </w:rPr>
              <w:t>as</w:t>
            </w:r>
            <w:r>
              <w:rPr>
                <w:spacing w:val="1"/>
                <w:sz w:val="19"/>
              </w:rPr>
              <w:t xml:space="preserve"> </w:t>
            </w:r>
            <w:r>
              <w:rPr>
                <w:sz w:val="19"/>
              </w:rPr>
              <w:t>stipulated</w:t>
            </w:r>
            <w:r>
              <w:rPr>
                <w:spacing w:val="1"/>
                <w:sz w:val="19"/>
              </w:rPr>
              <w:t xml:space="preserve"> </w:t>
            </w:r>
            <w:r>
              <w:rPr>
                <w:sz w:val="19"/>
              </w:rPr>
              <w:t>in</w:t>
            </w:r>
            <w:r>
              <w:rPr>
                <w:spacing w:val="1"/>
                <w:sz w:val="19"/>
              </w:rPr>
              <w:t xml:space="preserve"> </w:t>
            </w:r>
            <w:r>
              <w:rPr>
                <w:sz w:val="19"/>
              </w:rPr>
              <w:t>this</w:t>
            </w:r>
            <w:r>
              <w:rPr>
                <w:spacing w:val="1"/>
                <w:sz w:val="19"/>
              </w:rPr>
              <w:t xml:space="preserve"> </w:t>
            </w:r>
            <w:r>
              <w:rPr>
                <w:sz w:val="19"/>
              </w:rPr>
              <w:t>ITB, which conforms to the</w:t>
            </w:r>
            <w:r>
              <w:rPr>
                <w:spacing w:val="1"/>
                <w:sz w:val="19"/>
              </w:rPr>
              <w:t xml:space="preserve"> </w:t>
            </w:r>
            <w:r>
              <w:rPr>
                <w:sz w:val="19"/>
              </w:rPr>
              <w:t>international quality standards. The time specified for delivery,</w:t>
            </w:r>
            <w:r>
              <w:rPr>
                <w:spacing w:val="1"/>
                <w:sz w:val="19"/>
              </w:rPr>
              <w:t xml:space="preserve"> </w:t>
            </w:r>
            <w:r>
              <w:rPr>
                <w:sz w:val="19"/>
              </w:rPr>
              <w:t>Installation</w:t>
            </w:r>
            <w:r>
              <w:rPr>
                <w:spacing w:val="1"/>
                <w:sz w:val="19"/>
              </w:rPr>
              <w:t xml:space="preserve"> </w:t>
            </w:r>
            <w:r>
              <w:rPr>
                <w:sz w:val="19"/>
              </w:rPr>
              <w:t>and</w:t>
            </w:r>
            <w:r>
              <w:rPr>
                <w:spacing w:val="1"/>
                <w:sz w:val="19"/>
              </w:rPr>
              <w:t xml:space="preserve"> </w:t>
            </w:r>
            <w:r>
              <w:rPr>
                <w:sz w:val="19"/>
              </w:rPr>
              <w:t>Commissioning</w:t>
            </w:r>
            <w:r>
              <w:rPr>
                <w:spacing w:val="1"/>
                <w:sz w:val="19"/>
              </w:rPr>
              <w:t xml:space="preserve"> </w:t>
            </w:r>
            <w:r>
              <w:rPr>
                <w:sz w:val="19"/>
              </w:rPr>
              <w:t>in</w:t>
            </w:r>
            <w:r>
              <w:rPr>
                <w:spacing w:val="1"/>
                <w:sz w:val="19"/>
              </w:rPr>
              <w:t xml:space="preserve"> </w:t>
            </w:r>
            <w:r>
              <w:rPr>
                <w:sz w:val="19"/>
              </w:rPr>
              <w:t>the</w:t>
            </w:r>
            <w:r>
              <w:rPr>
                <w:spacing w:val="1"/>
                <w:sz w:val="19"/>
              </w:rPr>
              <w:t xml:space="preserve"> </w:t>
            </w:r>
            <w:r>
              <w:rPr>
                <w:sz w:val="19"/>
              </w:rPr>
              <w:t>tender</w:t>
            </w:r>
            <w:r>
              <w:rPr>
                <w:spacing w:val="1"/>
                <w:sz w:val="19"/>
              </w:rPr>
              <w:t xml:space="preserve"> </w:t>
            </w:r>
            <w:r>
              <w:rPr>
                <w:sz w:val="19"/>
              </w:rPr>
              <w:t>form</w:t>
            </w:r>
            <w:r>
              <w:rPr>
                <w:spacing w:val="1"/>
                <w:sz w:val="19"/>
              </w:rPr>
              <w:t xml:space="preserve"> </w:t>
            </w:r>
            <w:r>
              <w:rPr>
                <w:sz w:val="19"/>
              </w:rPr>
              <w:t>shall</w:t>
            </w:r>
            <w:r>
              <w:rPr>
                <w:spacing w:val="1"/>
                <w:sz w:val="19"/>
              </w:rPr>
              <w:t xml:space="preserve"> </w:t>
            </w:r>
            <w:r>
              <w:rPr>
                <w:sz w:val="19"/>
              </w:rPr>
              <w:t>be</w:t>
            </w:r>
            <w:r>
              <w:rPr>
                <w:spacing w:val="1"/>
                <w:sz w:val="19"/>
              </w:rPr>
              <w:t xml:space="preserve"> </w:t>
            </w:r>
            <w:r>
              <w:rPr>
                <w:sz w:val="19"/>
              </w:rPr>
              <w:t>deemed to be the essence of the contract and the Successful</w:t>
            </w:r>
            <w:r>
              <w:rPr>
                <w:spacing w:val="1"/>
                <w:sz w:val="19"/>
              </w:rPr>
              <w:t xml:space="preserve"> </w:t>
            </w:r>
            <w:r>
              <w:rPr>
                <w:sz w:val="19"/>
              </w:rPr>
              <w:t>Bidder shall</w:t>
            </w:r>
            <w:r>
              <w:rPr>
                <w:spacing w:val="-2"/>
                <w:sz w:val="19"/>
              </w:rPr>
              <w:t xml:space="preserve"> </w:t>
            </w:r>
            <w:r>
              <w:rPr>
                <w:sz w:val="19"/>
              </w:rPr>
              <w:t>arrange</w:t>
            </w:r>
            <w:r>
              <w:rPr>
                <w:spacing w:val="-1"/>
                <w:sz w:val="19"/>
              </w:rPr>
              <w:t xml:space="preserve"> </w:t>
            </w:r>
            <w:r>
              <w:rPr>
                <w:sz w:val="19"/>
              </w:rPr>
              <w:t>within</w:t>
            </w:r>
            <w:r>
              <w:rPr>
                <w:spacing w:val="-1"/>
                <w:sz w:val="19"/>
              </w:rPr>
              <w:t xml:space="preserve"> </w:t>
            </w:r>
            <w:r>
              <w:rPr>
                <w:sz w:val="19"/>
              </w:rPr>
              <w:t>the</w:t>
            </w:r>
            <w:r>
              <w:rPr>
                <w:spacing w:val="-2"/>
                <w:sz w:val="19"/>
              </w:rPr>
              <w:t xml:space="preserve"> </w:t>
            </w:r>
            <w:r>
              <w:rPr>
                <w:sz w:val="19"/>
              </w:rPr>
              <w:t>specified</w:t>
            </w:r>
            <w:r>
              <w:rPr>
                <w:spacing w:val="1"/>
                <w:sz w:val="19"/>
              </w:rPr>
              <w:t xml:space="preserve"> </w:t>
            </w:r>
            <w:r>
              <w:rPr>
                <w:sz w:val="19"/>
              </w:rPr>
              <w:t>period.</w:t>
            </w:r>
          </w:p>
          <w:p w14:paraId="4D32A1DC" w14:textId="77777777" w:rsidR="00AC091B" w:rsidRDefault="002E2A16">
            <w:pPr>
              <w:pStyle w:val="TableParagraph"/>
              <w:spacing w:before="120"/>
              <w:ind w:left="80"/>
              <w:jc w:val="both"/>
              <w:rPr>
                <w:rFonts w:ascii="Calibri"/>
                <w:b/>
              </w:rPr>
            </w:pPr>
            <w:r>
              <w:rPr>
                <w:spacing w:val="-1"/>
                <w:sz w:val="19"/>
              </w:rPr>
              <w:t>Post-Commissioning</w:t>
            </w:r>
            <w:r>
              <w:rPr>
                <w:spacing w:val="-5"/>
                <w:sz w:val="19"/>
              </w:rPr>
              <w:t xml:space="preserve"> </w:t>
            </w:r>
            <w:r>
              <w:rPr>
                <w:rFonts w:ascii="Calibri"/>
                <w:b/>
                <w:spacing w:val="-1"/>
              </w:rPr>
              <w:t>Warranty</w:t>
            </w:r>
            <w:r>
              <w:rPr>
                <w:rFonts w:ascii="Calibri"/>
                <w:b/>
                <w:spacing w:val="-4"/>
              </w:rPr>
              <w:t xml:space="preserve"> </w:t>
            </w:r>
            <w:r>
              <w:rPr>
                <w:rFonts w:ascii="Calibri"/>
                <w:b/>
              </w:rPr>
              <w:t>and</w:t>
            </w:r>
            <w:r>
              <w:rPr>
                <w:rFonts w:ascii="Calibri"/>
                <w:b/>
                <w:spacing w:val="-8"/>
              </w:rPr>
              <w:t xml:space="preserve"> </w:t>
            </w:r>
            <w:r>
              <w:rPr>
                <w:rFonts w:ascii="Calibri"/>
                <w:b/>
              </w:rPr>
              <w:t>Support</w:t>
            </w:r>
            <w:r>
              <w:rPr>
                <w:rFonts w:ascii="Calibri"/>
                <w:b/>
                <w:spacing w:val="-12"/>
              </w:rPr>
              <w:t xml:space="preserve"> </w:t>
            </w:r>
            <w:r>
              <w:rPr>
                <w:rFonts w:ascii="Calibri"/>
                <w:b/>
              </w:rPr>
              <w:t>Services</w:t>
            </w:r>
          </w:p>
          <w:p w14:paraId="2A78446C" w14:textId="65103A59" w:rsidR="00AC091B" w:rsidRDefault="002E2A16">
            <w:pPr>
              <w:pStyle w:val="TableParagraph"/>
              <w:spacing w:before="2"/>
              <w:ind w:left="80" w:right="46"/>
              <w:jc w:val="both"/>
              <w:rPr>
                <w:rFonts w:ascii="Calibri" w:hAnsi="Calibri"/>
                <w:sz w:val="19"/>
              </w:rPr>
            </w:pPr>
            <w:r>
              <w:rPr>
                <w:rFonts w:ascii="Calibri" w:hAnsi="Calibri"/>
                <w:sz w:val="19"/>
              </w:rPr>
              <w:t>It is required that Manufacturer’s Warranty for at least One (01) year</w:t>
            </w:r>
            <w:r>
              <w:rPr>
                <w:rFonts w:ascii="Calibri" w:hAnsi="Calibri"/>
                <w:spacing w:val="1"/>
                <w:sz w:val="19"/>
              </w:rPr>
              <w:t xml:space="preserve"> </w:t>
            </w:r>
            <w:r>
              <w:rPr>
                <w:rFonts w:ascii="Calibri" w:hAnsi="Calibri"/>
                <w:sz w:val="19"/>
              </w:rPr>
              <w:t>from</w:t>
            </w:r>
            <w:r>
              <w:rPr>
                <w:rFonts w:ascii="Calibri" w:hAnsi="Calibri"/>
                <w:spacing w:val="1"/>
                <w:sz w:val="19"/>
              </w:rPr>
              <w:t xml:space="preserve"> </w:t>
            </w:r>
            <w:r>
              <w:rPr>
                <w:rFonts w:ascii="Calibri" w:hAnsi="Calibri"/>
                <w:sz w:val="19"/>
              </w:rPr>
              <w:t>the</w:t>
            </w:r>
            <w:r>
              <w:rPr>
                <w:rFonts w:ascii="Calibri" w:hAnsi="Calibri"/>
                <w:spacing w:val="1"/>
                <w:sz w:val="19"/>
              </w:rPr>
              <w:t xml:space="preserve"> </w:t>
            </w:r>
            <w:r>
              <w:rPr>
                <w:rFonts w:ascii="Calibri" w:hAnsi="Calibri"/>
                <w:sz w:val="19"/>
              </w:rPr>
              <w:t>date</w:t>
            </w:r>
            <w:r>
              <w:rPr>
                <w:rFonts w:ascii="Calibri" w:hAnsi="Calibri"/>
                <w:spacing w:val="1"/>
                <w:sz w:val="19"/>
              </w:rPr>
              <w:t xml:space="preserve"> </w:t>
            </w:r>
            <w:r>
              <w:rPr>
                <w:rFonts w:ascii="Calibri" w:hAnsi="Calibri"/>
                <w:sz w:val="19"/>
              </w:rPr>
              <w:t>of</w:t>
            </w:r>
            <w:r>
              <w:rPr>
                <w:rFonts w:ascii="Calibri" w:hAnsi="Calibri"/>
                <w:spacing w:val="1"/>
                <w:sz w:val="19"/>
              </w:rPr>
              <w:t xml:space="preserve"> </w:t>
            </w:r>
            <w:r>
              <w:rPr>
                <w:rFonts w:ascii="Calibri" w:hAnsi="Calibri"/>
                <w:sz w:val="19"/>
              </w:rPr>
              <w:t>commissioning</w:t>
            </w:r>
            <w:r>
              <w:rPr>
                <w:rFonts w:ascii="Calibri" w:hAnsi="Calibri"/>
                <w:spacing w:val="1"/>
                <w:sz w:val="19"/>
              </w:rPr>
              <w:t xml:space="preserve"> </w:t>
            </w:r>
            <w:r>
              <w:rPr>
                <w:rFonts w:ascii="Calibri" w:hAnsi="Calibri"/>
                <w:sz w:val="19"/>
              </w:rPr>
              <w:t>to</w:t>
            </w:r>
            <w:r>
              <w:rPr>
                <w:rFonts w:ascii="Calibri" w:hAnsi="Calibri"/>
                <w:spacing w:val="1"/>
                <w:sz w:val="19"/>
              </w:rPr>
              <w:t xml:space="preserve"> </w:t>
            </w:r>
            <w:r w:rsidR="00F139E9">
              <w:rPr>
                <w:rFonts w:ascii="Calibri" w:hAnsi="Calibri"/>
                <w:sz w:val="19"/>
              </w:rPr>
              <w:t>M/O NHSR&amp;C</w:t>
            </w:r>
            <w:r>
              <w:rPr>
                <w:rFonts w:ascii="Calibri" w:hAnsi="Calibri"/>
                <w:spacing w:val="1"/>
                <w:sz w:val="19"/>
              </w:rPr>
              <w:t xml:space="preserve"> </w:t>
            </w:r>
            <w:r>
              <w:rPr>
                <w:rFonts w:ascii="Calibri" w:hAnsi="Calibri"/>
                <w:sz w:val="19"/>
              </w:rPr>
              <w:t>be</w:t>
            </w:r>
            <w:r>
              <w:rPr>
                <w:rFonts w:ascii="Calibri" w:hAnsi="Calibri"/>
                <w:spacing w:val="1"/>
                <w:sz w:val="19"/>
              </w:rPr>
              <w:t xml:space="preserve"> </w:t>
            </w:r>
            <w:r>
              <w:rPr>
                <w:rFonts w:ascii="Calibri" w:hAnsi="Calibri"/>
                <w:sz w:val="19"/>
              </w:rPr>
              <w:t>provided</w:t>
            </w:r>
            <w:r>
              <w:rPr>
                <w:rFonts w:ascii="Calibri" w:hAnsi="Calibri"/>
                <w:spacing w:val="1"/>
                <w:sz w:val="19"/>
              </w:rPr>
              <w:t xml:space="preserve"> </w:t>
            </w:r>
            <w:r>
              <w:rPr>
                <w:rFonts w:ascii="Calibri" w:hAnsi="Calibri"/>
                <w:sz w:val="19"/>
              </w:rPr>
              <w:t>by</w:t>
            </w:r>
            <w:r>
              <w:rPr>
                <w:rFonts w:ascii="Calibri" w:hAnsi="Calibri"/>
                <w:spacing w:val="1"/>
                <w:sz w:val="19"/>
              </w:rPr>
              <w:t xml:space="preserve"> </w:t>
            </w:r>
            <w:r>
              <w:rPr>
                <w:rFonts w:ascii="Calibri" w:hAnsi="Calibri"/>
                <w:sz w:val="19"/>
              </w:rPr>
              <w:t>the</w:t>
            </w:r>
            <w:r>
              <w:rPr>
                <w:rFonts w:ascii="Calibri" w:hAnsi="Calibri"/>
                <w:spacing w:val="1"/>
                <w:sz w:val="19"/>
              </w:rPr>
              <w:t xml:space="preserve"> </w:t>
            </w:r>
            <w:r>
              <w:rPr>
                <w:rFonts w:ascii="Calibri" w:hAnsi="Calibri"/>
                <w:sz w:val="19"/>
              </w:rPr>
              <w:t>Supplier within</w:t>
            </w:r>
            <w:r>
              <w:rPr>
                <w:rFonts w:ascii="Calibri" w:hAnsi="Calibri"/>
                <w:spacing w:val="-1"/>
                <w:sz w:val="19"/>
              </w:rPr>
              <w:t xml:space="preserve"> </w:t>
            </w:r>
            <w:r>
              <w:rPr>
                <w:rFonts w:ascii="Calibri" w:hAnsi="Calibri"/>
                <w:sz w:val="19"/>
              </w:rPr>
              <w:t>the</w:t>
            </w:r>
            <w:r>
              <w:rPr>
                <w:rFonts w:ascii="Calibri" w:hAnsi="Calibri"/>
                <w:spacing w:val="-1"/>
                <w:sz w:val="19"/>
              </w:rPr>
              <w:t xml:space="preserve"> </w:t>
            </w:r>
            <w:r>
              <w:rPr>
                <w:rFonts w:ascii="Calibri" w:hAnsi="Calibri"/>
                <w:sz w:val="19"/>
              </w:rPr>
              <w:t>quoted</w:t>
            </w:r>
            <w:r>
              <w:rPr>
                <w:rFonts w:ascii="Calibri" w:hAnsi="Calibri"/>
                <w:spacing w:val="-1"/>
                <w:sz w:val="19"/>
              </w:rPr>
              <w:t xml:space="preserve"> </w:t>
            </w:r>
            <w:r>
              <w:rPr>
                <w:rFonts w:ascii="Calibri" w:hAnsi="Calibri"/>
                <w:sz w:val="19"/>
              </w:rPr>
              <w:t>cost</w:t>
            </w:r>
            <w:r>
              <w:rPr>
                <w:rFonts w:ascii="Calibri" w:hAnsi="Calibri"/>
                <w:spacing w:val="-1"/>
                <w:sz w:val="19"/>
              </w:rPr>
              <w:t xml:space="preserve"> </w:t>
            </w:r>
            <w:r>
              <w:rPr>
                <w:rFonts w:ascii="Calibri" w:hAnsi="Calibri"/>
                <w:sz w:val="19"/>
              </w:rPr>
              <w:t>of</w:t>
            </w:r>
            <w:r>
              <w:rPr>
                <w:rFonts w:ascii="Calibri" w:hAnsi="Calibri"/>
                <w:spacing w:val="-2"/>
                <w:sz w:val="19"/>
              </w:rPr>
              <w:t xml:space="preserve"> </w:t>
            </w:r>
            <w:r>
              <w:rPr>
                <w:rFonts w:ascii="Calibri" w:hAnsi="Calibri"/>
                <w:sz w:val="19"/>
              </w:rPr>
              <w:t>items.</w:t>
            </w:r>
          </w:p>
          <w:p w14:paraId="62E5B25B" w14:textId="739F28A0" w:rsidR="00AC091B" w:rsidRDefault="002E2A16">
            <w:pPr>
              <w:pStyle w:val="TableParagraph"/>
              <w:spacing w:before="120"/>
              <w:ind w:left="80" w:right="-29"/>
              <w:jc w:val="both"/>
              <w:rPr>
                <w:rFonts w:ascii="Calibri"/>
                <w:sz w:val="19"/>
              </w:rPr>
            </w:pPr>
            <w:r>
              <w:rPr>
                <w:rFonts w:ascii="Calibri"/>
                <w:sz w:val="19"/>
              </w:rPr>
              <w:t>Moreover, additional Warranty for next Three (03) years should be</w:t>
            </w:r>
            <w:r>
              <w:rPr>
                <w:rFonts w:ascii="Calibri"/>
                <w:spacing w:val="1"/>
                <w:sz w:val="19"/>
              </w:rPr>
              <w:t xml:space="preserve"> </w:t>
            </w:r>
            <w:r>
              <w:rPr>
                <w:rFonts w:ascii="Calibri"/>
                <w:sz w:val="19"/>
              </w:rPr>
              <w:t>quoted</w:t>
            </w:r>
            <w:r>
              <w:rPr>
                <w:rFonts w:ascii="Calibri"/>
                <w:spacing w:val="1"/>
                <w:sz w:val="19"/>
              </w:rPr>
              <w:t xml:space="preserve"> </w:t>
            </w:r>
            <w:r>
              <w:rPr>
                <w:rFonts w:ascii="Calibri"/>
                <w:sz w:val="19"/>
              </w:rPr>
              <w:t>separately</w:t>
            </w:r>
            <w:r>
              <w:rPr>
                <w:rFonts w:ascii="Calibri"/>
                <w:spacing w:val="1"/>
                <w:sz w:val="19"/>
              </w:rPr>
              <w:t xml:space="preserve"> </w:t>
            </w:r>
            <w:r w:rsidRPr="00100411">
              <w:rPr>
                <w:rFonts w:ascii="Calibri"/>
                <w:sz w:val="19"/>
              </w:rPr>
              <w:t>in</w:t>
            </w:r>
            <w:r w:rsidRPr="00100411">
              <w:rPr>
                <w:rFonts w:ascii="Calibri"/>
                <w:spacing w:val="1"/>
                <w:sz w:val="19"/>
              </w:rPr>
              <w:t xml:space="preserve"> </w:t>
            </w:r>
            <w:r w:rsidRPr="00100411">
              <w:rPr>
                <w:rFonts w:ascii="Calibri"/>
                <w:sz w:val="19"/>
              </w:rPr>
              <w:t>USD</w:t>
            </w:r>
            <w:r w:rsidRPr="00100411">
              <w:rPr>
                <w:rFonts w:ascii="Calibri"/>
                <w:spacing w:val="1"/>
                <w:sz w:val="19"/>
              </w:rPr>
              <w:t xml:space="preserve"> </w:t>
            </w:r>
            <w:r w:rsidRPr="00100411">
              <w:rPr>
                <w:rFonts w:ascii="Calibri"/>
                <w:sz w:val="19"/>
              </w:rPr>
              <w:t>by</w:t>
            </w:r>
            <w:r w:rsidRPr="00100411">
              <w:rPr>
                <w:rFonts w:ascii="Calibri"/>
                <w:spacing w:val="1"/>
                <w:sz w:val="19"/>
              </w:rPr>
              <w:t xml:space="preserve"> </w:t>
            </w:r>
            <w:r w:rsidRPr="00100411">
              <w:rPr>
                <w:rFonts w:ascii="Calibri"/>
                <w:sz w:val="19"/>
              </w:rPr>
              <w:t>the</w:t>
            </w:r>
            <w:r w:rsidRPr="00100411">
              <w:rPr>
                <w:rFonts w:ascii="Calibri"/>
                <w:spacing w:val="1"/>
                <w:sz w:val="19"/>
              </w:rPr>
              <w:t xml:space="preserve"> </w:t>
            </w:r>
            <w:r w:rsidRPr="00100411">
              <w:rPr>
                <w:rFonts w:ascii="Calibri"/>
                <w:sz w:val="19"/>
              </w:rPr>
              <w:t>Bidder</w:t>
            </w:r>
            <w:r w:rsidRPr="00100411">
              <w:rPr>
                <w:rFonts w:ascii="Calibri"/>
                <w:spacing w:val="1"/>
                <w:sz w:val="19"/>
              </w:rPr>
              <w:t xml:space="preserve"> </w:t>
            </w:r>
            <w:r w:rsidRPr="00100411">
              <w:rPr>
                <w:rFonts w:ascii="Calibri"/>
                <w:sz w:val="19"/>
              </w:rPr>
              <w:t>on</w:t>
            </w:r>
            <w:r w:rsidRPr="00100411">
              <w:rPr>
                <w:rFonts w:ascii="Calibri"/>
                <w:spacing w:val="1"/>
                <w:sz w:val="19"/>
              </w:rPr>
              <w:t xml:space="preserve"> </w:t>
            </w:r>
            <w:r w:rsidRPr="00100411">
              <w:rPr>
                <w:rFonts w:ascii="Calibri"/>
                <w:sz w:val="19"/>
              </w:rPr>
              <w:t>annual</w:t>
            </w:r>
            <w:r w:rsidRPr="00100411">
              <w:rPr>
                <w:rFonts w:ascii="Calibri"/>
                <w:spacing w:val="1"/>
                <w:sz w:val="19"/>
              </w:rPr>
              <w:t xml:space="preserve"> </w:t>
            </w:r>
            <w:r w:rsidRPr="00100411">
              <w:rPr>
                <w:rFonts w:ascii="Calibri"/>
                <w:sz w:val="19"/>
              </w:rPr>
              <w:t>payment</w:t>
            </w:r>
            <w:r>
              <w:rPr>
                <w:rFonts w:ascii="Calibri"/>
                <w:spacing w:val="1"/>
                <w:sz w:val="19"/>
              </w:rPr>
              <w:t xml:space="preserve"> </w:t>
            </w:r>
            <w:r>
              <w:rPr>
                <w:rFonts w:ascii="Calibri"/>
                <w:sz w:val="19"/>
              </w:rPr>
              <w:t>basis.</w:t>
            </w:r>
            <w:r>
              <w:rPr>
                <w:rFonts w:ascii="Calibri"/>
                <w:spacing w:val="-40"/>
                <w:sz w:val="19"/>
              </w:rPr>
              <w:t xml:space="preserve"> </w:t>
            </w:r>
            <w:r>
              <w:rPr>
                <w:rFonts w:ascii="Calibri"/>
                <w:sz w:val="19"/>
              </w:rPr>
              <w:t>However,</w:t>
            </w:r>
            <w:r>
              <w:rPr>
                <w:rFonts w:ascii="Calibri"/>
                <w:spacing w:val="31"/>
                <w:sz w:val="19"/>
              </w:rPr>
              <w:t xml:space="preserve"> </w:t>
            </w:r>
            <w:r>
              <w:rPr>
                <w:rFonts w:ascii="Calibri"/>
                <w:sz w:val="19"/>
              </w:rPr>
              <w:t>it</w:t>
            </w:r>
            <w:r>
              <w:rPr>
                <w:rFonts w:ascii="Calibri"/>
                <w:spacing w:val="30"/>
                <w:sz w:val="19"/>
              </w:rPr>
              <w:t xml:space="preserve"> </w:t>
            </w:r>
            <w:r>
              <w:rPr>
                <w:rFonts w:ascii="Calibri"/>
                <w:sz w:val="19"/>
              </w:rPr>
              <w:t>will</w:t>
            </w:r>
            <w:r>
              <w:rPr>
                <w:rFonts w:ascii="Calibri"/>
                <w:spacing w:val="30"/>
                <w:sz w:val="19"/>
              </w:rPr>
              <w:t xml:space="preserve"> </w:t>
            </w:r>
            <w:r>
              <w:rPr>
                <w:rFonts w:ascii="Calibri"/>
                <w:sz w:val="19"/>
              </w:rPr>
              <w:t>be</w:t>
            </w:r>
            <w:r>
              <w:rPr>
                <w:rFonts w:ascii="Calibri"/>
                <w:spacing w:val="28"/>
                <w:sz w:val="19"/>
              </w:rPr>
              <w:t xml:space="preserve"> </w:t>
            </w:r>
            <w:r>
              <w:rPr>
                <w:rFonts w:ascii="Calibri"/>
                <w:sz w:val="19"/>
              </w:rPr>
              <w:t>at</w:t>
            </w:r>
            <w:r>
              <w:rPr>
                <w:rFonts w:ascii="Calibri"/>
                <w:spacing w:val="31"/>
                <w:sz w:val="19"/>
              </w:rPr>
              <w:t xml:space="preserve"> </w:t>
            </w:r>
            <w:r>
              <w:rPr>
                <w:rFonts w:ascii="Calibri"/>
                <w:sz w:val="19"/>
              </w:rPr>
              <w:t>sole</w:t>
            </w:r>
            <w:r>
              <w:rPr>
                <w:rFonts w:ascii="Calibri"/>
                <w:spacing w:val="28"/>
                <w:sz w:val="19"/>
              </w:rPr>
              <w:t xml:space="preserve"> </w:t>
            </w:r>
            <w:r>
              <w:rPr>
                <w:rFonts w:ascii="Calibri"/>
                <w:sz w:val="19"/>
              </w:rPr>
              <w:t>discretion</w:t>
            </w:r>
            <w:r>
              <w:rPr>
                <w:rFonts w:ascii="Calibri"/>
                <w:spacing w:val="32"/>
                <w:sz w:val="19"/>
              </w:rPr>
              <w:t xml:space="preserve"> </w:t>
            </w:r>
            <w:r>
              <w:rPr>
                <w:rFonts w:ascii="Calibri"/>
                <w:sz w:val="19"/>
              </w:rPr>
              <w:t>of</w:t>
            </w:r>
            <w:r>
              <w:rPr>
                <w:rFonts w:ascii="Calibri"/>
                <w:spacing w:val="29"/>
                <w:sz w:val="19"/>
              </w:rPr>
              <w:t xml:space="preserve"> </w:t>
            </w:r>
            <w:r w:rsidR="00F139E9">
              <w:rPr>
                <w:rFonts w:ascii="Calibri"/>
                <w:sz w:val="19"/>
              </w:rPr>
              <w:t>M/O NHSR&amp;C</w:t>
            </w:r>
            <w:r>
              <w:rPr>
                <w:rFonts w:ascii="Calibri"/>
                <w:spacing w:val="31"/>
                <w:sz w:val="19"/>
              </w:rPr>
              <w:t xml:space="preserve"> </w:t>
            </w:r>
            <w:r>
              <w:rPr>
                <w:rFonts w:ascii="Calibri"/>
                <w:sz w:val="19"/>
              </w:rPr>
              <w:t>to</w:t>
            </w:r>
            <w:r>
              <w:rPr>
                <w:rFonts w:ascii="Calibri"/>
                <w:spacing w:val="30"/>
                <w:sz w:val="19"/>
              </w:rPr>
              <w:t xml:space="preserve"> </w:t>
            </w:r>
            <w:r>
              <w:rPr>
                <w:rFonts w:ascii="Calibri"/>
                <w:sz w:val="19"/>
              </w:rPr>
              <w:t>avail</w:t>
            </w:r>
            <w:r>
              <w:rPr>
                <w:rFonts w:ascii="Calibri"/>
                <w:spacing w:val="30"/>
                <w:sz w:val="19"/>
              </w:rPr>
              <w:t xml:space="preserve"> </w:t>
            </w:r>
            <w:r>
              <w:rPr>
                <w:rFonts w:ascii="Calibri"/>
                <w:sz w:val="19"/>
              </w:rPr>
              <w:t>additional</w:t>
            </w:r>
          </w:p>
          <w:p w14:paraId="20F84612" w14:textId="77777777" w:rsidR="00AC091B" w:rsidRDefault="002E2A16">
            <w:pPr>
              <w:pStyle w:val="TableParagraph"/>
              <w:spacing w:line="213" w:lineRule="exact"/>
              <w:ind w:left="80"/>
              <w:jc w:val="both"/>
              <w:rPr>
                <w:rFonts w:ascii="Calibri"/>
                <w:sz w:val="19"/>
              </w:rPr>
            </w:pPr>
            <w:r>
              <w:rPr>
                <w:rFonts w:ascii="Calibri"/>
                <w:sz w:val="19"/>
              </w:rPr>
              <w:t>Warranty</w:t>
            </w:r>
            <w:r>
              <w:rPr>
                <w:rFonts w:ascii="Calibri"/>
                <w:spacing w:val="-2"/>
                <w:sz w:val="19"/>
              </w:rPr>
              <w:t xml:space="preserve"> </w:t>
            </w:r>
            <w:r>
              <w:rPr>
                <w:rFonts w:ascii="Calibri"/>
                <w:sz w:val="19"/>
              </w:rPr>
              <w:t>in</w:t>
            </w:r>
            <w:r>
              <w:rPr>
                <w:rFonts w:ascii="Calibri"/>
                <w:spacing w:val="-2"/>
                <w:sz w:val="19"/>
              </w:rPr>
              <w:t xml:space="preserve"> </w:t>
            </w:r>
            <w:r>
              <w:rPr>
                <w:rFonts w:ascii="Calibri"/>
                <w:sz w:val="19"/>
              </w:rPr>
              <w:t>subsequent year(s)</w:t>
            </w:r>
            <w:r>
              <w:rPr>
                <w:rFonts w:ascii="Calibri"/>
                <w:spacing w:val="-3"/>
                <w:sz w:val="19"/>
              </w:rPr>
              <w:t xml:space="preserve"> </w:t>
            </w:r>
            <w:r>
              <w:rPr>
                <w:rFonts w:ascii="Calibri"/>
                <w:sz w:val="19"/>
              </w:rPr>
              <w:t>or</w:t>
            </w:r>
            <w:r>
              <w:rPr>
                <w:rFonts w:ascii="Calibri"/>
                <w:spacing w:val="-2"/>
                <w:sz w:val="19"/>
              </w:rPr>
              <w:t xml:space="preserve"> </w:t>
            </w:r>
            <w:r>
              <w:rPr>
                <w:rFonts w:ascii="Calibri"/>
                <w:sz w:val="19"/>
              </w:rPr>
              <w:t>otherwise.</w:t>
            </w:r>
          </w:p>
        </w:tc>
      </w:tr>
      <w:tr w:rsidR="00AC091B" w14:paraId="062C452B" w14:textId="77777777">
        <w:trPr>
          <w:trHeight w:val="561"/>
        </w:trPr>
        <w:tc>
          <w:tcPr>
            <w:tcW w:w="612" w:type="dxa"/>
          </w:tcPr>
          <w:p w14:paraId="2368F7FA" w14:textId="77777777" w:rsidR="00AC091B" w:rsidRDefault="002E2A16">
            <w:pPr>
              <w:pStyle w:val="TableParagraph"/>
              <w:spacing w:before="149"/>
              <w:ind w:left="199"/>
              <w:rPr>
                <w:sz w:val="20"/>
              </w:rPr>
            </w:pPr>
            <w:r>
              <w:rPr>
                <w:sz w:val="20"/>
              </w:rPr>
              <w:t>4.</w:t>
            </w:r>
          </w:p>
        </w:tc>
        <w:tc>
          <w:tcPr>
            <w:tcW w:w="1096" w:type="dxa"/>
          </w:tcPr>
          <w:p w14:paraId="0CFE0286" w14:textId="77777777" w:rsidR="00AC091B" w:rsidRDefault="002E2A16">
            <w:pPr>
              <w:pStyle w:val="TableParagraph"/>
              <w:spacing w:before="155"/>
              <w:ind w:left="5"/>
              <w:jc w:val="center"/>
              <w:rPr>
                <w:sz w:val="19"/>
              </w:rPr>
            </w:pPr>
            <w:r>
              <w:rPr>
                <w:w w:val="95"/>
                <w:sz w:val="19"/>
              </w:rPr>
              <w:t>7</w:t>
            </w:r>
          </w:p>
        </w:tc>
        <w:tc>
          <w:tcPr>
            <w:tcW w:w="2969" w:type="dxa"/>
          </w:tcPr>
          <w:p w14:paraId="07B373D9" w14:textId="77777777" w:rsidR="00AC091B" w:rsidRDefault="002E2A16">
            <w:pPr>
              <w:pStyle w:val="TableParagraph"/>
              <w:spacing w:before="155"/>
              <w:ind w:left="77"/>
              <w:rPr>
                <w:sz w:val="19"/>
              </w:rPr>
            </w:pPr>
            <w:r>
              <w:rPr>
                <w:sz w:val="19"/>
              </w:rPr>
              <w:t>Language</w:t>
            </w:r>
            <w:r>
              <w:rPr>
                <w:spacing w:val="-7"/>
                <w:sz w:val="19"/>
              </w:rPr>
              <w:t xml:space="preserve"> </w:t>
            </w:r>
            <w:r>
              <w:rPr>
                <w:sz w:val="19"/>
              </w:rPr>
              <w:t>of</w:t>
            </w:r>
            <w:r>
              <w:rPr>
                <w:spacing w:val="-3"/>
                <w:sz w:val="19"/>
              </w:rPr>
              <w:t xml:space="preserve"> </w:t>
            </w:r>
            <w:r>
              <w:rPr>
                <w:sz w:val="19"/>
              </w:rPr>
              <w:t>the</w:t>
            </w:r>
            <w:r>
              <w:rPr>
                <w:spacing w:val="-7"/>
                <w:sz w:val="19"/>
              </w:rPr>
              <w:t xml:space="preserve"> </w:t>
            </w:r>
            <w:r>
              <w:rPr>
                <w:sz w:val="19"/>
              </w:rPr>
              <w:t>Bid</w:t>
            </w:r>
          </w:p>
        </w:tc>
        <w:tc>
          <w:tcPr>
            <w:tcW w:w="5578" w:type="dxa"/>
          </w:tcPr>
          <w:p w14:paraId="0A7002E8" w14:textId="77777777" w:rsidR="00AC091B" w:rsidRDefault="002E2A16">
            <w:pPr>
              <w:pStyle w:val="TableParagraph"/>
              <w:spacing w:before="155"/>
              <w:ind w:left="80"/>
              <w:rPr>
                <w:sz w:val="19"/>
              </w:rPr>
            </w:pPr>
            <w:r>
              <w:rPr>
                <w:sz w:val="19"/>
              </w:rPr>
              <w:t>English</w:t>
            </w:r>
          </w:p>
        </w:tc>
      </w:tr>
    </w:tbl>
    <w:p w14:paraId="6B662FA7" w14:textId="77777777" w:rsidR="00AC091B" w:rsidRDefault="00AC091B">
      <w:pPr>
        <w:rPr>
          <w:sz w:val="19"/>
        </w:rPr>
        <w:sectPr w:rsidR="00AC091B">
          <w:pgSz w:w="11930" w:h="16860"/>
          <w:pgMar w:top="660" w:right="600" w:bottom="1020" w:left="560" w:header="0" w:footer="769" w:gutter="0"/>
          <w:cols w:space="720"/>
        </w:sectPr>
      </w:pPr>
    </w:p>
    <w:tbl>
      <w:tblPr>
        <w:tblW w:w="0" w:type="auto"/>
        <w:tblInd w:w="366"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612"/>
        <w:gridCol w:w="1096"/>
        <w:gridCol w:w="2969"/>
        <w:gridCol w:w="5578"/>
      </w:tblGrid>
      <w:tr w:rsidR="00AC091B" w14:paraId="3F56C70E" w14:textId="77777777">
        <w:trPr>
          <w:trHeight w:val="1308"/>
        </w:trPr>
        <w:tc>
          <w:tcPr>
            <w:tcW w:w="612" w:type="dxa"/>
          </w:tcPr>
          <w:p w14:paraId="4A3EF9E0" w14:textId="77777777" w:rsidR="00AC091B" w:rsidRDefault="002E2A16">
            <w:pPr>
              <w:pStyle w:val="TableParagraph"/>
              <w:spacing w:before="151"/>
              <w:ind w:left="84" w:right="140"/>
              <w:jc w:val="center"/>
              <w:rPr>
                <w:sz w:val="20"/>
              </w:rPr>
            </w:pPr>
            <w:r>
              <w:rPr>
                <w:sz w:val="20"/>
              </w:rPr>
              <w:lastRenderedPageBreak/>
              <w:t>5.</w:t>
            </w:r>
          </w:p>
        </w:tc>
        <w:tc>
          <w:tcPr>
            <w:tcW w:w="1096" w:type="dxa"/>
          </w:tcPr>
          <w:p w14:paraId="6D04E8E7" w14:textId="77777777" w:rsidR="00AC091B" w:rsidRDefault="002E2A16">
            <w:pPr>
              <w:pStyle w:val="TableParagraph"/>
              <w:spacing w:before="150"/>
              <w:ind w:left="161" w:right="97"/>
              <w:jc w:val="center"/>
              <w:rPr>
                <w:sz w:val="19"/>
              </w:rPr>
            </w:pPr>
            <w:r>
              <w:rPr>
                <w:sz w:val="19"/>
              </w:rPr>
              <w:t>22,</w:t>
            </w:r>
            <w:r>
              <w:rPr>
                <w:spacing w:val="-4"/>
                <w:sz w:val="19"/>
              </w:rPr>
              <w:t xml:space="preserve"> </w:t>
            </w:r>
            <w:r>
              <w:rPr>
                <w:sz w:val="19"/>
              </w:rPr>
              <w:t>23,</w:t>
            </w:r>
            <w:r>
              <w:rPr>
                <w:spacing w:val="-5"/>
                <w:sz w:val="19"/>
              </w:rPr>
              <w:t xml:space="preserve"> </w:t>
            </w:r>
            <w:r>
              <w:rPr>
                <w:sz w:val="19"/>
              </w:rPr>
              <w:t>27</w:t>
            </w:r>
          </w:p>
        </w:tc>
        <w:tc>
          <w:tcPr>
            <w:tcW w:w="2969" w:type="dxa"/>
          </w:tcPr>
          <w:p w14:paraId="7067E0A6" w14:textId="77777777" w:rsidR="00AC091B" w:rsidRDefault="00AC091B">
            <w:pPr>
              <w:pStyle w:val="TableParagraph"/>
              <w:spacing w:before="11"/>
              <w:rPr>
                <w:b/>
                <w:sz w:val="20"/>
              </w:rPr>
            </w:pPr>
          </w:p>
          <w:p w14:paraId="5C222E86" w14:textId="77777777" w:rsidR="00AC091B" w:rsidRDefault="002E2A16">
            <w:pPr>
              <w:pStyle w:val="TableParagraph"/>
              <w:ind w:left="77" w:right="575"/>
              <w:jc w:val="both"/>
              <w:rPr>
                <w:sz w:val="19"/>
              </w:rPr>
            </w:pPr>
            <w:r>
              <w:rPr>
                <w:sz w:val="19"/>
              </w:rPr>
              <w:t>Submitting Bids for Parts or</w:t>
            </w:r>
            <w:r>
              <w:rPr>
                <w:spacing w:val="-50"/>
                <w:sz w:val="19"/>
              </w:rPr>
              <w:t xml:space="preserve"> </w:t>
            </w:r>
            <w:r>
              <w:rPr>
                <w:sz w:val="19"/>
              </w:rPr>
              <w:t>subparts of the Schedule of</w:t>
            </w:r>
            <w:r>
              <w:rPr>
                <w:spacing w:val="-50"/>
                <w:sz w:val="19"/>
              </w:rPr>
              <w:t xml:space="preserve"> </w:t>
            </w:r>
            <w:r>
              <w:rPr>
                <w:spacing w:val="-1"/>
                <w:sz w:val="19"/>
              </w:rPr>
              <w:t>Requirements</w:t>
            </w:r>
            <w:r>
              <w:rPr>
                <w:spacing w:val="-3"/>
                <w:sz w:val="19"/>
              </w:rPr>
              <w:t xml:space="preserve"> </w:t>
            </w:r>
            <w:r>
              <w:rPr>
                <w:sz w:val="19"/>
              </w:rPr>
              <w:t>(partial</w:t>
            </w:r>
            <w:r>
              <w:rPr>
                <w:spacing w:val="-11"/>
                <w:sz w:val="19"/>
              </w:rPr>
              <w:t xml:space="preserve"> </w:t>
            </w:r>
            <w:r>
              <w:rPr>
                <w:sz w:val="19"/>
              </w:rPr>
              <w:t>bids)</w:t>
            </w:r>
          </w:p>
        </w:tc>
        <w:tc>
          <w:tcPr>
            <w:tcW w:w="5578" w:type="dxa"/>
          </w:tcPr>
          <w:p w14:paraId="265FAC03" w14:textId="77777777" w:rsidR="00AC091B" w:rsidRDefault="002E2A16">
            <w:pPr>
              <w:pStyle w:val="TableParagraph"/>
              <w:spacing w:before="150"/>
              <w:ind w:left="80" w:right="128"/>
              <w:rPr>
                <w:sz w:val="19"/>
              </w:rPr>
            </w:pPr>
            <w:r>
              <w:rPr>
                <w:sz w:val="19"/>
              </w:rPr>
              <w:t>The Purchase Committee shall consider the Bids as referred in</w:t>
            </w:r>
            <w:r>
              <w:rPr>
                <w:spacing w:val="1"/>
                <w:sz w:val="19"/>
              </w:rPr>
              <w:t xml:space="preserve"> </w:t>
            </w:r>
            <w:r>
              <w:rPr>
                <w:sz w:val="19"/>
              </w:rPr>
              <w:t>Section – 5. Any item not quoted shall have reasonable grounds</w:t>
            </w:r>
            <w:r>
              <w:rPr>
                <w:spacing w:val="-50"/>
                <w:sz w:val="19"/>
              </w:rPr>
              <w:t xml:space="preserve"> </w:t>
            </w:r>
            <w:r>
              <w:rPr>
                <w:sz w:val="19"/>
              </w:rPr>
              <w:t>to</w:t>
            </w:r>
            <w:r>
              <w:rPr>
                <w:spacing w:val="-1"/>
                <w:sz w:val="19"/>
              </w:rPr>
              <w:t xml:space="preserve"> </w:t>
            </w:r>
            <w:r>
              <w:rPr>
                <w:sz w:val="19"/>
              </w:rPr>
              <w:t>reject</w:t>
            </w:r>
            <w:r>
              <w:rPr>
                <w:spacing w:val="2"/>
                <w:sz w:val="19"/>
              </w:rPr>
              <w:t xml:space="preserve"> </w:t>
            </w:r>
            <w:r>
              <w:rPr>
                <w:sz w:val="19"/>
              </w:rPr>
              <w:t>the Bid</w:t>
            </w:r>
          </w:p>
        </w:tc>
      </w:tr>
      <w:tr w:rsidR="00AC091B" w14:paraId="2A0D188D" w14:textId="77777777">
        <w:trPr>
          <w:trHeight w:val="669"/>
        </w:trPr>
        <w:tc>
          <w:tcPr>
            <w:tcW w:w="612" w:type="dxa"/>
          </w:tcPr>
          <w:p w14:paraId="7F1F475D" w14:textId="77777777" w:rsidR="00AC091B" w:rsidRDefault="002E2A16">
            <w:pPr>
              <w:pStyle w:val="TableParagraph"/>
              <w:spacing w:before="151"/>
              <w:ind w:left="90" w:right="140"/>
              <w:jc w:val="center"/>
              <w:rPr>
                <w:sz w:val="20"/>
              </w:rPr>
            </w:pPr>
            <w:r>
              <w:rPr>
                <w:sz w:val="20"/>
              </w:rPr>
              <w:t>6.</w:t>
            </w:r>
          </w:p>
        </w:tc>
        <w:tc>
          <w:tcPr>
            <w:tcW w:w="1096" w:type="dxa"/>
          </w:tcPr>
          <w:p w14:paraId="6E01AE79" w14:textId="77777777" w:rsidR="00AC091B" w:rsidRDefault="002E2A16">
            <w:pPr>
              <w:pStyle w:val="TableParagraph"/>
              <w:spacing w:before="152"/>
              <w:ind w:left="115" w:right="97"/>
              <w:jc w:val="center"/>
              <w:rPr>
                <w:sz w:val="19"/>
              </w:rPr>
            </w:pPr>
            <w:r>
              <w:rPr>
                <w:sz w:val="19"/>
              </w:rPr>
              <w:t>20</w:t>
            </w:r>
          </w:p>
        </w:tc>
        <w:tc>
          <w:tcPr>
            <w:tcW w:w="2969" w:type="dxa"/>
          </w:tcPr>
          <w:p w14:paraId="518F432E" w14:textId="77777777" w:rsidR="00AC091B" w:rsidRDefault="002E2A16">
            <w:pPr>
              <w:pStyle w:val="TableParagraph"/>
              <w:spacing w:before="152"/>
              <w:ind w:left="77"/>
              <w:rPr>
                <w:sz w:val="19"/>
              </w:rPr>
            </w:pPr>
            <w:r>
              <w:rPr>
                <w:sz w:val="19"/>
              </w:rPr>
              <w:t>Alternative</w:t>
            </w:r>
            <w:r>
              <w:rPr>
                <w:spacing w:val="-9"/>
                <w:sz w:val="19"/>
              </w:rPr>
              <w:t xml:space="preserve"> </w:t>
            </w:r>
            <w:r>
              <w:rPr>
                <w:sz w:val="19"/>
              </w:rPr>
              <w:t>Bids</w:t>
            </w:r>
          </w:p>
        </w:tc>
        <w:tc>
          <w:tcPr>
            <w:tcW w:w="5578" w:type="dxa"/>
          </w:tcPr>
          <w:p w14:paraId="001112DB" w14:textId="77777777" w:rsidR="00AC091B" w:rsidRDefault="002E2A16">
            <w:pPr>
              <w:pStyle w:val="TableParagraph"/>
              <w:spacing w:before="152"/>
              <w:ind w:left="80"/>
              <w:rPr>
                <w:b/>
                <w:sz w:val="19"/>
              </w:rPr>
            </w:pPr>
            <w:r>
              <w:rPr>
                <w:b/>
                <w:sz w:val="19"/>
              </w:rPr>
              <w:t>Not</w:t>
            </w:r>
            <w:r>
              <w:rPr>
                <w:b/>
                <w:spacing w:val="-13"/>
                <w:sz w:val="19"/>
              </w:rPr>
              <w:t xml:space="preserve"> </w:t>
            </w:r>
            <w:r>
              <w:rPr>
                <w:b/>
                <w:sz w:val="19"/>
              </w:rPr>
              <w:t>Allowed.</w:t>
            </w:r>
          </w:p>
        </w:tc>
      </w:tr>
      <w:tr w:rsidR="00AC091B" w14:paraId="2697B25C" w14:textId="77777777">
        <w:trPr>
          <w:trHeight w:val="561"/>
        </w:trPr>
        <w:tc>
          <w:tcPr>
            <w:tcW w:w="612" w:type="dxa"/>
          </w:tcPr>
          <w:p w14:paraId="5373AD84" w14:textId="77777777" w:rsidR="00AC091B" w:rsidRDefault="002E2A16">
            <w:pPr>
              <w:pStyle w:val="TableParagraph"/>
              <w:spacing w:before="151"/>
              <w:ind w:left="90" w:right="140"/>
              <w:jc w:val="center"/>
              <w:rPr>
                <w:sz w:val="20"/>
              </w:rPr>
            </w:pPr>
            <w:r>
              <w:rPr>
                <w:sz w:val="20"/>
              </w:rPr>
              <w:t>7.</w:t>
            </w:r>
          </w:p>
        </w:tc>
        <w:tc>
          <w:tcPr>
            <w:tcW w:w="1096" w:type="dxa"/>
          </w:tcPr>
          <w:p w14:paraId="17D495B2" w14:textId="77777777" w:rsidR="00AC091B" w:rsidRDefault="002E2A16">
            <w:pPr>
              <w:pStyle w:val="TableParagraph"/>
              <w:spacing w:before="157"/>
              <w:ind w:left="115" w:right="97"/>
              <w:jc w:val="center"/>
              <w:rPr>
                <w:sz w:val="19"/>
              </w:rPr>
            </w:pPr>
            <w:r>
              <w:rPr>
                <w:sz w:val="19"/>
              </w:rPr>
              <w:t>16</w:t>
            </w:r>
          </w:p>
        </w:tc>
        <w:tc>
          <w:tcPr>
            <w:tcW w:w="2969" w:type="dxa"/>
          </w:tcPr>
          <w:p w14:paraId="517F80FD" w14:textId="77777777" w:rsidR="00AC091B" w:rsidRDefault="002E2A16">
            <w:pPr>
              <w:pStyle w:val="TableParagraph"/>
              <w:spacing w:before="157"/>
              <w:ind w:left="77"/>
              <w:rPr>
                <w:sz w:val="19"/>
              </w:rPr>
            </w:pPr>
            <w:r>
              <w:rPr>
                <w:spacing w:val="-1"/>
                <w:sz w:val="19"/>
              </w:rPr>
              <w:t>Bid</w:t>
            </w:r>
            <w:r>
              <w:rPr>
                <w:spacing w:val="-6"/>
                <w:sz w:val="19"/>
              </w:rPr>
              <w:t xml:space="preserve"> </w:t>
            </w:r>
            <w:r>
              <w:rPr>
                <w:spacing w:val="-1"/>
                <w:sz w:val="19"/>
              </w:rPr>
              <w:t>Validity</w:t>
            </w:r>
            <w:r>
              <w:rPr>
                <w:spacing w:val="-11"/>
                <w:sz w:val="19"/>
              </w:rPr>
              <w:t xml:space="preserve"> </w:t>
            </w:r>
            <w:r>
              <w:rPr>
                <w:spacing w:val="-1"/>
                <w:sz w:val="19"/>
              </w:rPr>
              <w:t>Period</w:t>
            </w:r>
          </w:p>
        </w:tc>
        <w:tc>
          <w:tcPr>
            <w:tcW w:w="5578" w:type="dxa"/>
          </w:tcPr>
          <w:p w14:paraId="23845403" w14:textId="7BCDB931" w:rsidR="00AC091B" w:rsidRDefault="00D31949">
            <w:pPr>
              <w:pStyle w:val="TableParagraph"/>
              <w:spacing w:before="157"/>
              <w:ind w:left="80"/>
              <w:rPr>
                <w:b/>
                <w:sz w:val="19"/>
              </w:rPr>
            </w:pPr>
            <w:r>
              <w:rPr>
                <w:b/>
                <w:sz w:val="19"/>
              </w:rPr>
              <w:t>18</w:t>
            </w:r>
            <w:r w:rsidR="002E2A16">
              <w:rPr>
                <w:b/>
                <w:sz w:val="19"/>
              </w:rPr>
              <w:t>0</w:t>
            </w:r>
            <w:r w:rsidR="002E2A16">
              <w:rPr>
                <w:b/>
                <w:spacing w:val="-10"/>
                <w:sz w:val="19"/>
              </w:rPr>
              <w:t xml:space="preserve"> </w:t>
            </w:r>
            <w:r w:rsidR="002E2A16">
              <w:rPr>
                <w:b/>
                <w:sz w:val="19"/>
              </w:rPr>
              <w:t>days</w:t>
            </w:r>
          </w:p>
        </w:tc>
      </w:tr>
      <w:tr w:rsidR="00AC091B" w14:paraId="51E22A4D" w14:textId="77777777">
        <w:trPr>
          <w:trHeight w:val="2635"/>
        </w:trPr>
        <w:tc>
          <w:tcPr>
            <w:tcW w:w="612" w:type="dxa"/>
            <w:tcBorders>
              <w:bottom w:val="single" w:sz="2" w:space="0" w:color="92B3D4"/>
            </w:tcBorders>
          </w:tcPr>
          <w:p w14:paraId="24A240E6" w14:textId="77777777" w:rsidR="00AC091B" w:rsidRDefault="002E2A16">
            <w:pPr>
              <w:pStyle w:val="TableParagraph"/>
              <w:spacing w:before="151"/>
              <w:ind w:left="90" w:right="140"/>
              <w:jc w:val="center"/>
              <w:rPr>
                <w:sz w:val="20"/>
              </w:rPr>
            </w:pPr>
            <w:r>
              <w:rPr>
                <w:sz w:val="20"/>
              </w:rPr>
              <w:t>8.</w:t>
            </w:r>
          </w:p>
        </w:tc>
        <w:tc>
          <w:tcPr>
            <w:tcW w:w="1096" w:type="dxa"/>
            <w:tcBorders>
              <w:bottom w:val="single" w:sz="2" w:space="0" w:color="92B3D4"/>
            </w:tcBorders>
          </w:tcPr>
          <w:p w14:paraId="7FA08A59" w14:textId="77777777" w:rsidR="00AC091B" w:rsidRDefault="002E2A16">
            <w:pPr>
              <w:pStyle w:val="TableParagraph"/>
              <w:spacing w:before="150"/>
              <w:ind w:left="115" w:right="97"/>
              <w:jc w:val="center"/>
              <w:rPr>
                <w:sz w:val="19"/>
              </w:rPr>
            </w:pPr>
            <w:r>
              <w:rPr>
                <w:sz w:val="19"/>
              </w:rPr>
              <w:t>13</w:t>
            </w:r>
          </w:p>
        </w:tc>
        <w:tc>
          <w:tcPr>
            <w:tcW w:w="2969" w:type="dxa"/>
            <w:tcBorders>
              <w:bottom w:val="single" w:sz="2" w:space="0" w:color="92B3D4"/>
            </w:tcBorders>
          </w:tcPr>
          <w:p w14:paraId="4CE86D85" w14:textId="77777777" w:rsidR="00AC091B" w:rsidRDefault="002E2A16">
            <w:pPr>
              <w:pStyle w:val="TableParagraph"/>
              <w:spacing w:before="150"/>
              <w:ind w:left="77" w:right="545"/>
              <w:rPr>
                <w:sz w:val="19"/>
              </w:rPr>
            </w:pPr>
            <w:r>
              <w:rPr>
                <w:sz w:val="19"/>
              </w:rPr>
              <w:t>Bid</w:t>
            </w:r>
            <w:r>
              <w:rPr>
                <w:spacing w:val="-11"/>
                <w:sz w:val="19"/>
              </w:rPr>
              <w:t xml:space="preserve"> </w:t>
            </w:r>
            <w:r>
              <w:rPr>
                <w:sz w:val="19"/>
              </w:rPr>
              <w:t>Security/</w:t>
            </w:r>
            <w:r>
              <w:rPr>
                <w:spacing w:val="-9"/>
                <w:sz w:val="19"/>
              </w:rPr>
              <w:t xml:space="preserve"> </w:t>
            </w:r>
            <w:r>
              <w:rPr>
                <w:sz w:val="19"/>
              </w:rPr>
              <w:t>Earnest</w:t>
            </w:r>
            <w:r>
              <w:rPr>
                <w:spacing w:val="-11"/>
                <w:sz w:val="19"/>
              </w:rPr>
              <w:t xml:space="preserve"> </w:t>
            </w:r>
            <w:r>
              <w:rPr>
                <w:sz w:val="19"/>
              </w:rPr>
              <w:t>Money</w:t>
            </w:r>
            <w:r>
              <w:rPr>
                <w:spacing w:val="-49"/>
                <w:sz w:val="19"/>
              </w:rPr>
              <w:t xml:space="preserve"> </w:t>
            </w:r>
            <w:r>
              <w:rPr>
                <w:sz w:val="19"/>
              </w:rPr>
              <w:t>(Refundable)</w:t>
            </w:r>
          </w:p>
        </w:tc>
        <w:tc>
          <w:tcPr>
            <w:tcW w:w="5578" w:type="dxa"/>
            <w:tcBorders>
              <w:bottom w:val="single" w:sz="2" w:space="0" w:color="92B3D4"/>
            </w:tcBorders>
          </w:tcPr>
          <w:p w14:paraId="0BBE6475" w14:textId="77777777" w:rsidR="00AC091B" w:rsidRDefault="002E2A16">
            <w:pPr>
              <w:pStyle w:val="TableParagraph"/>
              <w:spacing w:before="145"/>
              <w:ind w:left="80" w:right="266"/>
              <w:rPr>
                <w:rFonts w:ascii="Calibri"/>
              </w:rPr>
            </w:pPr>
            <w:r>
              <w:rPr>
                <w:rFonts w:ascii="Calibri"/>
                <w:u w:val="single"/>
              </w:rPr>
              <w:t>Required in the amount of:</w:t>
            </w:r>
            <w:r>
              <w:rPr>
                <w:rFonts w:ascii="Calibri"/>
              </w:rPr>
              <w:t xml:space="preserve"> </w:t>
            </w:r>
            <w:r>
              <w:rPr>
                <w:rFonts w:ascii="Calibri"/>
                <w:b/>
              </w:rPr>
              <w:t xml:space="preserve">2% of the Bid Value. </w:t>
            </w:r>
            <w:r>
              <w:rPr>
                <w:rFonts w:ascii="Calibri"/>
              </w:rPr>
              <w:t>In case of</w:t>
            </w:r>
            <w:r>
              <w:rPr>
                <w:rFonts w:ascii="Calibri"/>
                <w:spacing w:val="-47"/>
              </w:rPr>
              <w:t xml:space="preserve"> </w:t>
            </w:r>
            <w:r>
              <w:rPr>
                <w:rFonts w:ascii="Calibri"/>
              </w:rPr>
              <w:t>options, earnest money shall be based on the maximum</w:t>
            </w:r>
            <w:r>
              <w:rPr>
                <w:rFonts w:ascii="Calibri"/>
                <w:spacing w:val="1"/>
              </w:rPr>
              <w:t xml:space="preserve"> </w:t>
            </w:r>
            <w:r>
              <w:rPr>
                <w:rFonts w:ascii="Calibri"/>
              </w:rPr>
              <w:t>quoted</w:t>
            </w:r>
            <w:r>
              <w:rPr>
                <w:rFonts w:ascii="Calibri"/>
                <w:spacing w:val="-2"/>
              </w:rPr>
              <w:t xml:space="preserve"> </w:t>
            </w:r>
            <w:r>
              <w:rPr>
                <w:rFonts w:ascii="Calibri"/>
              </w:rPr>
              <w:t>price</w:t>
            </w:r>
            <w:r>
              <w:rPr>
                <w:rFonts w:ascii="Calibri"/>
                <w:spacing w:val="-7"/>
              </w:rPr>
              <w:t xml:space="preserve"> </w:t>
            </w:r>
            <w:r>
              <w:rPr>
                <w:rFonts w:ascii="Calibri"/>
              </w:rPr>
              <w:t>of</w:t>
            </w:r>
            <w:r>
              <w:rPr>
                <w:rFonts w:ascii="Calibri"/>
                <w:spacing w:val="-5"/>
              </w:rPr>
              <w:t xml:space="preserve"> </w:t>
            </w:r>
            <w:r>
              <w:rPr>
                <w:rFonts w:ascii="Calibri"/>
              </w:rPr>
              <w:t>the</w:t>
            </w:r>
            <w:r>
              <w:rPr>
                <w:rFonts w:ascii="Calibri"/>
                <w:spacing w:val="-3"/>
              </w:rPr>
              <w:t xml:space="preserve"> </w:t>
            </w:r>
            <w:r>
              <w:rPr>
                <w:rFonts w:ascii="Calibri"/>
              </w:rPr>
              <w:t>same</w:t>
            </w:r>
            <w:r>
              <w:rPr>
                <w:rFonts w:ascii="Calibri"/>
                <w:spacing w:val="1"/>
              </w:rPr>
              <w:t xml:space="preserve"> </w:t>
            </w:r>
            <w:r>
              <w:rPr>
                <w:rFonts w:ascii="Calibri"/>
              </w:rPr>
              <w:t>items.</w:t>
            </w:r>
          </w:p>
          <w:p w14:paraId="22208784" w14:textId="77777777" w:rsidR="00AC091B" w:rsidRDefault="00AC091B">
            <w:pPr>
              <w:pStyle w:val="TableParagraph"/>
              <w:rPr>
                <w:b/>
                <w:sz w:val="19"/>
              </w:rPr>
            </w:pPr>
          </w:p>
          <w:p w14:paraId="54FB9078" w14:textId="48A5A3D0" w:rsidR="00AC091B" w:rsidRDefault="002E2A16">
            <w:pPr>
              <w:pStyle w:val="TableParagraph"/>
              <w:ind w:left="80" w:right="270"/>
              <w:jc w:val="both"/>
              <w:rPr>
                <w:sz w:val="19"/>
              </w:rPr>
            </w:pPr>
            <w:r w:rsidRPr="005B093B">
              <w:rPr>
                <w:sz w:val="19"/>
                <w:u w:val="single"/>
              </w:rPr>
              <w:t>Acceptable Forms of Bid Security:</w:t>
            </w:r>
            <w:r w:rsidRPr="005B093B">
              <w:rPr>
                <w:sz w:val="19"/>
              </w:rPr>
              <w:t xml:space="preserve"> Denominated in Pak Rupees</w:t>
            </w:r>
            <w:r w:rsidRPr="005B093B">
              <w:rPr>
                <w:spacing w:val="-50"/>
                <w:sz w:val="19"/>
              </w:rPr>
              <w:t xml:space="preserve"> </w:t>
            </w:r>
            <w:r w:rsidRPr="005B093B">
              <w:rPr>
                <w:sz w:val="19"/>
              </w:rPr>
              <w:t>duly issued by a Pakistani Bank or branch of a Foreign Bank, in</w:t>
            </w:r>
            <w:r w:rsidRPr="005B093B">
              <w:rPr>
                <w:spacing w:val="-50"/>
                <w:sz w:val="19"/>
              </w:rPr>
              <w:t xml:space="preserve"> </w:t>
            </w:r>
            <w:r w:rsidRPr="005B093B">
              <w:rPr>
                <w:sz w:val="19"/>
              </w:rPr>
              <w:t xml:space="preserve">the form of </w:t>
            </w:r>
            <w:r w:rsidRPr="005B093B">
              <w:rPr>
                <w:b/>
                <w:sz w:val="19"/>
              </w:rPr>
              <w:t xml:space="preserve">Demand Draft/ Pay Order </w:t>
            </w:r>
            <w:r w:rsidRPr="005B093B">
              <w:rPr>
                <w:sz w:val="19"/>
              </w:rPr>
              <w:t xml:space="preserve">in favor of </w:t>
            </w:r>
            <w:r w:rsidR="005B093B" w:rsidRPr="005B093B">
              <w:rPr>
                <w:sz w:val="19"/>
              </w:rPr>
              <w:t>Project Director</w:t>
            </w:r>
            <w:r w:rsidRPr="005B093B">
              <w:rPr>
                <w:b/>
                <w:sz w:val="19"/>
              </w:rPr>
              <w:t>,</w:t>
            </w:r>
            <w:r w:rsidRPr="005B093B">
              <w:rPr>
                <w:b/>
                <w:spacing w:val="1"/>
                <w:sz w:val="19"/>
              </w:rPr>
              <w:t xml:space="preserve"> </w:t>
            </w:r>
            <w:r w:rsidR="00C818F7" w:rsidRPr="005B093B">
              <w:rPr>
                <w:sz w:val="19"/>
              </w:rPr>
              <w:t>KHUNAM</w:t>
            </w:r>
          </w:p>
        </w:tc>
      </w:tr>
      <w:tr w:rsidR="00AC091B" w14:paraId="79398F8B" w14:textId="77777777">
        <w:trPr>
          <w:trHeight w:val="1010"/>
        </w:trPr>
        <w:tc>
          <w:tcPr>
            <w:tcW w:w="612" w:type="dxa"/>
            <w:tcBorders>
              <w:top w:val="single" w:sz="2" w:space="0" w:color="92B3D4"/>
            </w:tcBorders>
          </w:tcPr>
          <w:p w14:paraId="6C7DBC96" w14:textId="77777777" w:rsidR="00AC091B" w:rsidRDefault="002E2A16">
            <w:pPr>
              <w:pStyle w:val="TableParagraph"/>
              <w:spacing w:before="151"/>
              <w:ind w:left="138" w:right="140"/>
              <w:jc w:val="center"/>
              <w:rPr>
                <w:sz w:val="20"/>
              </w:rPr>
            </w:pPr>
            <w:r>
              <w:rPr>
                <w:sz w:val="20"/>
              </w:rPr>
              <w:t>9.</w:t>
            </w:r>
          </w:p>
        </w:tc>
        <w:tc>
          <w:tcPr>
            <w:tcW w:w="1096" w:type="dxa"/>
            <w:tcBorders>
              <w:top w:val="single" w:sz="2" w:space="0" w:color="92B3D4"/>
            </w:tcBorders>
          </w:tcPr>
          <w:p w14:paraId="2EB8C6EC" w14:textId="77777777" w:rsidR="00AC091B" w:rsidRDefault="002E2A16">
            <w:pPr>
              <w:pStyle w:val="TableParagraph"/>
              <w:spacing w:before="150"/>
              <w:ind w:left="115" w:right="97"/>
              <w:jc w:val="center"/>
              <w:rPr>
                <w:sz w:val="19"/>
              </w:rPr>
            </w:pPr>
            <w:r>
              <w:rPr>
                <w:sz w:val="19"/>
              </w:rPr>
              <w:t>42</w:t>
            </w:r>
          </w:p>
        </w:tc>
        <w:tc>
          <w:tcPr>
            <w:tcW w:w="2969" w:type="dxa"/>
            <w:tcBorders>
              <w:top w:val="single" w:sz="2" w:space="0" w:color="92B3D4"/>
            </w:tcBorders>
          </w:tcPr>
          <w:p w14:paraId="01B40C1A" w14:textId="77777777" w:rsidR="00AC091B" w:rsidRDefault="002E2A16">
            <w:pPr>
              <w:pStyle w:val="TableParagraph"/>
              <w:spacing w:before="150"/>
              <w:ind w:left="77"/>
              <w:rPr>
                <w:sz w:val="19"/>
              </w:rPr>
            </w:pPr>
            <w:r>
              <w:rPr>
                <w:sz w:val="19"/>
              </w:rPr>
              <w:t>Liquidated</w:t>
            </w:r>
            <w:r>
              <w:rPr>
                <w:spacing w:val="-10"/>
                <w:sz w:val="19"/>
              </w:rPr>
              <w:t xml:space="preserve"> </w:t>
            </w:r>
            <w:r>
              <w:rPr>
                <w:sz w:val="19"/>
              </w:rPr>
              <w:t>Damages</w:t>
            </w:r>
            <w:r>
              <w:rPr>
                <w:spacing w:val="-5"/>
                <w:sz w:val="19"/>
              </w:rPr>
              <w:t xml:space="preserve"> </w:t>
            </w:r>
            <w:r>
              <w:rPr>
                <w:sz w:val="19"/>
              </w:rPr>
              <w:t>beyond</w:t>
            </w:r>
          </w:p>
        </w:tc>
        <w:tc>
          <w:tcPr>
            <w:tcW w:w="5578" w:type="dxa"/>
            <w:tcBorders>
              <w:top w:val="single" w:sz="2" w:space="0" w:color="92B3D4"/>
            </w:tcBorders>
          </w:tcPr>
          <w:p w14:paraId="7340F60B" w14:textId="77777777" w:rsidR="00AC091B" w:rsidRDefault="002E2A16">
            <w:pPr>
              <w:pStyle w:val="TableParagraph"/>
              <w:spacing w:line="249" w:lineRule="exact"/>
              <w:ind w:left="80"/>
              <w:rPr>
                <w:sz w:val="19"/>
              </w:rPr>
            </w:pPr>
            <w:r>
              <w:rPr>
                <w:spacing w:val="-1"/>
                <w:sz w:val="19"/>
              </w:rPr>
              <w:t>Will</w:t>
            </w:r>
            <w:r>
              <w:rPr>
                <w:spacing w:val="-12"/>
                <w:sz w:val="19"/>
              </w:rPr>
              <w:t xml:space="preserve"> </w:t>
            </w:r>
            <w:r>
              <w:rPr>
                <w:spacing w:val="-1"/>
                <w:sz w:val="19"/>
              </w:rPr>
              <w:t>be</w:t>
            </w:r>
            <w:r>
              <w:rPr>
                <w:spacing w:val="-9"/>
                <w:sz w:val="19"/>
              </w:rPr>
              <w:t xml:space="preserve"> </w:t>
            </w:r>
            <w:r>
              <w:rPr>
                <w:spacing w:val="-1"/>
                <w:sz w:val="19"/>
              </w:rPr>
              <w:t>imposed</w:t>
            </w:r>
            <w:r>
              <w:rPr>
                <w:spacing w:val="-3"/>
                <w:sz w:val="19"/>
              </w:rPr>
              <w:t xml:space="preserve"> </w:t>
            </w:r>
            <w:r>
              <w:rPr>
                <w:sz w:val="19"/>
              </w:rPr>
              <w:t>as</w:t>
            </w:r>
            <w:r>
              <w:rPr>
                <w:spacing w:val="-4"/>
                <w:sz w:val="19"/>
              </w:rPr>
              <w:t xml:space="preserve"> </w:t>
            </w:r>
            <w:r>
              <w:rPr>
                <w:sz w:val="19"/>
              </w:rPr>
              <w:t>follows:</w:t>
            </w:r>
          </w:p>
          <w:p w14:paraId="1E2BF179" w14:textId="77777777" w:rsidR="00AC091B" w:rsidRDefault="00AC091B">
            <w:pPr>
              <w:pStyle w:val="TableParagraph"/>
              <w:spacing w:before="5"/>
              <w:rPr>
                <w:b/>
                <w:sz w:val="17"/>
              </w:rPr>
            </w:pPr>
          </w:p>
          <w:p w14:paraId="16DB6189" w14:textId="77777777" w:rsidR="00AC091B" w:rsidRDefault="002E2A16">
            <w:pPr>
              <w:pStyle w:val="TableParagraph"/>
              <w:spacing w:before="1"/>
              <w:ind w:left="80"/>
              <w:rPr>
                <w:b/>
                <w:sz w:val="19"/>
              </w:rPr>
            </w:pPr>
            <w:r>
              <w:rPr>
                <w:b/>
                <w:sz w:val="19"/>
              </w:rPr>
              <w:t>Percentage</w:t>
            </w:r>
            <w:r>
              <w:rPr>
                <w:b/>
                <w:spacing w:val="-8"/>
                <w:sz w:val="19"/>
              </w:rPr>
              <w:t xml:space="preserve"> </w:t>
            </w:r>
            <w:r>
              <w:rPr>
                <w:b/>
                <w:sz w:val="19"/>
              </w:rPr>
              <w:t>of</w:t>
            </w:r>
            <w:r>
              <w:rPr>
                <w:b/>
                <w:spacing w:val="-9"/>
                <w:sz w:val="19"/>
              </w:rPr>
              <w:t xml:space="preserve"> </w:t>
            </w:r>
            <w:r>
              <w:rPr>
                <w:b/>
                <w:sz w:val="19"/>
              </w:rPr>
              <w:t>contract</w:t>
            </w:r>
            <w:r>
              <w:rPr>
                <w:b/>
                <w:spacing w:val="-7"/>
                <w:sz w:val="19"/>
              </w:rPr>
              <w:t xml:space="preserve"> </w:t>
            </w:r>
            <w:r>
              <w:rPr>
                <w:b/>
                <w:sz w:val="19"/>
              </w:rPr>
              <w:t>price</w:t>
            </w:r>
            <w:r>
              <w:rPr>
                <w:b/>
                <w:spacing w:val="-4"/>
                <w:sz w:val="19"/>
              </w:rPr>
              <w:t xml:space="preserve"> </w:t>
            </w:r>
            <w:r>
              <w:rPr>
                <w:b/>
                <w:sz w:val="19"/>
              </w:rPr>
              <w:t>per</w:t>
            </w:r>
            <w:r>
              <w:rPr>
                <w:b/>
                <w:spacing w:val="-10"/>
                <w:sz w:val="19"/>
              </w:rPr>
              <w:t xml:space="preserve"> </w:t>
            </w:r>
            <w:r>
              <w:rPr>
                <w:b/>
                <w:sz w:val="19"/>
              </w:rPr>
              <w:t>day</w:t>
            </w:r>
            <w:r>
              <w:rPr>
                <w:b/>
                <w:spacing w:val="-7"/>
                <w:sz w:val="19"/>
              </w:rPr>
              <w:t xml:space="preserve"> </w:t>
            </w:r>
            <w:r>
              <w:rPr>
                <w:b/>
                <w:sz w:val="19"/>
              </w:rPr>
              <w:t>of</w:t>
            </w:r>
            <w:r>
              <w:rPr>
                <w:b/>
                <w:spacing w:val="-10"/>
                <w:sz w:val="19"/>
              </w:rPr>
              <w:t xml:space="preserve"> </w:t>
            </w:r>
            <w:r>
              <w:rPr>
                <w:b/>
                <w:sz w:val="19"/>
              </w:rPr>
              <w:t>delay</w:t>
            </w:r>
            <w:r>
              <w:rPr>
                <w:b/>
                <w:spacing w:val="-4"/>
                <w:sz w:val="19"/>
              </w:rPr>
              <w:t xml:space="preserve"> </w:t>
            </w:r>
            <w:r>
              <w:rPr>
                <w:b/>
                <w:sz w:val="19"/>
              </w:rPr>
              <w:t>up</w:t>
            </w:r>
            <w:r>
              <w:rPr>
                <w:b/>
                <w:spacing w:val="-3"/>
                <w:sz w:val="19"/>
              </w:rPr>
              <w:t xml:space="preserve"> </w:t>
            </w:r>
            <w:r>
              <w:rPr>
                <w:b/>
                <w:sz w:val="19"/>
              </w:rPr>
              <w:t>to</w:t>
            </w:r>
            <w:r>
              <w:rPr>
                <w:b/>
                <w:spacing w:val="-5"/>
                <w:sz w:val="19"/>
              </w:rPr>
              <w:t xml:space="preserve"> </w:t>
            </w:r>
            <w:r>
              <w:rPr>
                <w:b/>
                <w:sz w:val="19"/>
              </w:rPr>
              <w:t>a</w:t>
            </w:r>
            <w:r>
              <w:rPr>
                <w:b/>
                <w:spacing w:val="-50"/>
                <w:sz w:val="19"/>
              </w:rPr>
              <w:t xml:space="preserve"> </w:t>
            </w:r>
            <w:r>
              <w:rPr>
                <w:b/>
                <w:sz w:val="19"/>
              </w:rPr>
              <w:t>maximum</w:t>
            </w:r>
            <w:r>
              <w:rPr>
                <w:b/>
                <w:spacing w:val="2"/>
                <w:sz w:val="19"/>
              </w:rPr>
              <w:t xml:space="preserve"> </w:t>
            </w:r>
            <w:r>
              <w:rPr>
                <w:b/>
                <w:sz w:val="19"/>
              </w:rPr>
              <w:t>of</w:t>
            </w:r>
            <w:r>
              <w:rPr>
                <w:b/>
                <w:spacing w:val="-1"/>
                <w:sz w:val="19"/>
              </w:rPr>
              <w:t xml:space="preserve"> </w:t>
            </w:r>
            <w:r>
              <w:rPr>
                <w:b/>
                <w:sz w:val="19"/>
              </w:rPr>
              <w:t>10%.</w:t>
            </w:r>
          </w:p>
        </w:tc>
      </w:tr>
      <w:tr w:rsidR="00AC091B" w14:paraId="36B3D1A4" w14:textId="77777777">
        <w:trPr>
          <w:trHeight w:val="1415"/>
        </w:trPr>
        <w:tc>
          <w:tcPr>
            <w:tcW w:w="612" w:type="dxa"/>
          </w:tcPr>
          <w:p w14:paraId="3044D257" w14:textId="77777777" w:rsidR="00AC091B" w:rsidRDefault="002E2A16">
            <w:pPr>
              <w:pStyle w:val="TableParagraph"/>
              <w:spacing w:before="151"/>
              <w:ind w:left="157" w:right="130"/>
              <w:jc w:val="center"/>
              <w:rPr>
                <w:sz w:val="20"/>
              </w:rPr>
            </w:pPr>
            <w:r>
              <w:rPr>
                <w:sz w:val="20"/>
              </w:rPr>
              <w:t>10.</w:t>
            </w:r>
          </w:p>
        </w:tc>
        <w:tc>
          <w:tcPr>
            <w:tcW w:w="1096" w:type="dxa"/>
          </w:tcPr>
          <w:p w14:paraId="5B461D69" w14:textId="77777777" w:rsidR="00AC091B" w:rsidRDefault="002E2A16">
            <w:pPr>
              <w:pStyle w:val="TableParagraph"/>
              <w:spacing w:before="150"/>
              <w:ind w:left="115" w:right="97"/>
              <w:jc w:val="center"/>
              <w:rPr>
                <w:sz w:val="19"/>
              </w:rPr>
            </w:pPr>
            <w:r>
              <w:rPr>
                <w:sz w:val="19"/>
              </w:rPr>
              <w:t>40</w:t>
            </w:r>
          </w:p>
        </w:tc>
        <w:tc>
          <w:tcPr>
            <w:tcW w:w="2969" w:type="dxa"/>
          </w:tcPr>
          <w:p w14:paraId="2BE31BC3" w14:textId="77777777" w:rsidR="00AC091B" w:rsidRDefault="00AC091B">
            <w:pPr>
              <w:pStyle w:val="TableParagraph"/>
              <w:spacing w:before="1"/>
              <w:rPr>
                <w:b/>
                <w:sz w:val="20"/>
              </w:rPr>
            </w:pPr>
          </w:p>
          <w:p w14:paraId="42ACE0C8" w14:textId="77777777" w:rsidR="00AC091B" w:rsidRDefault="002E2A16">
            <w:pPr>
              <w:pStyle w:val="TableParagraph"/>
              <w:ind w:left="77"/>
              <w:rPr>
                <w:sz w:val="19"/>
              </w:rPr>
            </w:pPr>
            <w:r>
              <w:rPr>
                <w:spacing w:val="-1"/>
                <w:sz w:val="19"/>
              </w:rPr>
              <w:t>Performance</w:t>
            </w:r>
            <w:r>
              <w:rPr>
                <w:spacing w:val="-11"/>
                <w:sz w:val="19"/>
              </w:rPr>
              <w:t xml:space="preserve"> </w:t>
            </w:r>
            <w:r>
              <w:rPr>
                <w:sz w:val="19"/>
              </w:rPr>
              <w:t>Security</w:t>
            </w:r>
          </w:p>
        </w:tc>
        <w:tc>
          <w:tcPr>
            <w:tcW w:w="5578" w:type="dxa"/>
          </w:tcPr>
          <w:p w14:paraId="7D38236E" w14:textId="622C844B" w:rsidR="00AC091B" w:rsidRDefault="002E2A16">
            <w:pPr>
              <w:pStyle w:val="TableParagraph"/>
              <w:spacing w:before="150"/>
              <w:ind w:left="80" w:right="128"/>
              <w:rPr>
                <w:sz w:val="19"/>
              </w:rPr>
            </w:pPr>
            <w:r>
              <w:rPr>
                <w:sz w:val="19"/>
              </w:rPr>
              <w:t>Within stipulated time after issuance of Purchase Order and</w:t>
            </w:r>
            <w:r>
              <w:rPr>
                <w:spacing w:val="1"/>
                <w:sz w:val="19"/>
              </w:rPr>
              <w:t xml:space="preserve"> </w:t>
            </w:r>
            <w:r>
              <w:rPr>
                <w:sz w:val="19"/>
              </w:rPr>
              <w:t>prior</w:t>
            </w:r>
            <w:r>
              <w:rPr>
                <w:spacing w:val="-5"/>
                <w:sz w:val="19"/>
              </w:rPr>
              <w:t xml:space="preserve"> </w:t>
            </w:r>
            <w:r>
              <w:rPr>
                <w:sz w:val="19"/>
              </w:rPr>
              <w:t>to</w:t>
            </w:r>
            <w:r>
              <w:rPr>
                <w:spacing w:val="-5"/>
                <w:sz w:val="19"/>
              </w:rPr>
              <w:t xml:space="preserve"> </w:t>
            </w:r>
            <w:r>
              <w:rPr>
                <w:sz w:val="19"/>
              </w:rPr>
              <w:t>the</w:t>
            </w:r>
            <w:r>
              <w:rPr>
                <w:spacing w:val="-8"/>
                <w:sz w:val="19"/>
              </w:rPr>
              <w:t xml:space="preserve"> </w:t>
            </w:r>
            <w:r>
              <w:rPr>
                <w:sz w:val="19"/>
              </w:rPr>
              <w:t>signing</w:t>
            </w:r>
            <w:r>
              <w:rPr>
                <w:spacing w:val="-5"/>
                <w:sz w:val="19"/>
              </w:rPr>
              <w:t xml:space="preserve"> </w:t>
            </w:r>
            <w:r>
              <w:rPr>
                <w:sz w:val="19"/>
              </w:rPr>
              <w:t>of</w:t>
            </w:r>
            <w:r>
              <w:rPr>
                <w:spacing w:val="-4"/>
                <w:sz w:val="19"/>
              </w:rPr>
              <w:t xml:space="preserve"> </w:t>
            </w:r>
            <w:r>
              <w:rPr>
                <w:sz w:val="19"/>
              </w:rPr>
              <w:t>Contract,</w:t>
            </w:r>
            <w:r>
              <w:rPr>
                <w:spacing w:val="-4"/>
                <w:sz w:val="19"/>
              </w:rPr>
              <w:t xml:space="preserve"> </w:t>
            </w:r>
            <w:r>
              <w:rPr>
                <w:sz w:val="19"/>
              </w:rPr>
              <w:t>as</w:t>
            </w:r>
            <w:r>
              <w:rPr>
                <w:spacing w:val="-2"/>
                <w:sz w:val="19"/>
              </w:rPr>
              <w:t xml:space="preserve"> </w:t>
            </w:r>
            <w:r>
              <w:rPr>
                <w:b/>
                <w:sz w:val="19"/>
              </w:rPr>
              <w:t>10%</w:t>
            </w:r>
            <w:r>
              <w:rPr>
                <w:b/>
                <w:spacing w:val="-4"/>
                <w:sz w:val="19"/>
              </w:rPr>
              <w:t xml:space="preserve"> </w:t>
            </w:r>
            <w:r>
              <w:rPr>
                <w:b/>
                <w:sz w:val="19"/>
              </w:rPr>
              <w:t>of</w:t>
            </w:r>
            <w:r>
              <w:rPr>
                <w:b/>
                <w:spacing w:val="-6"/>
                <w:sz w:val="19"/>
              </w:rPr>
              <w:t xml:space="preserve"> </w:t>
            </w:r>
            <w:r>
              <w:rPr>
                <w:b/>
                <w:sz w:val="19"/>
              </w:rPr>
              <w:t>the</w:t>
            </w:r>
            <w:r>
              <w:rPr>
                <w:b/>
                <w:spacing w:val="-5"/>
                <w:sz w:val="19"/>
              </w:rPr>
              <w:t xml:space="preserve"> </w:t>
            </w:r>
            <w:r>
              <w:rPr>
                <w:b/>
                <w:sz w:val="19"/>
              </w:rPr>
              <w:t>Contract</w:t>
            </w:r>
            <w:r>
              <w:rPr>
                <w:b/>
                <w:spacing w:val="-4"/>
                <w:sz w:val="19"/>
              </w:rPr>
              <w:t xml:space="preserve"> </w:t>
            </w:r>
            <w:r>
              <w:rPr>
                <w:b/>
                <w:sz w:val="19"/>
              </w:rPr>
              <w:t>value</w:t>
            </w:r>
            <w:r>
              <w:rPr>
                <w:b/>
                <w:spacing w:val="-50"/>
                <w:sz w:val="19"/>
              </w:rPr>
              <w:t xml:space="preserve"> </w:t>
            </w:r>
            <w:r>
              <w:rPr>
                <w:sz w:val="19"/>
              </w:rPr>
              <w:t>for</w:t>
            </w:r>
            <w:r>
              <w:rPr>
                <w:spacing w:val="-4"/>
                <w:sz w:val="19"/>
              </w:rPr>
              <w:t xml:space="preserve"> </w:t>
            </w:r>
            <w:r>
              <w:rPr>
                <w:sz w:val="19"/>
              </w:rPr>
              <w:t>the</w:t>
            </w:r>
            <w:r>
              <w:rPr>
                <w:spacing w:val="-8"/>
                <w:sz w:val="19"/>
              </w:rPr>
              <w:t xml:space="preserve"> </w:t>
            </w:r>
            <w:r>
              <w:rPr>
                <w:sz w:val="19"/>
              </w:rPr>
              <w:t>duration</w:t>
            </w:r>
            <w:r>
              <w:rPr>
                <w:spacing w:val="-1"/>
                <w:sz w:val="19"/>
              </w:rPr>
              <w:t xml:space="preserve"> </w:t>
            </w:r>
            <w:r>
              <w:rPr>
                <w:sz w:val="19"/>
              </w:rPr>
              <w:t>of</w:t>
            </w:r>
            <w:r>
              <w:rPr>
                <w:spacing w:val="-1"/>
                <w:sz w:val="19"/>
              </w:rPr>
              <w:t xml:space="preserve"> </w:t>
            </w:r>
            <w:r>
              <w:rPr>
                <w:sz w:val="19"/>
              </w:rPr>
              <w:t>Warranty</w:t>
            </w:r>
            <w:r>
              <w:rPr>
                <w:spacing w:val="-9"/>
                <w:sz w:val="19"/>
              </w:rPr>
              <w:t xml:space="preserve"> </w:t>
            </w:r>
            <w:r>
              <w:rPr>
                <w:sz w:val="19"/>
              </w:rPr>
              <w:t>period</w:t>
            </w:r>
            <w:r>
              <w:rPr>
                <w:spacing w:val="-2"/>
                <w:sz w:val="19"/>
              </w:rPr>
              <w:t xml:space="preserve"> </w:t>
            </w:r>
            <w:r>
              <w:rPr>
                <w:sz w:val="19"/>
              </w:rPr>
              <w:t>referred</w:t>
            </w:r>
            <w:r>
              <w:rPr>
                <w:spacing w:val="-2"/>
                <w:sz w:val="19"/>
              </w:rPr>
              <w:t xml:space="preserve"> </w:t>
            </w:r>
            <w:r>
              <w:rPr>
                <w:sz w:val="19"/>
              </w:rPr>
              <w:t>in</w:t>
            </w:r>
            <w:r>
              <w:rPr>
                <w:spacing w:val="-3"/>
                <w:sz w:val="19"/>
              </w:rPr>
              <w:t xml:space="preserve"> </w:t>
            </w:r>
            <w:r>
              <w:rPr>
                <w:sz w:val="19"/>
              </w:rPr>
              <w:t>RFP.</w:t>
            </w:r>
          </w:p>
          <w:p w14:paraId="6DB43DCD" w14:textId="77777777" w:rsidR="00AC091B" w:rsidRDefault="002E2A16">
            <w:pPr>
              <w:pStyle w:val="TableParagraph"/>
              <w:spacing w:line="252" w:lineRule="exact"/>
              <w:ind w:left="80" w:right="335"/>
              <w:rPr>
                <w:sz w:val="19"/>
              </w:rPr>
            </w:pPr>
            <w:r>
              <w:rPr>
                <w:sz w:val="19"/>
              </w:rPr>
              <w:t>Performance</w:t>
            </w:r>
            <w:r>
              <w:rPr>
                <w:spacing w:val="-2"/>
                <w:sz w:val="19"/>
              </w:rPr>
              <w:t xml:space="preserve"> </w:t>
            </w:r>
            <w:r>
              <w:rPr>
                <w:sz w:val="19"/>
              </w:rPr>
              <w:t>Security</w:t>
            </w:r>
            <w:r>
              <w:rPr>
                <w:spacing w:val="47"/>
                <w:sz w:val="19"/>
              </w:rPr>
              <w:t xml:space="preserve"> </w:t>
            </w:r>
            <w:r>
              <w:rPr>
                <w:sz w:val="19"/>
              </w:rPr>
              <w:t>in</w:t>
            </w:r>
            <w:r>
              <w:rPr>
                <w:spacing w:val="-5"/>
                <w:sz w:val="19"/>
              </w:rPr>
              <w:t xml:space="preserve"> </w:t>
            </w:r>
            <w:r>
              <w:rPr>
                <w:sz w:val="19"/>
              </w:rPr>
              <w:t>shape</w:t>
            </w:r>
            <w:r>
              <w:rPr>
                <w:spacing w:val="-3"/>
                <w:sz w:val="19"/>
              </w:rPr>
              <w:t xml:space="preserve"> </w:t>
            </w:r>
            <w:r>
              <w:rPr>
                <w:sz w:val="19"/>
              </w:rPr>
              <w:t>of</w:t>
            </w:r>
            <w:r>
              <w:rPr>
                <w:spacing w:val="-3"/>
                <w:sz w:val="19"/>
              </w:rPr>
              <w:t xml:space="preserve"> </w:t>
            </w:r>
            <w:r>
              <w:rPr>
                <w:sz w:val="19"/>
              </w:rPr>
              <w:t>Bank</w:t>
            </w:r>
            <w:r>
              <w:rPr>
                <w:spacing w:val="-3"/>
                <w:sz w:val="19"/>
              </w:rPr>
              <w:t xml:space="preserve"> </w:t>
            </w:r>
            <w:r>
              <w:rPr>
                <w:sz w:val="19"/>
              </w:rPr>
              <w:t>guarantee</w:t>
            </w:r>
            <w:r>
              <w:rPr>
                <w:spacing w:val="-4"/>
                <w:sz w:val="19"/>
              </w:rPr>
              <w:t xml:space="preserve"> </w:t>
            </w:r>
            <w:r>
              <w:rPr>
                <w:sz w:val="19"/>
              </w:rPr>
              <w:t>or</w:t>
            </w:r>
            <w:r>
              <w:rPr>
                <w:spacing w:val="-49"/>
                <w:sz w:val="19"/>
              </w:rPr>
              <w:t xml:space="preserve"> </w:t>
            </w:r>
            <w:r>
              <w:rPr>
                <w:sz w:val="19"/>
              </w:rPr>
              <w:t>Insurance</w:t>
            </w:r>
            <w:r>
              <w:rPr>
                <w:spacing w:val="-2"/>
                <w:sz w:val="19"/>
              </w:rPr>
              <w:t xml:space="preserve"> </w:t>
            </w:r>
            <w:r>
              <w:rPr>
                <w:sz w:val="19"/>
              </w:rPr>
              <w:t>guarantee.</w:t>
            </w:r>
          </w:p>
        </w:tc>
      </w:tr>
      <w:tr w:rsidR="00AC091B" w14:paraId="6D59D78E" w14:textId="77777777">
        <w:trPr>
          <w:trHeight w:val="554"/>
        </w:trPr>
        <w:tc>
          <w:tcPr>
            <w:tcW w:w="612" w:type="dxa"/>
          </w:tcPr>
          <w:p w14:paraId="2B7E5746" w14:textId="77777777" w:rsidR="00AC091B" w:rsidRDefault="002E2A16">
            <w:pPr>
              <w:pStyle w:val="TableParagraph"/>
              <w:spacing w:before="149"/>
              <w:ind w:left="157" w:right="130"/>
              <w:jc w:val="center"/>
              <w:rPr>
                <w:sz w:val="20"/>
              </w:rPr>
            </w:pPr>
            <w:r>
              <w:rPr>
                <w:sz w:val="20"/>
              </w:rPr>
              <w:t>11.</w:t>
            </w:r>
          </w:p>
        </w:tc>
        <w:tc>
          <w:tcPr>
            <w:tcW w:w="1096" w:type="dxa"/>
          </w:tcPr>
          <w:p w14:paraId="28E6D1FA" w14:textId="77777777" w:rsidR="00AC091B" w:rsidRDefault="002E2A16">
            <w:pPr>
              <w:pStyle w:val="TableParagraph"/>
              <w:spacing w:before="145"/>
              <w:ind w:left="115" w:right="97"/>
              <w:jc w:val="center"/>
              <w:rPr>
                <w:sz w:val="19"/>
              </w:rPr>
            </w:pPr>
            <w:r>
              <w:rPr>
                <w:sz w:val="19"/>
              </w:rPr>
              <w:t>12</w:t>
            </w:r>
          </w:p>
        </w:tc>
        <w:tc>
          <w:tcPr>
            <w:tcW w:w="2969" w:type="dxa"/>
          </w:tcPr>
          <w:p w14:paraId="3A122A7A" w14:textId="77777777" w:rsidR="00AC091B" w:rsidRDefault="002E2A16">
            <w:pPr>
              <w:pStyle w:val="TableParagraph"/>
              <w:spacing w:before="145"/>
              <w:ind w:left="77"/>
              <w:rPr>
                <w:sz w:val="19"/>
              </w:rPr>
            </w:pPr>
            <w:r>
              <w:rPr>
                <w:sz w:val="19"/>
              </w:rPr>
              <w:t>Currency</w:t>
            </w:r>
            <w:r>
              <w:rPr>
                <w:spacing w:val="-6"/>
                <w:sz w:val="19"/>
              </w:rPr>
              <w:t xml:space="preserve"> </w:t>
            </w:r>
            <w:r>
              <w:rPr>
                <w:sz w:val="19"/>
              </w:rPr>
              <w:t>of</w:t>
            </w:r>
            <w:r>
              <w:rPr>
                <w:spacing w:val="-8"/>
                <w:sz w:val="19"/>
              </w:rPr>
              <w:t xml:space="preserve"> </w:t>
            </w:r>
            <w:r>
              <w:rPr>
                <w:sz w:val="19"/>
              </w:rPr>
              <w:t>Bid</w:t>
            </w:r>
          </w:p>
        </w:tc>
        <w:tc>
          <w:tcPr>
            <w:tcW w:w="5578" w:type="dxa"/>
          </w:tcPr>
          <w:p w14:paraId="65F46F2C" w14:textId="77777777" w:rsidR="00AC091B" w:rsidRDefault="002E2A16">
            <w:pPr>
              <w:pStyle w:val="TableParagraph"/>
              <w:spacing w:before="150"/>
              <w:ind w:left="80"/>
              <w:rPr>
                <w:sz w:val="19"/>
              </w:rPr>
            </w:pPr>
            <w:r>
              <w:rPr>
                <w:sz w:val="19"/>
              </w:rPr>
              <w:t>Pakistani</w:t>
            </w:r>
            <w:r>
              <w:rPr>
                <w:spacing w:val="-12"/>
                <w:sz w:val="19"/>
              </w:rPr>
              <w:t xml:space="preserve"> </w:t>
            </w:r>
            <w:r>
              <w:rPr>
                <w:sz w:val="19"/>
              </w:rPr>
              <w:t>Rupees</w:t>
            </w:r>
            <w:r>
              <w:rPr>
                <w:spacing w:val="-6"/>
                <w:sz w:val="19"/>
              </w:rPr>
              <w:t xml:space="preserve"> </w:t>
            </w:r>
            <w:r>
              <w:rPr>
                <w:sz w:val="19"/>
              </w:rPr>
              <w:t>(PKR)</w:t>
            </w:r>
          </w:p>
        </w:tc>
      </w:tr>
      <w:tr w:rsidR="00AC091B" w14:paraId="61683756" w14:textId="77777777">
        <w:trPr>
          <w:trHeight w:val="655"/>
        </w:trPr>
        <w:tc>
          <w:tcPr>
            <w:tcW w:w="612" w:type="dxa"/>
          </w:tcPr>
          <w:p w14:paraId="2AAF43FF" w14:textId="77777777" w:rsidR="00AC091B" w:rsidRDefault="002E2A16">
            <w:pPr>
              <w:pStyle w:val="TableParagraph"/>
              <w:spacing w:before="151"/>
              <w:ind w:left="157" w:right="131"/>
              <w:jc w:val="center"/>
              <w:rPr>
                <w:sz w:val="20"/>
              </w:rPr>
            </w:pPr>
            <w:r>
              <w:rPr>
                <w:sz w:val="20"/>
              </w:rPr>
              <w:t>12</w:t>
            </w:r>
          </w:p>
        </w:tc>
        <w:tc>
          <w:tcPr>
            <w:tcW w:w="1096" w:type="dxa"/>
          </w:tcPr>
          <w:p w14:paraId="20D04636" w14:textId="77777777" w:rsidR="00AC091B" w:rsidRDefault="002E2A16">
            <w:pPr>
              <w:pStyle w:val="TableParagraph"/>
              <w:spacing w:before="150"/>
              <w:ind w:left="115" w:right="97"/>
              <w:jc w:val="center"/>
              <w:rPr>
                <w:sz w:val="19"/>
              </w:rPr>
            </w:pPr>
            <w:r>
              <w:rPr>
                <w:sz w:val="19"/>
              </w:rPr>
              <w:t>31</w:t>
            </w:r>
          </w:p>
        </w:tc>
        <w:tc>
          <w:tcPr>
            <w:tcW w:w="2969" w:type="dxa"/>
          </w:tcPr>
          <w:p w14:paraId="71223E69" w14:textId="77777777" w:rsidR="00AC091B" w:rsidRDefault="002E2A16">
            <w:pPr>
              <w:pStyle w:val="TableParagraph"/>
              <w:spacing w:before="128"/>
              <w:ind w:left="77"/>
              <w:rPr>
                <w:sz w:val="19"/>
              </w:rPr>
            </w:pPr>
            <w:r>
              <w:rPr>
                <w:spacing w:val="-1"/>
                <w:sz w:val="19"/>
              </w:rPr>
              <w:t>Deadline</w:t>
            </w:r>
            <w:r>
              <w:rPr>
                <w:spacing w:val="-10"/>
                <w:sz w:val="19"/>
              </w:rPr>
              <w:t xml:space="preserve"> </w:t>
            </w:r>
            <w:r>
              <w:rPr>
                <w:spacing w:val="-1"/>
                <w:sz w:val="19"/>
              </w:rPr>
              <w:t>for</w:t>
            </w:r>
            <w:r>
              <w:rPr>
                <w:spacing w:val="-8"/>
                <w:sz w:val="19"/>
              </w:rPr>
              <w:t xml:space="preserve"> </w:t>
            </w:r>
            <w:r>
              <w:rPr>
                <w:spacing w:val="-1"/>
                <w:sz w:val="19"/>
              </w:rPr>
              <w:t>submitting</w:t>
            </w:r>
            <w:r>
              <w:rPr>
                <w:spacing w:val="-7"/>
                <w:sz w:val="19"/>
              </w:rPr>
              <w:t xml:space="preserve"> </w:t>
            </w:r>
            <w:r>
              <w:rPr>
                <w:spacing w:val="-1"/>
                <w:sz w:val="19"/>
              </w:rPr>
              <w:t>requests</w:t>
            </w:r>
            <w:r>
              <w:rPr>
                <w:spacing w:val="-49"/>
                <w:sz w:val="19"/>
              </w:rPr>
              <w:t xml:space="preserve"> </w:t>
            </w:r>
            <w:r>
              <w:rPr>
                <w:sz w:val="19"/>
              </w:rPr>
              <w:t>for</w:t>
            </w:r>
            <w:r>
              <w:rPr>
                <w:spacing w:val="-3"/>
                <w:sz w:val="19"/>
              </w:rPr>
              <w:t xml:space="preserve"> </w:t>
            </w:r>
            <w:r>
              <w:rPr>
                <w:sz w:val="19"/>
              </w:rPr>
              <w:t>clarifications/ questions</w:t>
            </w:r>
          </w:p>
        </w:tc>
        <w:tc>
          <w:tcPr>
            <w:tcW w:w="5578" w:type="dxa"/>
          </w:tcPr>
          <w:p w14:paraId="49C13635" w14:textId="77777777" w:rsidR="00AC091B" w:rsidRDefault="00AC091B">
            <w:pPr>
              <w:pStyle w:val="TableParagraph"/>
              <w:spacing w:before="11"/>
              <w:rPr>
                <w:b/>
                <w:sz w:val="20"/>
              </w:rPr>
            </w:pPr>
          </w:p>
          <w:p w14:paraId="14497708" w14:textId="77777777" w:rsidR="00AC091B" w:rsidRDefault="002E2A16">
            <w:pPr>
              <w:pStyle w:val="TableParagraph"/>
              <w:ind w:left="80"/>
              <w:rPr>
                <w:sz w:val="19"/>
              </w:rPr>
            </w:pPr>
            <w:r>
              <w:rPr>
                <w:b/>
                <w:spacing w:val="-1"/>
                <w:sz w:val="19"/>
              </w:rPr>
              <w:t>5</w:t>
            </w:r>
            <w:r>
              <w:rPr>
                <w:b/>
                <w:spacing w:val="-13"/>
                <w:sz w:val="19"/>
              </w:rPr>
              <w:t xml:space="preserve"> </w:t>
            </w:r>
            <w:r>
              <w:rPr>
                <w:b/>
                <w:spacing w:val="-1"/>
                <w:sz w:val="19"/>
              </w:rPr>
              <w:t>days</w:t>
            </w:r>
            <w:r>
              <w:rPr>
                <w:b/>
                <w:spacing w:val="-3"/>
                <w:sz w:val="19"/>
              </w:rPr>
              <w:t xml:space="preserve"> </w:t>
            </w:r>
            <w:r>
              <w:rPr>
                <w:spacing w:val="-1"/>
                <w:sz w:val="19"/>
              </w:rPr>
              <w:t>before</w:t>
            </w:r>
            <w:r>
              <w:rPr>
                <w:spacing w:val="-7"/>
                <w:sz w:val="19"/>
              </w:rPr>
              <w:t xml:space="preserve"> </w:t>
            </w:r>
            <w:r>
              <w:rPr>
                <w:spacing w:val="-1"/>
                <w:sz w:val="19"/>
              </w:rPr>
              <w:t>the</w:t>
            </w:r>
            <w:r>
              <w:rPr>
                <w:spacing w:val="-7"/>
                <w:sz w:val="19"/>
              </w:rPr>
              <w:t xml:space="preserve"> </w:t>
            </w:r>
            <w:r>
              <w:rPr>
                <w:spacing w:val="-1"/>
                <w:sz w:val="19"/>
              </w:rPr>
              <w:t>submission</w:t>
            </w:r>
            <w:r>
              <w:rPr>
                <w:spacing w:val="-3"/>
                <w:sz w:val="19"/>
              </w:rPr>
              <w:t xml:space="preserve"> </w:t>
            </w:r>
            <w:r>
              <w:rPr>
                <w:sz w:val="19"/>
              </w:rPr>
              <w:t>deadline</w:t>
            </w:r>
          </w:p>
        </w:tc>
      </w:tr>
      <w:tr w:rsidR="00AC091B" w14:paraId="636A92CD" w14:textId="77777777" w:rsidTr="00E319F1">
        <w:trPr>
          <w:trHeight w:val="1038"/>
        </w:trPr>
        <w:tc>
          <w:tcPr>
            <w:tcW w:w="612" w:type="dxa"/>
          </w:tcPr>
          <w:p w14:paraId="761FB861" w14:textId="77777777" w:rsidR="00AC091B" w:rsidRDefault="002E2A16">
            <w:pPr>
              <w:pStyle w:val="TableParagraph"/>
              <w:spacing w:before="151"/>
              <w:ind w:left="157" w:right="136"/>
              <w:jc w:val="center"/>
              <w:rPr>
                <w:sz w:val="20"/>
              </w:rPr>
            </w:pPr>
            <w:r>
              <w:rPr>
                <w:sz w:val="20"/>
              </w:rPr>
              <w:t>13</w:t>
            </w:r>
          </w:p>
        </w:tc>
        <w:tc>
          <w:tcPr>
            <w:tcW w:w="1096" w:type="dxa"/>
          </w:tcPr>
          <w:p w14:paraId="39F14EC9" w14:textId="77777777" w:rsidR="00AC091B" w:rsidRDefault="002E2A16">
            <w:pPr>
              <w:pStyle w:val="TableParagraph"/>
              <w:spacing w:before="150"/>
              <w:ind w:left="115" w:right="97"/>
              <w:jc w:val="center"/>
              <w:rPr>
                <w:sz w:val="19"/>
              </w:rPr>
            </w:pPr>
            <w:r>
              <w:rPr>
                <w:sz w:val="19"/>
              </w:rPr>
              <w:t>31</w:t>
            </w:r>
          </w:p>
        </w:tc>
        <w:tc>
          <w:tcPr>
            <w:tcW w:w="2969" w:type="dxa"/>
          </w:tcPr>
          <w:p w14:paraId="79683E12" w14:textId="77777777" w:rsidR="00AC091B" w:rsidRDefault="002E2A16">
            <w:pPr>
              <w:pStyle w:val="TableParagraph"/>
              <w:spacing w:before="150"/>
              <w:ind w:left="77" w:right="401"/>
              <w:rPr>
                <w:sz w:val="19"/>
              </w:rPr>
            </w:pPr>
            <w:r>
              <w:rPr>
                <w:spacing w:val="-1"/>
                <w:sz w:val="19"/>
              </w:rPr>
              <w:t>Contact</w:t>
            </w:r>
            <w:r>
              <w:rPr>
                <w:spacing w:val="-12"/>
                <w:sz w:val="19"/>
              </w:rPr>
              <w:t xml:space="preserve"> </w:t>
            </w:r>
            <w:r>
              <w:rPr>
                <w:spacing w:val="-1"/>
                <w:sz w:val="19"/>
              </w:rPr>
              <w:t>Details</w:t>
            </w:r>
            <w:r>
              <w:rPr>
                <w:spacing w:val="-12"/>
                <w:sz w:val="19"/>
              </w:rPr>
              <w:t xml:space="preserve"> </w:t>
            </w:r>
            <w:r>
              <w:rPr>
                <w:spacing w:val="-1"/>
                <w:sz w:val="19"/>
              </w:rPr>
              <w:t>for</w:t>
            </w:r>
            <w:r>
              <w:rPr>
                <w:spacing w:val="-6"/>
                <w:sz w:val="19"/>
              </w:rPr>
              <w:t xml:space="preserve"> </w:t>
            </w:r>
            <w:r>
              <w:rPr>
                <w:sz w:val="19"/>
              </w:rPr>
              <w:t>submitting</w:t>
            </w:r>
            <w:r>
              <w:rPr>
                <w:spacing w:val="-49"/>
                <w:sz w:val="19"/>
              </w:rPr>
              <w:t xml:space="preserve"> </w:t>
            </w:r>
            <w:r>
              <w:rPr>
                <w:sz w:val="19"/>
              </w:rPr>
              <w:t>clarifications/</w:t>
            </w:r>
            <w:r>
              <w:rPr>
                <w:spacing w:val="-3"/>
                <w:sz w:val="19"/>
              </w:rPr>
              <w:t xml:space="preserve"> </w:t>
            </w:r>
            <w:r>
              <w:rPr>
                <w:sz w:val="19"/>
              </w:rPr>
              <w:t>questions</w:t>
            </w:r>
          </w:p>
        </w:tc>
        <w:tc>
          <w:tcPr>
            <w:tcW w:w="5578" w:type="dxa"/>
          </w:tcPr>
          <w:p w14:paraId="6FCAE981" w14:textId="55193165" w:rsidR="00CF58B1" w:rsidRDefault="00C80BDE" w:rsidP="00CF58B1">
            <w:pPr>
              <w:pStyle w:val="TableParagraph"/>
              <w:spacing w:before="21" w:line="233" w:lineRule="exact"/>
              <w:ind w:left="80"/>
              <w:rPr>
                <w:sz w:val="19"/>
                <w:highlight w:val="green"/>
              </w:rPr>
            </w:pPr>
            <w:r>
              <w:rPr>
                <w:sz w:val="19"/>
                <w:highlight w:val="green"/>
              </w:rPr>
              <w:t>Project Director</w:t>
            </w:r>
          </w:p>
          <w:p w14:paraId="17CFF3BE" w14:textId="7D03AF8E" w:rsidR="00C80BDE" w:rsidRDefault="00C80BDE" w:rsidP="00CF58B1">
            <w:pPr>
              <w:pStyle w:val="TableParagraph"/>
              <w:spacing w:before="21" w:line="233" w:lineRule="exact"/>
              <w:ind w:left="80"/>
              <w:rPr>
                <w:sz w:val="19"/>
                <w:highlight w:val="green"/>
              </w:rPr>
            </w:pPr>
            <w:r>
              <w:rPr>
                <w:sz w:val="19"/>
                <w:highlight w:val="green"/>
              </w:rPr>
              <w:t xml:space="preserve">King Hamad University of Nursing &amp; Allied Sciences </w:t>
            </w:r>
          </w:p>
          <w:p w14:paraId="1148CDF9" w14:textId="77777777" w:rsidR="00CF58B1" w:rsidRDefault="00CF58B1" w:rsidP="00CF58B1">
            <w:pPr>
              <w:pStyle w:val="TableParagraph"/>
              <w:spacing w:before="21" w:line="233" w:lineRule="exact"/>
              <w:ind w:left="80"/>
              <w:rPr>
                <w:sz w:val="19"/>
                <w:highlight w:val="green"/>
              </w:rPr>
            </w:pPr>
            <w:r>
              <w:rPr>
                <w:sz w:val="19"/>
                <w:highlight w:val="green"/>
              </w:rPr>
              <w:t>Ministry of NHSR&amp;C</w:t>
            </w:r>
          </w:p>
          <w:p w14:paraId="4DEEF645" w14:textId="78E3E904" w:rsidR="00AC091B" w:rsidRPr="003B7EA1" w:rsidRDefault="00CF58B1" w:rsidP="00CF58B1">
            <w:pPr>
              <w:pStyle w:val="TableParagraph"/>
              <w:spacing w:before="21" w:line="233" w:lineRule="exact"/>
              <w:ind w:left="80"/>
              <w:rPr>
                <w:sz w:val="19"/>
                <w:highlight w:val="green"/>
              </w:rPr>
            </w:pPr>
            <w:r>
              <w:rPr>
                <w:sz w:val="19"/>
                <w:highlight w:val="green"/>
              </w:rPr>
              <w:t>Islamabad</w:t>
            </w:r>
            <w:r w:rsidR="0025351F" w:rsidRPr="003B7EA1">
              <w:rPr>
                <w:sz w:val="19"/>
                <w:highlight w:val="green"/>
              </w:rPr>
              <w:t xml:space="preserve"> </w:t>
            </w:r>
          </w:p>
        </w:tc>
      </w:tr>
      <w:tr w:rsidR="00AC091B" w14:paraId="162911D2" w14:textId="77777777">
        <w:trPr>
          <w:trHeight w:val="1319"/>
        </w:trPr>
        <w:tc>
          <w:tcPr>
            <w:tcW w:w="612" w:type="dxa"/>
          </w:tcPr>
          <w:p w14:paraId="0A8EA53B" w14:textId="26B60A57" w:rsidR="00AC091B" w:rsidRDefault="002E2A16">
            <w:pPr>
              <w:pStyle w:val="TableParagraph"/>
              <w:spacing w:before="151"/>
              <w:ind w:left="157" w:right="135"/>
              <w:jc w:val="center"/>
              <w:rPr>
                <w:sz w:val="20"/>
              </w:rPr>
            </w:pPr>
            <w:r>
              <w:rPr>
                <w:sz w:val="20"/>
              </w:rPr>
              <w:t>14.</w:t>
            </w:r>
          </w:p>
        </w:tc>
        <w:tc>
          <w:tcPr>
            <w:tcW w:w="1096" w:type="dxa"/>
          </w:tcPr>
          <w:p w14:paraId="1D658B59" w14:textId="77777777" w:rsidR="00AC091B" w:rsidRDefault="002E2A16">
            <w:pPr>
              <w:pStyle w:val="TableParagraph"/>
              <w:spacing w:before="150"/>
              <w:ind w:left="331"/>
              <w:rPr>
                <w:sz w:val="19"/>
              </w:rPr>
            </w:pPr>
            <w:r>
              <w:rPr>
                <w:sz w:val="19"/>
              </w:rPr>
              <w:t>18,</w:t>
            </w:r>
            <w:r>
              <w:rPr>
                <w:spacing w:val="-2"/>
                <w:sz w:val="19"/>
              </w:rPr>
              <w:t xml:space="preserve"> </w:t>
            </w:r>
            <w:r>
              <w:rPr>
                <w:sz w:val="19"/>
              </w:rPr>
              <w:t>19,</w:t>
            </w:r>
          </w:p>
          <w:p w14:paraId="5B9F90AD" w14:textId="77777777" w:rsidR="00AC091B" w:rsidRDefault="002E2A16">
            <w:pPr>
              <w:pStyle w:val="TableParagraph"/>
              <w:spacing w:before="1"/>
              <w:ind w:left="317"/>
              <w:rPr>
                <w:sz w:val="19"/>
              </w:rPr>
            </w:pPr>
            <w:r>
              <w:rPr>
                <w:sz w:val="19"/>
              </w:rPr>
              <w:t>and</w:t>
            </w:r>
            <w:r>
              <w:rPr>
                <w:spacing w:val="-3"/>
                <w:sz w:val="19"/>
              </w:rPr>
              <w:t xml:space="preserve"> </w:t>
            </w:r>
            <w:r>
              <w:rPr>
                <w:sz w:val="19"/>
              </w:rPr>
              <w:t>21</w:t>
            </w:r>
          </w:p>
        </w:tc>
        <w:tc>
          <w:tcPr>
            <w:tcW w:w="2969" w:type="dxa"/>
          </w:tcPr>
          <w:p w14:paraId="137E114B" w14:textId="77777777" w:rsidR="00AC091B" w:rsidRDefault="002E2A16">
            <w:pPr>
              <w:pStyle w:val="TableParagraph"/>
              <w:spacing w:before="150"/>
              <w:ind w:left="77" w:right="152"/>
              <w:rPr>
                <w:sz w:val="19"/>
              </w:rPr>
            </w:pPr>
            <w:r>
              <w:rPr>
                <w:sz w:val="19"/>
              </w:rPr>
              <w:t>Manner of Disseminating</w:t>
            </w:r>
            <w:r>
              <w:rPr>
                <w:spacing w:val="1"/>
                <w:sz w:val="19"/>
              </w:rPr>
              <w:t xml:space="preserve"> </w:t>
            </w:r>
            <w:r>
              <w:rPr>
                <w:sz w:val="19"/>
              </w:rPr>
              <w:t>Supplemental</w:t>
            </w:r>
            <w:r>
              <w:rPr>
                <w:spacing w:val="-11"/>
                <w:sz w:val="19"/>
              </w:rPr>
              <w:t xml:space="preserve"> </w:t>
            </w:r>
            <w:r>
              <w:rPr>
                <w:sz w:val="19"/>
              </w:rPr>
              <w:t>Information</w:t>
            </w:r>
            <w:r>
              <w:rPr>
                <w:spacing w:val="-7"/>
                <w:sz w:val="19"/>
              </w:rPr>
              <w:t xml:space="preserve"> </w:t>
            </w:r>
            <w:r>
              <w:rPr>
                <w:sz w:val="19"/>
              </w:rPr>
              <w:t>to</w:t>
            </w:r>
            <w:r>
              <w:rPr>
                <w:spacing w:val="-10"/>
                <w:sz w:val="19"/>
              </w:rPr>
              <w:t xml:space="preserve"> </w:t>
            </w:r>
            <w:r>
              <w:rPr>
                <w:sz w:val="19"/>
              </w:rPr>
              <w:t>the</w:t>
            </w:r>
            <w:r>
              <w:rPr>
                <w:spacing w:val="-49"/>
                <w:sz w:val="19"/>
              </w:rPr>
              <w:t xml:space="preserve"> </w:t>
            </w:r>
            <w:r>
              <w:rPr>
                <w:sz w:val="19"/>
              </w:rPr>
              <w:t>ITB and responses/ clarifications</w:t>
            </w:r>
            <w:r>
              <w:rPr>
                <w:spacing w:val="-50"/>
                <w:sz w:val="19"/>
              </w:rPr>
              <w:t xml:space="preserve"> </w:t>
            </w:r>
            <w:r>
              <w:rPr>
                <w:sz w:val="19"/>
              </w:rPr>
              <w:t>to</w:t>
            </w:r>
            <w:r>
              <w:rPr>
                <w:spacing w:val="-1"/>
                <w:sz w:val="19"/>
              </w:rPr>
              <w:t xml:space="preserve"> </w:t>
            </w:r>
            <w:r>
              <w:rPr>
                <w:sz w:val="19"/>
              </w:rPr>
              <w:t>queries</w:t>
            </w:r>
          </w:p>
        </w:tc>
        <w:tc>
          <w:tcPr>
            <w:tcW w:w="5578" w:type="dxa"/>
          </w:tcPr>
          <w:p w14:paraId="666A38EB" w14:textId="1785BAB2" w:rsidR="00AC091B" w:rsidRDefault="002E2A16">
            <w:pPr>
              <w:pStyle w:val="TableParagraph"/>
              <w:spacing w:before="150"/>
              <w:ind w:left="75"/>
              <w:rPr>
                <w:sz w:val="19"/>
              </w:rPr>
            </w:pPr>
            <w:r>
              <w:rPr>
                <w:sz w:val="19"/>
              </w:rPr>
              <w:t>Direct</w:t>
            </w:r>
            <w:r>
              <w:rPr>
                <w:spacing w:val="-5"/>
                <w:sz w:val="19"/>
              </w:rPr>
              <w:t xml:space="preserve"> </w:t>
            </w:r>
            <w:r>
              <w:rPr>
                <w:sz w:val="19"/>
              </w:rPr>
              <w:t>communication</w:t>
            </w:r>
            <w:r>
              <w:rPr>
                <w:spacing w:val="-4"/>
                <w:sz w:val="19"/>
              </w:rPr>
              <w:t xml:space="preserve"> </w:t>
            </w:r>
            <w:r>
              <w:rPr>
                <w:sz w:val="19"/>
              </w:rPr>
              <w:t>to</w:t>
            </w:r>
            <w:r>
              <w:rPr>
                <w:spacing w:val="-7"/>
                <w:sz w:val="19"/>
              </w:rPr>
              <w:t xml:space="preserve"> </w:t>
            </w:r>
            <w:r>
              <w:rPr>
                <w:sz w:val="19"/>
              </w:rPr>
              <w:t>prospective</w:t>
            </w:r>
            <w:r>
              <w:rPr>
                <w:spacing w:val="-7"/>
                <w:sz w:val="19"/>
              </w:rPr>
              <w:t xml:space="preserve"> </w:t>
            </w:r>
            <w:r>
              <w:rPr>
                <w:sz w:val="19"/>
              </w:rPr>
              <w:t>Bidders</w:t>
            </w:r>
            <w:r>
              <w:rPr>
                <w:spacing w:val="-4"/>
                <w:sz w:val="19"/>
              </w:rPr>
              <w:t xml:space="preserve"> </w:t>
            </w:r>
            <w:r>
              <w:rPr>
                <w:sz w:val="19"/>
              </w:rPr>
              <w:t>by</w:t>
            </w:r>
            <w:r>
              <w:rPr>
                <w:spacing w:val="-8"/>
                <w:sz w:val="19"/>
              </w:rPr>
              <w:t xml:space="preserve"> </w:t>
            </w:r>
            <w:r>
              <w:rPr>
                <w:sz w:val="19"/>
              </w:rPr>
              <w:t>email</w:t>
            </w:r>
            <w:r>
              <w:rPr>
                <w:spacing w:val="-9"/>
                <w:sz w:val="19"/>
              </w:rPr>
              <w:t xml:space="preserve"> </w:t>
            </w:r>
            <w:r>
              <w:rPr>
                <w:sz w:val="19"/>
              </w:rPr>
              <w:t>and/</w:t>
            </w:r>
            <w:r>
              <w:rPr>
                <w:spacing w:val="-4"/>
                <w:sz w:val="19"/>
              </w:rPr>
              <w:t xml:space="preserve"> </w:t>
            </w:r>
            <w:r>
              <w:rPr>
                <w:sz w:val="19"/>
              </w:rPr>
              <w:t>or</w:t>
            </w:r>
            <w:r>
              <w:rPr>
                <w:spacing w:val="-50"/>
                <w:sz w:val="19"/>
              </w:rPr>
              <w:t xml:space="preserve"> </w:t>
            </w:r>
            <w:r>
              <w:rPr>
                <w:sz w:val="19"/>
              </w:rPr>
              <w:t>Posting on</w:t>
            </w:r>
            <w:r>
              <w:rPr>
                <w:spacing w:val="2"/>
                <w:sz w:val="19"/>
              </w:rPr>
              <w:t xml:space="preserve"> </w:t>
            </w:r>
            <w:r>
              <w:rPr>
                <w:sz w:val="19"/>
              </w:rPr>
              <w:t>the</w:t>
            </w:r>
            <w:r>
              <w:rPr>
                <w:spacing w:val="-1"/>
                <w:sz w:val="19"/>
              </w:rPr>
              <w:t xml:space="preserve"> </w:t>
            </w:r>
            <w:r>
              <w:rPr>
                <w:sz w:val="19"/>
              </w:rPr>
              <w:t>website:</w:t>
            </w:r>
          </w:p>
          <w:p w14:paraId="3EF69E70" w14:textId="3BC04B20" w:rsidR="00AC091B" w:rsidRDefault="00AC091B" w:rsidP="003B7EA1">
            <w:pPr>
              <w:pStyle w:val="TableParagraph"/>
              <w:spacing w:line="267" w:lineRule="exact"/>
              <w:ind w:left="8"/>
              <w:rPr>
                <w:rFonts w:ascii="Calibri"/>
              </w:rPr>
            </w:pPr>
          </w:p>
        </w:tc>
      </w:tr>
      <w:tr w:rsidR="00AC091B" w14:paraId="27E66663" w14:textId="77777777">
        <w:trPr>
          <w:trHeight w:val="609"/>
        </w:trPr>
        <w:tc>
          <w:tcPr>
            <w:tcW w:w="612" w:type="dxa"/>
          </w:tcPr>
          <w:p w14:paraId="409D64AE" w14:textId="77777777" w:rsidR="00AC091B" w:rsidRDefault="002E2A16">
            <w:pPr>
              <w:pStyle w:val="TableParagraph"/>
              <w:spacing w:before="151"/>
              <w:ind w:left="157" w:right="136"/>
              <w:jc w:val="center"/>
              <w:rPr>
                <w:sz w:val="20"/>
              </w:rPr>
            </w:pPr>
            <w:r>
              <w:rPr>
                <w:sz w:val="20"/>
              </w:rPr>
              <w:t>15</w:t>
            </w:r>
          </w:p>
        </w:tc>
        <w:tc>
          <w:tcPr>
            <w:tcW w:w="1096" w:type="dxa"/>
          </w:tcPr>
          <w:p w14:paraId="712C344F" w14:textId="77777777" w:rsidR="00AC091B" w:rsidRDefault="002E2A16">
            <w:pPr>
              <w:pStyle w:val="TableParagraph"/>
              <w:spacing w:before="150"/>
              <w:ind w:left="115" w:right="97"/>
              <w:jc w:val="center"/>
              <w:rPr>
                <w:sz w:val="19"/>
              </w:rPr>
            </w:pPr>
            <w:r>
              <w:rPr>
                <w:sz w:val="19"/>
              </w:rPr>
              <w:t>23</w:t>
            </w:r>
          </w:p>
        </w:tc>
        <w:tc>
          <w:tcPr>
            <w:tcW w:w="2969" w:type="dxa"/>
          </w:tcPr>
          <w:p w14:paraId="47DFB761" w14:textId="77777777" w:rsidR="00AC091B" w:rsidRDefault="002E2A16">
            <w:pPr>
              <w:pStyle w:val="TableParagraph"/>
              <w:spacing w:before="150"/>
              <w:ind w:left="77"/>
              <w:rPr>
                <w:sz w:val="19"/>
              </w:rPr>
            </w:pPr>
            <w:r>
              <w:rPr>
                <w:spacing w:val="-1"/>
                <w:sz w:val="19"/>
              </w:rPr>
              <w:t>Deadline</w:t>
            </w:r>
            <w:r>
              <w:rPr>
                <w:spacing w:val="-12"/>
                <w:sz w:val="19"/>
              </w:rPr>
              <w:t xml:space="preserve"> </w:t>
            </w:r>
            <w:r>
              <w:rPr>
                <w:spacing w:val="-1"/>
                <w:sz w:val="19"/>
              </w:rPr>
              <w:t>for</w:t>
            </w:r>
            <w:r>
              <w:rPr>
                <w:spacing w:val="-10"/>
                <w:sz w:val="19"/>
              </w:rPr>
              <w:t xml:space="preserve"> </w:t>
            </w:r>
            <w:r>
              <w:rPr>
                <w:sz w:val="19"/>
              </w:rPr>
              <w:t>Submission</w:t>
            </w:r>
          </w:p>
        </w:tc>
        <w:tc>
          <w:tcPr>
            <w:tcW w:w="5578" w:type="dxa"/>
          </w:tcPr>
          <w:p w14:paraId="6C8AE7AA" w14:textId="755CF32E" w:rsidR="00AC091B" w:rsidRDefault="004B73C6" w:rsidP="00E319F1">
            <w:pPr>
              <w:pStyle w:val="TableParagraph"/>
              <w:spacing w:before="150"/>
              <w:ind w:left="80"/>
              <w:rPr>
                <w:b/>
                <w:sz w:val="19"/>
              </w:rPr>
            </w:pPr>
            <w:r>
              <w:rPr>
                <w:b/>
                <w:sz w:val="19"/>
                <w:highlight w:val="green"/>
              </w:rPr>
              <w:t xml:space="preserve">As mentioned in </w:t>
            </w:r>
            <w:r w:rsidR="000B57EB">
              <w:rPr>
                <w:b/>
                <w:sz w:val="19"/>
                <w:highlight w:val="green"/>
              </w:rPr>
              <w:t xml:space="preserve">tender </w:t>
            </w:r>
            <w:r>
              <w:rPr>
                <w:b/>
                <w:sz w:val="19"/>
                <w:highlight w:val="green"/>
              </w:rPr>
              <w:t>notice</w:t>
            </w:r>
            <w:r w:rsidR="002E2A16" w:rsidRPr="003B7EA1">
              <w:rPr>
                <w:b/>
                <w:spacing w:val="-2"/>
                <w:sz w:val="19"/>
                <w:highlight w:val="green"/>
              </w:rPr>
              <w:t xml:space="preserve"> </w:t>
            </w:r>
            <w:r w:rsidR="00E319F1">
              <w:rPr>
                <w:b/>
                <w:sz w:val="19"/>
              </w:rPr>
              <w:t xml:space="preserve">   </w:t>
            </w:r>
          </w:p>
        </w:tc>
      </w:tr>
    </w:tbl>
    <w:p w14:paraId="4CF2A0BB" w14:textId="77777777" w:rsidR="00AC091B" w:rsidRDefault="00AC091B">
      <w:pPr>
        <w:rPr>
          <w:sz w:val="19"/>
        </w:rPr>
        <w:sectPr w:rsidR="00AC091B">
          <w:pgSz w:w="11930" w:h="16860"/>
          <w:pgMar w:top="640" w:right="600" w:bottom="1020" w:left="560" w:header="0" w:footer="769" w:gutter="0"/>
          <w:cols w:space="720"/>
        </w:sectPr>
      </w:pPr>
    </w:p>
    <w:tbl>
      <w:tblPr>
        <w:tblW w:w="0" w:type="auto"/>
        <w:tblInd w:w="366"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612"/>
        <w:gridCol w:w="1096"/>
        <w:gridCol w:w="2969"/>
        <w:gridCol w:w="5578"/>
      </w:tblGrid>
      <w:tr w:rsidR="00AC091B" w14:paraId="555EF632" w14:textId="77777777">
        <w:trPr>
          <w:trHeight w:val="1665"/>
        </w:trPr>
        <w:tc>
          <w:tcPr>
            <w:tcW w:w="612" w:type="dxa"/>
          </w:tcPr>
          <w:p w14:paraId="130D0BB0" w14:textId="77777777" w:rsidR="00AC091B" w:rsidRDefault="002E2A16">
            <w:pPr>
              <w:pStyle w:val="TableParagraph"/>
              <w:spacing w:before="151"/>
              <w:ind w:left="184"/>
              <w:rPr>
                <w:sz w:val="20"/>
              </w:rPr>
            </w:pPr>
            <w:r>
              <w:rPr>
                <w:sz w:val="20"/>
              </w:rPr>
              <w:lastRenderedPageBreak/>
              <w:t>16.</w:t>
            </w:r>
          </w:p>
        </w:tc>
        <w:tc>
          <w:tcPr>
            <w:tcW w:w="1096" w:type="dxa"/>
          </w:tcPr>
          <w:p w14:paraId="76862C09" w14:textId="77777777" w:rsidR="00AC091B" w:rsidRDefault="002E2A16">
            <w:pPr>
              <w:pStyle w:val="TableParagraph"/>
              <w:spacing w:before="150"/>
              <w:ind w:left="115" w:right="97"/>
              <w:jc w:val="center"/>
              <w:rPr>
                <w:sz w:val="19"/>
              </w:rPr>
            </w:pPr>
            <w:r>
              <w:rPr>
                <w:sz w:val="19"/>
              </w:rPr>
              <w:t>22</w:t>
            </w:r>
          </w:p>
        </w:tc>
        <w:tc>
          <w:tcPr>
            <w:tcW w:w="2969" w:type="dxa"/>
          </w:tcPr>
          <w:p w14:paraId="145451F4" w14:textId="77777777" w:rsidR="00AC091B" w:rsidRDefault="002E2A16">
            <w:pPr>
              <w:pStyle w:val="TableParagraph"/>
              <w:spacing w:before="150"/>
              <w:ind w:left="77"/>
              <w:rPr>
                <w:sz w:val="19"/>
              </w:rPr>
            </w:pPr>
            <w:r>
              <w:rPr>
                <w:sz w:val="19"/>
              </w:rPr>
              <w:t>Number</w:t>
            </w:r>
            <w:r>
              <w:rPr>
                <w:spacing w:val="-9"/>
                <w:sz w:val="19"/>
              </w:rPr>
              <w:t xml:space="preserve"> </w:t>
            </w:r>
            <w:r>
              <w:rPr>
                <w:sz w:val="19"/>
              </w:rPr>
              <w:t>of</w:t>
            </w:r>
            <w:r>
              <w:rPr>
                <w:spacing w:val="-3"/>
                <w:sz w:val="19"/>
              </w:rPr>
              <w:t xml:space="preserve"> </w:t>
            </w:r>
            <w:r>
              <w:rPr>
                <w:sz w:val="19"/>
              </w:rPr>
              <w:t>Set(s)</w:t>
            </w:r>
            <w:r>
              <w:rPr>
                <w:spacing w:val="-6"/>
                <w:sz w:val="19"/>
              </w:rPr>
              <w:t xml:space="preserve"> </w:t>
            </w:r>
            <w:r>
              <w:rPr>
                <w:sz w:val="19"/>
              </w:rPr>
              <w:t>of</w:t>
            </w:r>
            <w:r>
              <w:rPr>
                <w:spacing w:val="-3"/>
                <w:sz w:val="19"/>
              </w:rPr>
              <w:t xml:space="preserve"> </w:t>
            </w:r>
            <w:r>
              <w:rPr>
                <w:sz w:val="19"/>
              </w:rPr>
              <w:t>Bid</w:t>
            </w:r>
          </w:p>
        </w:tc>
        <w:tc>
          <w:tcPr>
            <w:tcW w:w="5578" w:type="dxa"/>
          </w:tcPr>
          <w:p w14:paraId="01D8BAB6" w14:textId="77777777" w:rsidR="00AC091B" w:rsidRDefault="002E2A16">
            <w:pPr>
              <w:pStyle w:val="TableParagraph"/>
              <w:spacing w:before="143" w:line="252" w:lineRule="exact"/>
              <w:ind w:left="61"/>
              <w:rPr>
                <w:b/>
                <w:sz w:val="19"/>
              </w:rPr>
            </w:pPr>
            <w:r>
              <w:rPr>
                <w:b/>
                <w:w w:val="95"/>
                <w:sz w:val="19"/>
              </w:rPr>
              <w:t>Technical</w:t>
            </w:r>
            <w:r>
              <w:rPr>
                <w:b/>
                <w:spacing w:val="18"/>
                <w:w w:val="95"/>
                <w:sz w:val="19"/>
              </w:rPr>
              <w:t xml:space="preserve"> </w:t>
            </w:r>
            <w:r>
              <w:rPr>
                <w:b/>
                <w:w w:val="95"/>
                <w:sz w:val="19"/>
              </w:rPr>
              <w:t>Proposal(s)</w:t>
            </w:r>
          </w:p>
          <w:p w14:paraId="727F8D04" w14:textId="77777777" w:rsidR="00AC091B" w:rsidRDefault="002E2A16">
            <w:pPr>
              <w:pStyle w:val="TableParagraph"/>
              <w:numPr>
                <w:ilvl w:val="0"/>
                <w:numId w:val="27"/>
              </w:numPr>
              <w:tabs>
                <w:tab w:val="left" w:pos="781"/>
                <w:tab w:val="left" w:pos="782"/>
              </w:tabs>
              <w:spacing w:line="252" w:lineRule="exact"/>
              <w:rPr>
                <w:sz w:val="19"/>
              </w:rPr>
            </w:pPr>
            <w:r>
              <w:rPr>
                <w:sz w:val="19"/>
              </w:rPr>
              <w:t>One</w:t>
            </w:r>
            <w:r>
              <w:rPr>
                <w:spacing w:val="-10"/>
                <w:sz w:val="19"/>
              </w:rPr>
              <w:t xml:space="preserve"> </w:t>
            </w:r>
            <w:r>
              <w:rPr>
                <w:sz w:val="19"/>
              </w:rPr>
              <w:t>(01)</w:t>
            </w:r>
            <w:r>
              <w:rPr>
                <w:spacing w:val="-11"/>
                <w:sz w:val="19"/>
              </w:rPr>
              <w:t xml:space="preserve"> </w:t>
            </w:r>
            <w:r>
              <w:rPr>
                <w:sz w:val="19"/>
              </w:rPr>
              <w:t>Original</w:t>
            </w:r>
          </w:p>
          <w:p w14:paraId="2251B570" w14:textId="77777777" w:rsidR="00AC091B" w:rsidRDefault="002E2A16">
            <w:pPr>
              <w:pStyle w:val="TableParagraph"/>
              <w:numPr>
                <w:ilvl w:val="0"/>
                <w:numId w:val="27"/>
              </w:numPr>
              <w:tabs>
                <w:tab w:val="left" w:pos="781"/>
                <w:tab w:val="left" w:pos="782"/>
              </w:tabs>
              <w:spacing w:line="252" w:lineRule="exact"/>
              <w:rPr>
                <w:sz w:val="19"/>
              </w:rPr>
            </w:pPr>
            <w:r>
              <w:rPr>
                <w:sz w:val="19"/>
              </w:rPr>
              <w:t>One</w:t>
            </w:r>
            <w:r>
              <w:rPr>
                <w:spacing w:val="-11"/>
                <w:sz w:val="19"/>
              </w:rPr>
              <w:t xml:space="preserve"> </w:t>
            </w:r>
            <w:r>
              <w:rPr>
                <w:sz w:val="19"/>
              </w:rPr>
              <w:t>(01)</w:t>
            </w:r>
            <w:r>
              <w:rPr>
                <w:spacing w:val="-9"/>
                <w:sz w:val="19"/>
              </w:rPr>
              <w:t xml:space="preserve"> </w:t>
            </w:r>
            <w:r>
              <w:rPr>
                <w:sz w:val="19"/>
              </w:rPr>
              <w:t>Copies</w:t>
            </w:r>
          </w:p>
          <w:p w14:paraId="33AA5225" w14:textId="77777777" w:rsidR="00AC091B" w:rsidRDefault="002E2A16">
            <w:pPr>
              <w:pStyle w:val="TableParagraph"/>
              <w:numPr>
                <w:ilvl w:val="0"/>
                <w:numId w:val="27"/>
              </w:numPr>
              <w:tabs>
                <w:tab w:val="left" w:pos="781"/>
                <w:tab w:val="left" w:pos="782"/>
              </w:tabs>
              <w:rPr>
                <w:sz w:val="19"/>
              </w:rPr>
            </w:pPr>
            <w:r>
              <w:rPr>
                <w:sz w:val="19"/>
              </w:rPr>
              <w:t>Soft</w:t>
            </w:r>
            <w:r>
              <w:rPr>
                <w:spacing w:val="-7"/>
                <w:sz w:val="19"/>
              </w:rPr>
              <w:t xml:space="preserve"> </w:t>
            </w:r>
            <w:r>
              <w:rPr>
                <w:sz w:val="19"/>
              </w:rPr>
              <w:t>copy</w:t>
            </w:r>
            <w:r>
              <w:rPr>
                <w:spacing w:val="-8"/>
                <w:sz w:val="19"/>
              </w:rPr>
              <w:t xml:space="preserve"> </w:t>
            </w:r>
            <w:r>
              <w:rPr>
                <w:sz w:val="19"/>
              </w:rPr>
              <w:t>of</w:t>
            </w:r>
            <w:r>
              <w:rPr>
                <w:spacing w:val="-4"/>
                <w:sz w:val="19"/>
              </w:rPr>
              <w:t xml:space="preserve"> </w:t>
            </w:r>
            <w:r>
              <w:rPr>
                <w:sz w:val="19"/>
              </w:rPr>
              <w:t>Technical</w:t>
            </w:r>
            <w:r>
              <w:rPr>
                <w:spacing w:val="-7"/>
                <w:sz w:val="19"/>
              </w:rPr>
              <w:t xml:space="preserve"> </w:t>
            </w:r>
            <w:r>
              <w:rPr>
                <w:sz w:val="19"/>
              </w:rPr>
              <w:t>Proposal</w:t>
            </w:r>
            <w:r>
              <w:rPr>
                <w:spacing w:val="-9"/>
                <w:sz w:val="19"/>
              </w:rPr>
              <w:t xml:space="preserve"> </w:t>
            </w:r>
            <w:r>
              <w:rPr>
                <w:sz w:val="19"/>
              </w:rPr>
              <w:t>in</w:t>
            </w:r>
            <w:r>
              <w:rPr>
                <w:spacing w:val="-6"/>
                <w:sz w:val="19"/>
              </w:rPr>
              <w:t xml:space="preserve"> </w:t>
            </w:r>
            <w:r>
              <w:rPr>
                <w:sz w:val="19"/>
              </w:rPr>
              <w:t>a</w:t>
            </w:r>
            <w:r>
              <w:rPr>
                <w:spacing w:val="-10"/>
                <w:sz w:val="19"/>
              </w:rPr>
              <w:t xml:space="preserve"> </w:t>
            </w:r>
            <w:r>
              <w:rPr>
                <w:sz w:val="19"/>
              </w:rPr>
              <w:t>USB</w:t>
            </w:r>
            <w:r>
              <w:rPr>
                <w:spacing w:val="-7"/>
                <w:sz w:val="19"/>
              </w:rPr>
              <w:t xml:space="preserve"> </w:t>
            </w:r>
            <w:r>
              <w:rPr>
                <w:sz w:val="19"/>
              </w:rPr>
              <w:t>Flash</w:t>
            </w:r>
            <w:r>
              <w:rPr>
                <w:spacing w:val="-4"/>
                <w:sz w:val="19"/>
              </w:rPr>
              <w:t xml:space="preserve"> </w:t>
            </w:r>
            <w:r>
              <w:rPr>
                <w:sz w:val="19"/>
              </w:rPr>
              <w:t>Drive</w:t>
            </w:r>
          </w:p>
          <w:p w14:paraId="281E21B8" w14:textId="77777777" w:rsidR="00AC091B" w:rsidRDefault="002E2A16">
            <w:pPr>
              <w:pStyle w:val="TableParagraph"/>
              <w:spacing w:before="1" w:line="245" w:lineRule="exact"/>
              <w:ind w:left="61"/>
              <w:rPr>
                <w:b/>
                <w:sz w:val="19"/>
              </w:rPr>
            </w:pPr>
            <w:r>
              <w:rPr>
                <w:b/>
                <w:w w:val="95"/>
                <w:sz w:val="19"/>
              </w:rPr>
              <w:t>Financial</w:t>
            </w:r>
            <w:r>
              <w:rPr>
                <w:b/>
                <w:spacing w:val="13"/>
                <w:w w:val="95"/>
                <w:sz w:val="19"/>
              </w:rPr>
              <w:t xml:space="preserve"> </w:t>
            </w:r>
            <w:r>
              <w:rPr>
                <w:b/>
                <w:w w:val="95"/>
                <w:sz w:val="19"/>
              </w:rPr>
              <w:t>Proposal(s)</w:t>
            </w:r>
          </w:p>
          <w:p w14:paraId="2700663D" w14:textId="77777777" w:rsidR="00AC091B" w:rsidRDefault="002E2A16">
            <w:pPr>
              <w:pStyle w:val="TableParagraph"/>
              <w:numPr>
                <w:ilvl w:val="0"/>
                <w:numId w:val="27"/>
              </w:numPr>
              <w:tabs>
                <w:tab w:val="left" w:pos="781"/>
                <w:tab w:val="left" w:pos="782"/>
              </w:tabs>
              <w:spacing w:line="245" w:lineRule="exact"/>
              <w:rPr>
                <w:sz w:val="19"/>
              </w:rPr>
            </w:pPr>
            <w:r>
              <w:rPr>
                <w:sz w:val="19"/>
              </w:rPr>
              <w:t>One</w:t>
            </w:r>
            <w:r>
              <w:rPr>
                <w:spacing w:val="-10"/>
                <w:sz w:val="19"/>
              </w:rPr>
              <w:t xml:space="preserve"> </w:t>
            </w:r>
            <w:r>
              <w:rPr>
                <w:sz w:val="19"/>
              </w:rPr>
              <w:t>(01)</w:t>
            </w:r>
            <w:r>
              <w:rPr>
                <w:spacing w:val="-11"/>
                <w:sz w:val="19"/>
              </w:rPr>
              <w:t xml:space="preserve"> </w:t>
            </w:r>
            <w:r>
              <w:rPr>
                <w:sz w:val="19"/>
              </w:rPr>
              <w:t>Original</w:t>
            </w:r>
          </w:p>
        </w:tc>
      </w:tr>
    </w:tbl>
    <w:p w14:paraId="3717B34E" w14:textId="77777777" w:rsidR="00AC091B" w:rsidRDefault="00AC091B">
      <w:pPr>
        <w:spacing w:line="245" w:lineRule="exact"/>
        <w:rPr>
          <w:sz w:val="19"/>
        </w:rPr>
        <w:sectPr w:rsidR="00AC091B">
          <w:pgSz w:w="11930" w:h="16860"/>
          <w:pgMar w:top="640" w:right="600" w:bottom="1020" w:left="560" w:header="0" w:footer="769" w:gutter="0"/>
          <w:cols w:space="720"/>
        </w:sectPr>
      </w:pPr>
    </w:p>
    <w:tbl>
      <w:tblPr>
        <w:tblW w:w="0" w:type="auto"/>
        <w:tblInd w:w="7"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612"/>
        <w:gridCol w:w="1096"/>
        <w:gridCol w:w="2969"/>
        <w:gridCol w:w="2686"/>
        <w:gridCol w:w="1325"/>
        <w:gridCol w:w="1564"/>
      </w:tblGrid>
      <w:tr w:rsidR="00AC091B" w14:paraId="5C9E98C8" w14:textId="77777777" w:rsidTr="0009105D">
        <w:trPr>
          <w:trHeight w:val="801"/>
        </w:trPr>
        <w:tc>
          <w:tcPr>
            <w:tcW w:w="612" w:type="dxa"/>
          </w:tcPr>
          <w:p w14:paraId="23469AB1" w14:textId="77777777" w:rsidR="00AC091B" w:rsidRDefault="002E2A16">
            <w:pPr>
              <w:pStyle w:val="TableParagraph"/>
              <w:spacing w:before="151"/>
              <w:ind w:left="157" w:right="135"/>
              <w:jc w:val="center"/>
              <w:rPr>
                <w:sz w:val="20"/>
              </w:rPr>
            </w:pPr>
            <w:r>
              <w:rPr>
                <w:sz w:val="20"/>
              </w:rPr>
              <w:lastRenderedPageBreak/>
              <w:t>17.</w:t>
            </w:r>
          </w:p>
        </w:tc>
        <w:tc>
          <w:tcPr>
            <w:tcW w:w="1096" w:type="dxa"/>
          </w:tcPr>
          <w:p w14:paraId="66A94C98" w14:textId="77777777" w:rsidR="00AC091B" w:rsidRDefault="002E2A16">
            <w:pPr>
              <w:pStyle w:val="TableParagraph"/>
              <w:spacing w:before="152"/>
              <w:ind w:left="115" w:right="97"/>
              <w:jc w:val="center"/>
              <w:rPr>
                <w:sz w:val="19"/>
              </w:rPr>
            </w:pPr>
            <w:r>
              <w:rPr>
                <w:sz w:val="19"/>
              </w:rPr>
              <w:t>22</w:t>
            </w:r>
          </w:p>
        </w:tc>
        <w:tc>
          <w:tcPr>
            <w:tcW w:w="2969" w:type="dxa"/>
          </w:tcPr>
          <w:p w14:paraId="07EC4A53" w14:textId="77777777" w:rsidR="00AC091B" w:rsidRDefault="002E2A16">
            <w:pPr>
              <w:pStyle w:val="TableParagraph"/>
              <w:spacing w:before="152"/>
              <w:ind w:left="77" w:right="195"/>
              <w:rPr>
                <w:sz w:val="19"/>
              </w:rPr>
            </w:pPr>
            <w:r>
              <w:rPr>
                <w:spacing w:val="-1"/>
                <w:sz w:val="19"/>
              </w:rPr>
              <w:t>Allowable</w:t>
            </w:r>
            <w:r>
              <w:rPr>
                <w:spacing w:val="-11"/>
                <w:sz w:val="19"/>
              </w:rPr>
              <w:t xml:space="preserve"> </w:t>
            </w:r>
            <w:r>
              <w:rPr>
                <w:spacing w:val="-1"/>
                <w:sz w:val="19"/>
              </w:rPr>
              <w:t>Manner</w:t>
            </w:r>
            <w:r>
              <w:rPr>
                <w:spacing w:val="-8"/>
                <w:sz w:val="19"/>
              </w:rPr>
              <w:t xml:space="preserve"> </w:t>
            </w:r>
            <w:r>
              <w:rPr>
                <w:sz w:val="19"/>
              </w:rPr>
              <w:t>of</w:t>
            </w:r>
            <w:r>
              <w:rPr>
                <w:spacing w:val="-10"/>
                <w:sz w:val="19"/>
              </w:rPr>
              <w:t xml:space="preserve"> </w:t>
            </w:r>
            <w:r>
              <w:rPr>
                <w:sz w:val="19"/>
              </w:rPr>
              <w:t>Submitting</w:t>
            </w:r>
            <w:r>
              <w:rPr>
                <w:spacing w:val="-50"/>
                <w:sz w:val="19"/>
              </w:rPr>
              <w:t xml:space="preserve"> </w:t>
            </w:r>
            <w:r>
              <w:rPr>
                <w:sz w:val="19"/>
              </w:rPr>
              <w:t>Bids</w:t>
            </w:r>
          </w:p>
        </w:tc>
        <w:tc>
          <w:tcPr>
            <w:tcW w:w="5575" w:type="dxa"/>
            <w:gridSpan w:val="3"/>
          </w:tcPr>
          <w:p w14:paraId="0EEC033C" w14:textId="77777777" w:rsidR="00AC091B" w:rsidRDefault="00AC091B">
            <w:pPr>
              <w:pStyle w:val="TableParagraph"/>
              <w:spacing w:before="11"/>
              <w:rPr>
                <w:b/>
                <w:sz w:val="20"/>
              </w:rPr>
            </w:pPr>
          </w:p>
          <w:p w14:paraId="0F44C74D" w14:textId="5E023622" w:rsidR="00AC091B" w:rsidRDefault="002E2A16" w:rsidP="00AC28C0">
            <w:pPr>
              <w:pStyle w:val="TableParagraph"/>
              <w:ind w:left="80"/>
              <w:rPr>
                <w:sz w:val="19"/>
              </w:rPr>
            </w:pPr>
            <w:r>
              <w:rPr>
                <w:rFonts w:ascii="Segoe UI Symbol" w:hAnsi="Segoe UI Symbol"/>
                <w:sz w:val="19"/>
              </w:rPr>
              <w:t>☒</w:t>
            </w:r>
            <w:r>
              <w:rPr>
                <w:rFonts w:ascii="Segoe UI Symbol" w:hAnsi="Segoe UI Symbol"/>
                <w:spacing w:val="-12"/>
                <w:sz w:val="19"/>
              </w:rPr>
              <w:t xml:space="preserve"> </w:t>
            </w:r>
            <w:r>
              <w:rPr>
                <w:sz w:val="19"/>
              </w:rPr>
              <w:t>Hand</w:t>
            </w:r>
            <w:r>
              <w:rPr>
                <w:spacing w:val="-6"/>
                <w:sz w:val="19"/>
              </w:rPr>
              <w:t xml:space="preserve"> </w:t>
            </w:r>
            <w:r>
              <w:rPr>
                <w:sz w:val="19"/>
              </w:rPr>
              <w:t>Delivery</w:t>
            </w:r>
            <w:r w:rsidR="00AC28C0">
              <w:rPr>
                <w:sz w:val="19"/>
              </w:rPr>
              <w:t xml:space="preserve"> with representative present at </w:t>
            </w:r>
            <w:r w:rsidR="00C94D31">
              <w:rPr>
                <w:sz w:val="19"/>
              </w:rPr>
              <w:t>Technical</w:t>
            </w:r>
            <w:r w:rsidR="00AC28C0">
              <w:rPr>
                <w:sz w:val="19"/>
              </w:rPr>
              <w:t xml:space="preserve"> Bidding Opening Time</w:t>
            </w:r>
          </w:p>
        </w:tc>
      </w:tr>
      <w:tr w:rsidR="00AC091B" w14:paraId="5D966D25" w14:textId="77777777" w:rsidTr="0009105D">
        <w:trPr>
          <w:trHeight w:val="1399"/>
        </w:trPr>
        <w:tc>
          <w:tcPr>
            <w:tcW w:w="612" w:type="dxa"/>
          </w:tcPr>
          <w:p w14:paraId="4B581941" w14:textId="77777777" w:rsidR="00AC091B" w:rsidRDefault="002E2A16">
            <w:pPr>
              <w:pStyle w:val="TableParagraph"/>
              <w:spacing w:before="151"/>
              <w:ind w:left="157" w:right="135"/>
              <w:jc w:val="center"/>
              <w:rPr>
                <w:sz w:val="20"/>
              </w:rPr>
            </w:pPr>
            <w:r>
              <w:rPr>
                <w:sz w:val="20"/>
              </w:rPr>
              <w:t>18.</w:t>
            </w:r>
          </w:p>
        </w:tc>
        <w:tc>
          <w:tcPr>
            <w:tcW w:w="1096" w:type="dxa"/>
          </w:tcPr>
          <w:p w14:paraId="0DCDC256" w14:textId="77777777" w:rsidR="00AC091B" w:rsidRDefault="002E2A16">
            <w:pPr>
              <w:pStyle w:val="TableParagraph"/>
              <w:spacing w:before="153"/>
              <w:ind w:left="115" w:right="97"/>
              <w:jc w:val="center"/>
              <w:rPr>
                <w:sz w:val="19"/>
              </w:rPr>
            </w:pPr>
            <w:r>
              <w:rPr>
                <w:sz w:val="19"/>
              </w:rPr>
              <w:t>22</w:t>
            </w:r>
          </w:p>
        </w:tc>
        <w:tc>
          <w:tcPr>
            <w:tcW w:w="2969" w:type="dxa"/>
          </w:tcPr>
          <w:p w14:paraId="29A50A0D" w14:textId="77777777" w:rsidR="00AC091B" w:rsidRDefault="002E2A16">
            <w:pPr>
              <w:pStyle w:val="TableParagraph"/>
              <w:spacing w:before="153"/>
              <w:ind w:left="77"/>
              <w:rPr>
                <w:sz w:val="19"/>
              </w:rPr>
            </w:pPr>
            <w:r>
              <w:rPr>
                <w:sz w:val="19"/>
              </w:rPr>
              <w:t>Bid</w:t>
            </w:r>
            <w:r>
              <w:rPr>
                <w:spacing w:val="-11"/>
                <w:sz w:val="19"/>
              </w:rPr>
              <w:t xml:space="preserve"> </w:t>
            </w:r>
            <w:r>
              <w:rPr>
                <w:sz w:val="19"/>
              </w:rPr>
              <w:t>Submission</w:t>
            </w:r>
            <w:r>
              <w:rPr>
                <w:spacing w:val="-9"/>
                <w:sz w:val="19"/>
              </w:rPr>
              <w:t xml:space="preserve"> </w:t>
            </w:r>
            <w:r>
              <w:rPr>
                <w:sz w:val="19"/>
              </w:rPr>
              <w:t>Address</w:t>
            </w:r>
          </w:p>
        </w:tc>
        <w:tc>
          <w:tcPr>
            <w:tcW w:w="5575" w:type="dxa"/>
            <w:gridSpan w:val="3"/>
          </w:tcPr>
          <w:p w14:paraId="3B7F6007" w14:textId="77777777" w:rsidR="00AC091B" w:rsidRDefault="002E2A16">
            <w:pPr>
              <w:pStyle w:val="TableParagraph"/>
              <w:spacing w:line="291" w:lineRule="exact"/>
              <w:ind w:left="8"/>
              <w:rPr>
                <w:b/>
              </w:rPr>
            </w:pPr>
            <w:r>
              <w:rPr>
                <w:rFonts w:ascii="Segoe UI Symbol" w:hAnsi="Segoe UI Symbol"/>
              </w:rPr>
              <w:t>☒</w:t>
            </w:r>
            <w:r>
              <w:rPr>
                <w:rFonts w:ascii="Segoe UI Symbol" w:hAnsi="Segoe UI Symbol"/>
                <w:spacing w:val="-5"/>
              </w:rPr>
              <w:t xml:space="preserve"> </w:t>
            </w:r>
            <w:r>
              <w:rPr>
                <w:b/>
                <w:u w:val="single"/>
              </w:rPr>
              <w:t>By</w:t>
            </w:r>
            <w:r>
              <w:rPr>
                <w:b/>
                <w:spacing w:val="-3"/>
                <w:u w:val="single"/>
              </w:rPr>
              <w:t xml:space="preserve"> </w:t>
            </w:r>
            <w:r>
              <w:rPr>
                <w:b/>
                <w:u w:val="single"/>
              </w:rPr>
              <w:t>Courier/</w:t>
            </w:r>
            <w:r>
              <w:rPr>
                <w:b/>
                <w:spacing w:val="-6"/>
                <w:u w:val="single"/>
              </w:rPr>
              <w:t xml:space="preserve"> </w:t>
            </w:r>
            <w:r>
              <w:rPr>
                <w:b/>
                <w:u w:val="single"/>
              </w:rPr>
              <w:t>Hand</w:t>
            </w:r>
            <w:r>
              <w:rPr>
                <w:b/>
                <w:spacing w:val="-7"/>
                <w:u w:val="single"/>
              </w:rPr>
              <w:t xml:space="preserve"> </w:t>
            </w:r>
            <w:r>
              <w:rPr>
                <w:b/>
                <w:u w:val="single"/>
              </w:rPr>
              <w:t>Delivery:</w:t>
            </w:r>
          </w:p>
          <w:p w14:paraId="2BC52337" w14:textId="46F7FCD5" w:rsidR="00AC091B" w:rsidRDefault="00F6707C">
            <w:pPr>
              <w:pStyle w:val="TableParagraph"/>
              <w:spacing w:before="1"/>
              <w:ind w:left="80" w:right="1445" w:hanging="72"/>
              <w:rPr>
                <w:rFonts w:ascii="Calibri"/>
              </w:rPr>
            </w:pPr>
            <w:r>
              <w:rPr>
                <w:rFonts w:ascii="Calibri"/>
              </w:rPr>
              <w:t>Project Director-</w:t>
            </w:r>
          </w:p>
          <w:p w14:paraId="6F57FA08" w14:textId="32D95EF0" w:rsidR="00F6707C" w:rsidRDefault="00F6707C">
            <w:pPr>
              <w:pStyle w:val="TableParagraph"/>
              <w:spacing w:before="1"/>
              <w:ind w:left="80" w:right="1445" w:hanging="72"/>
              <w:rPr>
                <w:rFonts w:ascii="Calibri"/>
              </w:rPr>
            </w:pPr>
            <w:r>
              <w:rPr>
                <w:rFonts w:ascii="Calibri"/>
              </w:rPr>
              <w:t xml:space="preserve">King Hamad University of Nursing &amp; Allied Sciences </w:t>
            </w:r>
          </w:p>
          <w:p w14:paraId="31E46075" w14:textId="21DE7CC0" w:rsidR="00C94D31" w:rsidRDefault="00C94D31">
            <w:pPr>
              <w:pStyle w:val="TableParagraph"/>
              <w:spacing w:before="1"/>
              <w:ind w:left="80" w:right="1445" w:hanging="72"/>
              <w:rPr>
                <w:rFonts w:ascii="Calibri"/>
              </w:rPr>
            </w:pPr>
            <w:r>
              <w:rPr>
                <w:rFonts w:ascii="Calibri"/>
              </w:rPr>
              <w:t xml:space="preserve">Ministry of National Health </w:t>
            </w:r>
            <w:r w:rsidR="00F6707C">
              <w:rPr>
                <w:rFonts w:ascii="Calibri"/>
              </w:rPr>
              <w:t>Services</w:t>
            </w:r>
            <w:r>
              <w:rPr>
                <w:rFonts w:ascii="Calibri"/>
              </w:rPr>
              <w:t xml:space="preserve">, Regulations &amp; Coordination </w:t>
            </w:r>
          </w:p>
          <w:p w14:paraId="2093B513" w14:textId="26114719" w:rsidR="00C94D31" w:rsidRDefault="00C94D31">
            <w:pPr>
              <w:pStyle w:val="TableParagraph"/>
              <w:spacing w:before="1"/>
              <w:ind w:left="80" w:right="1445" w:hanging="72"/>
              <w:rPr>
                <w:rFonts w:ascii="Calibri"/>
              </w:rPr>
            </w:pPr>
            <w:r>
              <w:rPr>
                <w:rFonts w:ascii="Calibri"/>
              </w:rPr>
              <w:t xml:space="preserve">Islamabad </w:t>
            </w:r>
          </w:p>
        </w:tc>
      </w:tr>
      <w:tr w:rsidR="00AC091B" w14:paraId="4B6EF87C" w14:textId="77777777" w:rsidTr="0009105D">
        <w:trPr>
          <w:trHeight w:val="827"/>
        </w:trPr>
        <w:tc>
          <w:tcPr>
            <w:tcW w:w="612" w:type="dxa"/>
          </w:tcPr>
          <w:p w14:paraId="6EE61D13" w14:textId="21552BA4" w:rsidR="00AC091B" w:rsidRDefault="002E2A16">
            <w:pPr>
              <w:pStyle w:val="TableParagraph"/>
              <w:spacing w:before="129"/>
              <w:ind w:left="147" w:right="140"/>
              <w:jc w:val="center"/>
              <w:rPr>
                <w:sz w:val="20"/>
              </w:rPr>
            </w:pPr>
            <w:r>
              <w:rPr>
                <w:sz w:val="20"/>
              </w:rPr>
              <w:t>19.</w:t>
            </w:r>
          </w:p>
        </w:tc>
        <w:tc>
          <w:tcPr>
            <w:tcW w:w="1096" w:type="dxa"/>
          </w:tcPr>
          <w:p w14:paraId="0CF64CAE" w14:textId="77777777" w:rsidR="00AC091B" w:rsidRDefault="002E2A16">
            <w:pPr>
              <w:pStyle w:val="TableParagraph"/>
              <w:spacing w:before="128"/>
              <w:ind w:left="110" w:right="97"/>
              <w:jc w:val="center"/>
              <w:rPr>
                <w:sz w:val="19"/>
              </w:rPr>
            </w:pPr>
            <w:r>
              <w:rPr>
                <w:sz w:val="19"/>
              </w:rPr>
              <w:t>22</w:t>
            </w:r>
          </w:p>
        </w:tc>
        <w:tc>
          <w:tcPr>
            <w:tcW w:w="2969" w:type="dxa"/>
          </w:tcPr>
          <w:p w14:paraId="5FE85C8A" w14:textId="77777777" w:rsidR="00AC091B" w:rsidRDefault="002E2A16">
            <w:pPr>
              <w:pStyle w:val="TableParagraph"/>
              <w:spacing w:before="128" w:line="252" w:lineRule="auto"/>
              <w:ind w:left="77" w:right="477"/>
              <w:rPr>
                <w:sz w:val="19"/>
              </w:rPr>
            </w:pPr>
            <w:r>
              <w:rPr>
                <w:spacing w:val="-1"/>
                <w:sz w:val="19"/>
              </w:rPr>
              <w:t>Electronic submission (email)</w:t>
            </w:r>
            <w:r>
              <w:rPr>
                <w:spacing w:val="-51"/>
                <w:sz w:val="19"/>
              </w:rPr>
              <w:t xml:space="preserve"> </w:t>
            </w:r>
            <w:r>
              <w:rPr>
                <w:sz w:val="19"/>
              </w:rPr>
              <w:t>requirements</w:t>
            </w:r>
          </w:p>
        </w:tc>
        <w:tc>
          <w:tcPr>
            <w:tcW w:w="5575" w:type="dxa"/>
            <w:gridSpan w:val="3"/>
          </w:tcPr>
          <w:p w14:paraId="70331636" w14:textId="77777777" w:rsidR="00AC091B" w:rsidRDefault="00AC091B">
            <w:pPr>
              <w:pStyle w:val="TableParagraph"/>
              <w:spacing w:before="7"/>
              <w:rPr>
                <w:b/>
                <w:sz w:val="25"/>
              </w:rPr>
            </w:pPr>
          </w:p>
          <w:p w14:paraId="72E80E06" w14:textId="77777777" w:rsidR="00AC091B" w:rsidRDefault="002E2A16">
            <w:pPr>
              <w:pStyle w:val="TableParagraph"/>
              <w:ind w:left="80"/>
              <w:rPr>
                <w:rFonts w:ascii="Calibri"/>
              </w:rPr>
            </w:pPr>
            <w:r>
              <w:rPr>
                <w:rFonts w:ascii="Calibri"/>
              </w:rPr>
              <w:t>Not Allowed</w:t>
            </w:r>
          </w:p>
        </w:tc>
      </w:tr>
      <w:tr w:rsidR="00AC091B" w14:paraId="56C6F632" w14:textId="77777777" w:rsidTr="0009105D">
        <w:trPr>
          <w:trHeight w:val="636"/>
        </w:trPr>
        <w:tc>
          <w:tcPr>
            <w:tcW w:w="612" w:type="dxa"/>
          </w:tcPr>
          <w:p w14:paraId="76174E34" w14:textId="77777777" w:rsidR="00AC091B" w:rsidRDefault="002E2A16">
            <w:pPr>
              <w:pStyle w:val="TableParagraph"/>
              <w:spacing w:before="129"/>
              <w:ind w:left="147" w:right="140"/>
              <w:jc w:val="center"/>
              <w:rPr>
                <w:sz w:val="20"/>
              </w:rPr>
            </w:pPr>
            <w:r>
              <w:rPr>
                <w:sz w:val="20"/>
              </w:rPr>
              <w:t>21.</w:t>
            </w:r>
          </w:p>
        </w:tc>
        <w:tc>
          <w:tcPr>
            <w:tcW w:w="1096" w:type="dxa"/>
          </w:tcPr>
          <w:p w14:paraId="77201D32" w14:textId="77777777" w:rsidR="00AC091B" w:rsidRDefault="002E2A16">
            <w:pPr>
              <w:pStyle w:val="TableParagraph"/>
              <w:spacing w:before="119" w:line="249" w:lineRule="exact"/>
              <w:ind w:left="109" w:right="97"/>
              <w:jc w:val="center"/>
              <w:rPr>
                <w:sz w:val="19"/>
              </w:rPr>
            </w:pPr>
            <w:r>
              <w:rPr>
                <w:sz w:val="19"/>
              </w:rPr>
              <w:t>27,</w:t>
            </w:r>
          </w:p>
          <w:p w14:paraId="260CEE31" w14:textId="77777777" w:rsidR="00AC091B" w:rsidRDefault="002E2A16">
            <w:pPr>
              <w:pStyle w:val="TableParagraph"/>
              <w:spacing w:line="249" w:lineRule="exact"/>
              <w:ind w:left="110" w:right="97"/>
              <w:jc w:val="center"/>
              <w:rPr>
                <w:sz w:val="19"/>
              </w:rPr>
            </w:pPr>
            <w:r>
              <w:rPr>
                <w:sz w:val="19"/>
              </w:rPr>
              <w:t>36</w:t>
            </w:r>
          </w:p>
        </w:tc>
        <w:tc>
          <w:tcPr>
            <w:tcW w:w="2969" w:type="dxa"/>
          </w:tcPr>
          <w:p w14:paraId="591A9E59" w14:textId="77777777" w:rsidR="00AC091B" w:rsidRDefault="002E2A16">
            <w:pPr>
              <w:pStyle w:val="TableParagraph"/>
              <w:spacing w:before="128"/>
              <w:ind w:left="77"/>
              <w:rPr>
                <w:sz w:val="19"/>
              </w:rPr>
            </w:pPr>
            <w:r>
              <w:rPr>
                <w:sz w:val="19"/>
              </w:rPr>
              <w:t>Evaluation</w:t>
            </w:r>
            <w:r>
              <w:rPr>
                <w:spacing w:val="-7"/>
                <w:sz w:val="19"/>
              </w:rPr>
              <w:t xml:space="preserve"> </w:t>
            </w:r>
            <w:r>
              <w:rPr>
                <w:sz w:val="19"/>
              </w:rPr>
              <w:t>Method</w:t>
            </w:r>
          </w:p>
        </w:tc>
        <w:tc>
          <w:tcPr>
            <w:tcW w:w="5575" w:type="dxa"/>
            <w:gridSpan w:val="3"/>
          </w:tcPr>
          <w:p w14:paraId="6D39A049" w14:textId="127960FE" w:rsidR="00AC091B" w:rsidRDefault="002E2A16">
            <w:pPr>
              <w:pStyle w:val="TableParagraph"/>
              <w:spacing w:before="109"/>
              <w:ind w:left="80"/>
              <w:rPr>
                <w:sz w:val="19"/>
              </w:rPr>
            </w:pPr>
            <w:r>
              <w:rPr>
                <w:sz w:val="19"/>
              </w:rPr>
              <w:t>Eligible</w:t>
            </w:r>
            <w:r>
              <w:rPr>
                <w:spacing w:val="-6"/>
                <w:sz w:val="19"/>
              </w:rPr>
              <w:t xml:space="preserve"> </w:t>
            </w:r>
            <w:r>
              <w:rPr>
                <w:sz w:val="19"/>
              </w:rPr>
              <w:t>and</w:t>
            </w:r>
            <w:r>
              <w:rPr>
                <w:spacing w:val="-4"/>
                <w:sz w:val="19"/>
              </w:rPr>
              <w:t xml:space="preserve"> </w:t>
            </w:r>
            <w:r>
              <w:rPr>
                <w:sz w:val="19"/>
              </w:rPr>
              <w:t>qualified</w:t>
            </w:r>
            <w:r>
              <w:rPr>
                <w:spacing w:val="-3"/>
                <w:sz w:val="19"/>
              </w:rPr>
              <w:t xml:space="preserve"> </w:t>
            </w:r>
            <w:r>
              <w:rPr>
                <w:sz w:val="19"/>
              </w:rPr>
              <w:t>bids</w:t>
            </w:r>
            <w:r>
              <w:rPr>
                <w:spacing w:val="-4"/>
                <w:sz w:val="19"/>
              </w:rPr>
              <w:t xml:space="preserve"> </w:t>
            </w:r>
            <w:r>
              <w:rPr>
                <w:sz w:val="19"/>
              </w:rPr>
              <w:t>meeting</w:t>
            </w:r>
            <w:r>
              <w:rPr>
                <w:spacing w:val="-4"/>
                <w:sz w:val="19"/>
              </w:rPr>
              <w:t xml:space="preserve"> </w:t>
            </w:r>
            <w:r>
              <w:rPr>
                <w:sz w:val="19"/>
              </w:rPr>
              <w:t>the</w:t>
            </w:r>
            <w:r>
              <w:rPr>
                <w:spacing w:val="-1"/>
                <w:sz w:val="19"/>
              </w:rPr>
              <w:t xml:space="preserve"> </w:t>
            </w:r>
            <w:r w:rsidR="00F139E9">
              <w:rPr>
                <w:sz w:val="19"/>
              </w:rPr>
              <w:t>M/O NHSR&amp;C</w:t>
            </w:r>
            <w:r>
              <w:rPr>
                <w:spacing w:val="-4"/>
                <w:sz w:val="19"/>
              </w:rPr>
              <w:t xml:space="preserve"> </w:t>
            </w:r>
            <w:r>
              <w:rPr>
                <w:sz w:val="19"/>
              </w:rPr>
              <w:t>requirements</w:t>
            </w:r>
            <w:r>
              <w:rPr>
                <w:spacing w:val="-49"/>
                <w:sz w:val="19"/>
              </w:rPr>
              <w:t xml:space="preserve"> </w:t>
            </w:r>
            <w:r>
              <w:rPr>
                <w:sz w:val="19"/>
              </w:rPr>
              <w:t>and</w:t>
            </w:r>
            <w:r w:rsidR="0025351F">
              <w:rPr>
                <w:sz w:val="19"/>
              </w:rPr>
              <w:t xml:space="preserve"> </w:t>
            </w:r>
            <w:r>
              <w:rPr>
                <w:sz w:val="19"/>
              </w:rPr>
              <w:t>technical</w:t>
            </w:r>
            <w:r>
              <w:rPr>
                <w:spacing w:val="-5"/>
                <w:sz w:val="19"/>
              </w:rPr>
              <w:t xml:space="preserve"> </w:t>
            </w:r>
            <w:r>
              <w:rPr>
                <w:sz w:val="19"/>
              </w:rPr>
              <w:t>responsive</w:t>
            </w:r>
            <w:r>
              <w:rPr>
                <w:spacing w:val="-3"/>
                <w:sz w:val="19"/>
              </w:rPr>
              <w:t xml:space="preserve"> </w:t>
            </w:r>
            <w:r>
              <w:rPr>
                <w:sz w:val="19"/>
              </w:rPr>
              <w:t>as stipulated</w:t>
            </w:r>
            <w:r>
              <w:rPr>
                <w:spacing w:val="3"/>
                <w:sz w:val="19"/>
              </w:rPr>
              <w:t xml:space="preserve"> </w:t>
            </w:r>
            <w:r>
              <w:rPr>
                <w:sz w:val="19"/>
              </w:rPr>
              <w:t>in</w:t>
            </w:r>
            <w:r>
              <w:rPr>
                <w:spacing w:val="2"/>
                <w:sz w:val="19"/>
              </w:rPr>
              <w:t xml:space="preserve"> </w:t>
            </w:r>
            <w:r>
              <w:rPr>
                <w:sz w:val="19"/>
              </w:rPr>
              <w:t>this ITB</w:t>
            </w:r>
          </w:p>
        </w:tc>
      </w:tr>
      <w:tr w:rsidR="00AC091B" w14:paraId="23E49EC4" w14:textId="77777777" w:rsidTr="0009105D">
        <w:trPr>
          <w:trHeight w:val="633"/>
        </w:trPr>
        <w:tc>
          <w:tcPr>
            <w:tcW w:w="612" w:type="dxa"/>
          </w:tcPr>
          <w:p w14:paraId="29DFC8BD" w14:textId="77777777" w:rsidR="00AC091B" w:rsidRDefault="002E2A16">
            <w:pPr>
              <w:pStyle w:val="TableParagraph"/>
              <w:spacing w:before="132"/>
              <w:ind w:left="147" w:right="140"/>
              <w:jc w:val="center"/>
              <w:rPr>
                <w:sz w:val="20"/>
              </w:rPr>
            </w:pPr>
            <w:r>
              <w:rPr>
                <w:sz w:val="20"/>
              </w:rPr>
              <w:t>22.</w:t>
            </w:r>
          </w:p>
        </w:tc>
        <w:tc>
          <w:tcPr>
            <w:tcW w:w="1096" w:type="dxa"/>
          </w:tcPr>
          <w:p w14:paraId="0924B5B5" w14:textId="77777777" w:rsidR="00AC091B" w:rsidRDefault="00AC091B">
            <w:pPr>
              <w:pStyle w:val="TableParagraph"/>
              <w:rPr>
                <w:rFonts w:ascii="Times New Roman"/>
                <w:sz w:val="18"/>
              </w:rPr>
            </w:pPr>
          </w:p>
        </w:tc>
        <w:tc>
          <w:tcPr>
            <w:tcW w:w="2969" w:type="dxa"/>
          </w:tcPr>
          <w:p w14:paraId="605B9953" w14:textId="77777777" w:rsidR="00AC091B" w:rsidRDefault="002E2A16">
            <w:pPr>
              <w:pStyle w:val="TableParagraph"/>
              <w:spacing w:before="107"/>
              <w:ind w:left="77" w:right="131"/>
              <w:rPr>
                <w:sz w:val="19"/>
              </w:rPr>
            </w:pPr>
            <w:r>
              <w:rPr>
                <w:spacing w:val="-1"/>
                <w:sz w:val="19"/>
              </w:rPr>
              <w:t>Evaluation</w:t>
            </w:r>
            <w:r>
              <w:rPr>
                <w:spacing w:val="-7"/>
                <w:sz w:val="19"/>
              </w:rPr>
              <w:t xml:space="preserve"> </w:t>
            </w:r>
            <w:r>
              <w:rPr>
                <w:sz w:val="19"/>
              </w:rPr>
              <w:t>Method</w:t>
            </w:r>
            <w:r>
              <w:rPr>
                <w:spacing w:val="-6"/>
                <w:sz w:val="19"/>
              </w:rPr>
              <w:t xml:space="preserve"> </w:t>
            </w:r>
            <w:r>
              <w:rPr>
                <w:sz w:val="19"/>
              </w:rPr>
              <w:t>for</w:t>
            </w:r>
            <w:r>
              <w:rPr>
                <w:spacing w:val="-8"/>
                <w:sz w:val="19"/>
              </w:rPr>
              <w:t xml:space="preserve"> </w:t>
            </w:r>
            <w:r>
              <w:rPr>
                <w:sz w:val="19"/>
              </w:rPr>
              <w:t>the</w:t>
            </w:r>
            <w:r>
              <w:rPr>
                <w:spacing w:val="-13"/>
                <w:sz w:val="19"/>
              </w:rPr>
              <w:t xml:space="preserve"> </w:t>
            </w:r>
            <w:r>
              <w:rPr>
                <w:sz w:val="19"/>
              </w:rPr>
              <w:t>Award</w:t>
            </w:r>
            <w:r>
              <w:rPr>
                <w:spacing w:val="-49"/>
                <w:sz w:val="19"/>
              </w:rPr>
              <w:t xml:space="preserve"> </w:t>
            </w:r>
            <w:r>
              <w:rPr>
                <w:sz w:val="19"/>
              </w:rPr>
              <w:t>of</w:t>
            </w:r>
            <w:r>
              <w:rPr>
                <w:spacing w:val="-1"/>
                <w:sz w:val="19"/>
              </w:rPr>
              <w:t xml:space="preserve"> </w:t>
            </w:r>
            <w:r>
              <w:rPr>
                <w:sz w:val="19"/>
              </w:rPr>
              <w:t>Contract</w:t>
            </w:r>
          </w:p>
        </w:tc>
        <w:tc>
          <w:tcPr>
            <w:tcW w:w="5575" w:type="dxa"/>
            <w:gridSpan w:val="3"/>
          </w:tcPr>
          <w:p w14:paraId="3515E450" w14:textId="77777777" w:rsidR="00AC091B" w:rsidRDefault="002E2A16">
            <w:pPr>
              <w:pStyle w:val="TableParagraph"/>
              <w:spacing w:before="131"/>
              <w:ind w:left="80"/>
              <w:rPr>
                <w:sz w:val="19"/>
              </w:rPr>
            </w:pPr>
            <w:r>
              <w:rPr>
                <w:spacing w:val="-1"/>
                <w:sz w:val="19"/>
              </w:rPr>
              <w:t>Lowest</w:t>
            </w:r>
            <w:r>
              <w:rPr>
                <w:spacing w:val="-7"/>
                <w:sz w:val="19"/>
              </w:rPr>
              <w:t xml:space="preserve"> </w:t>
            </w:r>
            <w:r>
              <w:rPr>
                <w:spacing w:val="-1"/>
                <w:sz w:val="19"/>
              </w:rPr>
              <w:t>priced</w:t>
            </w:r>
            <w:r>
              <w:rPr>
                <w:spacing w:val="-2"/>
                <w:sz w:val="19"/>
              </w:rPr>
              <w:t xml:space="preserve"> </w:t>
            </w:r>
            <w:r>
              <w:rPr>
                <w:spacing w:val="-1"/>
                <w:sz w:val="19"/>
              </w:rPr>
              <w:t>technically</w:t>
            </w:r>
            <w:r>
              <w:rPr>
                <w:spacing w:val="-12"/>
                <w:sz w:val="19"/>
              </w:rPr>
              <w:t xml:space="preserve"> </w:t>
            </w:r>
            <w:r>
              <w:rPr>
                <w:spacing w:val="-1"/>
                <w:sz w:val="19"/>
              </w:rPr>
              <w:t>responsive.</w:t>
            </w:r>
          </w:p>
        </w:tc>
      </w:tr>
      <w:tr w:rsidR="00AC091B" w14:paraId="09613043" w14:textId="77777777" w:rsidTr="0009105D">
        <w:trPr>
          <w:trHeight w:val="633"/>
        </w:trPr>
        <w:tc>
          <w:tcPr>
            <w:tcW w:w="612" w:type="dxa"/>
          </w:tcPr>
          <w:p w14:paraId="7E88E6BE" w14:textId="77777777" w:rsidR="00AC091B" w:rsidRDefault="002E2A16">
            <w:pPr>
              <w:pStyle w:val="TableParagraph"/>
              <w:spacing w:before="127"/>
              <w:ind w:left="147" w:right="140"/>
              <w:jc w:val="center"/>
              <w:rPr>
                <w:sz w:val="20"/>
              </w:rPr>
            </w:pPr>
            <w:r>
              <w:rPr>
                <w:sz w:val="20"/>
              </w:rPr>
              <w:t>25.</w:t>
            </w:r>
          </w:p>
        </w:tc>
        <w:tc>
          <w:tcPr>
            <w:tcW w:w="1096" w:type="dxa"/>
          </w:tcPr>
          <w:p w14:paraId="650900EE" w14:textId="77777777" w:rsidR="00AC091B" w:rsidRDefault="002E2A16">
            <w:pPr>
              <w:pStyle w:val="TableParagraph"/>
              <w:spacing w:before="126"/>
              <w:ind w:left="110" w:right="97"/>
              <w:jc w:val="center"/>
              <w:rPr>
                <w:sz w:val="19"/>
              </w:rPr>
            </w:pPr>
            <w:r>
              <w:rPr>
                <w:sz w:val="19"/>
              </w:rPr>
              <w:t>35</w:t>
            </w:r>
          </w:p>
        </w:tc>
        <w:tc>
          <w:tcPr>
            <w:tcW w:w="2969" w:type="dxa"/>
          </w:tcPr>
          <w:p w14:paraId="257598AF" w14:textId="4C5503B4" w:rsidR="00AC091B" w:rsidRDefault="00C34BF0">
            <w:pPr>
              <w:pStyle w:val="TableParagraph"/>
              <w:spacing w:before="107"/>
              <w:ind w:left="77" w:right="898"/>
              <w:rPr>
                <w:sz w:val="19"/>
              </w:rPr>
            </w:pPr>
            <w:r>
              <w:rPr>
                <w:sz w:val="19"/>
              </w:rPr>
              <w:t>M/o NHSR&amp;</w:t>
            </w:r>
            <w:proofErr w:type="gramStart"/>
            <w:r>
              <w:rPr>
                <w:sz w:val="19"/>
              </w:rPr>
              <w:t xml:space="preserve">C </w:t>
            </w:r>
            <w:r w:rsidR="00100411">
              <w:rPr>
                <w:sz w:val="19"/>
              </w:rPr>
              <w:t xml:space="preserve"> </w:t>
            </w:r>
            <w:r w:rsidR="00C818F7">
              <w:rPr>
                <w:sz w:val="19"/>
              </w:rPr>
              <w:t>will</w:t>
            </w:r>
            <w:proofErr w:type="gramEnd"/>
            <w:r w:rsidR="00C818F7">
              <w:rPr>
                <w:spacing w:val="1"/>
                <w:sz w:val="19"/>
              </w:rPr>
              <w:t xml:space="preserve"> </w:t>
            </w:r>
            <w:r w:rsidR="00C818F7">
              <w:rPr>
                <w:sz w:val="19"/>
              </w:rPr>
              <w:t>award</w:t>
            </w:r>
            <w:r w:rsidR="00C818F7">
              <w:rPr>
                <w:spacing w:val="-4"/>
                <w:sz w:val="19"/>
              </w:rPr>
              <w:t xml:space="preserve"> </w:t>
            </w:r>
            <w:r w:rsidR="00C818F7">
              <w:rPr>
                <w:sz w:val="19"/>
              </w:rPr>
              <w:t>the</w:t>
            </w:r>
            <w:r w:rsidR="00C818F7">
              <w:rPr>
                <w:spacing w:val="-49"/>
                <w:sz w:val="19"/>
              </w:rPr>
              <w:t xml:space="preserve"> </w:t>
            </w:r>
            <w:r w:rsidR="00C818F7">
              <w:rPr>
                <w:sz w:val="19"/>
              </w:rPr>
              <w:t>contract</w:t>
            </w:r>
            <w:r w:rsidR="00C818F7">
              <w:rPr>
                <w:spacing w:val="3"/>
                <w:sz w:val="19"/>
              </w:rPr>
              <w:t xml:space="preserve"> </w:t>
            </w:r>
            <w:r w:rsidR="00C818F7">
              <w:rPr>
                <w:sz w:val="19"/>
              </w:rPr>
              <w:t>to:</w:t>
            </w:r>
          </w:p>
        </w:tc>
        <w:tc>
          <w:tcPr>
            <w:tcW w:w="5575" w:type="dxa"/>
            <w:gridSpan w:val="3"/>
          </w:tcPr>
          <w:p w14:paraId="2B6F2C78" w14:textId="77777777" w:rsidR="00AC091B" w:rsidRDefault="00AC091B">
            <w:pPr>
              <w:pStyle w:val="TableParagraph"/>
              <w:spacing w:before="2"/>
              <w:rPr>
                <w:b/>
                <w:sz w:val="19"/>
              </w:rPr>
            </w:pPr>
          </w:p>
          <w:p w14:paraId="6309C897" w14:textId="77777777" w:rsidR="00AC091B" w:rsidRDefault="002E2A16">
            <w:pPr>
              <w:pStyle w:val="TableParagraph"/>
              <w:spacing w:before="1"/>
              <w:ind w:left="80"/>
              <w:rPr>
                <w:b/>
                <w:sz w:val="19"/>
              </w:rPr>
            </w:pPr>
            <w:r>
              <w:rPr>
                <w:b/>
                <w:sz w:val="19"/>
              </w:rPr>
              <w:t>One</w:t>
            </w:r>
            <w:r>
              <w:rPr>
                <w:b/>
                <w:spacing w:val="-10"/>
                <w:sz w:val="19"/>
              </w:rPr>
              <w:t xml:space="preserve"> </w:t>
            </w:r>
            <w:r>
              <w:rPr>
                <w:b/>
                <w:sz w:val="19"/>
              </w:rPr>
              <w:t>Bidder</w:t>
            </w:r>
            <w:r>
              <w:rPr>
                <w:b/>
                <w:spacing w:val="-13"/>
                <w:sz w:val="19"/>
              </w:rPr>
              <w:t xml:space="preserve"> </w:t>
            </w:r>
            <w:r>
              <w:rPr>
                <w:b/>
                <w:sz w:val="19"/>
              </w:rPr>
              <w:t>Only</w:t>
            </w:r>
          </w:p>
        </w:tc>
      </w:tr>
      <w:tr w:rsidR="00AC091B" w14:paraId="3599EDA4" w14:textId="77777777" w:rsidTr="0009105D">
        <w:trPr>
          <w:trHeight w:val="635"/>
        </w:trPr>
        <w:tc>
          <w:tcPr>
            <w:tcW w:w="612" w:type="dxa"/>
          </w:tcPr>
          <w:p w14:paraId="708520ED" w14:textId="77777777" w:rsidR="00AC091B" w:rsidRDefault="002E2A16">
            <w:pPr>
              <w:pStyle w:val="TableParagraph"/>
              <w:spacing w:before="129"/>
              <w:ind w:left="147" w:right="140"/>
              <w:jc w:val="center"/>
              <w:rPr>
                <w:sz w:val="20"/>
              </w:rPr>
            </w:pPr>
            <w:r>
              <w:rPr>
                <w:sz w:val="20"/>
              </w:rPr>
              <w:t>26.</w:t>
            </w:r>
          </w:p>
        </w:tc>
        <w:tc>
          <w:tcPr>
            <w:tcW w:w="1096" w:type="dxa"/>
          </w:tcPr>
          <w:p w14:paraId="3E4D12D8" w14:textId="77777777" w:rsidR="00AC091B" w:rsidRDefault="002E2A16">
            <w:pPr>
              <w:pStyle w:val="TableParagraph"/>
              <w:spacing w:before="128"/>
              <w:ind w:left="110" w:right="97"/>
              <w:jc w:val="center"/>
              <w:rPr>
                <w:sz w:val="19"/>
              </w:rPr>
            </w:pPr>
            <w:r>
              <w:rPr>
                <w:sz w:val="19"/>
              </w:rPr>
              <w:t>39</w:t>
            </w:r>
          </w:p>
        </w:tc>
        <w:tc>
          <w:tcPr>
            <w:tcW w:w="2969" w:type="dxa"/>
          </w:tcPr>
          <w:p w14:paraId="2DD8ADEE" w14:textId="77777777" w:rsidR="00AC091B" w:rsidRDefault="002E2A16">
            <w:pPr>
              <w:pStyle w:val="TableParagraph"/>
              <w:spacing w:before="109"/>
              <w:ind w:left="77" w:right="426"/>
              <w:rPr>
                <w:sz w:val="19"/>
              </w:rPr>
            </w:pPr>
            <w:r>
              <w:rPr>
                <w:sz w:val="19"/>
              </w:rPr>
              <w:t>Type</w:t>
            </w:r>
            <w:r>
              <w:rPr>
                <w:spacing w:val="-11"/>
                <w:sz w:val="19"/>
              </w:rPr>
              <w:t xml:space="preserve"> </w:t>
            </w:r>
            <w:r>
              <w:rPr>
                <w:sz w:val="19"/>
              </w:rPr>
              <w:t>and</w:t>
            </w:r>
            <w:r>
              <w:rPr>
                <w:spacing w:val="-4"/>
                <w:sz w:val="19"/>
              </w:rPr>
              <w:t xml:space="preserve"> </w:t>
            </w:r>
            <w:r>
              <w:rPr>
                <w:sz w:val="19"/>
              </w:rPr>
              <w:t>Contract</w:t>
            </w:r>
            <w:r>
              <w:rPr>
                <w:spacing w:val="-6"/>
                <w:sz w:val="19"/>
              </w:rPr>
              <w:t xml:space="preserve"> </w:t>
            </w:r>
            <w:r>
              <w:rPr>
                <w:sz w:val="19"/>
              </w:rPr>
              <w:t>Terms</w:t>
            </w:r>
            <w:r>
              <w:rPr>
                <w:spacing w:val="-6"/>
                <w:sz w:val="19"/>
              </w:rPr>
              <w:t xml:space="preserve"> </w:t>
            </w:r>
            <w:r>
              <w:rPr>
                <w:sz w:val="19"/>
              </w:rPr>
              <w:t>and</w:t>
            </w:r>
            <w:r>
              <w:rPr>
                <w:spacing w:val="-49"/>
                <w:sz w:val="19"/>
              </w:rPr>
              <w:t xml:space="preserve"> </w:t>
            </w:r>
            <w:r>
              <w:rPr>
                <w:sz w:val="19"/>
              </w:rPr>
              <w:t>Conditions</w:t>
            </w:r>
            <w:r>
              <w:rPr>
                <w:spacing w:val="-2"/>
                <w:sz w:val="19"/>
              </w:rPr>
              <w:t xml:space="preserve"> </w:t>
            </w:r>
            <w:r>
              <w:rPr>
                <w:sz w:val="19"/>
              </w:rPr>
              <w:t>that</w:t>
            </w:r>
            <w:r>
              <w:rPr>
                <w:spacing w:val="-2"/>
                <w:sz w:val="19"/>
              </w:rPr>
              <w:t xml:space="preserve"> </w:t>
            </w:r>
            <w:r>
              <w:rPr>
                <w:sz w:val="19"/>
              </w:rPr>
              <w:t>will</w:t>
            </w:r>
            <w:r>
              <w:rPr>
                <w:spacing w:val="-6"/>
                <w:sz w:val="19"/>
              </w:rPr>
              <w:t xml:space="preserve"> </w:t>
            </w:r>
            <w:r>
              <w:rPr>
                <w:sz w:val="19"/>
              </w:rPr>
              <w:t>apply</w:t>
            </w:r>
          </w:p>
        </w:tc>
        <w:tc>
          <w:tcPr>
            <w:tcW w:w="5575" w:type="dxa"/>
            <w:gridSpan w:val="3"/>
          </w:tcPr>
          <w:p w14:paraId="6C95458C" w14:textId="41A1FAF7" w:rsidR="00AC091B" w:rsidRDefault="00F139E9">
            <w:pPr>
              <w:pStyle w:val="TableParagraph"/>
              <w:spacing w:before="109"/>
              <w:ind w:left="80" w:right="282"/>
              <w:rPr>
                <w:sz w:val="19"/>
              </w:rPr>
            </w:pPr>
            <w:r>
              <w:rPr>
                <w:sz w:val="19"/>
              </w:rPr>
              <w:t>M/O NHSR&amp;C</w:t>
            </w:r>
            <w:r w:rsidR="00427DEA">
              <w:rPr>
                <w:spacing w:val="-6"/>
                <w:sz w:val="19"/>
              </w:rPr>
              <w:t xml:space="preserve"> </w:t>
            </w:r>
            <w:r w:rsidR="00427DEA">
              <w:rPr>
                <w:sz w:val="19"/>
              </w:rPr>
              <w:t>General</w:t>
            </w:r>
            <w:r w:rsidR="00427DEA">
              <w:rPr>
                <w:spacing w:val="-11"/>
                <w:sz w:val="19"/>
              </w:rPr>
              <w:t xml:space="preserve"> </w:t>
            </w:r>
            <w:r w:rsidR="00427DEA">
              <w:rPr>
                <w:sz w:val="19"/>
              </w:rPr>
              <w:t>Terms</w:t>
            </w:r>
            <w:r w:rsidR="00427DEA">
              <w:rPr>
                <w:spacing w:val="-6"/>
                <w:sz w:val="19"/>
              </w:rPr>
              <w:t xml:space="preserve"> </w:t>
            </w:r>
            <w:r w:rsidR="00427DEA">
              <w:rPr>
                <w:sz w:val="19"/>
              </w:rPr>
              <w:t>and</w:t>
            </w:r>
            <w:r w:rsidR="00427DEA">
              <w:rPr>
                <w:spacing w:val="-10"/>
                <w:sz w:val="19"/>
              </w:rPr>
              <w:t xml:space="preserve"> </w:t>
            </w:r>
            <w:r w:rsidR="00427DEA">
              <w:rPr>
                <w:sz w:val="19"/>
              </w:rPr>
              <w:t>Conditions</w:t>
            </w:r>
            <w:r w:rsidR="00427DEA">
              <w:rPr>
                <w:spacing w:val="-8"/>
                <w:sz w:val="19"/>
              </w:rPr>
              <w:t xml:space="preserve"> </w:t>
            </w:r>
            <w:r w:rsidR="00427DEA">
              <w:rPr>
                <w:sz w:val="19"/>
              </w:rPr>
              <w:t>for</w:t>
            </w:r>
            <w:r w:rsidR="00C818F7">
              <w:rPr>
                <w:sz w:val="19"/>
              </w:rPr>
              <w:t xml:space="preserve"> </w:t>
            </w:r>
            <w:r w:rsidR="00427DEA">
              <w:rPr>
                <w:sz w:val="19"/>
              </w:rPr>
              <w:t>Contracts</w:t>
            </w:r>
            <w:r w:rsidR="00427DEA">
              <w:rPr>
                <w:spacing w:val="-6"/>
                <w:sz w:val="19"/>
              </w:rPr>
              <w:t xml:space="preserve"> </w:t>
            </w:r>
            <w:r w:rsidR="00427DEA">
              <w:rPr>
                <w:sz w:val="19"/>
              </w:rPr>
              <w:t>for</w:t>
            </w:r>
            <w:r w:rsidR="00427DEA">
              <w:rPr>
                <w:spacing w:val="-49"/>
                <w:sz w:val="19"/>
              </w:rPr>
              <w:t xml:space="preserve"> </w:t>
            </w:r>
            <w:r w:rsidR="00427DEA">
              <w:rPr>
                <w:sz w:val="19"/>
              </w:rPr>
              <w:t>Goods</w:t>
            </w:r>
            <w:r w:rsidR="00427DEA">
              <w:rPr>
                <w:spacing w:val="1"/>
                <w:sz w:val="19"/>
              </w:rPr>
              <w:t xml:space="preserve"> </w:t>
            </w:r>
            <w:r w:rsidR="00427DEA">
              <w:rPr>
                <w:sz w:val="19"/>
              </w:rPr>
              <w:t>and/</w:t>
            </w:r>
            <w:r w:rsidR="00427DEA">
              <w:rPr>
                <w:spacing w:val="1"/>
                <w:sz w:val="19"/>
              </w:rPr>
              <w:t xml:space="preserve"> </w:t>
            </w:r>
            <w:r w:rsidR="00427DEA">
              <w:rPr>
                <w:sz w:val="19"/>
              </w:rPr>
              <w:t>or</w:t>
            </w:r>
            <w:r w:rsidR="00427DEA">
              <w:rPr>
                <w:spacing w:val="-1"/>
                <w:sz w:val="19"/>
              </w:rPr>
              <w:t xml:space="preserve"> </w:t>
            </w:r>
            <w:r w:rsidR="00427DEA">
              <w:rPr>
                <w:sz w:val="19"/>
              </w:rPr>
              <w:t>Services.</w:t>
            </w:r>
          </w:p>
        </w:tc>
      </w:tr>
      <w:tr w:rsidR="00AC091B" w14:paraId="51849C18" w14:textId="77777777" w:rsidTr="0009105D">
        <w:trPr>
          <w:trHeight w:val="640"/>
        </w:trPr>
        <w:tc>
          <w:tcPr>
            <w:tcW w:w="612" w:type="dxa"/>
            <w:vMerge w:val="restart"/>
          </w:tcPr>
          <w:p w14:paraId="6D3E8810" w14:textId="77777777" w:rsidR="00AC091B" w:rsidRDefault="002E2A16">
            <w:pPr>
              <w:pStyle w:val="TableParagraph"/>
              <w:spacing w:before="130"/>
              <w:ind w:left="177"/>
              <w:rPr>
                <w:sz w:val="20"/>
              </w:rPr>
            </w:pPr>
            <w:r>
              <w:rPr>
                <w:sz w:val="20"/>
              </w:rPr>
              <w:t>27.</w:t>
            </w:r>
          </w:p>
        </w:tc>
        <w:tc>
          <w:tcPr>
            <w:tcW w:w="1096" w:type="dxa"/>
            <w:vMerge w:val="restart"/>
          </w:tcPr>
          <w:p w14:paraId="12F6C5B3" w14:textId="77777777" w:rsidR="00AC091B" w:rsidRDefault="002E2A16">
            <w:pPr>
              <w:pStyle w:val="TableParagraph"/>
              <w:spacing w:before="129"/>
              <w:ind w:left="115" w:right="97"/>
              <w:jc w:val="center"/>
              <w:rPr>
                <w:sz w:val="19"/>
              </w:rPr>
            </w:pPr>
            <w:r>
              <w:rPr>
                <w:sz w:val="19"/>
              </w:rPr>
              <w:t>46</w:t>
            </w:r>
          </w:p>
        </w:tc>
        <w:tc>
          <w:tcPr>
            <w:tcW w:w="2969" w:type="dxa"/>
            <w:vMerge w:val="restart"/>
          </w:tcPr>
          <w:p w14:paraId="200B2F7B" w14:textId="77777777" w:rsidR="00AC091B" w:rsidRDefault="002E2A16">
            <w:pPr>
              <w:pStyle w:val="TableParagraph"/>
              <w:spacing w:before="129"/>
              <w:ind w:left="77" w:right="837"/>
              <w:rPr>
                <w:sz w:val="19"/>
              </w:rPr>
            </w:pPr>
            <w:r>
              <w:rPr>
                <w:spacing w:val="-1"/>
                <w:sz w:val="19"/>
              </w:rPr>
              <w:t xml:space="preserve">Delivery, Installation </w:t>
            </w:r>
            <w:r>
              <w:rPr>
                <w:sz w:val="19"/>
              </w:rPr>
              <w:t>and</w:t>
            </w:r>
            <w:r>
              <w:rPr>
                <w:spacing w:val="-50"/>
                <w:sz w:val="19"/>
              </w:rPr>
              <w:t xml:space="preserve"> </w:t>
            </w:r>
            <w:r>
              <w:rPr>
                <w:sz w:val="19"/>
              </w:rPr>
              <w:t>Commissioning</w:t>
            </w:r>
          </w:p>
        </w:tc>
        <w:tc>
          <w:tcPr>
            <w:tcW w:w="2686" w:type="dxa"/>
            <w:tcBorders>
              <w:bottom w:val="nil"/>
              <w:right w:val="nil"/>
            </w:tcBorders>
          </w:tcPr>
          <w:p w14:paraId="68295826" w14:textId="77777777" w:rsidR="00AC091B" w:rsidRDefault="00AC091B">
            <w:pPr>
              <w:pStyle w:val="TableParagraph"/>
              <w:rPr>
                <w:rFonts w:ascii="Times New Roman"/>
                <w:sz w:val="18"/>
              </w:rPr>
            </w:pPr>
          </w:p>
        </w:tc>
        <w:tc>
          <w:tcPr>
            <w:tcW w:w="1325" w:type="dxa"/>
            <w:tcBorders>
              <w:left w:val="nil"/>
              <w:bottom w:val="nil"/>
              <w:right w:val="nil"/>
            </w:tcBorders>
          </w:tcPr>
          <w:p w14:paraId="15279B2D" w14:textId="77777777" w:rsidR="00AC091B" w:rsidRDefault="00AC091B">
            <w:pPr>
              <w:pStyle w:val="TableParagraph"/>
              <w:rPr>
                <w:rFonts w:ascii="Times New Roman"/>
                <w:sz w:val="18"/>
              </w:rPr>
            </w:pPr>
          </w:p>
        </w:tc>
        <w:tc>
          <w:tcPr>
            <w:tcW w:w="1564" w:type="dxa"/>
            <w:tcBorders>
              <w:left w:val="nil"/>
              <w:bottom w:val="nil"/>
              <w:right w:val="single" w:sz="2" w:space="0" w:color="000000"/>
            </w:tcBorders>
          </w:tcPr>
          <w:p w14:paraId="2B78BA02" w14:textId="77777777" w:rsidR="00AC091B" w:rsidRDefault="00AC091B">
            <w:pPr>
              <w:pStyle w:val="TableParagraph"/>
              <w:rPr>
                <w:rFonts w:ascii="Times New Roman"/>
                <w:sz w:val="18"/>
              </w:rPr>
            </w:pPr>
          </w:p>
        </w:tc>
      </w:tr>
      <w:tr w:rsidR="00AC091B" w14:paraId="15036186" w14:textId="77777777" w:rsidTr="0009105D">
        <w:trPr>
          <w:trHeight w:val="957"/>
        </w:trPr>
        <w:tc>
          <w:tcPr>
            <w:tcW w:w="612" w:type="dxa"/>
            <w:vMerge/>
            <w:tcBorders>
              <w:top w:val="nil"/>
            </w:tcBorders>
          </w:tcPr>
          <w:p w14:paraId="6765157D" w14:textId="77777777" w:rsidR="00AC091B" w:rsidRDefault="00AC091B">
            <w:pPr>
              <w:rPr>
                <w:sz w:val="2"/>
                <w:szCs w:val="2"/>
              </w:rPr>
            </w:pPr>
          </w:p>
        </w:tc>
        <w:tc>
          <w:tcPr>
            <w:tcW w:w="1096" w:type="dxa"/>
            <w:vMerge/>
            <w:tcBorders>
              <w:top w:val="nil"/>
            </w:tcBorders>
          </w:tcPr>
          <w:p w14:paraId="2BF65545" w14:textId="77777777" w:rsidR="00AC091B" w:rsidRDefault="00AC091B">
            <w:pPr>
              <w:rPr>
                <w:sz w:val="2"/>
                <w:szCs w:val="2"/>
              </w:rPr>
            </w:pPr>
          </w:p>
        </w:tc>
        <w:tc>
          <w:tcPr>
            <w:tcW w:w="2969" w:type="dxa"/>
            <w:vMerge/>
            <w:tcBorders>
              <w:top w:val="nil"/>
            </w:tcBorders>
          </w:tcPr>
          <w:p w14:paraId="24321162" w14:textId="77777777" w:rsidR="00AC091B" w:rsidRDefault="00AC091B">
            <w:pPr>
              <w:rPr>
                <w:sz w:val="2"/>
                <w:szCs w:val="2"/>
              </w:rPr>
            </w:pPr>
          </w:p>
        </w:tc>
        <w:tc>
          <w:tcPr>
            <w:tcW w:w="2686" w:type="dxa"/>
            <w:tcBorders>
              <w:top w:val="nil"/>
              <w:right w:val="nil"/>
            </w:tcBorders>
          </w:tcPr>
          <w:p w14:paraId="2FD1A3DC" w14:textId="77777777" w:rsidR="00AC091B" w:rsidRDefault="00AC091B">
            <w:pPr>
              <w:pStyle w:val="TableParagraph"/>
              <w:rPr>
                <w:rFonts w:ascii="Times New Roman"/>
                <w:sz w:val="18"/>
              </w:rPr>
            </w:pPr>
          </w:p>
        </w:tc>
        <w:tc>
          <w:tcPr>
            <w:tcW w:w="1325" w:type="dxa"/>
            <w:tcBorders>
              <w:top w:val="nil"/>
              <w:left w:val="nil"/>
              <w:right w:val="nil"/>
            </w:tcBorders>
          </w:tcPr>
          <w:p w14:paraId="1887FECC" w14:textId="77777777" w:rsidR="00AC091B" w:rsidRDefault="00AC091B">
            <w:pPr>
              <w:pStyle w:val="TableParagraph"/>
              <w:rPr>
                <w:rFonts w:ascii="Times New Roman"/>
                <w:sz w:val="18"/>
              </w:rPr>
            </w:pPr>
          </w:p>
        </w:tc>
        <w:tc>
          <w:tcPr>
            <w:tcW w:w="1564" w:type="dxa"/>
            <w:tcBorders>
              <w:top w:val="nil"/>
              <w:left w:val="nil"/>
              <w:right w:val="single" w:sz="2" w:space="0" w:color="000000"/>
            </w:tcBorders>
          </w:tcPr>
          <w:p w14:paraId="3446A3B7" w14:textId="77777777" w:rsidR="00AC091B" w:rsidRDefault="00AC091B">
            <w:pPr>
              <w:pStyle w:val="TableParagraph"/>
              <w:rPr>
                <w:rFonts w:ascii="Times New Roman"/>
                <w:sz w:val="18"/>
              </w:rPr>
            </w:pPr>
          </w:p>
        </w:tc>
      </w:tr>
    </w:tbl>
    <w:tbl>
      <w:tblPr>
        <w:tblpPr w:leftFromText="180" w:rightFromText="180" w:vertAnchor="text" w:horzAnchor="page" w:tblpX="1921" w:tblpY="6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6"/>
        <w:gridCol w:w="3176"/>
        <w:gridCol w:w="1997"/>
        <w:gridCol w:w="2265"/>
      </w:tblGrid>
      <w:tr w:rsidR="0009105D" w14:paraId="76CC7685" w14:textId="77777777" w:rsidTr="00E91872">
        <w:trPr>
          <w:trHeight w:val="176"/>
        </w:trPr>
        <w:tc>
          <w:tcPr>
            <w:tcW w:w="756" w:type="dxa"/>
          </w:tcPr>
          <w:p w14:paraId="2F510C6E" w14:textId="68691062" w:rsidR="0009105D" w:rsidRDefault="0009105D" w:rsidP="0009105D">
            <w:pPr>
              <w:pStyle w:val="TableParagraph"/>
              <w:rPr>
                <w:rFonts w:ascii="Times New Roman"/>
                <w:sz w:val="18"/>
              </w:rPr>
            </w:pPr>
            <w:r>
              <w:rPr>
                <w:rFonts w:ascii="Times New Roman"/>
                <w:sz w:val="18"/>
              </w:rPr>
              <w:t>S.no</w:t>
            </w:r>
          </w:p>
        </w:tc>
        <w:tc>
          <w:tcPr>
            <w:tcW w:w="3176" w:type="dxa"/>
          </w:tcPr>
          <w:p w14:paraId="5356AF8D" w14:textId="77777777" w:rsidR="0009105D" w:rsidRDefault="0009105D" w:rsidP="0009105D">
            <w:pPr>
              <w:pStyle w:val="TableParagraph"/>
              <w:spacing w:line="232" w:lineRule="exact"/>
              <w:ind w:left="119"/>
              <w:rPr>
                <w:sz w:val="19"/>
              </w:rPr>
            </w:pPr>
            <w:r>
              <w:rPr>
                <w:sz w:val="19"/>
              </w:rPr>
              <w:t>Delivery</w:t>
            </w:r>
          </w:p>
        </w:tc>
        <w:tc>
          <w:tcPr>
            <w:tcW w:w="1997" w:type="dxa"/>
          </w:tcPr>
          <w:p w14:paraId="3F999B06" w14:textId="77777777" w:rsidR="0009105D" w:rsidRDefault="0009105D" w:rsidP="0009105D">
            <w:pPr>
              <w:pStyle w:val="TableParagraph"/>
              <w:spacing w:line="232" w:lineRule="exact"/>
              <w:ind w:right="283"/>
              <w:jc w:val="right"/>
              <w:rPr>
                <w:sz w:val="19"/>
              </w:rPr>
            </w:pPr>
            <w:r>
              <w:rPr>
                <w:sz w:val="19"/>
              </w:rPr>
              <w:t>Installation</w:t>
            </w:r>
          </w:p>
        </w:tc>
        <w:tc>
          <w:tcPr>
            <w:tcW w:w="2265" w:type="dxa"/>
          </w:tcPr>
          <w:p w14:paraId="02DD171D" w14:textId="77777777" w:rsidR="0009105D" w:rsidRDefault="0009105D" w:rsidP="0009105D">
            <w:pPr>
              <w:pStyle w:val="TableParagraph"/>
              <w:spacing w:line="232" w:lineRule="exact"/>
              <w:ind w:left="87" w:right="78"/>
              <w:jc w:val="center"/>
              <w:rPr>
                <w:sz w:val="19"/>
              </w:rPr>
            </w:pPr>
            <w:r>
              <w:rPr>
                <w:sz w:val="19"/>
              </w:rPr>
              <w:t>Commissioning</w:t>
            </w:r>
          </w:p>
        </w:tc>
      </w:tr>
      <w:tr w:rsidR="0009105D" w14:paraId="3A7BCEAA" w14:textId="77777777" w:rsidTr="00E91872">
        <w:trPr>
          <w:trHeight w:val="356"/>
        </w:trPr>
        <w:tc>
          <w:tcPr>
            <w:tcW w:w="756" w:type="dxa"/>
          </w:tcPr>
          <w:p w14:paraId="1CEBB4FF" w14:textId="21A6759E" w:rsidR="0009105D" w:rsidRDefault="0009105D" w:rsidP="0009105D">
            <w:pPr>
              <w:pStyle w:val="TableParagraph"/>
              <w:rPr>
                <w:rFonts w:ascii="Times New Roman"/>
                <w:sz w:val="18"/>
              </w:rPr>
            </w:pPr>
            <w:r>
              <w:rPr>
                <w:rFonts w:ascii="Times New Roman"/>
                <w:sz w:val="18"/>
              </w:rPr>
              <w:t>1</w:t>
            </w:r>
          </w:p>
        </w:tc>
        <w:tc>
          <w:tcPr>
            <w:tcW w:w="3176" w:type="dxa"/>
          </w:tcPr>
          <w:p w14:paraId="198B5B9A" w14:textId="77777777" w:rsidR="0009105D" w:rsidRPr="004259D3" w:rsidRDefault="0009105D" w:rsidP="0009105D">
            <w:pPr>
              <w:pStyle w:val="TableParagraph"/>
              <w:spacing w:line="249" w:lineRule="exact"/>
              <w:ind w:left="198"/>
              <w:rPr>
                <w:sz w:val="19"/>
              </w:rPr>
            </w:pPr>
            <w:r w:rsidRPr="004259D3">
              <w:rPr>
                <w:sz w:val="19"/>
              </w:rPr>
              <w:t>6-8</w:t>
            </w:r>
            <w:r w:rsidRPr="004259D3">
              <w:rPr>
                <w:spacing w:val="-9"/>
                <w:sz w:val="19"/>
              </w:rPr>
              <w:t xml:space="preserve"> </w:t>
            </w:r>
            <w:r w:rsidRPr="004259D3">
              <w:rPr>
                <w:sz w:val="19"/>
              </w:rPr>
              <w:t>weeks</w:t>
            </w:r>
          </w:p>
        </w:tc>
        <w:tc>
          <w:tcPr>
            <w:tcW w:w="1997" w:type="dxa"/>
          </w:tcPr>
          <w:p w14:paraId="1245E8EE" w14:textId="77777777" w:rsidR="0009105D" w:rsidRPr="004259D3" w:rsidRDefault="0009105D" w:rsidP="0009105D">
            <w:pPr>
              <w:pStyle w:val="TableParagraph"/>
              <w:spacing w:before="1"/>
              <w:ind w:right="314"/>
              <w:jc w:val="right"/>
              <w:rPr>
                <w:sz w:val="19"/>
              </w:rPr>
            </w:pPr>
            <w:r w:rsidRPr="004259D3">
              <w:rPr>
                <w:sz w:val="19"/>
              </w:rPr>
              <w:t>3</w:t>
            </w:r>
            <w:r w:rsidRPr="004259D3">
              <w:rPr>
                <w:spacing w:val="-1"/>
                <w:sz w:val="19"/>
              </w:rPr>
              <w:t xml:space="preserve"> </w:t>
            </w:r>
            <w:r w:rsidRPr="004259D3">
              <w:rPr>
                <w:sz w:val="19"/>
              </w:rPr>
              <w:t>weeks</w:t>
            </w:r>
          </w:p>
        </w:tc>
        <w:tc>
          <w:tcPr>
            <w:tcW w:w="2265" w:type="dxa"/>
          </w:tcPr>
          <w:p w14:paraId="1F05BEF7" w14:textId="77777777" w:rsidR="0009105D" w:rsidRPr="004259D3" w:rsidRDefault="0009105D" w:rsidP="0009105D">
            <w:pPr>
              <w:pStyle w:val="TableParagraph"/>
              <w:spacing w:before="1"/>
              <w:ind w:left="87" w:right="75"/>
              <w:jc w:val="center"/>
              <w:rPr>
                <w:sz w:val="19"/>
              </w:rPr>
            </w:pPr>
            <w:r w:rsidRPr="004259D3">
              <w:rPr>
                <w:sz w:val="19"/>
              </w:rPr>
              <w:t>1</w:t>
            </w:r>
            <w:r w:rsidRPr="004259D3">
              <w:rPr>
                <w:spacing w:val="-1"/>
                <w:sz w:val="19"/>
              </w:rPr>
              <w:t xml:space="preserve"> </w:t>
            </w:r>
            <w:r w:rsidRPr="004259D3">
              <w:rPr>
                <w:sz w:val="19"/>
              </w:rPr>
              <w:t>week</w:t>
            </w:r>
          </w:p>
        </w:tc>
      </w:tr>
    </w:tbl>
    <w:p w14:paraId="3DC11471" w14:textId="77777777" w:rsidR="00AC091B" w:rsidRDefault="00BB1CFD">
      <w:pPr>
        <w:rPr>
          <w:sz w:val="2"/>
          <w:szCs w:val="2"/>
        </w:rPr>
      </w:pPr>
      <w:r>
        <w:rPr>
          <w:noProof/>
        </w:rPr>
        <mc:AlternateContent>
          <mc:Choice Requires="wps">
            <w:drawing>
              <wp:anchor distT="0" distB="0" distL="114300" distR="114300" simplePos="0" relativeHeight="15729664" behindDoc="0" locked="0" layoutInCell="1" allowOverlap="1" wp14:anchorId="103D738C" wp14:editId="734B0467">
                <wp:simplePos x="0" y="0"/>
                <wp:positionH relativeFrom="page">
                  <wp:posOffset>3601720</wp:posOffset>
                </wp:positionH>
                <wp:positionV relativeFrom="page">
                  <wp:posOffset>5459730</wp:posOffset>
                </wp:positionV>
                <wp:extent cx="3465195" cy="501650"/>
                <wp:effectExtent l="0" t="0" r="1905" b="6350"/>
                <wp:wrapNone/>
                <wp:docPr id="50032538"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5195"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A97D7" w14:textId="77777777" w:rsidR="00AC091B" w:rsidRDefault="00AC091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D738C" id="_x0000_t202" coordsize="21600,21600" o:spt="202" path="m,l,21600r21600,l21600,xe">
                <v:stroke joinstyle="miter"/>
                <v:path gradientshapeok="t" o:connecttype="rect"/>
              </v:shapetype>
              <v:shape id="Text Box 600" o:spid="_x0000_s1026" type="#_x0000_t202" style="position:absolute;margin-left:283.6pt;margin-top:429.9pt;width:272.85pt;height:39.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" filled="f" stroked="f">
                <v:path arrowok="t"/>
                <v:textbox inset="0,0,0,0">
                  <w:txbxContent>
                    <w:p w14:paraId="6A1A97D7" w14:textId="77777777" w:rsidR="00AC091B" w:rsidRDefault="00AC091B">
                      <w:pPr>
                        <w:pStyle w:val="BodyText"/>
                      </w:pPr>
                    </w:p>
                  </w:txbxContent>
                </v:textbox>
                <w10:wrap anchorx="page" anchory="page"/>
              </v:shape>
            </w:pict>
          </mc:Fallback>
        </mc:AlternateContent>
      </w:r>
    </w:p>
    <w:p w14:paraId="333A06D2" w14:textId="77777777" w:rsidR="00AC091B" w:rsidRDefault="00AC091B">
      <w:pPr>
        <w:rPr>
          <w:sz w:val="2"/>
          <w:szCs w:val="2"/>
        </w:rPr>
        <w:sectPr w:rsidR="00AC091B">
          <w:pgSz w:w="11930" w:h="16860"/>
          <w:pgMar w:top="640" w:right="600" w:bottom="1020" w:left="560" w:header="0" w:footer="769" w:gutter="0"/>
          <w:cols w:space="720"/>
        </w:sectPr>
      </w:pPr>
    </w:p>
    <w:p w14:paraId="542482F9" w14:textId="77777777" w:rsidR="00AC091B" w:rsidRDefault="002E2A16">
      <w:pPr>
        <w:pStyle w:val="Heading1"/>
        <w:ind w:left="794" w:right="435"/>
      </w:pPr>
      <w:bookmarkStart w:id="3" w:name="_bookmark3"/>
      <w:bookmarkEnd w:id="3"/>
      <w:r>
        <w:rPr>
          <w:color w:val="006DC0"/>
        </w:rPr>
        <w:lastRenderedPageBreak/>
        <w:t>Section</w:t>
      </w:r>
      <w:r>
        <w:rPr>
          <w:color w:val="006DC0"/>
          <w:spacing w:val="-16"/>
        </w:rPr>
        <w:t xml:space="preserve"> </w:t>
      </w:r>
      <w:r>
        <w:rPr>
          <w:color w:val="006DC0"/>
        </w:rPr>
        <w:t>4.</w:t>
      </w:r>
      <w:r>
        <w:rPr>
          <w:color w:val="006DC0"/>
          <w:spacing w:val="-18"/>
        </w:rPr>
        <w:t xml:space="preserve"> </w:t>
      </w:r>
      <w:r>
        <w:rPr>
          <w:color w:val="006DC0"/>
        </w:rPr>
        <w:t>Evaluation</w:t>
      </w:r>
      <w:r>
        <w:rPr>
          <w:color w:val="006DC0"/>
          <w:spacing w:val="-16"/>
        </w:rPr>
        <w:t xml:space="preserve"> </w:t>
      </w:r>
      <w:r>
        <w:rPr>
          <w:color w:val="006DC0"/>
        </w:rPr>
        <w:t>Criteria</w:t>
      </w:r>
    </w:p>
    <w:p w14:paraId="17C17EC0" w14:textId="77777777" w:rsidR="00AC091B" w:rsidRDefault="00BB1CFD">
      <w:pPr>
        <w:pStyle w:val="BodyText"/>
        <w:rPr>
          <w:b/>
          <w:sz w:val="19"/>
        </w:rPr>
      </w:pPr>
      <w:r>
        <w:rPr>
          <w:noProof/>
        </w:rPr>
        <mc:AlternateContent>
          <mc:Choice Requires="wps">
            <w:drawing>
              <wp:anchor distT="0" distB="0" distL="0" distR="0" simplePos="0" relativeHeight="487589376" behindDoc="1" locked="0" layoutInCell="1" allowOverlap="1" wp14:anchorId="62D95411" wp14:editId="39C8F9FD">
                <wp:simplePos x="0" y="0"/>
                <wp:positionH relativeFrom="page">
                  <wp:posOffset>781685</wp:posOffset>
                </wp:positionH>
                <wp:positionV relativeFrom="paragraph">
                  <wp:posOffset>185420</wp:posOffset>
                </wp:positionV>
                <wp:extent cx="6209665" cy="8890"/>
                <wp:effectExtent l="0" t="0" r="635" b="3810"/>
                <wp:wrapTopAndBottom/>
                <wp:docPr id="310790437"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96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450AF" id="Rectangle 599" o:spid="_x0000_s1026" style="position:absolute;margin-left:61.55pt;margin-top:14.6pt;width:488.95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" fillcolor="black" stroked="f">
                <v:path arrowok="t"/>
                <w10:wrap type="topAndBottom" anchorx="page"/>
              </v:rect>
            </w:pict>
          </mc:Fallback>
        </mc:AlternateContent>
      </w:r>
    </w:p>
    <w:p w14:paraId="75283BA0" w14:textId="77777777" w:rsidR="00AC091B" w:rsidRDefault="002E2A16">
      <w:pPr>
        <w:pStyle w:val="Heading5"/>
        <w:spacing w:before="243"/>
        <w:ind w:left="981"/>
        <w:jc w:val="both"/>
      </w:pPr>
      <w:r>
        <w:rPr>
          <w:spacing w:val="-1"/>
        </w:rPr>
        <w:t>Preliminary</w:t>
      </w:r>
      <w:r>
        <w:rPr>
          <w:spacing w:val="-13"/>
        </w:rPr>
        <w:t xml:space="preserve"> </w:t>
      </w:r>
      <w:r>
        <w:t>Examination</w:t>
      </w:r>
      <w:r>
        <w:rPr>
          <w:spacing w:val="-14"/>
        </w:rPr>
        <w:t xml:space="preserve"> </w:t>
      </w:r>
      <w:r>
        <w:t>Criteria</w:t>
      </w:r>
    </w:p>
    <w:p w14:paraId="23846BF4" w14:textId="77777777" w:rsidR="00AC091B" w:rsidRDefault="002E2A16">
      <w:pPr>
        <w:pStyle w:val="BodyText"/>
        <w:spacing w:before="183" w:line="252" w:lineRule="auto"/>
        <w:ind w:left="976" w:right="668" w:hanging="12"/>
        <w:jc w:val="both"/>
      </w:pPr>
      <w:r>
        <w:t>Bids will be examined to determine whether they are complete and submitted in accordance with ITB</w:t>
      </w:r>
      <w:r>
        <w:rPr>
          <w:spacing w:val="1"/>
        </w:rPr>
        <w:t xml:space="preserve"> </w:t>
      </w:r>
      <w:r>
        <w:t>requirements</w:t>
      </w:r>
      <w:r>
        <w:rPr>
          <w:spacing w:val="-3"/>
        </w:rPr>
        <w:t xml:space="preserve"> </w:t>
      </w:r>
      <w:r>
        <w:t>as</w:t>
      </w:r>
      <w:r>
        <w:rPr>
          <w:spacing w:val="-1"/>
        </w:rPr>
        <w:t xml:space="preserve"> </w:t>
      </w:r>
      <w:r>
        <w:t>per below</w:t>
      </w:r>
      <w:r>
        <w:rPr>
          <w:spacing w:val="9"/>
        </w:rPr>
        <w:t xml:space="preserve"> </w:t>
      </w:r>
      <w:r>
        <w:t>criteria</w:t>
      </w:r>
      <w:r>
        <w:rPr>
          <w:spacing w:val="-3"/>
        </w:rPr>
        <w:t xml:space="preserve"> </w:t>
      </w:r>
      <w:r>
        <w:t>on a Yes/</w:t>
      </w:r>
      <w:r>
        <w:rPr>
          <w:spacing w:val="3"/>
        </w:rPr>
        <w:t xml:space="preserve"> </w:t>
      </w:r>
      <w:r>
        <w:t>No</w:t>
      </w:r>
      <w:r>
        <w:rPr>
          <w:spacing w:val="1"/>
        </w:rPr>
        <w:t xml:space="preserve"> </w:t>
      </w:r>
      <w:r>
        <w:t>basis:</w:t>
      </w:r>
    </w:p>
    <w:p w14:paraId="2A2E28D0" w14:textId="7C74B58E" w:rsidR="00AC091B" w:rsidRDefault="002E2A16">
      <w:pPr>
        <w:pStyle w:val="ListParagraph"/>
        <w:numPr>
          <w:ilvl w:val="0"/>
          <w:numId w:val="26"/>
        </w:numPr>
        <w:tabs>
          <w:tab w:val="left" w:pos="1701"/>
          <w:tab w:val="left" w:pos="1702"/>
        </w:tabs>
        <w:spacing w:before="195"/>
        <w:ind w:hanging="366"/>
        <w:jc w:val="left"/>
        <w:rPr>
          <w:sz w:val="20"/>
        </w:rPr>
      </w:pPr>
      <w:r>
        <w:rPr>
          <w:sz w:val="20"/>
        </w:rPr>
        <w:t>Appropriate</w:t>
      </w:r>
      <w:r>
        <w:rPr>
          <w:spacing w:val="-12"/>
          <w:sz w:val="20"/>
        </w:rPr>
        <w:t xml:space="preserve"> </w:t>
      </w:r>
      <w:r>
        <w:rPr>
          <w:sz w:val="20"/>
        </w:rPr>
        <w:t>signatures</w:t>
      </w:r>
      <w:r w:rsidR="00427DEA">
        <w:rPr>
          <w:sz w:val="20"/>
        </w:rPr>
        <w:t>.</w:t>
      </w:r>
    </w:p>
    <w:p w14:paraId="47E07DBE" w14:textId="35ED2225" w:rsidR="00AC091B" w:rsidRDefault="002E2A16">
      <w:pPr>
        <w:pStyle w:val="ListParagraph"/>
        <w:numPr>
          <w:ilvl w:val="0"/>
          <w:numId w:val="26"/>
        </w:numPr>
        <w:tabs>
          <w:tab w:val="left" w:pos="1701"/>
          <w:tab w:val="left" w:pos="1702"/>
        </w:tabs>
        <w:spacing w:before="53"/>
        <w:ind w:hanging="366"/>
        <w:jc w:val="left"/>
        <w:rPr>
          <w:sz w:val="20"/>
        </w:rPr>
      </w:pPr>
      <w:r>
        <w:rPr>
          <w:sz w:val="20"/>
        </w:rPr>
        <w:t>Minimum</w:t>
      </w:r>
      <w:r>
        <w:rPr>
          <w:spacing w:val="-10"/>
          <w:sz w:val="20"/>
        </w:rPr>
        <w:t xml:space="preserve"> </w:t>
      </w:r>
      <w:r>
        <w:rPr>
          <w:sz w:val="20"/>
        </w:rPr>
        <w:t>Bid</w:t>
      </w:r>
      <w:r>
        <w:rPr>
          <w:spacing w:val="-8"/>
          <w:sz w:val="20"/>
        </w:rPr>
        <w:t xml:space="preserve"> </w:t>
      </w:r>
      <w:r>
        <w:rPr>
          <w:sz w:val="20"/>
        </w:rPr>
        <w:t>documents</w:t>
      </w:r>
      <w:r>
        <w:rPr>
          <w:spacing w:val="-10"/>
          <w:sz w:val="20"/>
        </w:rPr>
        <w:t xml:space="preserve"> </w:t>
      </w:r>
      <w:r w:rsidR="00427DEA">
        <w:rPr>
          <w:sz w:val="20"/>
        </w:rPr>
        <w:t>provided.</w:t>
      </w:r>
    </w:p>
    <w:p w14:paraId="0A44B51F" w14:textId="5791F504" w:rsidR="00AC091B" w:rsidRDefault="002E2A16">
      <w:pPr>
        <w:pStyle w:val="ListParagraph"/>
        <w:numPr>
          <w:ilvl w:val="0"/>
          <w:numId w:val="26"/>
        </w:numPr>
        <w:tabs>
          <w:tab w:val="left" w:pos="1701"/>
          <w:tab w:val="left" w:pos="1702"/>
        </w:tabs>
        <w:spacing w:before="51"/>
        <w:ind w:hanging="366"/>
        <w:jc w:val="left"/>
        <w:rPr>
          <w:sz w:val="20"/>
        </w:rPr>
      </w:pPr>
      <w:r>
        <w:rPr>
          <w:sz w:val="20"/>
        </w:rPr>
        <w:t>Bid</w:t>
      </w:r>
      <w:r>
        <w:rPr>
          <w:spacing w:val="-14"/>
          <w:sz w:val="20"/>
        </w:rPr>
        <w:t xml:space="preserve"> </w:t>
      </w:r>
      <w:r>
        <w:rPr>
          <w:sz w:val="20"/>
        </w:rPr>
        <w:t>Validity</w:t>
      </w:r>
      <w:r w:rsidR="00427DEA">
        <w:rPr>
          <w:sz w:val="20"/>
        </w:rPr>
        <w:t>.</w:t>
      </w:r>
    </w:p>
    <w:p w14:paraId="08E52A9A" w14:textId="5C4C5FDD" w:rsidR="00AC091B" w:rsidRDefault="002E2A16">
      <w:pPr>
        <w:pStyle w:val="ListParagraph"/>
        <w:numPr>
          <w:ilvl w:val="0"/>
          <w:numId w:val="26"/>
        </w:numPr>
        <w:tabs>
          <w:tab w:val="left" w:pos="1701"/>
          <w:tab w:val="left" w:pos="1702"/>
        </w:tabs>
        <w:spacing w:before="53"/>
        <w:ind w:hanging="366"/>
        <w:jc w:val="left"/>
        <w:rPr>
          <w:sz w:val="20"/>
        </w:rPr>
      </w:pPr>
      <w:r>
        <w:rPr>
          <w:sz w:val="20"/>
        </w:rPr>
        <w:t>Bid</w:t>
      </w:r>
      <w:r>
        <w:rPr>
          <w:spacing w:val="-8"/>
          <w:sz w:val="20"/>
        </w:rPr>
        <w:t xml:space="preserve"> </w:t>
      </w:r>
      <w:r>
        <w:rPr>
          <w:sz w:val="20"/>
        </w:rPr>
        <w:t>Security</w:t>
      </w:r>
      <w:r>
        <w:rPr>
          <w:spacing w:val="-8"/>
          <w:sz w:val="20"/>
        </w:rPr>
        <w:t xml:space="preserve"> </w:t>
      </w:r>
      <w:r>
        <w:rPr>
          <w:sz w:val="20"/>
        </w:rPr>
        <w:t>submitted</w:t>
      </w:r>
      <w:r>
        <w:rPr>
          <w:spacing w:val="-4"/>
          <w:sz w:val="20"/>
        </w:rPr>
        <w:t xml:space="preserve"> </w:t>
      </w:r>
      <w:r>
        <w:rPr>
          <w:sz w:val="20"/>
        </w:rPr>
        <w:t>as</w:t>
      </w:r>
      <w:r>
        <w:rPr>
          <w:spacing w:val="-8"/>
          <w:sz w:val="20"/>
        </w:rPr>
        <w:t xml:space="preserve"> </w:t>
      </w:r>
      <w:r>
        <w:rPr>
          <w:sz w:val="20"/>
        </w:rPr>
        <w:t>per</w:t>
      </w:r>
      <w:r>
        <w:rPr>
          <w:spacing w:val="-6"/>
          <w:sz w:val="20"/>
        </w:rPr>
        <w:t xml:space="preserve"> </w:t>
      </w:r>
      <w:r>
        <w:rPr>
          <w:sz w:val="20"/>
        </w:rPr>
        <w:t>ITB</w:t>
      </w:r>
      <w:r>
        <w:rPr>
          <w:spacing w:val="-7"/>
          <w:sz w:val="20"/>
        </w:rPr>
        <w:t xml:space="preserve"> </w:t>
      </w:r>
      <w:r>
        <w:rPr>
          <w:sz w:val="20"/>
        </w:rPr>
        <w:t>requirements</w:t>
      </w:r>
      <w:r>
        <w:rPr>
          <w:spacing w:val="-5"/>
          <w:sz w:val="20"/>
        </w:rPr>
        <w:t xml:space="preserve"> </w:t>
      </w:r>
      <w:r>
        <w:rPr>
          <w:sz w:val="20"/>
        </w:rPr>
        <w:t>with</w:t>
      </w:r>
      <w:r>
        <w:rPr>
          <w:spacing w:val="-9"/>
          <w:sz w:val="20"/>
        </w:rPr>
        <w:t xml:space="preserve"> </w:t>
      </w:r>
      <w:r>
        <w:rPr>
          <w:sz w:val="20"/>
        </w:rPr>
        <w:t>compliant</w:t>
      </w:r>
      <w:r>
        <w:rPr>
          <w:spacing w:val="-10"/>
          <w:sz w:val="20"/>
        </w:rPr>
        <w:t xml:space="preserve"> </w:t>
      </w:r>
      <w:r>
        <w:rPr>
          <w:sz w:val="20"/>
        </w:rPr>
        <w:t>validity</w:t>
      </w:r>
      <w:r>
        <w:rPr>
          <w:spacing w:val="-8"/>
          <w:sz w:val="20"/>
        </w:rPr>
        <w:t xml:space="preserve"> </w:t>
      </w:r>
      <w:r>
        <w:rPr>
          <w:sz w:val="20"/>
        </w:rPr>
        <w:t>period</w:t>
      </w:r>
      <w:r w:rsidR="00427DEA">
        <w:rPr>
          <w:sz w:val="20"/>
        </w:rPr>
        <w:t>.</w:t>
      </w:r>
    </w:p>
    <w:p w14:paraId="5A9FFC3B" w14:textId="77777777" w:rsidR="00AC091B" w:rsidRDefault="002E2A16">
      <w:pPr>
        <w:pStyle w:val="Heading5"/>
        <w:spacing w:before="173"/>
        <w:ind w:left="981"/>
        <w:jc w:val="both"/>
      </w:pPr>
      <w:r>
        <w:rPr>
          <w:spacing w:val="-1"/>
        </w:rPr>
        <w:t>Minimum</w:t>
      </w:r>
      <w:r>
        <w:rPr>
          <w:spacing w:val="-16"/>
        </w:rPr>
        <w:t xml:space="preserve"> </w:t>
      </w:r>
      <w:r>
        <w:rPr>
          <w:spacing w:val="-1"/>
        </w:rPr>
        <w:t>Eligibility</w:t>
      </w:r>
      <w:r>
        <w:rPr>
          <w:spacing w:val="-9"/>
        </w:rPr>
        <w:t xml:space="preserve"> </w:t>
      </w:r>
      <w:r>
        <w:rPr>
          <w:spacing w:val="-1"/>
        </w:rPr>
        <w:t>and</w:t>
      </w:r>
      <w:r>
        <w:rPr>
          <w:spacing w:val="-12"/>
        </w:rPr>
        <w:t xml:space="preserve"> </w:t>
      </w:r>
      <w:r>
        <w:rPr>
          <w:spacing w:val="-1"/>
        </w:rPr>
        <w:t>Technical</w:t>
      </w:r>
      <w:r>
        <w:rPr>
          <w:spacing w:val="-12"/>
        </w:rPr>
        <w:t xml:space="preserve"> </w:t>
      </w:r>
      <w:r>
        <w:t>Qualification</w:t>
      </w:r>
      <w:r>
        <w:rPr>
          <w:spacing w:val="-10"/>
        </w:rPr>
        <w:t xml:space="preserve"> </w:t>
      </w:r>
      <w:r>
        <w:t>Criteria</w:t>
      </w:r>
    </w:p>
    <w:p w14:paraId="469C5CAB" w14:textId="6543C353" w:rsidR="00AC091B" w:rsidRDefault="002E2A16">
      <w:pPr>
        <w:pStyle w:val="BodyText"/>
        <w:spacing w:before="183" w:line="249" w:lineRule="auto"/>
        <w:ind w:left="976" w:right="643" w:hanging="12"/>
        <w:jc w:val="both"/>
      </w:pPr>
      <w:r>
        <w:t>Eligibility will be evaluated on a Pass/ Fail basis. If the Bid is submitted as a Joint Venture, there should</w:t>
      </w:r>
      <w:r>
        <w:rPr>
          <w:spacing w:val="1"/>
        </w:rPr>
        <w:t xml:space="preserve"> </w:t>
      </w:r>
      <w:r>
        <w:t xml:space="preserve">be no more than two (02) companies in the Joint Venture and </w:t>
      </w:r>
      <w:r w:rsidR="00427DEA">
        <w:t xml:space="preserve">either of the </w:t>
      </w:r>
      <w:r>
        <w:t>company should meet the minimum</w:t>
      </w:r>
      <w:r>
        <w:rPr>
          <w:spacing w:val="-53"/>
        </w:rPr>
        <w:t xml:space="preserve"> </w:t>
      </w:r>
      <w:r w:rsidR="00427DEA">
        <w:rPr>
          <w:spacing w:val="-53"/>
        </w:rPr>
        <w:t xml:space="preserve">        </w:t>
      </w:r>
      <w:r>
        <w:t>criteria,</w:t>
      </w:r>
      <w:r>
        <w:rPr>
          <w:spacing w:val="-3"/>
        </w:rPr>
        <w:t xml:space="preserve"> </w:t>
      </w:r>
      <w:r>
        <w:t>unless otherwise</w:t>
      </w:r>
      <w:r>
        <w:rPr>
          <w:spacing w:val="-1"/>
        </w:rPr>
        <w:t xml:space="preserve"> </w:t>
      </w:r>
      <w:r>
        <w:t>specified.</w:t>
      </w:r>
    </w:p>
    <w:p w14:paraId="779BE1E9" w14:textId="23643BE7" w:rsidR="00AC091B" w:rsidRDefault="002E2A16">
      <w:pPr>
        <w:pStyle w:val="BodyText"/>
        <w:spacing w:before="161" w:line="247" w:lineRule="auto"/>
        <w:ind w:left="976" w:right="641" w:hanging="12"/>
        <w:jc w:val="both"/>
      </w:pPr>
      <w:r>
        <w:t xml:space="preserve">Technical qualification will be evaluated on Score basis. Bidder will require to secure at least </w:t>
      </w:r>
      <w:r>
        <w:rPr>
          <w:b/>
          <w:u w:val="single"/>
        </w:rPr>
        <w:t>70 percent</w:t>
      </w:r>
      <w:r>
        <w:rPr>
          <w:b/>
          <w:spacing w:val="-53"/>
        </w:rPr>
        <w:t xml:space="preserve"> </w:t>
      </w:r>
      <w:r>
        <w:t>to qualify. Scores against each of the parameters in Section I, II &amp; III will be according to documents</w:t>
      </w:r>
      <w:r>
        <w:rPr>
          <w:spacing w:val="1"/>
        </w:rPr>
        <w:t xml:space="preserve"> </w:t>
      </w:r>
      <w:r>
        <w:t>provided</w:t>
      </w:r>
      <w:r w:rsidR="00427DEA">
        <w:t xml:space="preserve"> </w:t>
      </w:r>
      <w:r>
        <w:t>by</w:t>
      </w:r>
      <w:r>
        <w:rPr>
          <w:spacing w:val="-12"/>
        </w:rPr>
        <w:t xml:space="preserve"> </w:t>
      </w:r>
      <w:r>
        <w:t>the</w:t>
      </w:r>
      <w:r>
        <w:rPr>
          <w:spacing w:val="-13"/>
        </w:rPr>
        <w:t xml:space="preserve"> </w:t>
      </w:r>
      <w:r>
        <w:t>Bidder,</w:t>
      </w:r>
      <w:r>
        <w:rPr>
          <w:spacing w:val="-9"/>
        </w:rPr>
        <w:t xml:space="preserve"> </w:t>
      </w:r>
      <w:r>
        <w:t>whereas</w:t>
      </w:r>
      <w:r>
        <w:rPr>
          <w:spacing w:val="-12"/>
        </w:rPr>
        <w:t xml:space="preserve"> </w:t>
      </w:r>
      <w:r>
        <w:t>scores</w:t>
      </w:r>
      <w:r>
        <w:rPr>
          <w:spacing w:val="-12"/>
        </w:rPr>
        <w:t xml:space="preserve"> </w:t>
      </w:r>
      <w:r>
        <w:t>in</w:t>
      </w:r>
      <w:r>
        <w:rPr>
          <w:spacing w:val="-13"/>
        </w:rPr>
        <w:t xml:space="preserve"> </w:t>
      </w:r>
      <w:r>
        <w:t>Section</w:t>
      </w:r>
      <w:r>
        <w:rPr>
          <w:spacing w:val="-9"/>
        </w:rPr>
        <w:t xml:space="preserve"> </w:t>
      </w:r>
      <w:r>
        <w:t>IV</w:t>
      </w:r>
      <w:r>
        <w:rPr>
          <w:spacing w:val="-11"/>
        </w:rPr>
        <w:t xml:space="preserve"> </w:t>
      </w:r>
      <w:r>
        <w:t>will</w:t>
      </w:r>
      <w:r>
        <w:rPr>
          <w:spacing w:val="-8"/>
        </w:rPr>
        <w:t xml:space="preserve"> </w:t>
      </w:r>
      <w:r>
        <w:t>be</w:t>
      </w:r>
      <w:r>
        <w:rPr>
          <w:spacing w:val="-13"/>
        </w:rPr>
        <w:t xml:space="preserve"> </w:t>
      </w:r>
      <w:r>
        <w:t>awarded</w:t>
      </w:r>
      <w:r>
        <w:rPr>
          <w:spacing w:val="-11"/>
        </w:rPr>
        <w:t xml:space="preserve"> </w:t>
      </w:r>
      <w:r>
        <w:t>by</w:t>
      </w:r>
      <w:r>
        <w:rPr>
          <w:spacing w:val="29"/>
        </w:rPr>
        <w:t xml:space="preserve"> </w:t>
      </w:r>
      <w:r>
        <w:t>Technical</w:t>
      </w:r>
      <w:r>
        <w:rPr>
          <w:spacing w:val="-11"/>
        </w:rPr>
        <w:t xml:space="preserve"> </w:t>
      </w:r>
      <w:r>
        <w:t>Committee</w:t>
      </w:r>
      <w:r>
        <w:rPr>
          <w:spacing w:val="-11"/>
        </w:rPr>
        <w:t xml:space="preserve"> </w:t>
      </w:r>
      <w:r>
        <w:t>in</w:t>
      </w:r>
      <w:r>
        <w:rPr>
          <w:spacing w:val="-12"/>
        </w:rPr>
        <w:t xml:space="preserve"> </w:t>
      </w:r>
      <w:r>
        <w:t>response</w:t>
      </w:r>
      <w:r>
        <w:rPr>
          <w:spacing w:val="-52"/>
        </w:rPr>
        <w:t xml:space="preserve"> </w:t>
      </w:r>
      <w:r>
        <w:t>to</w:t>
      </w:r>
      <w:r>
        <w:rPr>
          <w:spacing w:val="-1"/>
        </w:rPr>
        <w:t xml:space="preserve"> </w:t>
      </w:r>
      <w:r>
        <w:t>Bidder’s</w:t>
      </w:r>
      <w:r>
        <w:rPr>
          <w:spacing w:val="-2"/>
        </w:rPr>
        <w:t xml:space="preserve"> </w:t>
      </w:r>
      <w:r>
        <w:t>presentation.</w:t>
      </w:r>
    </w:p>
    <w:p w14:paraId="3236A706" w14:textId="77777777" w:rsidR="00AC091B" w:rsidRDefault="00AC091B">
      <w:pPr>
        <w:pStyle w:val="BodyText"/>
      </w:pPr>
    </w:p>
    <w:p w14:paraId="75B262EC" w14:textId="77777777" w:rsidR="00AC091B" w:rsidRDefault="00AC091B">
      <w:pPr>
        <w:pStyle w:val="BodyText"/>
        <w:spacing w:before="6"/>
        <w:rPr>
          <w:sz w:val="13"/>
        </w:rPr>
      </w:pPr>
    </w:p>
    <w:tbl>
      <w:tblPr>
        <w:tblW w:w="0" w:type="auto"/>
        <w:tblInd w:w="462" w:type="dxa"/>
        <w:tblBorders>
          <w:top w:val="single" w:sz="2" w:space="0" w:color="92CDDC"/>
          <w:left w:val="single" w:sz="2" w:space="0" w:color="92CDDC"/>
          <w:bottom w:val="single" w:sz="2" w:space="0" w:color="92CDDC"/>
          <w:right w:val="single" w:sz="2" w:space="0" w:color="92CDDC"/>
          <w:insideH w:val="single" w:sz="2" w:space="0" w:color="92CDDC"/>
          <w:insideV w:val="single" w:sz="2" w:space="0" w:color="92CDDC"/>
        </w:tblBorders>
        <w:tblLayout w:type="fixed"/>
        <w:tblCellMar>
          <w:left w:w="0" w:type="dxa"/>
          <w:right w:w="0" w:type="dxa"/>
        </w:tblCellMar>
        <w:tblLook w:val="01E0" w:firstRow="1" w:lastRow="1" w:firstColumn="1" w:lastColumn="1" w:noHBand="0" w:noVBand="0"/>
      </w:tblPr>
      <w:tblGrid>
        <w:gridCol w:w="449"/>
        <w:gridCol w:w="1456"/>
        <w:gridCol w:w="6166"/>
        <w:gridCol w:w="2111"/>
      </w:tblGrid>
      <w:tr w:rsidR="00AC091B" w14:paraId="1338248B" w14:textId="77777777">
        <w:trPr>
          <w:trHeight w:val="499"/>
        </w:trPr>
        <w:tc>
          <w:tcPr>
            <w:tcW w:w="449" w:type="dxa"/>
            <w:tcBorders>
              <w:bottom w:val="nil"/>
            </w:tcBorders>
            <w:shd w:val="clear" w:color="auto" w:fill="9BDEFF"/>
          </w:tcPr>
          <w:p w14:paraId="5789FE74" w14:textId="77777777" w:rsidR="00AC091B" w:rsidRDefault="00AC091B">
            <w:pPr>
              <w:pStyle w:val="TableParagraph"/>
              <w:rPr>
                <w:rFonts w:ascii="Times New Roman"/>
                <w:sz w:val="18"/>
              </w:rPr>
            </w:pPr>
          </w:p>
        </w:tc>
        <w:tc>
          <w:tcPr>
            <w:tcW w:w="9733" w:type="dxa"/>
            <w:gridSpan w:val="3"/>
            <w:tcBorders>
              <w:bottom w:val="nil"/>
            </w:tcBorders>
            <w:shd w:val="clear" w:color="auto" w:fill="9BDEFF"/>
          </w:tcPr>
          <w:p w14:paraId="63F398C2" w14:textId="77777777" w:rsidR="00AC091B" w:rsidRDefault="002E2A16">
            <w:pPr>
              <w:pStyle w:val="TableParagraph"/>
              <w:spacing w:before="104"/>
              <w:ind w:left="108"/>
              <w:rPr>
                <w:b/>
                <w:sz w:val="19"/>
              </w:rPr>
            </w:pPr>
            <w:r>
              <w:rPr>
                <w:b/>
                <w:sz w:val="19"/>
              </w:rPr>
              <w:t>ELIGIBILITY</w:t>
            </w:r>
          </w:p>
        </w:tc>
      </w:tr>
      <w:tr w:rsidR="00AC091B" w14:paraId="436F2DD2" w14:textId="77777777">
        <w:trPr>
          <w:trHeight w:val="758"/>
        </w:trPr>
        <w:tc>
          <w:tcPr>
            <w:tcW w:w="449" w:type="dxa"/>
            <w:tcBorders>
              <w:top w:val="nil"/>
              <w:left w:val="nil"/>
              <w:bottom w:val="nil"/>
              <w:right w:val="nil"/>
            </w:tcBorders>
            <w:shd w:val="clear" w:color="auto" w:fill="92CDDC"/>
          </w:tcPr>
          <w:p w14:paraId="6BDEA8B5" w14:textId="77777777" w:rsidR="00AC091B" w:rsidRDefault="002E2A16">
            <w:pPr>
              <w:pStyle w:val="TableParagraph"/>
              <w:spacing w:before="176"/>
              <w:ind w:left="167" w:right="126" w:hanging="22"/>
              <w:rPr>
                <w:b/>
                <w:sz w:val="19"/>
              </w:rPr>
            </w:pPr>
            <w:r>
              <w:rPr>
                <w:b/>
                <w:sz w:val="19"/>
              </w:rPr>
              <w:t>S.</w:t>
            </w:r>
            <w:r>
              <w:rPr>
                <w:b/>
                <w:spacing w:val="-51"/>
                <w:sz w:val="19"/>
              </w:rPr>
              <w:t xml:space="preserve"> </w:t>
            </w:r>
            <w:r>
              <w:rPr>
                <w:b/>
                <w:sz w:val="19"/>
              </w:rPr>
              <w:t>#</w:t>
            </w:r>
          </w:p>
        </w:tc>
        <w:tc>
          <w:tcPr>
            <w:tcW w:w="1456" w:type="dxa"/>
            <w:tcBorders>
              <w:top w:val="nil"/>
              <w:left w:val="nil"/>
              <w:bottom w:val="nil"/>
              <w:right w:val="nil"/>
            </w:tcBorders>
            <w:shd w:val="clear" w:color="auto" w:fill="92CDDC"/>
          </w:tcPr>
          <w:p w14:paraId="57FB1B24" w14:textId="77777777" w:rsidR="00AC091B" w:rsidRDefault="00AC091B">
            <w:pPr>
              <w:pStyle w:val="TableParagraph"/>
              <w:spacing w:before="7"/>
              <w:rPr>
                <w:sz w:val="25"/>
              </w:rPr>
            </w:pPr>
          </w:p>
          <w:p w14:paraId="574D29CA" w14:textId="77777777" w:rsidR="00AC091B" w:rsidRDefault="002E2A16">
            <w:pPr>
              <w:pStyle w:val="TableParagraph"/>
              <w:ind w:left="110"/>
              <w:rPr>
                <w:b/>
                <w:sz w:val="19"/>
              </w:rPr>
            </w:pPr>
            <w:r>
              <w:rPr>
                <w:b/>
                <w:sz w:val="19"/>
              </w:rPr>
              <w:t>Subject</w:t>
            </w:r>
          </w:p>
        </w:tc>
        <w:tc>
          <w:tcPr>
            <w:tcW w:w="6166" w:type="dxa"/>
            <w:tcBorders>
              <w:top w:val="nil"/>
              <w:left w:val="nil"/>
              <w:bottom w:val="nil"/>
              <w:right w:val="nil"/>
            </w:tcBorders>
            <w:shd w:val="clear" w:color="auto" w:fill="92CDDC"/>
          </w:tcPr>
          <w:p w14:paraId="464911EF" w14:textId="77777777" w:rsidR="00AC091B" w:rsidRDefault="00AC091B">
            <w:pPr>
              <w:pStyle w:val="TableParagraph"/>
              <w:spacing w:before="7"/>
              <w:rPr>
                <w:sz w:val="25"/>
              </w:rPr>
            </w:pPr>
          </w:p>
          <w:p w14:paraId="7C41D8B5" w14:textId="77777777" w:rsidR="00AC091B" w:rsidRDefault="002E2A16">
            <w:pPr>
              <w:pStyle w:val="TableParagraph"/>
              <w:ind w:left="2756" w:right="2713"/>
              <w:jc w:val="center"/>
              <w:rPr>
                <w:b/>
                <w:sz w:val="19"/>
              </w:rPr>
            </w:pPr>
            <w:r>
              <w:rPr>
                <w:b/>
                <w:sz w:val="19"/>
              </w:rPr>
              <w:t>Criteria</w:t>
            </w:r>
          </w:p>
        </w:tc>
        <w:tc>
          <w:tcPr>
            <w:tcW w:w="2111" w:type="dxa"/>
            <w:tcBorders>
              <w:top w:val="nil"/>
              <w:left w:val="nil"/>
              <w:bottom w:val="nil"/>
              <w:right w:val="nil"/>
            </w:tcBorders>
            <w:shd w:val="clear" w:color="auto" w:fill="92CDDC"/>
          </w:tcPr>
          <w:p w14:paraId="0523A49F" w14:textId="77777777" w:rsidR="00AC091B" w:rsidRDefault="002E2A16">
            <w:pPr>
              <w:pStyle w:val="TableParagraph"/>
              <w:spacing w:before="174" w:line="247" w:lineRule="auto"/>
              <w:ind w:left="741" w:right="46" w:hanging="622"/>
              <w:rPr>
                <w:b/>
                <w:sz w:val="19"/>
              </w:rPr>
            </w:pPr>
            <w:r>
              <w:rPr>
                <w:b/>
                <w:sz w:val="19"/>
              </w:rPr>
              <w:t>Reference Returnable</w:t>
            </w:r>
            <w:r>
              <w:rPr>
                <w:b/>
                <w:spacing w:val="-51"/>
                <w:sz w:val="19"/>
              </w:rPr>
              <w:t xml:space="preserve"> </w:t>
            </w:r>
            <w:r>
              <w:rPr>
                <w:b/>
                <w:sz w:val="19"/>
              </w:rPr>
              <w:t>Form(s)</w:t>
            </w:r>
          </w:p>
        </w:tc>
      </w:tr>
      <w:tr w:rsidR="00AC091B" w14:paraId="3BFF0101" w14:textId="77777777">
        <w:trPr>
          <w:trHeight w:val="933"/>
        </w:trPr>
        <w:tc>
          <w:tcPr>
            <w:tcW w:w="449" w:type="dxa"/>
            <w:tcBorders>
              <w:top w:val="nil"/>
            </w:tcBorders>
          </w:tcPr>
          <w:p w14:paraId="1B3DA4C3" w14:textId="77777777" w:rsidR="00AC091B" w:rsidRDefault="00AC091B">
            <w:pPr>
              <w:pStyle w:val="TableParagraph"/>
              <w:spacing w:before="11"/>
              <w:rPr>
                <w:sz w:val="31"/>
              </w:rPr>
            </w:pPr>
          </w:p>
          <w:p w14:paraId="26E68DA8" w14:textId="77777777" w:rsidR="00AC091B" w:rsidRDefault="002E2A16">
            <w:pPr>
              <w:pStyle w:val="TableParagraph"/>
              <w:ind w:right="88"/>
              <w:jc w:val="right"/>
              <w:rPr>
                <w:b/>
                <w:sz w:val="19"/>
              </w:rPr>
            </w:pPr>
            <w:r>
              <w:rPr>
                <w:b/>
                <w:sz w:val="19"/>
              </w:rPr>
              <w:t>1.</w:t>
            </w:r>
          </w:p>
        </w:tc>
        <w:tc>
          <w:tcPr>
            <w:tcW w:w="1456" w:type="dxa"/>
            <w:tcBorders>
              <w:top w:val="nil"/>
            </w:tcBorders>
          </w:tcPr>
          <w:p w14:paraId="75D51E13" w14:textId="77777777" w:rsidR="00AC091B" w:rsidRDefault="00AC091B">
            <w:pPr>
              <w:pStyle w:val="TableParagraph"/>
              <w:spacing w:before="1"/>
            </w:pPr>
          </w:p>
          <w:p w14:paraId="0BEFBA03" w14:textId="77777777" w:rsidR="00AC091B" w:rsidRDefault="002E2A16">
            <w:pPr>
              <w:pStyle w:val="TableParagraph"/>
              <w:spacing w:line="252" w:lineRule="exact"/>
              <w:ind w:left="108"/>
              <w:rPr>
                <w:b/>
                <w:sz w:val="19"/>
              </w:rPr>
            </w:pPr>
            <w:r>
              <w:rPr>
                <w:b/>
                <w:sz w:val="19"/>
              </w:rPr>
              <w:t>Bidder’s</w:t>
            </w:r>
          </w:p>
          <w:p w14:paraId="06BFC95A" w14:textId="77777777" w:rsidR="00AC091B" w:rsidRDefault="002E2A16">
            <w:pPr>
              <w:pStyle w:val="TableParagraph"/>
              <w:spacing w:line="252" w:lineRule="exact"/>
              <w:ind w:left="108"/>
              <w:rPr>
                <w:b/>
                <w:sz w:val="19"/>
              </w:rPr>
            </w:pPr>
            <w:r>
              <w:rPr>
                <w:b/>
                <w:sz w:val="19"/>
              </w:rPr>
              <w:t>Status</w:t>
            </w:r>
          </w:p>
        </w:tc>
        <w:tc>
          <w:tcPr>
            <w:tcW w:w="6166" w:type="dxa"/>
            <w:tcBorders>
              <w:top w:val="nil"/>
            </w:tcBorders>
          </w:tcPr>
          <w:p w14:paraId="069C4762" w14:textId="77777777" w:rsidR="00AC091B" w:rsidRDefault="00AC091B">
            <w:pPr>
              <w:pStyle w:val="TableParagraph"/>
              <w:spacing w:before="1"/>
            </w:pPr>
          </w:p>
          <w:p w14:paraId="346B2B3B" w14:textId="77777777" w:rsidR="00AC091B" w:rsidRDefault="002E2A16">
            <w:pPr>
              <w:pStyle w:val="TableParagraph"/>
              <w:spacing w:line="252" w:lineRule="exact"/>
              <w:ind w:left="108"/>
              <w:rPr>
                <w:sz w:val="19"/>
              </w:rPr>
            </w:pPr>
            <w:r>
              <w:rPr>
                <w:sz w:val="19"/>
              </w:rPr>
              <w:t>Participating</w:t>
            </w:r>
            <w:r>
              <w:rPr>
                <w:spacing w:val="-4"/>
                <w:sz w:val="19"/>
              </w:rPr>
              <w:t xml:space="preserve"> </w:t>
            </w:r>
            <w:r>
              <w:rPr>
                <w:sz w:val="19"/>
              </w:rPr>
              <w:t>as</w:t>
            </w:r>
          </w:p>
          <w:p w14:paraId="0E664BDB" w14:textId="77777777" w:rsidR="00AC091B" w:rsidRDefault="002E2A16">
            <w:pPr>
              <w:pStyle w:val="TableParagraph"/>
              <w:spacing w:line="252" w:lineRule="exact"/>
              <w:ind w:left="108"/>
              <w:rPr>
                <w:sz w:val="19"/>
              </w:rPr>
            </w:pPr>
            <w:r>
              <w:rPr>
                <w:rFonts w:ascii="Microsoft Sans Serif" w:hAnsi="Microsoft Sans Serif"/>
                <w:sz w:val="19"/>
              </w:rPr>
              <w:t>□</w:t>
            </w:r>
            <w:r>
              <w:rPr>
                <w:rFonts w:ascii="Microsoft Sans Serif" w:hAnsi="Microsoft Sans Serif"/>
                <w:spacing w:val="-11"/>
                <w:sz w:val="19"/>
              </w:rPr>
              <w:t xml:space="preserve"> </w:t>
            </w:r>
            <w:r>
              <w:rPr>
                <w:sz w:val="19"/>
              </w:rPr>
              <w:t>Individual</w:t>
            </w:r>
            <w:r>
              <w:rPr>
                <w:spacing w:val="-8"/>
                <w:sz w:val="19"/>
              </w:rPr>
              <w:t xml:space="preserve"> </w:t>
            </w:r>
            <w:r>
              <w:rPr>
                <w:sz w:val="19"/>
              </w:rPr>
              <w:t>Company</w:t>
            </w:r>
            <w:r>
              <w:rPr>
                <w:spacing w:val="-10"/>
                <w:sz w:val="19"/>
              </w:rPr>
              <w:t xml:space="preserve"> </w:t>
            </w:r>
            <w:r>
              <w:rPr>
                <w:rFonts w:ascii="Microsoft Sans Serif" w:hAnsi="Microsoft Sans Serif"/>
                <w:sz w:val="19"/>
              </w:rPr>
              <w:t>□</w:t>
            </w:r>
            <w:r>
              <w:rPr>
                <w:rFonts w:ascii="Microsoft Sans Serif" w:hAnsi="Microsoft Sans Serif"/>
                <w:spacing w:val="-7"/>
                <w:sz w:val="19"/>
              </w:rPr>
              <w:t xml:space="preserve"> </w:t>
            </w:r>
            <w:r>
              <w:rPr>
                <w:sz w:val="19"/>
              </w:rPr>
              <w:t>JV/</w:t>
            </w:r>
            <w:r>
              <w:rPr>
                <w:spacing w:val="-7"/>
                <w:sz w:val="19"/>
              </w:rPr>
              <w:t xml:space="preserve"> </w:t>
            </w:r>
            <w:r>
              <w:rPr>
                <w:sz w:val="19"/>
              </w:rPr>
              <w:t>Consortium</w:t>
            </w:r>
          </w:p>
        </w:tc>
        <w:tc>
          <w:tcPr>
            <w:tcW w:w="2111" w:type="dxa"/>
            <w:tcBorders>
              <w:top w:val="nil"/>
            </w:tcBorders>
          </w:tcPr>
          <w:p w14:paraId="0578C6BC" w14:textId="77777777" w:rsidR="00AC091B" w:rsidRDefault="002E2A16">
            <w:pPr>
              <w:pStyle w:val="TableParagraph"/>
              <w:spacing w:before="174" w:line="237" w:lineRule="auto"/>
              <w:ind w:left="148" w:right="961"/>
              <w:rPr>
                <w:sz w:val="19"/>
              </w:rPr>
            </w:pPr>
            <w:r>
              <w:rPr>
                <w:sz w:val="19"/>
              </w:rPr>
              <w:t>Form B: JV/</w:t>
            </w:r>
            <w:r>
              <w:rPr>
                <w:spacing w:val="-50"/>
                <w:sz w:val="19"/>
              </w:rPr>
              <w:t xml:space="preserve"> </w:t>
            </w:r>
            <w:r>
              <w:rPr>
                <w:sz w:val="19"/>
              </w:rPr>
              <w:t>Consortium</w:t>
            </w:r>
          </w:p>
          <w:p w14:paraId="056CDA4A" w14:textId="77777777" w:rsidR="00AC091B" w:rsidRDefault="002E2A16">
            <w:pPr>
              <w:pStyle w:val="TableParagraph"/>
              <w:spacing w:line="239" w:lineRule="exact"/>
              <w:ind w:left="148"/>
              <w:rPr>
                <w:sz w:val="19"/>
              </w:rPr>
            </w:pPr>
            <w:r>
              <w:rPr>
                <w:sz w:val="19"/>
              </w:rPr>
              <w:t>Information</w:t>
            </w:r>
            <w:r>
              <w:rPr>
                <w:spacing w:val="-10"/>
                <w:sz w:val="19"/>
              </w:rPr>
              <w:t xml:space="preserve"> </w:t>
            </w:r>
            <w:r>
              <w:rPr>
                <w:sz w:val="19"/>
              </w:rPr>
              <w:t>Form</w:t>
            </w:r>
          </w:p>
        </w:tc>
      </w:tr>
      <w:tr w:rsidR="00AC091B" w14:paraId="2212707D" w14:textId="77777777">
        <w:trPr>
          <w:trHeight w:val="1029"/>
        </w:trPr>
        <w:tc>
          <w:tcPr>
            <w:tcW w:w="449" w:type="dxa"/>
          </w:tcPr>
          <w:p w14:paraId="40D65F13" w14:textId="77777777" w:rsidR="00AC091B" w:rsidRDefault="00AC091B">
            <w:pPr>
              <w:pStyle w:val="TableParagraph"/>
              <w:spacing w:before="12"/>
              <w:rPr>
                <w:sz w:val="32"/>
              </w:rPr>
            </w:pPr>
          </w:p>
          <w:p w14:paraId="7B0A4253" w14:textId="77777777" w:rsidR="00AC091B" w:rsidRDefault="002E2A16">
            <w:pPr>
              <w:pStyle w:val="TableParagraph"/>
              <w:ind w:right="88"/>
              <w:jc w:val="right"/>
              <w:rPr>
                <w:b/>
                <w:sz w:val="19"/>
              </w:rPr>
            </w:pPr>
            <w:r>
              <w:rPr>
                <w:b/>
                <w:sz w:val="19"/>
              </w:rPr>
              <w:t>2.</w:t>
            </w:r>
          </w:p>
        </w:tc>
        <w:tc>
          <w:tcPr>
            <w:tcW w:w="1456" w:type="dxa"/>
          </w:tcPr>
          <w:p w14:paraId="539F75F8" w14:textId="77777777" w:rsidR="00AC091B" w:rsidRDefault="00AC091B">
            <w:pPr>
              <w:pStyle w:val="TableParagraph"/>
              <w:spacing w:before="12"/>
              <w:rPr>
                <w:sz w:val="32"/>
              </w:rPr>
            </w:pPr>
          </w:p>
          <w:p w14:paraId="277D82D6" w14:textId="77777777" w:rsidR="00AC091B" w:rsidRDefault="002E2A16">
            <w:pPr>
              <w:pStyle w:val="TableParagraph"/>
              <w:ind w:left="108"/>
              <w:rPr>
                <w:b/>
                <w:sz w:val="19"/>
              </w:rPr>
            </w:pPr>
            <w:r>
              <w:rPr>
                <w:b/>
                <w:sz w:val="19"/>
              </w:rPr>
              <w:t>Legal</w:t>
            </w:r>
            <w:r>
              <w:rPr>
                <w:b/>
                <w:spacing w:val="-5"/>
                <w:sz w:val="19"/>
              </w:rPr>
              <w:t xml:space="preserve"> </w:t>
            </w:r>
            <w:r>
              <w:rPr>
                <w:b/>
                <w:sz w:val="19"/>
              </w:rPr>
              <w:t>Status</w:t>
            </w:r>
          </w:p>
        </w:tc>
        <w:tc>
          <w:tcPr>
            <w:tcW w:w="6166" w:type="dxa"/>
          </w:tcPr>
          <w:p w14:paraId="15111A1F" w14:textId="77777777" w:rsidR="00AC091B" w:rsidRDefault="002E2A16">
            <w:pPr>
              <w:pStyle w:val="TableParagraph"/>
              <w:spacing w:before="186"/>
              <w:ind w:left="108" w:right="155"/>
              <w:jc w:val="both"/>
              <w:rPr>
                <w:sz w:val="19"/>
              </w:rPr>
            </w:pPr>
            <w:r>
              <w:rPr>
                <w:sz w:val="19"/>
              </w:rPr>
              <w:t>Bidder is a legally registered entity in Pakistan. Bidder (Lead Bidder) is/</w:t>
            </w:r>
            <w:r>
              <w:rPr>
                <w:spacing w:val="-50"/>
                <w:sz w:val="19"/>
              </w:rPr>
              <w:t xml:space="preserve"> </w:t>
            </w:r>
            <w:r>
              <w:rPr>
                <w:sz w:val="19"/>
              </w:rPr>
              <w:t>are also registered with FBR for Income Tax. Bidder/ JV partner(s) must</w:t>
            </w:r>
            <w:r>
              <w:rPr>
                <w:spacing w:val="-50"/>
                <w:sz w:val="19"/>
              </w:rPr>
              <w:t xml:space="preserve"> </w:t>
            </w:r>
            <w:r>
              <w:rPr>
                <w:sz w:val="19"/>
              </w:rPr>
              <w:t>be</w:t>
            </w:r>
            <w:r>
              <w:rPr>
                <w:spacing w:val="-4"/>
                <w:sz w:val="19"/>
              </w:rPr>
              <w:t xml:space="preserve"> </w:t>
            </w:r>
            <w:r>
              <w:rPr>
                <w:sz w:val="19"/>
              </w:rPr>
              <w:t>Active Taxpayers</w:t>
            </w:r>
            <w:r>
              <w:rPr>
                <w:spacing w:val="1"/>
                <w:sz w:val="19"/>
              </w:rPr>
              <w:t xml:space="preserve"> </w:t>
            </w:r>
            <w:r>
              <w:rPr>
                <w:sz w:val="19"/>
              </w:rPr>
              <w:t>and</w:t>
            </w:r>
            <w:r>
              <w:rPr>
                <w:spacing w:val="3"/>
                <w:sz w:val="19"/>
              </w:rPr>
              <w:t xml:space="preserve"> </w:t>
            </w:r>
            <w:r>
              <w:rPr>
                <w:sz w:val="19"/>
              </w:rPr>
              <w:t>Listed.</w:t>
            </w:r>
          </w:p>
        </w:tc>
        <w:tc>
          <w:tcPr>
            <w:tcW w:w="2111" w:type="dxa"/>
          </w:tcPr>
          <w:p w14:paraId="4C23CA96" w14:textId="77777777" w:rsidR="00AC091B" w:rsidRDefault="00AC091B">
            <w:pPr>
              <w:pStyle w:val="TableParagraph"/>
              <w:spacing w:before="4"/>
              <w:rPr>
                <w:sz w:val="23"/>
              </w:rPr>
            </w:pPr>
          </w:p>
          <w:p w14:paraId="141FC698" w14:textId="77777777" w:rsidR="00AC091B" w:rsidRDefault="002E2A16">
            <w:pPr>
              <w:pStyle w:val="TableParagraph"/>
              <w:spacing w:before="1"/>
              <w:ind w:left="107" w:right="524"/>
              <w:rPr>
                <w:sz w:val="19"/>
              </w:rPr>
            </w:pPr>
            <w:r>
              <w:rPr>
                <w:sz w:val="19"/>
              </w:rPr>
              <w:t>Form C: Bidder</w:t>
            </w:r>
            <w:r>
              <w:rPr>
                <w:spacing w:val="1"/>
                <w:sz w:val="19"/>
              </w:rPr>
              <w:t xml:space="preserve"> </w:t>
            </w:r>
            <w:r>
              <w:rPr>
                <w:spacing w:val="-1"/>
                <w:sz w:val="19"/>
              </w:rPr>
              <w:t>Information</w:t>
            </w:r>
            <w:r>
              <w:rPr>
                <w:spacing w:val="-5"/>
                <w:sz w:val="19"/>
              </w:rPr>
              <w:t xml:space="preserve"> </w:t>
            </w:r>
            <w:r>
              <w:rPr>
                <w:sz w:val="19"/>
              </w:rPr>
              <w:t>Form</w:t>
            </w:r>
          </w:p>
        </w:tc>
      </w:tr>
      <w:tr w:rsidR="00AC091B" w14:paraId="3197F1B1" w14:textId="77777777">
        <w:trPr>
          <w:trHeight w:val="686"/>
        </w:trPr>
        <w:tc>
          <w:tcPr>
            <w:tcW w:w="449" w:type="dxa"/>
          </w:tcPr>
          <w:p w14:paraId="387238E3" w14:textId="77777777" w:rsidR="00AC091B" w:rsidRDefault="00AC091B">
            <w:pPr>
              <w:pStyle w:val="TableParagraph"/>
              <w:spacing w:before="1"/>
              <w:rPr>
                <w:sz w:val="20"/>
              </w:rPr>
            </w:pPr>
          </w:p>
          <w:p w14:paraId="10FD2F44" w14:textId="77777777" w:rsidR="00AC091B" w:rsidRDefault="002E2A16">
            <w:pPr>
              <w:pStyle w:val="TableParagraph"/>
              <w:ind w:right="88"/>
              <w:jc w:val="right"/>
              <w:rPr>
                <w:b/>
                <w:sz w:val="19"/>
              </w:rPr>
            </w:pPr>
            <w:r>
              <w:rPr>
                <w:b/>
                <w:sz w:val="19"/>
              </w:rPr>
              <w:t>3.</w:t>
            </w:r>
          </w:p>
        </w:tc>
        <w:tc>
          <w:tcPr>
            <w:tcW w:w="1456" w:type="dxa"/>
          </w:tcPr>
          <w:p w14:paraId="5C0AEC2A" w14:textId="77777777" w:rsidR="00AC091B" w:rsidRDefault="002E2A16">
            <w:pPr>
              <w:pStyle w:val="TableParagraph"/>
              <w:spacing w:before="140"/>
              <w:ind w:left="108" w:right="335"/>
              <w:rPr>
                <w:b/>
                <w:sz w:val="19"/>
              </w:rPr>
            </w:pPr>
            <w:r>
              <w:rPr>
                <w:b/>
                <w:spacing w:val="-2"/>
                <w:sz w:val="19"/>
              </w:rPr>
              <w:t xml:space="preserve">Location </w:t>
            </w:r>
            <w:r>
              <w:rPr>
                <w:b/>
                <w:spacing w:val="-1"/>
                <w:sz w:val="19"/>
              </w:rPr>
              <w:t>of</w:t>
            </w:r>
            <w:r>
              <w:rPr>
                <w:b/>
                <w:spacing w:val="-50"/>
                <w:sz w:val="19"/>
              </w:rPr>
              <w:t xml:space="preserve"> </w:t>
            </w:r>
            <w:r>
              <w:rPr>
                <w:b/>
                <w:sz w:val="19"/>
              </w:rPr>
              <w:t>Offices</w:t>
            </w:r>
          </w:p>
        </w:tc>
        <w:tc>
          <w:tcPr>
            <w:tcW w:w="6166" w:type="dxa"/>
          </w:tcPr>
          <w:p w14:paraId="2A12E465" w14:textId="77777777" w:rsidR="00AC091B" w:rsidRDefault="002E2A16">
            <w:pPr>
              <w:pStyle w:val="TableParagraph"/>
              <w:spacing w:before="159"/>
              <w:ind w:left="108" w:right="1066"/>
              <w:rPr>
                <w:sz w:val="19"/>
              </w:rPr>
            </w:pPr>
            <w:r>
              <w:rPr>
                <w:sz w:val="19"/>
              </w:rPr>
              <w:t>Bidder (Lead Bidder) has declared office in Karachi/ Lahore/</w:t>
            </w:r>
            <w:r>
              <w:rPr>
                <w:spacing w:val="-50"/>
                <w:sz w:val="19"/>
              </w:rPr>
              <w:t xml:space="preserve"> </w:t>
            </w:r>
            <w:r>
              <w:rPr>
                <w:sz w:val="19"/>
              </w:rPr>
              <w:t>Islamabad</w:t>
            </w:r>
            <w:r>
              <w:rPr>
                <w:spacing w:val="1"/>
                <w:sz w:val="19"/>
              </w:rPr>
              <w:t xml:space="preserve"> </w:t>
            </w:r>
            <w:r>
              <w:rPr>
                <w:sz w:val="19"/>
              </w:rPr>
              <w:t>for</w:t>
            </w:r>
            <w:r>
              <w:rPr>
                <w:spacing w:val="1"/>
                <w:sz w:val="19"/>
              </w:rPr>
              <w:t xml:space="preserve"> </w:t>
            </w:r>
            <w:r>
              <w:rPr>
                <w:sz w:val="19"/>
              </w:rPr>
              <w:t>at</w:t>
            </w:r>
            <w:r>
              <w:rPr>
                <w:spacing w:val="1"/>
                <w:sz w:val="19"/>
              </w:rPr>
              <w:t xml:space="preserve"> </w:t>
            </w:r>
            <w:r>
              <w:rPr>
                <w:sz w:val="19"/>
              </w:rPr>
              <w:t>least last Three</w:t>
            </w:r>
            <w:r>
              <w:rPr>
                <w:spacing w:val="1"/>
                <w:sz w:val="19"/>
              </w:rPr>
              <w:t xml:space="preserve"> </w:t>
            </w:r>
            <w:r>
              <w:rPr>
                <w:sz w:val="19"/>
              </w:rPr>
              <w:t>(03)</w:t>
            </w:r>
            <w:r>
              <w:rPr>
                <w:spacing w:val="-2"/>
                <w:sz w:val="19"/>
              </w:rPr>
              <w:t xml:space="preserve"> </w:t>
            </w:r>
            <w:r>
              <w:rPr>
                <w:sz w:val="19"/>
              </w:rPr>
              <w:t>years.</w:t>
            </w:r>
          </w:p>
        </w:tc>
        <w:tc>
          <w:tcPr>
            <w:tcW w:w="2111" w:type="dxa"/>
          </w:tcPr>
          <w:p w14:paraId="31D0C811" w14:textId="77777777" w:rsidR="00AC091B" w:rsidRDefault="002E2A16">
            <w:pPr>
              <w:pStyle w:val="TableParagraph"/>
              <w:spacing w:before="140"/>
              <w:ind w:left="107" w:right="524"/>
              <w:rPr>
                <w:sz w:val="19"/>
              </w:rPr>
            </w:pPr>
            <w:r>
              <w:rPr>
                <w:sz w:val="19"/>
              </w:rPr>
              <w:t>Form C: Bidder</w:t>
            </w:r>
            <w:r>
              <w:rPr>
                <w:spacing w:val="1"/>
                <w:sz w:val="19"/>
              </w:rPr>
              <w:t xml:space="preserve"> </w:t>
            </w:r>
            <w:r>
              <w:rPr>
                <w:spacing w:val="-1"/>
                <w:sz w:val="19"/>
              </w:rPr>
              <w:t>Information</w:t>
            </w:r>
            <w:r>
              <w:rPr>
                <w:spacing w:val="-5"/>
                <w:sz w:val="19"/>
              </w:rPr>
              <w:t xml:space="preserve"> </w:t>
            </w:r>
            <w:r>
              <w:rPr>
                <w:sz w:val="19"/>
              </w:rPr>
              <w:t>Form</w:t>
            </w:r>
          </w:p>
        </w:tc>
      </w:tr>
      <w:tr w:rsidR="00AC091B" w14:paraId="42F0784B" w14:textId="77777777">
        <w:trPr>
          <w:trHeight w:val="1238"/>
        </w:trPr>
        <w:tc>
          <w:tcPr>
            <w:tcW w:w="449" w:type="dxa"/>
          </w:tcPr>
          <w:p w14:paraId="2D1FF203" w14:textId="77777777" w:rsidR="00AC091B" w:rsidRDefault="00AC091B">
            <w:pPr>
              <w:pStyle w:val="TableParagraph"/>
              <w:rPr>
                <w:sz w:val="24"/>
              </w:rPr>
            </w:pPr>
          </w:p>
          <w:p w14:paraId="3D942758" w14:textId="77777777" w:rsidR="00AC091B" w:rsidRDefault="00AC091B">
            <w:pPr>
              <w:pStyle w:val="TableParagraph"/>
              <w:spacing w:before="12"/>
              <w:rPr>
                <w:sz w:val="16"/>
              </w:rPr>
            </w:pPr>
          </w:p>
          <w:p w14:paraId="77B63508" w14:textId="77777777" w:rsidR="00AC091B" w:rsidRDefault="002E2A16">
            <w:pPr>
              <w:pStyle w:val="TableParagraph"/>
              <w:ind w:right="88"/>
              <w:jc w:val="right"/>
              <w:rPr>
                <w:b/>
                <w:sz w:val="19"/>
              </w:rPr>
            </w:pPr>
            <w:r>
              <w:rPr>
                <w:b/>
                <w:sz w:val="19"/>
              </w:rPr>
              <w:t>4.</w:t>
            </w:r>
          </w:p>
        </w:tc>
        <w:tc>
          <w:tcPr>
            <w:tcW w:w="1456" w:type="dxa"/>
          </w:tcPr>
          <w:p w14:paraId="241D5A7C" w14:textId="77777777" w:rsidR="00AC091B" w:rsidRDefault="002E2A16">
            <w:pPr>
              <w:pStyle w:val="TableParagraph"/>
              <w:spacing w:before="164"/>
              <w:ind w:left="108" w:right="156"/>
              <w:rPr>
                <w:b/>
                <w:sz w:val="19"/>
              </w:rPr>
            </w:pPr>
            <w:r>
              <w:rPr>
                <w:b/>
                <w:sz w:val="19"/>
              </w:rPr>
              <w:t>Quoted</w:t>
            </w:r>
            <w:r>
              <w:rPr>
                <w:b/>
                <w:spacing w:val="1"/>
                <w:sz w:val="19"/>
              </w:rPr>
              <w:t xml:space="preserve"> </w:t>
            </w:r>
            <w:r>
              <w:rPr>
                <w:b/>
                <w:sz w:val="19"/>
              </w:rPr>
              <w:t>Product</w:t>
            </w:r>
            <w:r>
              <w:rPr>
                <w:b/>
                <w:spacing w:val="1"/>
                <w:sz w:val="19"/>
              </w:rPr>
              <w:t xml:space="preserve"> </w:t>
            </w:r>
            <w:r>
              <w:rPr>
                <w:b/>
                <w:sz w:val="19"/>
              </w:rPr>
              <w:t>Strength and</w:t>
            </w:r>
            <w:r>
              <w:rPr>
                <w:b/>
                <w:spacing w:val="-50"/>
                <w:sz w:val="19"/>
              </w:rPr>
              <w:t xml:space="preserve"> </w:t>
            </w:r>
            <w:r>
              <w:rPr>
                <w:b/>
                <w:sz w:val="19"/>
              </w:rPr>
              <w:t>Rating</w:t>
            </w:r>
          </w:p>
        </w:tc>
        <w:tc>
          <w:tcPr>
            <w:tcW w:w="6166" w:type="dxa"/>
          </w:tcPr>
          <w:p w14:paraId="15251427" w14:textId="77777777" w:rsidR="00AC091B" w:rsidRDefault="00AC091B">
            <w:pPr>
              <w:pStyle w:val="TableParagraph"/>
              <w:spacing w:before="12"/>
              <w:rPr>
                <w:sz w:val="29"/>
              </w:rPr>
            </w:pPr>
          </w:p>
          <w:p w14:paraId="4A82CC1F" w14:textId="77777777" w:rsidR="00AC091B" w:rsidRDefault="002E2A16">
            <w:pPr>
              <w:pStyle w:val="TableParagraph"/>
              <w:ind w:left="108"/>
              <w:rPr>
                <w:sz w:val="19"/>
              </w:rPr>
            </w:pPr>
            <w:r>
              <w:rPr>
                <w:sz w:val="19"/>
              </w:rPr>
              <w:t>Quoted</w:t>
            </w:r>
            <w:r>
              <w:rPr>
                <w:spacing w:val="-5"/>
                <w:sz w:val="19"/>
              </w:rPr>
              <w:t xml:space="preserve"> </w:t>
            </w:r>
            <w:r>
              <w:rPr>
                <w:sz w:val="19"/>
              </w:rPr>
              <w:t>product</w:t>
            </w:r>
            <w:r>
              <w:rPr>
                <w:spacing w:val="-9"/>
                <w:sz w:val="19"/>
              </w:rPr>
              <w:t xml:space="preserve"> </w:t>
            </w:r>
            <w:r>
              <w:rPr>
                <w:sz w:val="19"/>
              </w:rPr>
              <w:t>should</w:t>
            </w:r>
            <w:r>
              <w:rPr>
                <w:spacing w:val="-9"/>
                <w:sz w:val="19"/>
              </w:rPr>
              <w:t xml:space="preserve"> </w:t>
            </w:r>
            <w:r>
              <w:rPr>
                <w:sz w:val="19"/>
              </w:rPr>
              <w:t>have</w:t>
            </w:r>
            <w:r>
              <w:rPr>
                <w:spacing w:val="-9"/>
                <w:sz w:val="19"/>
              </w:rPr>
              <w:t xml:space="preserve"> </w:t>
            </w:r>
            <w:r>
              <w:rPr>
                <w:sz w:val="19"/>
              </w:rPr>
              <w:t>large</w:t>
            </w:r>
            <w:r>
              <w:rPr>
                <w:spacing w:val="-9"/>
                <w:sz w:val="19"/>
              </w:rPr>
              <w:t xml:space="preserve"> </w:t>
            </w:r>
            <w:r>
              <w:rPr>
                <w:sz w:val="19"/>
              </w:rPr>
              <w:t>implementation footprints.</w:t>
            </w:r>
          </w:p>
        </w:tc>
        <w:tc>
          <w:tcPr>
            <w:tcW w:w="2111" w:type="dxa"/>
          </w:tcPr>
          <w:p w14:paraId="16DDA4B2" w14:textId="77777777" w:rsidR="00AC091B" w:rsidRDefault="00AC091B">
            <w:pPr>
              <w:pStyle w:val="TableParagraph"/>
              <w:spacing w:before="7"/>
              <w:rPr>
                <w:sz w:val="31"/>
              </w:rPr>
            </w:pPr>
          </w:p>
          <w:p w14:paraId="5003F590" w14:textId="77777777" w:rsidR="00AC091B" w:rsidRDefault="002E2A16">
            <w:pPr>
              <w:pStyle w:val="TableParagraph"/>
              <w:ind w:left="107" w:right="524"/>
              <w:rPr>
                <w:sz w:val="19"/>
              </w:rPr>
            </w:pPr>
            <w:r>
              <w:rPr>
                <w:sz w:val="19"/>
              </w:rPr>
              <w:t>Form C: Bidder</w:t>
            </w:r>
            <w:r>
              <w:rPr>
                <w:spacing w:val="1"/>
                <w:sz w:val="19"/>
              </w:rPr>
              <w:t xml:space="preserve"> </w:t>
            </w:r>
            <w:r>
              <w:rPr>
                <w:spacing w:val="-1"/>
                <w:sz w:val="19"/>
              </w:rPr>
              <w:t>Information</w:t>
            </w:r>
            <w:r>
              <w:rPr>
                <w:spacing w:val="-5"/>
                <w:sz w:val="19"/>
              </w:rPr>
              <w:t xml:space="preserve"> </w:t>
            </w:r>
            <w:r>
              <w:rPr>
                <w:sz w:val="19"/>
              </w:rPr>
              <w:t>Form</w:t>
            </w:r>
          </w:p>
        </w:tc>
      </w:tr>
      <w:tr w:rsidR="00AC091B" w14:paraId="1035271E" w14:textId="77777777">
        <w:trPr>
          <w:trHeight w:val="688"/>
        </w:trPr>
        <w:tc>
          <w:tcPr>
            <w:tcW w:w="449" w:type="dxa"/>
          </w:tcPr>
          <w:p w14:paraId="1E43AD10" w14:textId="77777777" w:rsidR="00AC091B" w:rsidRDefault="00AC091B">
            <w:pPr>
              <w:pStyle w:val="TableParagraph"/>
              <w:spacing w:before="1"/>
              <w:rPr>
                <w:sz w:val="20"/>
              </w:rPr>
            </w:pPr>
          </w:p>
          <w:p w14:paraId="25531428" w14:textId="77777777" w:rsidR="00AC091B" w:rsidRDefault="002E2A16">
            <w:pPr>
              <w:pStyle w:val="TableParagraph"/>
              <w:ind w:right="88"/>
              <w:jc w:val="right"/>
              <w:rPr>
                <w:b/>
                <w:sz w:val="19"/>
              </w:rPr>
            </w:pPr>
            <w:r>
              <w:rPr>
                <w:b/>
                <w:sz w:val="19"/>
              </w:rPr>
              <w:t>5.</w:t>
            </w:r>
          </w:p>
        </w:tc>
        <w:tc>
          <w:tcPr>
            <w:tcW w:w="1456" w:type="dxa"/>
          </w:tcPr>
          <w:p w14:paraId="7F391819" w14:textId="77777777" w:rsidR="00AC091B" w:rsidRDefault="002E2A16">
            <w:pPr>
              <w:pStyle w:val="TableParagraph"/>
              <w:spacing w:before="143"/>
              <w:ind w:left="108" w:right="265"/>
              <w:rPr>
                <w:b/>
                <w:sz w:val="19"/>
              </w:rPr>
            </w:pPr>
            <w:r>
              <w:rPr>
                <w:b/>
                <w:spacing w:val="-1"/>
                <w:sz w:val="19"/>
              </w:rPr>
              <w:t>Company in</w:t>
            </w:r>
            <w:r>
              <w:rPr>
                <w:b/>
                <w:spacing w:val="-50"/>
                <w:sz w:val="19"/>
              </w:rPr>
              <w:t xml:space="preserve"> </w:t>
            </w:r>
            <w:r>
              <w:rPr>
                <w:b/>
                <w:sz w:val="19"/>
              </w:rPr>
              <w:t>Operation</w:t>
            </w:r>
          </w:p>
        </w:tc>
        <w:tc>
          <w:tcPr>
            <w:tcW w:w="6166" w:type="dxa"/>
          </w:tcPr>
          <w:p w14:paraId="4C5E618E" w14:textId="77777777" w:rsidR="00AC091B" w:rsidRDefault="00AC091B">
            <w:pPr>
              <w:pStyle w:val="TableParagraph"/>
              <w:spacing w:before="1"/>
              <w:rPr>
                <w:sz w:val="20"/>
              </w:rPr>
            </w:pPr>
          </w:p>
          <w:p w14:paraId="5BD162C5" w14:textId="77777777" w:rsidR="00AC091B" w:rsidRDefault="002E2A16">
            <w:pPr>
              <w:pStyle w:val="TableParagraph"/>
              <w:ind w:left="108"/>
              <w:rPr>
                <w:sz w:val="19"/>
              </w:rPr>
            </w:pPr>
            <w:r w:rsidRPr="004259D3">
              <w:rPr>
                <w:sz w:val="19"/>
              </w:rPr>
              <w:t>Bidder</w:t>
            </w:r>
            <w:r w:rsidRPr="004259D3">
              <w:rPr>
                <w:spacing w:val="-3"/>
                <w:sz w:val="19"/>
              </w:rPr>
              <w:t xml:space="preserve"> </w:t>
            </w:r>
            <w:r w:rsidRPr="004259D3">
              <w:rPr>
                <w:sz w:val="19"/>
              </w:rPr>
              <w:t>(Lead</w:t>
            </w:r>
            <w:r w:rsidRPr="004259D3">
              <w:rPr>
                <w:spacing w:val="-3"/>
                <w:sz w:val="19"/>
              </w:rPr>
              <w:t xml:space="preserve"> </w:t>
            </w:r>
            <w:r w:rsidRPr="004259D3">
              <w:rPr>
                <w:sz w:val="19"/>
              </w:rPr>
              <w:t>Bidder)</w:t>
            </w:r>
            <w:r w:rsidRPr="004259D3">
              <w:rPr>
                <w:spacing w:val="-4"/>
                <w:sz w:val="19"/>
              </w:rPr>
              <w:t xml:space="preserve"> </w:t>
            </w:r>
            <w:r w:rsidRPr="004259D3">
              <w:rPr>
                <w:sz w:val="19"/>
              </w:rPr>
              <w:t>is</w:t>
            </w:r>
            <w:r w:rsidRPr="004259D3">
              <w:rPr>
                <w:spacing w:val="-5"/>
                <w:sz w:val="19"/>
              </w:rPr>
              <w:t xml:space="preserve"> </w:t>
            </w:r>
            <w:r w:rsidRPr="004259D3">
              <w:rPr>
                <w:sz w:val="19"/>
              </w:rPr>
              <w:t>in</w:t>
            </w:r>
            <w:r w:rsidRPr="004259D3">
              <w:rPr>
                <w:spacing w:val="-3"/>
                <w:sz w:val="19"/>
              </w:rPr>
              <w:t xml:space="preserve"> </w:t>
            </w:r>
            <w:r w:rsidRPr="004259D3">
              <w:rPr>
                <w:sz w:val="19"/>
              </w:rPr>
              <w:t>operation</w:t>
            </w:r>
            <w:r w:rsidRPr="004259D3">
              <w:rPr>
                <w:spacing w:val="-2"/>
                <w:sz w:val="19"/>
              </w:rPr>
              <w:t xml:space="preserve"> </w:t>
            </w:r>
            <w:r w:rsidRPr="004259D3">
              <w:rPr>
                <w:sz w:val="19"/>
              </w:rPr>
              <w:t>for</w:t>
            </w:r>
            <w:r w:rsidRPr="004259D3">
              <w:rPr>
                <w:spacing w:val="-3"/>
                <w:sz w:val="19"/>
              </w:rPr>
              <w:t xml:space="preserve"> </w:t>
            </w:r>
            <w:r w:rsidRPr="004259D3">
              <w:rPr>
                <w:sz w:val="19"/>
              </w:rPr>
              <w:t>at</w:t>
            </w:r>
            <w:r w:rsidRPr="004259D3">
              <w:rPr>
                <w:spacing w:val="-4"/>
                <w:sz w:val="19"/>
              </w:rPr>
              <w:t xml:space="preserve"> </w:t>
            </w:r>
            <w:r w:rsidRPr="004259D3">
              <w:rPr>
                <w:sz w:val="19"/>
              </w:rPr>
              <w:t>least</w:t>
            </w:r>
            <w:r w:rsidRPr="004259D3">
              <w:rPr>
                <w:spacing w:val="-3"/>
                <w:sz w:val="19"/>
              </w:rPr>
              <w:t xml:space="preserve"> </w:t>
            </w:r>
            <w:r w:rsidRPr="004259D3">
              <w:rPr>
                <w:sz w:val="19"/>
              </w:rPr>
              <w:t>Three</w:t>
            </w:r>
            <w:r w:rsidRPr="004259D3">
              <w:rPr>
                <w:spacing w:val="-7"/>
                <w:sz w:val="19"/>
              </w:rPr>
              <w:t xml:space="preserve"> </w:t>
            </w:r>
            <w:r w:rsidRPr="004259D3">
              <w:rPr>
                <w:sz w:val="19"/>
              </w:rPr>
              <w:t>(03)</w:t>
            </w:r>
            <w:r w:rsidRPr="004259D3">
              <w:rPr>
                <w:spacing w:val="-9"/>
                <w:sz w:val="19"/>
              </w:rPr>
              <w:t xml:space="preserve"> </w:t>
            </w:r>
            <w:r w:rsidRPr="004259D3">
              <w:rPr>
                <w:sz w:val="19"/>
              </w:rPr>
              <w:t>years.</w:t>
            </w:r>
          </w:p>
        </w:tc>
        <w:tc>
          <w:tcPr>
            <w:tcW w:w="2111" w:type="dxa"/>
          </w:tcPr>
          <w:p w14:paraId="0AC705C6" w14:textId="77777777" w:rsidR="00AC091B" w:rsidRDefault="002E2A16">
            <w:pPr>
              <w:pStyle w:val="TableParagraph"/>
              <w:spacing w:before="143"/>
              <w:ind w:left="107" w:right="524"/>
              <w:rPr>
                <w:sz w:val="19"/>
              </w:rPr>
            </w:pPr>
            <w:r>
              <w:rPr>
                <w:sz w:val="19"/>
              </w:rPr>
              <w:t>Form C: Bidder</w:t>
            </w:r>
            <w:r>
              <w:rPr>
                <w:spacing w:val="1"/>
                <w:sz w:val="19"/>
              </w:rPr>
              <w:t xml:space="preserve"> </w:t>
            </w:r>
            <w:r>
              <w:rPr>
                <w:spacing w:val="-1"/>
                <w:sz w:val="19"/>
              </w:rPr>
              <w:t>Information</w:t>
            </w:r>
            <w:r>
              <w:rPr>
                <w:spacing w:val="-5"/>
                <w:sz w:val="19"/>
              </w:rPr>
              <w:t xml:space="preserve"> </w:t>
            </w:r>
            <w:r>
              <w:rPr>
                <w:sz w:val="19"/>
              </w:rPr>
              <w:t>Form</w:t>
            </w:r>
          </w:p>
        </w:tc>
      </w:tr>
      <w:tr w:rsidR="00AC091B" w14:paraId="544A140E" w14:textId="77777777">
        <w:trPr>
          <w:trHeight w:val="1562"/>
        </w:trPr>
        <w:tc>
          <w:tcPr>
            <w:tcW w:w="449" w:type="dxa"/>
          </w:tcPr>
          <w:p w14:paraId="622A677D" w14:textId="77777777" w:rsidR="00AC091B" w:rsidRDefault="00AC091B">
            <w:pPr>
              <w:pStyle w:val="TableParagraph"/>
              <w:rPr>
                <w:sz w:val="24"/>
              </w:rPr>
            </w:pPr>
          </w:p>
          <w:p w14:paraId="0FD10C17" w14:textId="77777777" w:rsidR="00AC091B" w:rsidRDefault="00AC091B">
            <w:pPr>
              <w:pStyle w:val="TableParagraph"/>
              <w:spacing w:before="12"/>
              <w:rPr>
                <w:sz w:val="28"/>
              </w:rPr>
            </w:pPr>
          </w:p>
          <w:p w14:paraId="61C9947D" w14:textId="77777777" w:rsidR="00AC091B" w:rsidRDefault="002E2A16">
            <w:pPr>
              <w:pStyle w:val="TableParagraph"/>
              <w:spacing w:before="1"/>
              <w:ind w:right="88"/>
              <w:jc w:val="right"/>
              <w:rPr>
                <w:b/>
                <w:sz w:val="19"/>
              </w:rPr>
            </w:pPr>
            <w:r>
              <w:rPr>
                <w:b/>
                <w:sz w:val="19"/>
              </w:rPr>
              <w:t>6.</w:t>
            </w:r>
          </w:p>
        </w:tc>
        <w:tc>
          <w:tcPr>
            <w:tcW w:w="1456" w:type="dxa"/>
          </w:tcPr>
          <w:p w14:paraId="0D5259DA" w14:textId="77777777" w:rsidR="00AC091B" w:rsidRDefault="00AC091B">
            <w:pPr>
              <w:pStyle w:val="TableParagraph"/>
              <w:spacing w:before="5"/>
              <w:rPr>
                <w:sz w:val="32"/>
              </w:rPr>
            </w:pPr>
          </w:p>
          <w:p w14:paraId="2B4DBCE4" w14:textId="77777777" w:rsidR="00AC091B" w:rsidRDefault="002E2A16">
            <w:pPr>
              <w:pStyle w:val="TableParagraph"/>
              <w:ind w:left="108" w:right="543"/>
              <w:rPr>
                <w:b/>
                <w:sz w:val="19"/>
              </w:rPr>
            </w:pPr>
            <w:r>
              <w:rPr>
                <w:b/>
                <w:spacing w:val="-1"/>
                <w:sz w:val="19"/>
              </w:rPr>
              <w:t>Financial</w:t>
            </w:r>
            <w:r>
              <w:rPr>
                <w:b/>
                <w:spacing w:val="-50"/>
                <w:sz w:val="19"/>
              </w:rPr>
              <w:t xml:space="preserve"> </w:t>
            </w:r>
            <w:r>
              <w:rPr>
                <w:b/>
                <w:sz w:val="19"/>
              </w:rPr>
              <w:t>Strength</w:t>
            </w:r>
          </w:p>
        </w:tc>
        <w:tc>
          <w:tcPr>
            <w:tcW w:w="6166" w:type="dxa"/>
          </w:tcPr>
          <w:p w14:paraId="60542F3F" w14:textId="77777777" w:rsidR="00AC091B" w:rsidRDefault="002E2A16">
            <w:pPr>
              <w:pStyle w:val="TableParagraph"/>
              <w:spacing w:before="159"/>
              <w:ind w:left="108"/>
              <w:rPr>
                <w:sz w:val="19"/>
              </w:rPr>
            </w:pPr>
            <w:r>
              <w:rPr>
                <w:sz w:val="19"/>
              </w:rPr>
              <w:t>Average</w:t>
            </w:r>
            <w:r>
              <w:rPr>
                <w:spacing w:val="-4"/>
                <w:sz w:val="19"/>
              </w:rPr>
              <w:t xml:space="preserve"> </w:t>
            </w:r>
            <w:r>
              <w:rPr>
                <w:sz w:val="19"/>
              </w:rPr>
              <w:t>annual</w:t>
            </w:r>
            <w:r>
              <w:rPr>
                <w:spacing w:val="-4"/>
                <w:sz w:val="19"/>
              </w:rPr>
              <w:t xml:space="preserve"> </w:t>
            </w:r>
            <w:r>
              <w:rPr>
                <w:sz w:val="19"/>
              </w:rPr>
              <w:t>turnover</w:t>
            </w:r>
            <w:r>
              <w:rPr>
                <w:spacing w:val="-3"/>
                <w:sz w:val="19"/>
              </w:rPr>
              <w:t xml:space="preserve"> </w:t>
            </w:r>
            <w:r>
              <w:rPr>
                <w:sz w:val="19"/>
              </w:rPr>
              <w:t>over</w:t>
            </w:r>
            <w:r>
              <w:rPr>
                <w:spacing w:val="-1"/>
                <w:sz w:val="19"/>
              </w:rPr>
              <w:t xml:space="preserve"> </w:t>
            </w:r>
            <w:r>
              <w:rPr>
                <w:sz w:val="19"/>
              </w:rPr>
              <w:t>last</w:t>
            </w:r>
            <w:r>
              <w:rPr>
                <w:spacing w:val="-6"/>
                <w:sz w:val="19"/>
              </w:rPr>
              <w:t xml:space="preserve"> </w:t>
            </w:r>
            <w:r>
              <w:rPr>
                <w:sz w:val="19"/>
              </w:rPr>
              <w:t>3</w:t>
            </w:r>
            <w:r>
              <w:rPr>
                <w:spacing w:val="-3"/>
                <w:sz w:val="19"/>
              </w:rPr>
              <w:t xml:space="preserve"> </w:t>
            </w:r>
            <w:r>
              <w:rPr>
                <w:sz w:val="19"/>
              </w:rPr>
              <w:t>years</w:t>
            </w:r>
          </w:p>
          <w:p w14:paraId="18A57B7A" w14:textId="1A048A49" w:rsidR="00AC091B" w:rsidRDefault="002E2A16">
            <w:pPr>
              <w:pStyle w:val="TableParagraph"/>
              <w:spacing w:before="40"/>
              <w:ind w:left="108" w:right="1066"/>
              <w:rPr>
                <w:b/>
                <w:sz w:val="19"/>
              </w:rPr>
            </w:pPr>
            <w:r w:rsidRPr="004259D3">
              <w:rPr>
                <w:b/>
                <w:sz w:val="19"/>
              </w:rPr>
              <w:t>Rs.</w:t>
            </w:r>
            <w:r w:rsidRPr="004259D3">
              <w:rPr>
                <w:b/>
                <w:spacing w:val="-4"/>
                <w:sz w:val="19"/>
              </w:rPr>
              <w:t xml:space="preserve"> </w:t>
            </w:r>
            <w:r w:rsidRPr="004259D3">
              <w:rPr>
                <w:b/>
                <w:sz w:val="19"/>
              </w:rPr>
              <w:t>500</w:t>
            </w:r>
            <w:r w:rsidRPr="004259D3">
              <w:rPr>
                <w:b/>
                <w:spacing w:val="-1"/>
                <w:sz w:val="19"/>
              </w:rPr>
              <w:t xml:space="preserve"> </w:t>
            </w:r>
            <w:r w:rsidRPr="004259D3">
              <w:rPr>
                <w:b/>
                <w:sz w:val="19"/>
              </w:rPr>
              <w:t>million or</w:t>
            </w:r>
            <w:r w:rsidRPr="004259D3">
              <w:rPr>
                <w:b/>
                <w:spacing w:val="-4"/>
                <w:sz w:val="19"/>
              </w:rPr>
              <w:t xml:space="preserve"> </w:t>
            </w:r>
            <w:r w:rsidRPr="004259D3">
              <w:rPr>
                <w:b/>
                <w:sz w:val="19"/>
              </w:rPr>
              <w:t>equivalent</w:t>
            </w:r>
            <w:r w:rsidRPr="004259D3">
              <w:rPr>
                <w:b/>
                <w:spacing w:val="-3"/>
                <w:sz w:val="19"/>
              </w:rPr>
              <w:t xml:space="preserve"> </w:t>
            </w:r>
            <w:r w:rsidRPr="004259D3">
              <w:rPr>
                <w:b/>
                <w:sz w:val="19"/>
              </w:rPr>
              <w:t>in</w:t>
            </w:r>
            <w:r w:rsidRPr="004259D3">
              <w:rPr>
                <w:b/>
                <w:spacing w:val="-2"/>
                <w:sz w:val="19"/>
              </w:rPr>
              <w:t xml:space="preserve"> </w:t>
            </w:r>
            <w:r w:rsidR="007F4207">
              <w:rPr>
                <w:b/>
                <w:spacing w:val="-2"/>
                <w:sz w:val="19"/>
              </w:rPr>
              <w:t xml:space="preserve">Pak Rupee/ </w:t>
            </w:r>
            <w:r w:rsidRPr="004259D3">
              <w:rPr>
                <w:b/>
                <w:sz w:val="19"/>
              </w:rPr>
              <w:t>USD</w:t>
            </w:r>
            <w:r w:rsidRPr="004259D3">
              <w:rPr>
                <w:b/>
                <w:spacing w:val="-3"/>
                <w:sz w:val="19"/>
              </w:rPr>
              <w:t xml:space="preserve"> </w:t>
            </w:r>
            <w:r w:rsidRPr="004259D3">
              <w:rPr>
                <w:b/>
                <w:sz w:val="19"/>
              </w:rPr>
              <w:t>from</w:t>
            </w:r>
            <w:r w:rsidRPr="004259D3">
              <w:rPr>
                <w:b/>
                <w:spacing w:val="-4"/>
                <w:sz w:val="19"/>
              </w:rPr>
              <w:t xml:space="preserve"> </w:t>
            </w:r>
            <w:r w:rsidRPr="004259D3">
              <w:rPr>
                <w:b/>
                <w:sz w:val="19"/>
              </w:rPr>
              <w:t>IT</w:t>
            </w:r>
            <w:r w:rsidRPr="004259D3">
              <w:rPr>
                <w:b/>
                <w:spacing w:val="-3"/>
                <w:sz w:val="19"/>
              </w:rPr>
              <w:t xml:space="preserve"> </w:t>
            </w:r>
            <w:r w:rsidRPr="004259D3">
              <w:rPr>
                <w:b/>
                <w:sz w:val="19"/>
              </w:rPr>
              <w:t>Services</w:t>
            </w:r>
            <w:r w:rsidRPr="004259D3">
              <w:rPr>
                <w:b/>
                <w:spacing w:val="2"/>
                <w:sz w:val="19"/>
              </w:rPr>
              <w:t xml:space="preserve"> </w:t>
            </w:r>
            <w:r w:rsidRPr="004259D3">
              <w:rPr>
                <w:b/>
                <w:sz w:val="19"/>
              </w:rPr>
              <w:t>as</w:t>
            </w:r>
            <w:r w:rsidRPr="004259D3">
              <w:rPr>
                <w:b/>
                <w:spacing w:val="-2"/>
                <w:sz w:val="19"/>
              </w:rPr>
              <w:t xml:space="preserve"> </w:t>
            </w:r>
            <w:r w:rsidRPr="004259D3">
              <w:rPr>
                <w:b/>
                <w:sz w:val="19"/>
              </w:rPr>
              <w:t>per</w:t>
            </w:r>
            <w:r w:rsidRPr="004259D3">
              <w:rPr>
                <w:b/>
                <w:spacing w:val="-4"/>
                <w:sz w:val="19"/>
              </w:rPr>
              <w:t xml:space="preserve"> </w:t>
            </w:r>
            <w:r w:rsidRPr="004259D3">
              <w:rPr>
                <w:b/>
                <w:sz w:val="19"/>
              </w:rPr>
              <w:t>the</w:t>
            </w:r>
            <w:r w:rsidRPr="004259D3">
              <w:rPr>
                <w:b/>
                <w:spacing w:val="-1"/>
                <w:sz w:val="19"/>
              </w:rPr>
              <w:t xml:space="preserve"> </w:t>
            </w:r>
            <w:r w:rsidRPr="004259D3">
              <w:rPr>
                <w:b/>
                <w:sz w:val="19"/>
              </w:rPr>
              <w:t>published</w:t>
            </w:r>
            <w:r w:rsidRPr="004259D3">
              <w:rPr>
                <w:b/>
                <w:spacing w:val="-1"/>
                <w:sz w:val="19"/>
              </w:rPr>
              <w:t xml:space="preserve"> </w:t>
            </w:r>
            <w:r w:rsidRPr="004259D3">
              <w:rPr>
                <w:b/>
                <w:sz w:val="19"/>
              </w:rPr>
              <w:t>Audited</w:t>
            </w:r>
            <w:r w:rsidRPr="004259D3">
              <w:rPr>
                <w:b/>
                <w:spacing w:val="-2"/>
                <w:sz w:val="19"/>
              </w:rPr>
              <w:t xml:space="preserve"> </w:t>
            </w:r>
            <w:r w:rsidRPr="004259D3">
              <w:rPr>
                <w:b/>
                <w:sz w:val="19"/>
              </w:rPr>
              <w:t>Report.</w:t>
            </w:r>
          </w:p>
          <w:p w14:paraId="1F7EA6E7" w14:textId="77777777" w:rsidR="00AC091B" w:rsidRDefault="002E2A16">
            <w:pPr>
              <w:pStyle w:val="TableParagraph"/>
              <w:spacing w:before="42"/>
              <w:ind w:left="108" w:firstLine="50"/>
              <w:rPr>
                <w:i/>
                <w:sz w:val="19"/>
              </w:rPr>
            </w:pPr>
            <w:r>
              <w:rPr>
                <w:i/>
                <w:sz w:val="19"/>
              </w:rPr>
              <w:t>(For</w:t>
            </w:r>
            <w:r>
              <w:rPr>
                <w:i/>
                <w:spacing w:val="-10"/>
                <w:sz w:val="19"/>
              </w:rPr>
              <w:t xml:space="preserve"> </w:t>
            </w:r>
            <w:r>
              <w:rPr>
                <w:i/>
                <w:sz w:val="19"/>
              </w:rPr>
              <w:t>JV/</w:t>
            </w:r>
            <w:r>
              <w:rPr>
                <w:i/>
                <w:spacing w:val="-9"/>
                <w:sz w:val="19"/>
              </w:rPr>
              <w:t xml:space="preserve"> </w:t>
            </w:r>
            <w:r>
              <w:rPr>
                <w:i/>
                <w:sz w:val="19"/>
              </w:rPr>
              <w:t>Consortium/</w:t>
            </w:r>
            <w:r>
              <w:rPr>
                <w:i/>
                <w:spacing w:val="-8"/>
                <w:sz w:val="19"/>
              </w:rPr>
              <w:t xml:space="preserve"> </w:t>
            </w:r>
            <w:r>
              <w:rPr>
                <w:i/>
                <w:sz w:val="19"/>
              </w:rPr>
              <w:t>Association,</w:t>
            </w:r>
            <w:r>
              <w:rPr>
                <w:i/>
                <w:spacing w:val="-7"/>
                <w:sz w:val="19"/>
              </w:rPr>
              <w:t xml:space="preserve"> </w:t>
            </w:r>
            <w:r>
              <w:rPr>
                <w:i/>
                <w:sz w:val="19"/>
              </w:rPr>
              <w:t>all</w:t>
            </w:r>
            <w:r>
              <w:rPr>
                <w:i/>
                <w:spacing w:val="-7"/>
                <w:sz w:val="19"/>
              </w:rPr>
              <w:t xml:space="preserve"> </w:t>
            </w:r>
            <w:r>
              <w:rPr>
                <w:i/>
                <w:sz w:val="19"/>
              </w:rPr>
              <w:t>Parties</w:t>
            </w:r>
            <w:r>
              <w:rPr>
                <w:i/>
                <w:spacing w:val="-10"/>
                <w:sz w:val="19"/>
              </w:rPr>
              <w:t xml:space="preserve"> </w:t>
            </w:r>
            <w:r>
              <w:rPr>
                <w:i/>
                <w:sz w:val="19"/>
              </w:rPr>
              <w:t>cumulatively</w:t>
            </w:r>
            <w:r>
              <w:rPr>
                <w:i/>
                <w:spacing w:val="-6"/>
                <w:sz w:val="19"/>
              </w:rPr>
              <w:t xml:space="preserve"> </w:t>
            </w:r>
            <w:r>
              <w:rPr>
                <w:i/>
                <w:sz w:val="19"/>
              </w:rPr>
              <w:t>should</w:t>
            </w:r>
            <w:r>
              <w:rPr>
                <w:i/>
                <w:spacing w:val="-9"/>
                <w:sz w:val="19"/>
              </w:rPr>
              <w:t xml:space="preserve"> </w:t>
            </w:r>
            <w:r>
              <w:rPr>
                <w:i/>
                <w:sz w:val="19"/>
              </w:rPr>
              <w:t>meet</w:t>
            </w:r>
            <w:r>
              <w:rPr>
                <w:i/>
                <w:spacing w:val="-49"/>
                <w:sz w:val="19"/>
              </w:rPr>
              <w:t xml:space="preserve"> </w:t>
            </w:r>
            <w:r>
              <w:rPr>
                <w:i/>
                <w:sz w:val="19"/>
              </w:rPr>
              <w:t>requirement).</w:t>
            </w:r>
          </w:p>
        </w:tc>
        <w:tc>
          <w:tcPr>
            <w:tcW w:w="2111" w:type="dxa"/>
          </w:tcPr>
          <w:p w14:paraId="58D5AC81" w14:textId="77777777" w:rsidR="00AC091B" w:rsidRDefault="00AC091B">
            <w:pPr>
              <w:pStyle w:val="TableParagraph"/>
              <w:rPr>
                <w:sz w:val="24"/>
              </w:rPr>
            </w:pPr>
          </w:p>
          <w:p w14:paraId="1847C0BC" w14:textId="77777777" w:rsidR="00AC091B" w:rsidRDefault="00AC091B">
            <w:pPr>
              <w:pStyle w:val="TableParagraph"/>
              <w:spacing w:before="7"/>
              <w:rPr>
                <w:sz w:val="19"/>
              </w:rPr>
            </w:pPr>
          </w:p>
          <w:p w14:paraId="13B9A70B" w14:textId="77777777" w:rsidR="00AC091B" w:rsidRDefault="002E2A16">
            <w:pPr>
              <w:pStyle w:val="TableParagraph"/>
              <w:ind w:left="107" w:right="208"/>
              <w:rPr>
                <w:sz w:val="19"/>
              </w:rPr>
            </w:pPr>
            <w:r>
              <w:rPr>
                <w:sz w:val="19"/>
              </w:rPr>
              <w:t>Form D: Qualification</w:t>
            </w:r>
            <w:r>
              <w:rPr>
                <w:spacing w:val="-51"/>
                <w:sz w:val="19"/>
              </w:rPr>
              <w:t xml:space="preserve"> </w:t>
            </w:r>
            <w:r>
              <w:rPr>
                <w:sz w:val="19"/>
              </w:rPr>
              <w:t>Form</w:t>
            </w:r>
          </w:p>
        </w:tc>
      </w:tr>
    </w:tbl>
    <w:p w14:paraId="38F04CBB" w14:textId="77777777" w:rsidR="00AC091B" w:rsidRDefault="00AC091B">
      <w:pPr>
        <w:rPr>
          <w:sz w:val="19"/>
        </w:rPr>
        <w:sectPr w:rsidR="00AC091B">
          <w:pgSz w:w="11930" w:h="16860"/>
          <w:pgMar w:top="580" w:right="600" w:bottom="1020" w:left="560" w:header="0" w:footer="769" w:gutter="0"/>
          <w:cols w:space="720"/>
        </w:sectPr>
      </w:pPr>
    </w:p>
    <w:p w14:paraId="75BC6E22" w14:textId="77777777" w:rsidR="00AC091B" w:rsidRDefault="00AC091B">
      <w:pPr>
        <w:pStyle w:val="BodyText"/>
        <w:rPr>
          <w:sz w:val="24"/>
        </w:rPr>
      </w:pPr>
    </w:p>
    <w:p w14:paraId="58DA0423" w14:textId="77777777" w:rsidR="00AC091B" w:rsidRDefault="00AC091B">
      <w:pPr>
        <w:pStyle w:val="BodyText"/>
        <w:rPr>
          <w:sz w:val="24"/>
        </w:rPr>
      </w:pPr>
    </w:p>
    <w:p w14:paraId="3EDDA13C" w14:textId="77777777" w:rsidR="00AC091B" w:rsidRDefault="00BB1CFD">
      <w:pPr>
        <w:spacing w:before="170" w:line="175" w:lineRule="auto"/>
        <w:ind w:left="1005" w:right="-8"/>
        <w:rPr>
          <w:b/>
          <w:sz w:val="19"/>
        </w:rPr>
      </w:pPr>
      <w:r>
        <w:rPr>
          <w:noProof/>
        </w:rPr>
        <mc:AlternateContent>
          <mc:Choice Requires="wps">
            <w:drawing>
              <wp:anchor distT="0" distB="0" distL="114300" distR="114300" simplePos="0" relativeHeight="15731712" behindDoc="0" locked="0" layoutInCell="1" allowOverlap="1" wp14:anchorId="7A9C0D2C" wp14:editId="1F2BC540">
                <wp:simplePos x="0" y="0"/>
                <wp:positionH relativeFrom="page">
                  <wp:posOffset>762000</wp:posOffset>
                </wp:positionH>
                <wp:positionV relativeFrom="paragraph">
                  <wp:posOffset>149225</wp:posOffset>
                </wp:positionV>
                <wp:extent cx="98425" cy="160655"/>
                <wp:effectExtent l="0" t="0" r="3175" b="4445"/>
                <wp:wrapNone/>
                <wp:docPr id="1097871626"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DD1B3" w14:textId="77777777" w:rsidR="00AC091B" w:rsidRDefault="002E2A16">
                            <w:pPr>
                              <w:spacing w:line="252" w:lineRule="exact"/>
                              <w:rPr>
                                <w:b/>
                                <w:sz w:val="19"/>
                              </w:rPr>
                            </w:pPr>
                            <w:r>
                              <w:rPr>
                                <w:b/>
                                <w:w w:val="95"/>
                                <w:sz w:val="1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C0D2C" id="Text Box 598" o:spid="_x0000_s1027" type="#_x0000_t202" style="position:absolute;left:0;text-align:left;margin-left:60pt;margin-top:11.75pt;width:7.75pt;height:12.6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" filled="f" stroked="f">
                <v:path arrowok="t"/>
                <v:textbox inset="0,0,0,0">
                  <w:txbxContent>
                    <w:p w14:paraId="49FDD1B3" w14:textId="77777777" w:rsidR="00AC091B" w:rsidRDefault="002E2A16">
                      <w:pPr>
                        <w:spacing w:line="252" w:lineRule="exact"/>
                        <w:rPr>
                          <w:b/>
                          <w:sz w:val="19"/>
                        </w:rPr>
                      </w:pPr>
                      <w:r>
                        <w:rPr>
                          <w:b/>
                          <w:w w:val="95"/>
                          <w:sz w:val="19"/>
                        </w:rPr>
                        <w:t>7.</w:t>
                      </w:r>
                    </w:p>
                  </w:txbxContent>
                </v:textbox>
                <w10:wrap anchorx="page"/>
              </v:shape>
            </w:pict>
          </mc:Fallback>
        </mc:AlternateContent>
      </w:r>
      <w:r>
        <w:rPr>
          <w:b/>
          <w:sz w:val="19"/>
        </w:rPr>
        <w:t>Relevant</w:t>
      </w:r>
      <w:r>
        <w:rPr>
          <w:b/>
          <w:spacing w:val="1"/>
          <w:sz w:val="19"/>
        </w:rPr>
        <w:t xml:space="preserve"> </w:t>
      </w:r>
      <w:r>
        <w:rPr>
          <w:b/>
          <w:spacing w:val="-2"/>
          <w:sz w:val="19"/>
        </w:rPr>
        <w:t>Experience</w:t>
      </w:r>
    </w:p>
    <w:p w14:paraId="577F5190" w14:textId="77777777" w:rsidR="00AC091B" w:rsidRDefault="002E2A16">
      <w:pPr>
        <w:spacing w:before="122"/>
        <w:ind w:left="460" w:right="188"/>
        <w:rPr>
          <w:sz w:val="19"/>
        </w:rPr>
      </w:pPr>
      <w:r>
        <w:br w:type="column"/>
      </w:r>
      <w:r>
        <w:rPr>
          <w:sz w:val="19"/>
        </w:rPr>
        <w:t>Min. No. of Projects successfully Completed or In-hand, of similar</w:t>
      </w:r>
      <w:r>
        <w:rPr>
          <w:spacing w:val="-50"/>
          <w:sz w:val="19"/>
        </w:rPr>
        <w:t xml:space="preserve"> </w:t>
      </w:r>
      <w:r>
        <w:rPr>
          <w:sz w:val="19"/>
        </w:rPr>
        <w:t>nature/ value/ complexity</w:t>
      </w:r>
      <w:r>
        <w:rPr>
          <w:spacing w:val="-1"/>
          <w:sz w:val="19"/>
        </w:rPr>
        <w:t xml:space="preserve"> </w:t>
      </w:r>
      <w:r>
        <w:rPr>
          <w:sz w:val="19"/>
        </w:rPr>
        <w:t>in</w:t>
      </w:r>
      <w:r>
        <w:rPr>
          <w:spacing w:val="1"/>
          <w:sz w:val="19"/>
        </w:rPr>
        <w:t xml:space="preserve"> </w:t>
      </w:r>
      <w:r>
        <w:rPr>
          <w:sz w:val="19"/>
        </w:rPr>
        <w:t>last 3</w:t>
      </w:r>
      <w:r>
        <w:rPr>
          <w:spacing w:val="1"/>
          <w:sz w:val="19"/>
        </w:rPr>
        <w:t xml:space="preserve"> </w:t>
      </w:r>
      <w:r>
        <w:rPr>
          <w:sz w:val="19"/>
        </w:rPr>
        <w:t>years.</w:t>
      </w:r>
    </w:p>
    <w:p w14:paraId="4A68E830" w14:textId="6C3436D6" w:rsidR="00AC091B" w:rsidRDefault="002E2A16">
      <w:pPr>
        <w:spacing w:before="44"/>
        <w:ind w:left="460" w:right="188"/>
        <w:rPr>
          <w:b/>
          <w:sz w:val="19"/>
        </w:rPr>
      </w:pPr>
      <w:r>
        <w:rPr>
          <w:b/>
          <w:sz w:val="19"/>
        </w:rPr>
        <w:t>At</w:t>
      </w:r>
      <w:r>
        <w:rPr>
          <w:b/>
          <w:spacing w:val="-3"/>
          <w:sz w:val="19"/>
        </w:rPr>
        <w:t xml:space="preserve"> </w:t>
      </w:r>
      <w:r>
        <w:rPr>
          <w:b/>
          <w:sz w:val="19"/>
        </w:rPr>
        <w:t>least</w:t>
      </w:r>
      <w:r>
        <w:rPr>
          <w:b/>
          <w:spacing w:val="-3"/>
          <w:sz w:val="19"/>
        </w:rPr>
        <w:t xml:space="preserve"> </w:t>
      </w:r>
      <w:r w:rsidRPr="004259D3">
        <w:rPr>
          <w:b/>
          <w:sz w:val="19"/>
        </w:rPr>
        <w:t>(0</w:t>
      </w:r>
      <w:r w:rsidR="00A9786B" w:rsidRPr="004259D3">
        <w:rPr>
          <w:b/>
          <w:sz w:val="19"/>
        </w:rPr>
        <w:t>3</w:t>
      </w:r>
      <w:r w:rsidRPr="004259D3">
        <w:rPr>
          <w:b/>
          <w:sz w:val="19"/>
        </w:rPr>
        <w:t>)</w:t>
      </w:r>
      <w:r>
        <w:rPr>
          <w:b/>
          <w:spacing w:val="-4"/>
          <w:sz w:val="19"/>
        </w:rPr>
        <w:t xml:space="preserve"> </w:t>
      </w:r>
      <w:r>
        <w:rPr>
          <w:b/>
          <w:sz w:val="19"/>
        </w:rPr>
        <w:t>projects</w:t>
      </w:r>
      <w:r>
        <w:rPr>
          <w:b/>
          <w:spacing w:val="-4"/>
          <w:sz w:val="19"/>
        </w:rPr>
        <w:t xml:space="preserve"> </w:t>
      </w:r>
      <w:r w:rsidR="00F822EA">
        <w:rPr>
          <w:b/>
          <w:sz w:val="19"/>
        </w:rPr>
        <w:t xml:space="preserve">of similar scale and implementation in the last three years. </w:t>
      </w:r>
      <w:r>
        <w:rPr>
          <w:b/>
          <w:sz w:val="19"/>
        </w:rPr>
        <w:t>Pakistan</w:t>
      </w:r>
      <w:r>
        <w:rPr>
          <w:b/>
          <w:spacing w:val="-1"/>
          <w:sz w:val="19"/>
        </w:rPr>
        <w:t xml:space="preserve"> </w:t>
      </w:r>
      <w:r>
        <w:rPr>
          <w:b/>
          <w:sz w:val="19"/>
        </w:rPr>
        <w:t>or</w:t>
      </w:r>
      <w:r>
        <w:rPr>
          <w:b/>
          <w:spacing w:val="-3"/>
          <w:sz w:val="19"/>
        </w:rPr>
        <w:t xml:space="preserve"> </w:t>
      </w:r>
      <w:r>
        <w:rPr>
          <w:b/>
          <w:sz w:val="19"/>
        </w:rPr>
        <w:t>internationally</w:t>
      </w:r>
    </w:p>
    <w:p w14:paraId="35A06257" w14:textId="77777777" w:rsidR="00AC091B" w:rsidRDefault="002E2A16">
      <w:pPr>
        <w:spacing w:before="59"/>
        <w:ind w:left="460"/>
        <w:rPr>
          <w:i/>
          <w:sz w:val="19"/>
        </w:rPr>
      </w:pPr>
      <w:r>
        <w:rPr>
          <w:i/>
          <w:sz w:val="19"/>
        </w:rPr>
        <w:t>(For</w:t>
      </w:r>
      <w:r>
        <w:rPr>
          <w:i/>
          <w:spacing w:val="-10"/>
          <w:sz w:val="19"/>
        </w:rPr>
        <w:t xml:space="preserve"> </w:t>
      </w:r>
      <w:r>
        <w:rPr>
          <w:i/>
          <w:sz w:val="19"/>
        </w:rPr>
        <w:t>JV/Consortium/</w:t>
      </w:r>
      <w:r>
        <w:rPr>
          <w:i/>
          <w:spacing w:val="-9"/>
          <w:sz w:val="19"/>
        </w:rPr>
        <w:t xml:space="preserve"> </w:t>
      </w:r>
      <w:r>
        <w:rPr>
          <w:i/>
          <w:sz w:val="19"/>
        </w:rPr>
        <w:t>Association,</w:t>
      </w:r>
      <w:r>
        <w:rPr>
          <w:i/>
          <w:spacing w:val="-9"/>
          <w:sz w:val="19"/>
        </w:rPr>
        <w:t xml:space="preserve"> </w:t>
      </w:r>
      <w:r>
        <w:rPr>
          <w:i/>
          <w:sz w:val="19"/>
        </w:rPr>
        <w:t>all</w:t>
      </w:r>
      <w:r>
        <w:rPr>
          <w:i/>
          <w:spacing w:val="-8"/>
          <w:sz w:val="19"/>
        </w:rPr>
        <w:t xml:space="preserve"> </w:t>
      </w:r>
      <w:r>
        <w:rPr>
          <w:i/>
          <w:sz w:val="19"/>
        </w:rPr>
        <w:t>Parties</w:t>
      </w:r>
      <w:r>
        <w:rPr>
          <w:i/>
          <w:spacing w:val="-9"/>
          <w:sz w:val="19"/>
        </w:rPr>
        <w:t xml:space="preserve"> </w:t>
      </w:r>
      <w:r>
        <w:rPr>
          <w:i/>
          <w:sz w:val="19"/>
        </w:rPr>
        <w:t>cumulatively</w:t>
      </w:r>
      <w:r>
        <w:rPr>
          <w:i/>
          <w:spacing w:val="-9"/>
          <w:sz w:val="19"/>
        </w:rPr>
        <w:t xml:space="preserve"> </w:t>
      </w:r>
      <w:r>
        <w:rPr>
          <w:i/>
          <w:sz w:val="19"/>
        </w:rPr>
        <w:t>should</w:t>
      </w:r>
      <w:r>
        <w:rPr>
          <w:i/>
          <w:spacing w:val="-9"/>
          <w:sz w:val="19"/>
        </w:rPr>
        <w:t xml:space="preserve"> </w:t>
      </w:r>
      <w:r>
        <w:rPr>
          <w:i/>
          <w:sz w:val="19"/>
        </w:rPr>
        <w:t>meet</w:t>
      </w:r>
      <w:r>
        <w:rPr>
          <w:i/>
          <w:spacing w:val="-49"/>
          <w:sz w:val="19"/>
        </w:rPr>
        <w:t xml:space="preserve"> </w:t>
      </w:r>
      <w:r>
        <w:rPr>
          <w:i/>
          <w:sz w:val="19"/>
        </w:rPr>
        <w:t>requirement).</w:t>
      </w:r>
    </w:p>
    <w:p w14:paraId="64E96278" w14:textId="77777777" w:rsidR="00AC091B" w:rsidRDefault="002E2A16">
      <w:pPr>
        <w:pStyle w:val="BodyText"/>
        <w:rPr>
          <w:i/>
          <w:sz w:val="24"/>
        </w:rPr>
      </w:pPr>
      <w:r>
        <w:br w:type="column"/>
      </w:r>
    </w:p>
    <w:p w14:paraId="68737EA4" w14:textId="77777777" w:rsidR="00AC091B" w:rsidRDefault="00AC091B">
      <w:pPr>
        <w:pStyle w:val="BodyText"/>
        <w:spacing w:before="6"/>
        <w:rPr>
          <w:i/>
          <w:sz w:val="17"/>
        </w:rPr>
      </w:pPr>
    </w:p>
    <w:p w14:paraId="31CE4CBE" w14:textId="77777777" w:rsidR="00AC091B" w:rsidRDefault="002E2A16">
      <w:pPr>
        <w:ind w:left="463" w:right="353" w:hanging="3"/>
        <w:rPr>
          <w:sz w:val="19"/>
        </w:rPr>
      </w:pPr>
      <w:r>
        <w:rPr>
          <w:sz w:val="19"/>
        </w:rPr>
        <w:t>Form D: Qualification</w:t>
      </w:r>
      <w:r>
        <w:rPr>
          <w:spacing w:val="-50"/>
          <w:sz w:val="19"/>
        </w:rPr>
        <w:t xml:space="preserve"> </w:t>
      </w:r>
      <w:r>
        <w:rPr>
          <w:sz w:val="19"/>
        </w:rPr>
        <w:t>Form</w:t>
      </w:r>
    </w:p>
    <w:p w14:paraId="5262F5D4" w14:textId="77777777" w:rsidR="00AC091B" w:rsidRDefault="002E2A16">
      <w:pPr>
        <w:spacing w:before="4"/>
        <w:ind w:left="463" w:right="667"/>
        <w:rPr>
          <w:sz w:val="19"/>
        </w:rPr>
      </w:pPr>
      <w:r>
        <w:rPr>
          <w:sz w:val="19"/>
        </w:rPr>
        <w:t>Form E: Technical</w:t>
      </w:r>
      <w:r>
        <w:rPr>
          <w:spacing w:val="-50"/>
          <w:sz w:val="19"/>
        </w:rPr>
        <w:t xml:space="preserve"> </w:t>
      </w:r>
      <w:r>
        <w:rPr>
          <w:sz w:val="19"/>
        </w:rPr>
        <w:t>Proposal</w:t>
      </w:r>
      <w:r>
        <w:rPr>
          <w:spacing w:val="-4"/>
          <w:sz w:val="19"/>
        </w:rPr>
        <w:t xml:space="preserve"> </w:t>
      </w:r>
      <w:r>
        <w:rPr>
          <w:sz w:val="19"/>
        </w:rPr>
        <w:t>Form</w:t>
      </w:r>
    </w:p>
    <w:p w14:paraId="397DB9EE" w14:textId="77777777" w:rsidR="00AC091B" w:rsidRDefault="00AC091B">
      <w:pPr>
        <w:rPr>
          <w:sz w:val="19"/>
        </w:rPr>
        <w:sectPr w:rsidR="00AC091B">
          <w:pgSz w:w="11930" w:h="16860"/>
          <w:pgMar w:top="560" w:right="600" w:bottom="1100" w:left="560" w:header="0" w:footer="769" w:gutter="0"/>
          <w:cols w:num="3" w:space="720" w:equalWidth="0">
            <w:col w:w="1965" w:space="39"/>
            <w:col w:w="6122" w:space="40"/>
            <w:col w:w="2604"/>
          </w:cols>
        </w:sectPr>
      </w:pPr>
    </w:p>
    <w:p w14:paraId="2B98B0C7" w14:textId="77777777" w:rsidR="00AC091B" w:rsidRDefault="00AC091B">
      <w:pPr>
        <w:rPr>
          <w:sz w:val="23"/>
        </w:rPr>
        <w:sectPr w:rsidR="00AC091B">
          <w:type w:val="continuous"/>
          <w:pgSz w:w="11930" w:h="16860"/>
          <w:pgMar w:top="1600" w:right="600" w:bottom="960" w:left="560" w:header="720" w:footer="720" w:gutter="0"/>
          <w:cols w:space="720"/>
        </w:sectPr>
      </w:pPr>
    </w:p>
    <w:p w14:paraId="1BC27971" w14:textId="77777777" w:rsidR="00AC091B" w:rsidRDefault="00AC091B">
      <w:pPr>
        <w:pStyle w:val="BodyText"/>
        <w:rPr>
          <w:sz w:val="24"/>
        </w:rPr>
      </w:pPr>
    </w:p>
    <w:p w14:paraId="0EB9B1E8" w14:textId="77777777" w:rsidR="00AC091B" w:rsidRDefault="002E2A16">
      <w:pPr>
        <w:spacing w:before="160"/>
        <w:ind w:right="51"/>
        <w:jc w:val="right"/>
        <w:rPr>
          <w:b/>
          <w:sz w:val="19"/>
        </w:rPr>
      </w:pPr>
      <w:r>
        <w:rPr>
          <w:b/>
          <w:sz w:val="19"/>
        </w:rPr>
        <w:t>8.</w:t>
      </w:r>
    </w:p>
    <w:p w14:paraId="04EABA32" w14:textId="77777777" w:rsidR="00AC091B" w:rsidRDefault="00AC091B">
      <w:pPr>
        <w:pStyle w:val="BodyText"/>
        <w:rPr>
          <w:b/>
          <w:sz w:val="24"/>
        </w:rPr>
      </w:pPr>
    </w:p>
    <w:p w14:paraId="3BF5CA62" w14:textId="77777777" w:rsidR="00AC091B" w:rsidRDefault="00AC091B">
      <w:pPr>
        <w:pStyle w:val="BodyText"/>
        <w:rPr>
          <w:b/>
          <w:sz w:val="24"/>
        </w:rPr>
      </w:pPr>
    </w:p>
    <w:p w14:paraId="5F61F09C" w14:textId="77777777" w:rsidR="00AC091B" w:rsidRDefault="00AC091B">
      <w:pPr>
        <w:pStyle w:val="BodyText"/>
        <w:spacing w:before="10"/>
        <w:rPr>
          <w:b/>
          <w:sz w:val="27"/>
        </w:rPr>
      </w:pPr>
    </w:p>
    <w:p w14:paraId="4B5876CC" w14:textId="77777777" w:rsidR="00AC091B" w:rsidRDefault="002E2A16">
      <w:pPr>
        <w:ind w:right="51"/>
        <w:jc w:val="right"/>
        <w:rPr>
          <w:b/>
          <w:sz w:val="19"/>
        </w:rPr>
      </w:pPr>
      <w:r>
        <w:rPr>
          <w:b/>
          <w:sz w:val="19"/>
        </w:rPr>
        <w:t>9.</w:t>
      </w:r>
    </w:p>
    <w:p w14:paraId="1BD2600E" w14:textId="77777777" w:rsidR="00AC091B" w:rsidRDefault="00AC091B">
      <w:pPr>
        <w:pStyle w:val="BodyText"/>
        <w:rPr>
          <w:b/>
          <w:sz w:val="24"/>
        </w:rPr>
      </w:pPr>
    </w:p>
    <w:p w14:paraId="70BBBACC" w14:textId="77777777" w:rsidR="00AC091B" w:rsidRDefault="00AC091B">
      <w:pPr>
        <w:pStyle w:val="BodyText"/>
        <w:rPr>
          <w:b/>
          <w:sz w:val="24"/>
        </w:rPr>
      </w:pPr>
    </w:p>
    <w:p w14:paraId="6CFA0969" w14:textId="77777777" w:rsidR="00AC091B" w:rsidRDefault="00AC091B">
      <w:pPr>
        <w:pStyle w:val="BodyText"/>
        <w:spacing w:before="9"/>
        <w:rPr>
          <w:b/>
          <w:sz w:val="26"/>
        </w:rPr>
      </w:pPr>
    </w:p>
    <w:p w14:paraId="4F47F129" w14:textId="77777777" w:rsidR="00AC091B" w:rsidRDefault="002E2A16">
      <w:pPr>
        <w:jc w:val="right"/>
        <w:rPr>
          <w:b/>
          <w:sz w:val="19"/>
        </w:rPr>
      </w:pPr>
      <w:r>
        <w:rPr>
          <w:b/>
          <w:sz w:val="19"/>
        </w:rPr>
        <w:t>10.</w:t>
      </w:r>
    </w:p>
    <w:p w14:paraId="15FBA104" w14:textId="77777777" w:rsidR="00AC091B" w:rsidRDefault="002E2A16">
      <w:pPr>
        <w:pStyle w:val="BodyText"/>
        <w:rPr>
          <w:b/>
          <w:sz w:val="24"/>
        </w:rPr>
      </w:pPr>
      <w:r>
        <w:br w:type="column"/>
      </w:r>
    </w:p>
    <w:p w14:paraId="715CD83D" w14:textId="77777777" w:rsidR="00AC091B" w:rsidRDefault="002E2A16">
      <w:pPr>
        <w:spacing w:before="160"/>
        <w:ind w:left="110"/>
        <w:rPr>
          <w:b/>
          <w:sz w:val="19"/>
        </w:rPr>
      </w:pPr>
      <w:r>
        <w:rPr>
          <w:b/>
          <w:sz w:val="19"/>
        </w:rPr>
        <w:t>Eligibility</w:t>
      </w:r>
    </w:p>
    <w:p w14:paraId="11E0886F" w14:textId="77777777" w:rsidR="00AC091B" w:rsidRDefault="00AC091B">
      <w:pPr>
        <w:pStyle w:val="BodyText"/>
        <w:rPr>
          <w:b/>
          <w:sz w:val="24"/>
        </w:rPr>
      </w:pPr>
    </w:p>
    <w:p w14:paraId="6DDECFEE" w14:textId="77777777" w:rsidR="00AC091B" w:rsidRDefault="00AC091B">
      <w:pPr>
        <w:pStyle w:val="BodyText"/>
        <w:rPr>
          <w:b/>
          <w:sz w:val="24"/>
        </w:rPr>
      </w:pPr>
    </w:p>
    <w:p w14:paraId="17DBD3DA" w14:textId="77777777" w:rsidR="00AC091B" w:rsidRDefault="00AC091B">
      <w:pPr>
        <w:pStyle w:val="BodyText"/>
        <w:spacing w:before="10"/>
        <w:rPr>
          <w:b/>
          <w:sz w:val="27"/>
        </w:rPr>
      </w:pPr>
    </w:p>
    <w:p w14:paraId="675B055F" w14:textId="77777777" w:rsidR="00AC091B" w:rsidRDefault="002E2A16">
      <w:pPr>
        <w:ind w:left="110"/>
        <w:rPr>
          <w:b/>
          <w:sz w:val="19"/>
        </w:rPr>
      </w:pPr>
      <w:r>
        <w:rPr>
          <w:b/>
          <w:sz w:val="19"/>
        </w:rPr>
        <w:t>Bankruptcy</w:t>
      </w:r>
    </w:p>
    <w:p w14:paraId="29E9E9AD" w14:textId="77777777" w:rsidR="00AC091B" w:rsidRDefault="00AC091B">
      <w:pPr>
        <w:pStyle w:val="BodyText"/>
        <w:rPr>
          <w:b/>
          <w:sz w:val="24"/>
        </w:rPr>
      </w:pPr>
    </w:p>
    <w:p w14:paraId="0DB6555D" w14:textId="77777777" w:rsidR="00AC091B" w:rsidRDefault="00AC091B">
      <w:pPr>
        <w:pStyle w:val="BodyText"/>
        <w:spacing w:before="7"/>
        <w:rPr>
          <w:b/>
          <w:sz w:val="31"/>
        </w:rPr>
      </w:pPr>
    </w:p>
    <w:p w14:paraId="26F57726" w14:textId="77777777" w:rsidR="00AC091B" w:rsidRDefault="002E2A16">
      <w:pPr>
        <w:ind w:left="110" w:right="-18"/>
        <w:rPr>
          <w:b/>
          <w:sz w:val="19"/>
        </w:rPr>
      </w:pPr>
      <w:r>
        <w:rPr>
          <w:b/>
          <w:sz w:val="19"/>
        </w:rPr>
        <w:t>Technical</w:t>
      </w:r>
      <w:r>
        <w:rPr>
          <w:b/>
          <w:spacing w:val="1"/>
          <w:sz w:val="19"/>
        </w:rPr>
        <w:t xml:space="preserve"> </w:t>
      </w:r>
      <w:r>
        <w:rPr>
          <w:b/>
          <w:spacing w:val="-1"/>
          <w:sz w:val="19"/>
        </w:rPr>
        <w:t>Specification</w:t>
      </w:r>
      <w:r>
        <w:rPr>
          <w:b/>
          <w:spacing w:val="-51"/>
          <w:sz w:val="19"/>
        </w:rPr>
        <w:t xml:space="preserve"> </w:t>
      </w:r>
      <w:r>
        <w:rPr>
          <w:b/>
          <w:sz w:val="19"/>
        </w:rPr>
        <w:t>Compliance</w:t>
      </w:r>
    </w:p>
    <w:p w14:paraId="31E8C6A5" w14:textId="55728BC6" w:rsidR="00AC091B" w:rsidRDefault="002E2A16">
      <w:pPr>
        <w:spacing w:before="100"/>
        <w:ind w:left="277"/>
        <w:rPr>
          <w:sz w:val="19"/>
        </w:rPr>
      </w:pPr>
      <w:r>
        <w:br w:type="column"/>
      </w:r>
      <w:r>
        <w:rPr>
          <w:sz w:val="19"/>
        </w:rPr>
        <w:t>Bidder(s)</w:t>
      </w:r>
      <w:r>
        <w:rPr>
          <w:spacing w:val="-7"/>
          <w:sz w:val="19"/>
        </w:rPr>
        <w:t xml:space="preserve"> </w:t>
      </w:r>
      <w:r>
        <w:rPr>
          <w:sz w:val="19"/>
        </w:rPr>
        <w:t>is</w:t>
      </w:r>
      <w:r>
        <w:rPr>
          <w:spacing w:val="-10"/>
          <w:sz w:val="19"/>
        </w:rPr>
        <w:t xml:space="preserve"> </w:t>
      </w:r>
      <w:r>
        <w:rPr>
          <w:sz w:val="19"/>
        </w:rPr>
        <w:t>not</w:t>
      </w:r>
      <w:r>
        <w:rPr>
          <w:spacing w:val="-5"/>
          <w:sz w:val="19"/>
        </w:rPr>
        <w:t xml:space="preserve"> </w:t>
      </w:r>
      <w:r>
        <w:rPr>
          <w:sz w:val="19"/>
        </w:rPr>
        <w:t>suspended,</w:t>
      </w:r>
      <w:r>
        <w:rPr>
          <w:spacing w:val="-8"/>
          <w:sz w:val="19"/>
        </w:rPr>
        <w:t xml:space="preserve"> </w:t>
      </w:r>
      <w:r>
        <w:rPr>
          <w:sz w:val="19"/>
        </w:rPr>
        <w:t>nor</w:t>
      </w:r>
      <w:r>
        <w:rPr>
          <w:spacing w:val="-5"/>
          <w:sz w:val="19"/>
        </w:rPr>
        <w:t xml:space="preserve"> </w:t>
      </w:r>
      <w:r>
        <w:rPr>
          <w:sz w:val="19"/>
        </w:rPr>
        <w:t>debarred,</w:t>
      </w:r>
      <w:r>
        <w:rPr>
          <w:spacing w:val="-7"/>
          <w:sz w:val="19"/>
        </w:rPr>
        <w:t xml:space="preserve"> </w:t>
      </w:r>
      <w:r>
        <w:rPr>
          <w:sz w:val="19"/>
        </w:rPr>
        <w:t>nor</w:t>
      </w:r>
      <w:r>
        <w:rPr>
          <w:spacing w:val="-5"/>
          <w:sz w:val="19"/>
        </w:rPr>
        <w:t xml:space="preserve"> </w:t>
      </w:r>
      <w:r>
        <w:rPr>
          <w:sz w:val="19"/>
        </w:rPr>
        <w:t>otherwise</w:t>
      </w:r>
      <w:r>
        <w:rPr>
          <w:spacing w:val="-9"/>
          <w:sz w:val="19"/>
        </w:rPr>
        <w:t xml:space="preserve"> </w:t>
      </w:r>
      <w:r>
        <w:rPr>
          <w:sz w:val="19"/>
        </w:rPr>
        <w:t>identified</w:t>
      </w:r>
      <w:r>
        <w:rPr>
          <w:spacing w:val="-5"/>
          <w:sz w:val="19"/>
        </w:rPr>
        <w:t xml:space="preserve"> </w:t>
      </w:r>
      <w:r>
        <w:rPr>
          <w:sz w:val="19"/>
        </w:rPr>
        <w:t>as</w:t>
      </w:r>
      <w:r>
        <w:rPr>
          <w:spacing w:val="-49"/>
          <w:sz w:val="19"/>
        </w:rPr>
        <w:t xml:space="preserve"> </w:t>
      </w:r>
      <w:r>
        <w:rPr>
          <w:sz w:val="19"/>
        </w:rPr>
        <w:t>ineligible by any Government/ Semi-government/ Autonomous</w:t>
      </w:r>
      <w:r>
        <w:rPr>
          <w:spacing w:val="1"/>
          <w:sz w:val="19"/>
        </w:rPr>
        <w:t xml:space="preserve"> </w:t>
      </w:r>
      <w:r>
        <w:rPr>
          <w:sz w:val="19"/>
        </w:rPr>
        <w:t>organization in Pakistan, in accordance with ITB clause 3. Non-</w:t>
      </w:r>
      <w:r>
        <w:rPr>
          <w:spacing w:val="1"/>
          <w:sz w:val="19"/>
        </w:rPr>
        <w:t xml:space="preserve"> </w:t>
      </w:r>
      <w:r>
        <w:rPr>
          <w:sz w:val="19"/>
        </w:rPr>
        <w:t>Blacklisting certificate</w:t>
      </w:r>
      <w:r>
        <w:rPr>
          <w:spacing w:val="2"/>
          <w:sz w:val="19"/>
        </w:rPr>
        <w:t xml:space="preserve"> </w:t>
      </w:r>
      <w:r>
        <w:rPr>
          <w:sz w:val="19"/>
        </w:rPr>
        <w:t>must be provided.</w:t>
      </w:r>
    </w:p>
    <w:p w14:paraId="4A19799D" w14:textId="77777777" w:rsidR="00AC091B" w:rsidRDefault="00AC091B">
      <w:pPr>
        <w:pStyle w:val="BodyText"/>
        <w:spacing w:before="10"/>
        <w:rPr>
          <w:sz w:val="18"/>
        </w:rPr>
      </w:pPr>
    </w:p>
    <w:p w14:paraId="4E5B556D" w14:textId="77777777" w:rsidR="00AC091B" w:rsidRDefault="002E2A16">
      <w:pPr>
        <w:ind w:left="277"/>
        <w:rPr>
          <w:sz w:val="19"/>
        </w:rPr>
      </w:pPr>
      <w:r>
        <w:rPr>
          <w:sz w:val="19"/>
        </w:rPr>
        <w:t>Bidder(s)</w:t>
      </w:r>
      <w:r>
        <w:rPr>
          <w:spacing w:val="-7"/>
          <w:sz w:val="19"/>
        </w:rPr>
        <w:t xml:space="preserve"> </w:t>
      </w:r>
      <w:r>
        <w:rPr>
          <w:sz w:val="19"/>
        </w:rPr>
        <w:t>has</w:t>
      </w:r>
      <w:r>
        <w:rPr>
          <w:spacing w:val="-7"/>
          <w:sz w:val="19"/>
        </w:rPr>
        <w:t xml:space="preserve"> </w:t>
      </w:r>
      <w:r>
        <w:rPr>
          <w:sz w:val="19"/>
        </w:rPr>
        <w:t>not</w:t>
      </w:r>
      <w:r>
        <w:rPr>
          <w:spacing w:val="-7"/>
          <w:sz w:val="19"/>
        </w:rPr>
        <w:t xml:space="preserve"> </w:t>
      </w:r>
      <w:r>
        <w:rPr>
          <w:sz w:val="19"/>
        </w:rPr>
        <w:t>declared</w:t>
      </w:r>
      <w:r>
        <w:rPr>
          <w:spacing w:val="-3"/>
          <w:sz w:val="19"/>
        </w:rPr>
        <w:t xml:space="preserve"> </w:t>
      </w:r>
      <w:r>
        <w:rPr>
          <w:sz w:val="19"/>
        </w:rPr>
        <w:t>bankruptcy,</w:t>
      </w:r>
      <w:r>
        <w:rPr>
          <w:spacing w:val="-8"/>
          <w:sz w:val="19"/>
        </w:rPr>
        <w:t xml:space="preserve"> </w:t>
      </w:r>
      <w:r>
        <w:rPr>
          <w:sz w:val="19"/>
        </w:rPr>
        <w:t>is</w:t>
      </w:r>
      <w:r>
        <w:rPr>
          <w:spacing w:val="-4"/>
          <w:sz w:val="19"/>
        </w:rPr>
        <w:t xml:space="preserve"> </w:t>
      </w:r>
      <w:r>
        <w:rPr>
          <w:sz w:val="19"/>
        </w:rPr>
        <w:t>not</w:t>
      </w:r>
      <w:r>
        <w:rPr>
          <w:spacing w:val="-7"/>
          <w:sz w:val="19"/>
        </w:rPr>
        <w:t xml:space="preserve"> </w:t>
      </w:r>
      <w:r>
        <w:rPr>
          <w:sz w:val="19"/>
        </w:rPr>
        <w:t>involved</w:t>
      </w:r>
      <w:r>
        <w:rPr>
          <w:spacing w:val="-5"/>
          <w:sz w:val="19"/>
        </w:rPr>
        <w:t xml:space="preserve"> </w:t>
      </w:r>
      <w:r>
        <w:rPr>
          <w:sz w:val="19"/>
        </w:rPr>
        <w:t>in</w:t>
      </w:r>
      <w:r>
        <w:rPr>
          <w:spacing w:val="-7"/>
          <w:sz w:val="19"/>
        </w:rPr>
        <w:t xml:space="preserve"> </w:t>
      </w:r>
      <w:r>
        <w:rPr>
          <w:sz w:val="19"/>
        </w:rPr>
        <w:t>bankruptcy</w:t>
      </w:r>
      <w:r>
        <w:rPr>
          <w:spacing w:val="-8"/>
          <w:sz w:val="19"/>
        </w:rPr>
        <w:t xml:space="preserve"> </w:t>
      </w:r>
      <w:r>
        <w:rPr>
          <w:sz w:val="19"/>
        </w:rPr>
        <w:t>or</w:t>
      </w:r>
      <w:r>
        <w:rPr>
          <w:spacing w:val="-49"/>
          <w:sz w:val="19"/>
        </w:rPr>
        <w:t xml:space="preserve"> </w:t>
      </w:r>
      <w:r>
        <w:rPr>
          <w:sz w:val="19"/>
        </w:rPr>
        <w:t>receivership proceedings, and there is no judgment or pending legal</w:t>
      </w:r>
      <w:r>
        <w:rPr>
          <w:spacing w:val="1"/>
          <w:sz w:val="19"/>
        </w:rPr>
        <w:t xml:space="preserve"> </w:t>
      </w:r>
      <w:r>
        <w:rPr>
          <w:sz w:val="19"/>
        </w:rPr>
        <w:t>action against the vendor that could impair its operations in the</w:t>
      </w:r>
      <w:r>
        <w:rPr>
          <w:spacing w:val="1"/>
          <w:sz w:val="19"/>
        </w:rPr>
        <w:t xml:space="preserve"> </w:t>
      </w:r>
      <w:r>
        <w:rPr>
          <w:sz w:val="19"/>
        </w:rPr>
        <w:t>foreseeable</w:t>
      </w:r>
      <w:r>
        <w:rPr>
          <w:spacing w:val="-2"/>
          <w:sz w:val="19"/>
        </w:rPr>
        <w:t xml:space="preserve"> </w:t>
      </w:r>
      <w:r>
        <w:rPr>
          <w:sz w:val="19"/>
        </w:rPr>
        <w:t>future.</w:t>
      </w:r>
    </w:p>
    <w:p w14:paraId="20E904D3" w14:textId="77777777" w:rsidR="00AC091B" w:rsidRDefault="00AC091B">
      <w:pPr>
        <w:pStyle w:val="BodyText"/>
        <w:rPr>
          <w:sz w:val="24"/>
        </w:rPr>
      </w:pPr>
    </w:p>
    <w:p w14:paraId="266ADE68" w14:textId="77777777" w:rsidR="00AC091B" w:rsidRDefault="002E2A16">
      <w:pPr>
        <w:spacing w:before="170"/>
        <w:ind w:left="277" w:right="458"/>
        <w:rPr>
          <w:sz w:val="19"/>
        </w:rPr>
      </w:pPr>
      <w:r>
        <w:rPr>
          <w:sz w:val="19"/>
        </w:rPr>
        <w:t xml:space="preserve">Quoted Solution should have </w:t>
      </w:r>
      <w:r>
        <w:rPr>
          <w:b/>
          <w:sz w:val="19"/>
        </w:rPr>
        <w:t xml:space="preserve">Full Compliance </w:t>
      </w:r>
      <w:r>
        <w:rPr>
          <w:sz w:val="19"/>
        </w:rPr>
        <w:t>towards required</w:t>
      </w:r>
      <w:r>
        <w:rPr>
          <w:spacing w:val="-51"/>
          <w:sz w:val="19"/>
        </w:rPr>
        <w:t xml:space="preserve"> </w:t>
      </w:r>
      <w:r>
        <w:rPr>
          <w:sz w:val="19"/>
        </w:rPr>
        <w:t>features and functionalities</w:t>
      </w:r>
      <w:r>
        <w:rPr>
          <w:spacing w:val="1"/>
          <w:sz w:val="19"/>
        </w:rPr>
        <w:t xml:space="preserve"> </w:t>
      </w:r>
      <w:r>
        <w:rPr>
          <w:sz w:val="19"/>
        </w:rPr>
        <w:t>as referred</w:t>
      </w:r>
      <w:r>
        <w:rPr>
          <w:spacing w:val="1"/>
          <w:sz w:val="19"/>
        </w:rPr>
        <w:t xml:space="preserve"> </w:t>
      </w:r>
      <w:r>
        <w:rPr>
          <w:sz w:val="19"/>
        </w:rPr>
        <w:t>in</w:t>
      </w:r>
      <w:r>
        <w:rPr>
          <w:spacing w:val="-1"/>
          <w:sz w:val="19"/>
        </w:rPr>
        <w:t xml:space="preserve"> </w:t>
      </w:r>
      <w:r>
        <w:rPr>
          <w:sz w:val="19"/>
        </w:rPr>
        <w:t>Section</w:t>
      </w:r>
      <w:r>
        <w:rPr>
          <w:spacing w:val="-2"/>
          <w:sz w:val="19"/>
        </w:rPr>
        <w:t xml:space="preserve"> </w:t>
      </w:r>
      <w:r>
        <w:rPr>
          <w:sz w:val="19"/>
        </w:rPr>
        <w:t>5.</w:t>
      </w:r>
    </w:p>
    <w:p w14:paraId="6CE307C2" w14:textId="77777777" w:rsidR="00AC091B" w:rsidRDefault="002E2A16">
      <w:pPr>
        <w:pStyle w:val="BodyText"/>
        <w:spacing w:before="4"/>
        <w:rPr>
          <w:sz w:val="26"/>
        </w:rPr>
      </w:pPr>
      <w:r>
        <w:br w:type="column"/>
      </w:r>
    </w:p>
    <w:p w14:paraId="5CAD7E5C" w14:textId="77777777" w:rsidR="00AC091B" w:rsidRDefault="002E2A16">
      <w:pPr>
        <w:ind w:left="248" w:right="246"/>
        <w:rPr>
          <w:sz w:val="19"/>
        </w:rPr>
      </w:pPr>
      <w:r>
        <w:rPr>
          <w:sz w:val="19"/>
        </w:rPr>
        <w:t>Form A: Bid</w:t>
      </w:r>
      <w:r>
        <w:rPr>
          <w:spacing w:val="1"/>
          <w:sz w:val="19"/>
        </w:rPr>
        <w:t xml:space="preserve"> </w:t>
      </w:r>
      <w:r>
        <w:rPr>
          <w:spacing w:val="-1"/>
          <w:sz w:val="19"/>
        </w:rPr>
        <w:t>Submission</w:t>
      </w:r>
      <w:r>
        <w:rPr>
          <w:spacing w:val="-5"/>
          <w:sz w:val="19"/>
        </w:rPr>
        <w:t xml:space="preserve"> </w:t>
      </w:r>
      <w:r>
        <w:rPr>
          <w:sz w:val="19"/>
        </w:rPr>
        <w:t>Form</w:t>
      </w:r>
    </w:p>
    <w:p w14:paraId="06D56405" w14:textId="77777777" w:rsidR="00AC091B" w:rsidRDefault="00AC091B">
      <w:pPr>
        <w:pStyle w:val="BodyText"/>
        <w:rPr>
          <w:sz w:val="24"/>
        </w:rPr>
      </w:pPr>
    </w:p>
    <w:p w14:paraId="436ACA11" w14:textId="77777777" w:rsidR="00AC091B" w:rsidRDefault="00AC091B">
      <w:pPr>
        <w:pStyle w:val="BodyText"/>
        <w:spacing w:before="1"/>
        <w:rPr>
          <w:sz w:val="33"/>
        </w:rPr>
      </w:pPr>
    </w:p>
    <w:p w14:paraId="72D6B521" w14:textId="77777777" w:rsidR="00AC091B" w:rsidRDefault="002E2A16">
      <w:pPr>
        <w:ind w:left="248" w:right="246"/>
        <w:rPr>
          <w:sz w:val="19"/>
        </w:rPr>
      </w:pPr>
      <w:r>
        <w:rPr>
          <w:sz w:val="19"/>
        </w:rPr>
        <w:t>Form A: Bid</w:t>
      </w:r>
      <w:r>
        <w:rPr>
          <w:spacing w:val="1"/>
          <w:sz w:val="19"/>
        </w:rPr>
        <w:t xml:space="preserve"> </w:t>
      </w:r>
      <w:r>
        <w:rPr>
          <w:spacing w:val="-1"/>
          <w:sz w:val="19"/>
        </w:rPr>
        <w:t>Submission</w:t>
      </w:r>
      <w:r>
        <w:rPr>
          <w:spacing w:val="-8"/>
          <w:sz w:val="19"/>
        </w:rPr>
        <w:t xml:space="preserve"> </w:t>
      </w:r>
      <w:r>
        <w:rPr>
          <w:sz w:val="19"/>
        </w:rPr>
        <w:t>Form</w:t>
      </w:r>
    </w:p>
    <w:p w14:paraId="31EFB3B7" w14:textId="77777777" w:rsidR="00AC091B" w:rsidRDefault="00AC091B">
      <w:pPr>
        <w:pStyle w:val="BodyText"/>
        <w:rPr>
          <w:sz w:val="24"/>
        </w:rPr>
      </w:pPr>
    </w:p>
    <w:p w14:paraId="53CE4FB7" w14:textId="77777777" w:rsidR="00AC091B" w:rsidRDefault="00AC091B">
      <w:pPr>
        <w:pStyle w:val="BodyText"/>
        <w:spacing w:before="9"/>
        <w:rPr>
          <w:sz w:val="31"/>
        </w:rPr>
      </w:pPr>
    </w:p>
    <w:p w14:paraId="2797F9FF" w14:textId="77777777" w:rsidR="00F822EA" w:rsidRDefault="002E2A16">
      <w:pPr>
        <w:ind w:left="248" w:right="303"/>
        <w:rPr>
          <w:spacing w:val="-50"/>
          <w:sz w:val="19"/>
        </w:rPr>
      </w:pPr>
      <w:r>
        <w:rPr>
          <w:sz w:val="19"/>
        </w:rPr>
        <w:t>Form F: Specifications</w:t>
      </w:r>
      <w:r>
        <w:rPr>
          <w:spacing w:val="-50"/>
          <w:sz w:val="19"/>
        </w:rPr>
        <w:t xml:space="preserve"> </w:t>
      </w:r>
    </w:p>
    <w:p w14:paraId="2CD51053" w14:textId="0C5E6E2D" w:rsidR="00AC091B" w:rsidRDefault="002E2A16">
      <w:pPr>
        <w:ind w:left="248" w:right="303"/>
        <w:rPr>
          <w:sz w:val="19"/>
        </w:rPr>
      </w:pPr>
      <w:r>
        <w:rPr>
          <w:sz w:val="19"/>
        </w:rPr>
        <w:t>Compliance</w:t>
      </w:r>
      <w:r>
        <w:rPr>
          <w:spacing w:val="-4"/>
          <w:sz w:val="19"/>
        </w:rPr>
        <w:t xml:space="preserve"> </w:t>
      </w:r>
      <w:r>
        <w:rPr>
          <w:sz w:val="19"/>
        </w:rPr>
        <w:t>Form</w:t>
      </w:r>
    </w:p>
    <w:p w14:paraId="2909DBB5" w14:textId="77777777" w:rsidR="00AC091B" w:rsidRDefault="00AC091B">
      <w:pPr>
        <w:rPr>
          <w:sz w:val="19"/>
        </w:rPr>
      </w:pPr>
    </w:p>
    <w:p w14:paraId="04E008C3" w14:textId="77777777" w:rsidR="00F822EA" w:rsidRDefault="00F822EA">
      <w:pPr>
        <w:rPr>
          <w:sz w:val="19"/>
        </w:rPr>
        <w:sectPr w:rsidR="00F822EA">
          <w:type w:val="continuous"/>
          <w:pgSz w:w="11930" w:h="16860"/>
          <w:pgMar w:top="1600" w:right="600" w:bottom="960" w:left="560" w:header="720" w:footer="720" w:gutter="0"/>
          <w:cols w:num="4" w:space="720" w:equalWidth="0">
            <w:col w:w="855" w:space="40"/>
            <w:col w:w="1251" w:space="39"/>
            <w:col w:w="6157" w:space="39"/>
            <w:col w:w="2389"/>
          </w:cols>
        </w:sectPr>
      </w:pPr>
    </w:p>
    <w:p w14:paraId="5FFD3A32" w14:textId="7236BF6B" w:rsidR="00AC091B" w:rsidRPr="003B7EA1" w:rsidRDefault="00AC091B">
      <w:pPr>
        <w:pStyle w:val="BodyText"/>
        <w:rPr>
          <w:sz w:val="16"/>
          <w:szCs w:val="11"/>
        </w:rPr>
      </w:pPr>
    </w:p>
    <w:p w14:paraId="10AE70AD" w14:textId="77777777" w:rsidR="00AC091B" w:rsidRDefault="00AC091B">
      <w:pPr>
        <w:pStyle w:val="BodyText"/>
        <w:rPr>
          <w:sz w:val="24"/>
        </w:rPr>
      </w:pPr>
    </w:p>
    <w:p w14:paraId="0F254E87" w14:textId="77777777" w:rsidR="00AC091B" w:rsidRDefault="00AC091B">
      <w:pPr>
        <w:pStyle w:val="BodyText"/>
        <w:rPr>
          <w:sz w:val="24"/>
        </w:rPr>
      </w:pPr>
    </w:p>
    <w:p w14:paraId="254254EE" w14:textId="77777777" w:rsidR="00AC091B" w:rsidRDefault="00AC091B">
      <w:pPr>
        <w:pStyle w:val="BodyText"/>
        <w:spacing w:before="7"/>
        <w:rPr>
          <w:sz w:val="16"/>
        </w:rPr>
      </w:pPr>
    </w:p>
    <w:p w14:paraId="7CC0F7AA" w14:textId="77777777" w:rsidR="00AC091B" w:rsidRDefault="002E2A16">
      <w:pPr>
        <w:jc w:val="right"/>
        <w:rPr>
          <w:b/>
          <w:sz w:val="19"/>
        </w:rPr>
      </w:pPr>
      <w:r>
        <w:rPr>
          <w:b/>
          <w:sz w:val="19"/>
        </w:rPr>
        <w:t>11.</w:t>
      </w:r>
    </w:p>
    <w:p w14:paraId="11EA205C" w14:textId="77777777" w:rsidR="00AC091B" w:rsidRDefault="002E2A16">
      <w:pPr>
        <w:pStyle w:val="BodyText"/>
        <w:rPr>
          <w:b/>
          <w:sz w:val="24"/>
        </w:rPr>
      </w:pPr>
      <w:r>
        <w:br w:type="column"/>
      </w:r>
    </w:p>
    <w:p w14:paraId="5DE8169A" w14:textId="77777777" w:rsidR="00AC091B" w:rsidRDefault="00AC091B">
      <w:pPr>
        <w:pStyle w:val="BodyText"/>
        <w:rPr>
          <w:b/>
          <w:sz w:val="24"/>
        </w:rPr>
      </w:pPr>
    </w:p>
    <w:p w14:paraId="2BB80017" w14:textId="77777777" w:rsidR="00AC091B" w:rsidRDefault="00AC091B">
      <w:pPr>
        <w:pStyle w:val="BodyText"/>
        <w:spacing w:before="8"/>
        <w:rPr>
          <w:b/>
          <w:sz w:val="21"/>
        </w:rPr>
      </w:pPr>
    </w:p>
    <w:p w14:paraId="4CE84CA5" w14:textId="77777777" w:rsidR="00AC091B" w:rsidRDefault="002E2A16">
      <w:pPr>
        <w:ind w:left="108" w:right="-17"/>
        <w:rPr>
          <w:b/>
          <w:sz w:val="19"/>
        </w:rPr>
      </w:pPr>
      <w:r>
        <w:rPr>
          <w:b/>
          <w:spacing w:val="-1"/>
          <w:sz w:val="19"/>
        </w:rPr>
        <w:t>Certificate</w:t>
      </w:r>
      <w:r>
        <w:rPr>
          <w:b/>
          <w:spacing w:val="-50"/>
          <w:sz w:val="19"/>
        </w:rPr>
        <w:t xml:space="preserve"> </w:t>
      </w:r>
      <w:r>
        <w:rPr>
          <w:b/>
          <w:sz w:val="19"/>
        </w:rPr>
        <w:t>and</w:t>
      </w:r>
      <w:r>
        <w:rPr>
          <w:b/>
          <w:spacing w:val="1"/>
          <w:sz w:val="19"/>
        </w:rPr>
        <w:t xml:space="preserve"> </w:t>
      </w:r>
      <w:r>
        <w:rPr>
          <w:b/>
          <w:sz w:val="19"/>
        </w:rPr>
        <w:t>Licenses</w:t>
      </w:r>
    </w:p>
    <w:p w14:paraId="06D12B10" w14:textId="77777777" w:rsidR="00AC091B" w:rsidRDefault="002E2A16">
      <w:pPr>
        <w:spacing w:before="100"/>
        <w:ind w:left="501"/>
        <w:rPr>
          <w:b/>
          <w:sz w:val="19"/>
        </w:rPr>
      </w:pPr>
      <w:r>
        <w:br w:type="column"/>
      </w:r>
      <w:r>
        <w:rPr>
          <w:b/>
          <w:spacing w:val="-1"/>
          <w:sz w:val="19"/>
        </w:rPr>
        <w:t>Bidder(s)</w:t>
      </w:r>
      <w:r>
        <w:rPr>
          <w:b/>
          <w:spacing w:val="-9"/>
          <w:sz w:val="19"/>
        </w:rPr>
        <w:t xml:space="preserve"> </w:t>
      </w:r>
      <w:r>
        <w:rPr>
          <w:b/>
          <w:spacing w:val="-1"/>
          <w:sz w:val="19"/>
        </w:rPr>
        <w:t>related:</w:t>
      </w:r>
    </w:p>
    <w:p w14:paraId="216DC57A" w14:textId="77777777" w:rsidR="00AC091B" w:rsidRDefault="002E2A16">
      <w:pPr>
        <w:pStyle w:val="ListParagraph"/>
        <w:numPr>
          <w:ilvl w:val="0"/>
          <w:numId w:val="25"/>
        </w:numPr>
        <w:tabs>
          <w:tab w:val="left" w:pos="1221"/>
          <w:tab w:val="left" w:pos="1222"/>
        </w:tabs>
        <w:spacing w:before="28" w:line="254" w:lineRule="exact"/>
        <w:ind w:hanging="455"/>
        <w:jc w:val="left"/>
        <w:rPr>
          <w:rFonts w:ascii="Calibri"/>
          <w:sz w:val="19"/>
        </w:rPr>
      </w:pPr>
      <w:r>
        <w:rPr>
          <w:sz w:val="19"/>
        </w:rPr>
        <w:t>Certificate</w:t>
      </w:r>
      <w:r>
        <w:rPr>
          <w:spacing w:val="-8"/>
          <w:sz w:val="19"/>
        </w:rPr>
        <w:t xml:space="preserve"> </w:t>
      </w:r>
      <w:r>
        <w:rPr>
          <w:sz w:val="19"/>
        </w:rPr>
        <w:t>of</w:t>
      </w:r>
      <w:r>
        <w:rPr>
          <w:spacing w:val="-4"/>
          <w:sz w:val="19"/>
        </w:rPr>
        <w:t xml:space="preserve"> </w:t>
      </w:r>
      <w:r>
        <w:rPr>
          <w:sz w:val="19"/>
        </w:rPr>
        <w:t>Registration</w:t>
      </w:r>
      <w:r>
        <w:rPr>
          <w:spacing w:val="-5"/>
          <w:sz w:val="19"/>
        </w:rPr>
        <w:t xml:space="preserve"> </w:t>
      </w:r>
      <w:r>
        <w:rPr>
          <w:sz w:val="19"/>
        </w:rPr>
        <w:t>of</w:t>
      </w:r>
      <w:r>
        <w:rPr>
          <w:spacing w:val="-7"/>
          <w:sz w:val="19"/>
        </w:rPr>
        <w:t xml:space="preserve"> </w:t>
      </w:r>
      <w:r>
        <w:rPr>
          <w:sz w:val="19"/>
        </w:rPr>
        <w:t>the</w:t>
      </w:r>
      <w:r>
        <w:rPr>
          <w:spacing w:val="-9"/>
          <w:sz w:val="19"/>
        </w:rPr>
        <w:t xml:space="preserve"> </w:t>
      </w:r>
      <w:r>
        <w:rPr>
          <w:sz w:val="19"/>
        </w:rPr>
        <w:t>business</w:t>
      </w:r>
    </w:p>
    <w:p w14:paraId="0B3DA9CC" w14:textId="77777777" w:rsidR="00AC091B" w:rsidRDefault="002E2A16">
      <w:pPr>
        <w:pStyle w:val="ListParagraph"/>
        <w:numPr>
          <w:ilvl w:val="0"/>
          <w:numId w:val="25"/>
        </w:numPr>
        <w:tabs>
          <w:tab w:val="left" w:pos="1221"/>
          <w:tab w:val="left" w:pos="1222"/>
        </w:tabs>
        <w:spacing w:line="254" w:lineRule="exact"/>
        <w:ind w:hanging="498"/>
        <w:jc w:val="left"/>
        <w:rPr>
          <w:rFonts w:ascii="Calibri"/>
          <w:sz w:val="19"/>
        </w:rPr>
      </w:pPr>
      <w:r>
        <w:rPr>
          <w:sz w:val="19"/>
        </w:rPr>
        <w:t>Certificate</w:t>
      </w:r>
      <w:r>
        <w:rPr>
          <w:spacing w:val="-7"/>
          <w:sz w:val="19"/>
        </w:rPr>
        <w:t xml:space="preserve"> </w:t>
      </w:r>
      <w:r>
        <w:rPr>
          <w:sz w:val="19"/>
        </w:rPr>
        <w:t>of</w:t>
      </w:r>
      <w:r>
        <w:rPr>
          <w:spacing w:val="-4"/>
          <w:sz w:val="19"/>
        </w:rPr>
        <w:t xml:space="preserve"> </w:t>
      </w:r>
      <w:r>
        <w:rPr>
          <w:sz w:val="19"/>
        </w:rPr>
        <w:t>Registration</w:t>
      </w:r>
      <w:r>
        <w:rPr>
          <w:spacing w:val="-3"/>
          <w:sz w:val="19"/>
        </w:rPr>
        <w:t xml:space="preserve"> </w:t>
      </w:r>
      <w:r>
        <w:rPr>
          <w:sz w:val="19"/>
        </w:rPr>
        <w:t>with</w:t>
      </w:r>
      <w:r>
        <w:rPr>
          <w:spacing w:val="-2"/>
          <w:sz w:val="19"/>
        </w:rPr>
        <w:t xml:space="preserve"> </w:t>
      </w:r>
      <w:r>
        <w:rPr>
          <w:sz w:val="19"/>
        </w:rPr>
        <w:t>FBR</w:t>
      </w:r>
    </w:p>
    <w:p w14:paraId="57A7ADBB" w14:textId="77777777" w:rsidR="00AC091B" w:rsidRDefault="002E2A16">
      <w:pPr>
        <w:pStyle w:val="ListParagraph"/>
        <w:numPr>
          <w:ilvl w:val="0"/>
          <w:numId w:val="25"/>
        </w:numPr>
        <w:tabs>
          <w:tab w:val="left" w:pos="1221"/>
          <w:tab w:val="left" w:pos="1222"/>
        </w:tabs>
        <w:spacing w:before="6" w:line="229" w:lineRule="exact"/>
        <w:ind w:hanging="541"/>
        <w:jc w:val="left"/>
        <w:rPr>
          <w:rFonts w:ascii="Calibri" w:hAnsi="Calibri"/>
          <w:sz w:val="19"/>
        </w:rPr>
      </w:pPr>
      <w:r>
        <w:rPr>
          <w:rFonts w:ascii="Calibri" w:hAnsi="Calibri"/>
          <w:sz w:val="19"/>
        </w:rPr>
        <w:t>Principal’s/</w:t>
      </w:r>
      <w:r>
        <w:rPr>
          <w:rFonts w:ascii="Calibri" w:hAnsi="Calibri"/>
          <w:spacing w:val="-9"/>
          <w:sz w:val="19"/>
        </w:rPr>
        <w:t xml:space="preserve"> </w:t>
      </w:r>
      <w:r>
        <w:rPr>
          <w:rFonts w:ascii="Calibri" w:hAnsi="Calibri"/>
          <w:sz w:val="19"/>
        </w:rPr>
        <w:t>Manufacturer’s</w:t>
      </w:r>
      <w:r>
        <w:rPr>
          <w:rFonts w:ascii="Calibri" w:hAnsi="Calibri"/>
          <w:spacing w:val="-8"/>
          <w:sz w:val="19"/>
        </w:rPr>
        <w:t xml:space="preserve"> </w:t>
      </w:r>
      <w:r>
        <w:rPr>
          <w:rFonts w:ascii="Calibri" w:hAnsi="Calibri"/>
          <w:sz w:val="19"/>
        </w:rPr>
        <w:t>authorization</w:t>
      </w:r>
      <w:r>
        <w:rPr>
          <w:rFonts w:ascii="Calibri" w:hAnsi="Calibri"/>
          <w:spacing w:val="-4"/>
          <w:sz w:val="19"/>
        </w:rPr>
        <w:t xml:space="preserve"> </w:t>
      </w:r>
      <w:r>
        <w:rPr>
          <w:rFonts w:ascii="Calibri" w:hAnsi="Calibri"/>
          <w:sz w:val="19"/>
        </w:rPr>
        <w:t>letter.</w:t>
      </w:r>
    </w:p>
    <w:p w14:paraId="56C0C8BB" w14:textId="77777777" w:rsidR="00AC091B" w:rsidRDefault="002E2A16">
      <w:pPr>
        <w:pStyle w:val="ListParagraph"/>
        <w:numPr>
          <w:ilvl w:val="0"/>
          <w:numId w:val="25"/>
        </w:numPr>
        <w:tabs>
          <w:tab w:val="left" w:pos="1222"/>
        </w:tabs>
        <w:spacing w:line="254" w:lineRule="auto"/>
        <w:ind w:hanging="540"/>
        <w:jc w:val="both"/>
        <w:rPr>
          <w:rFonts w:ascii="Calibri"/>
          <w:sz w:val="19"/>
        </w:rPr>
      </w:pPr>
      <w:r>
        <w:rPr>
          <w:sz w:val="19"/>
        </w:rPr>
        <w:t>Implementation</w:t>
      </w:r>
      <w:r>
        <w:rPr>
          <w:spacing w:val="1"/>
          <w:sz w:val="19"/>
        </w:rPr>
        <w:t xml:space="preserve"> </w:t>
      </w:r>
      <w:r>
        <w:rPr>
          <w:sz w:val="19"/>
        </w:rPr>
        <w:t>Letters</w:t>
      </w:r>
      <w:r>
        <w:rPr>
          <w:spacing w:val="1"/>
          <w:sz w:val="19"/>
        </w:rPr>
        <w:t xml:space="preserve"> </w:t>
      </w:r>
      <w:r>
        <w:rPr>
          <w:sz w:val="19"/>
        </w:rPr>
        <w:t>or</w:t>
      </w:r>
      <w:r>
        <w:rPr>
          <w:spacing w:val="1"/>
          <w:sz w:val="19"/>
        </w:rPr>
        <w:t xml:space="preserve"> </w:t>
      </w:r>
      <w:r>
        <w:rPr>
          <w:sz w:val="19"/>
        </w:rPr>
        <w:t>Emails</w:t>
      </w:r>
      <w:r>
        <w:rPr>
          <w:spacing w:val="1"/>
          <w:sz w:val="19"/>
        </w:rPr>
        <w:t xml:space="preserve"> </w:t>
      </w:r>
      <w:r>
        <w:rPr>
          <w:sz w:val="19"/>
        </w:rPr>
        <w:t>or</w:t>
      </w:r>
      <w:r>
        <w:rPr>
          <w:spacing w:val="1"/>
          <w:sz w:val="19"/>
        </w:rPr>
        <w:t xml:space="preserve"> </w:t>
      </w:r>
      <w:r>
        <w:rPr>
          <w:sz w:val="19"/>
        </w:rPr>
        <w:t>Purchase/</w:t>
      </w:r>
      <w:r>
        <w:rPr>
          <w:spacing w:val="1"/>
          <w:sz w:val="19"/>
        </w:rPr>
        <w:t xml:space="preserve"> </w:t>
      </w:r>
      <w:r>
        <w:rPr>
          <w:sz w:val="19"/>
        </w:rPr>
        <w:t>Work</w:t>
      </w:r>
      <w:r>
        <w:rPr>
          <w:spacing w:val="1"/>
          <w:sz w:val="19"/>
        </w:rPr>
        <w:t xml:space="preserve"> </w:t>
      </w:r>
      <w:r>
        <w:rPr>
          <w:sz w:val="19"/>
        </w:rPr>
        <w:t>Order(s)/ Agreement from the institutions/ organizations</w:t>
      </w:r>
      <w:r>
        <w:rPr>
          <w:spacing w:val="1"/>
          <w:sz w:val="19"/>
        </w:rPr>
        <w:t xml:space="preserve"> </w:t>
      </w:r>
      <w:r>
        <w:rPr>
          <w:spacing w:val="-1"/>
          <w:sz w:val="19"/>
        </w:rPr>
        <w:t>where</w:t>
      </w:r>
      <w:r>
        <w:rPr>
          <w:spacing w:val="-14"/>
          <w:sz w:val="19"/>
        </w:rPr>
        <w:t xml:space="preserve"> </w:t>
      </w:r>
      <w:r>
        <w:rPr>
          <w:spacing w:val="-1"/>
          <w:sz w:val="19"/>
        </w:rPr>
        <w:t>the</w:t>
      </w:r>
      <w:r>
        <w:rPr>
          <w:spacing w:val="-14"/>
          <w:sz w:val="19"/>
        </w:rPr>
        <w:t xml:space="preserve"> </w:t>
      </w:r>
      <w:r>
        <w:rPr>
          <w:spacing w:val="-1"/>
          <w:sz w:val="19"/>
        </w:rPr>
        <w:t>IT</w:t>
      </w:r>
      <w:r>
        <w:rPr>
          <w:spacing w:val="-13"/>
          <w:sz w:val="19"/>
        </w:rPr>
        <w:t xml:space="preserve"> </w:t>
      </w:r>
      <w:r>
        <w:rPr>
          <w:spacing w:val="-1"/>
          <w:sz w:val="19"/>
        </w:rPr>
        <w:t>Services</w:t>
      </w:r>
      <w:r>
        <w:rPr>
          <w:spacing w:val="-7"/>
          <w:sz w:val="19"/>
        </w:rPr>
        <w:t xml:space="preserve"> </w:t>
      </w:r>
      <w:r>
        <w:rPr>
          <w:spacing w:val="-1"/>
          <w:sz w:val="19"/>
        </w:rPr>
        <w:t>or</w:t>
      </w:r>
      <w:r>
        <w:rPr>
          <w:spacing w:val="-8"/>
          <w:sz w:val="19"/>
        </w:rPr>
        <w:t xml:space="preserve"> </w:t>
      </w:r>
      <w:r>
        <w:rPr>
          <w:spacing w:val="-1"/>
          <w:sz w:val="19"/>
        </w:rPr>
        <w:t>Consultancy,</w:t>
      </w:r>
      <w:r>
        <w:rPr>
          <w:spacing w:val="-11"/>
          <w:sz w:val="19"/>
        </w:rPr>
        <w:t xml:space="preserve"> </w:t>
      </w:r>
      <w:r>
        <w:rPr>
          <w:spacing w:val="-1"/>
          <w:sz w:val="19"/>
        </w:rPr>
        <w:t>was</w:t>
      </w:r>
      <w:r>
        <w:rPr>
          <w:spacing w:val="-7"/>
          <w:sz w:val="19"/>
        </w:rPr>
        <w:t xml:space="preserve"> </w:t>
      </w:r>
      <w:r>
        <w:rPr>
          <w:spacing w:val="-1"/>
          <w:sz w:val="19"/>
        </w:rPr>
        <w:t>or</w:t>
      </w:r>
      <w:r>
        <w:rPr>
          <w:spacing w:val="-8"/>
          <w:sz w:val="19"/>
        </w:rPr>
        <w:t xml:space="preserve"> </w:t>
      </w:r>
      <w:r>
        <w:rPr>
          <w:spacing w:val="-1"/>
          <w:sz w:val="19"/>
        </w:rPr>
        <w:t>being</w:t>
      </w:r>
      <w:r>
        <w:rPr>
          <w:spacing w:val="-4"/>
          <w:sz w:val="19"/>
        </w:rPr>
        <w:t xml:space="preserve"> </w:t>
      </w:r>
      <w:r>
        <w:rPr>
          <w:spacing w:val="-1"/>
          <w:sz w:val="19"/>
        </w:rPr>
        <w:t>provided.</w:t>
      </w:r>
    </w:p>
    <w:p w14:paraId="3CE19A0E" w14:textId="07E4730B" w:rsidR="00AC091B" w:rsidRDefault="00BB1CFD">
      <w:pPr>
        <w:pStyle w:val="ListParagraph"/>
        <w:numPr>
          <w:ilvl w:val="0"/>
          <w:numId w:val="25"/>
        </w:numPr>
        <w:tabs>
          <w:tab w:val="left" w:pos="1222"/>
        </w:tabs>
        <w:spacing w:before="1" w:line="259" w:lineRule="auto"/>
        <w:ind w:hanging="492"/>
        <w:jc w:val="both"/>
        <w:rPr>
          <w:sz w:val="19"/>
        </w:rPr>
      </w:pPr>
      <w:r>
        <w:rPr>
          <w:sz w:val="19"/>
        </w:rPr>
        <w:t>Supporting</w:t>
      </w:r>
      <w:r>
        <w:rPr>
          <w:spacing w:val="1"/>
          <w:sz w:val="19"/>
        </w:rPr>
        <w:t xml:space="preserve"> </w:t>
      </w:r>
      <w:r>
        <w:rPr>
          <w:sz w:val="19"/>
        </w:rPr>
        <w:t>photos/</w:t>
      </w:r>
      <w:r>
        <w:rPr>
          <w:spacing w:val="1"/>
          <w:sz w:val="19"/>
        </w:rPr>
        <w:t xml:space="preserve"> </w:t>
      </w:r>
      <w:r>
        <w:rPr>
          <w:sz w:val="19"/>
        </w:rPr>
        <w:t>snapshots,</w:t>
      </w:r>
      <w:r>
        <w:rPr>
          <w:spacing w:val="1"/>
          <w:sz w:val="19"/>
        </w:rPr>
        <w:t xml:space="preserve"> </w:t>
      </w:r>
      <w:r>
        <w:rPr>
          <w:sz w:val="19"/>
        </w:rPr>
        <w:t>data</w:t>
      </w:r>
      <w:r>
        <w:rPr>
          <w:spacing w:val="1"/>
          <w:sz w:val="19"/>
        </w:rPr>
        <w:t xml:space="preserve"> </w:t>
      </w:r>
      <w:r>
        <w:rPr>
          <w:sz w:val="19"/>
        </w:rPr>
        <w:t>sheets,</w:t>
      </w:r>
      <w:r>
        <w:rPr>
          <w:spacing w:val="1"/>
          <w:sz w:val="19"/>
        </w:rPr>
        <w:t xml:space="preserve"> </w:t>
      </w:r>
      <w:r>
        <w:rPr>
          <w:sz w:val="19"/>
        </w:rPr>
        <w:t>documents</w:t>
      </w:r>
      <w:r>
        <w:rPr>
          <w:spacing w:val="1"/>
          <w:sz w:val="19"/>
        </w:rPr>
        <w:t xml:space="preserve"> </w:t>
      </w:r>
      <w:r>
        <w:rPr>
          <w:sz w:val="19"/>
        </w:rPr>
        <w:t>depicting</w:t>
      </w:r>
      <w:r>
        <w:rPr>
          <w:spacing w:val="-1"/>
          <w:sz w:val="19"/>
        </w:rPr>
        <w:t xml:space="preserve"> </w:t>
      </w:r>
      <w:r>
        <w:rPr>
          <w:sz w:val="19"/>
        </w:rPr>
        <w:t>usage</w:t>
      </w:r>
      <w:r>
        <w:rPr>
          <w:spacing w:val="-4"/>
          <w:sz w:val="19"/>
        </w:rPr>
        <w:t xml:space="preserve"> </w:t>
      </w:r>
      <w:r>
        <w:rPr>
          <w:sz w:val="19"/>
        </w:rPr>
        <w:t>scenarios of</w:t>
      </w:r>
      <w:r>
        <w:rPr>
          <w:spacing w:val="-4"/>
          <w:sz w:val="19"/>
        </w:rPr>
        <w:t xml:space="preserve"> </w:t>
      </w:r>
      <w:r>
        <w:rPr>
          <w:sz w:val="19"/>
        </w:rPr>
        <w:t>the</w:t>
      </w:r>
      <w:r>
        <w:rPr>
          <w:spacing w:val="1"/>
          <w:sz w:val="19"/>
        </w:rPr>
        <w:t xml:space="preserve"> </w:t>
      </w:r>
      <w:r>
        <w:rPr>
          <w:sz w:val="19"/>
        </w:rPr>
        <w:t>quoted</w:t>
      </w:r>
      <w:r>
        <w:rPr>
          <w:spacing w:val="1"/>
          <w:sz w:val="19"/>
        </w:rPr>
        <w:t xml:space="preserve"> </w:t>
      </w:r>
      <w:r>
        <w:rPr>
          <w:sz w:val="19"/>
        </w:rPr>
        <w:t>solution.</w:t>
      </w:r>
    </w:p>
    <w:p w14:paraId="461B3569" w14:textId="7131F34D" w:rsidR="00F822EA" w:rsidRDefault="00F822EA">
      <w:pPr>
        <w:pStyle w:val="ListParagraph"/>
        <w:numPr>
          <w:ilvl w:val="0"/>
          <w:numId w:val="25"/>
        </w:numPr>
        <w:tabs>
          <w:tab w:val="left" w:pos="1222"/>
        </w:tabs>
        <w:spacing w:before="1" w:line="259" w:lineRule="auto"/>
        <w:ind w:hanging="492"/>
        <w:jc w:val="both"/>
        <w:rPr>
          <w:sz w:val="19"/>
        </w:rPr>
      </w:pPr>
      <w:r>
        <w:rPr>
          <w:sz w:val="19"/>
        </w:rPr>
        <w:t xml:space="preserve">Bidder must be an authorized manufacturer/dealer of quoted items. </w:t>
      </w:r>
    </w:p>
    <w:p w14:paraId="35DFE90C" w14:textId="77777777" w:rsidR="00AC091B" w:rsidRDefault="002E2A16">
      <w:pPr>
        <w:pStyle w:val="BodyText"/>
        <w:rPr>
          <w:sz w:val="24"/>
        </w:rPr>
      </w:pPr>
      <w:r>
        <w:br w:type="column"/>
      </w:r>
    </w:p>
    <w:p w14:paraId="69FC42A8" w14:textId="77777777" w:rsidR="00AC091B" w:rsidRDefault="00AC091B">
      <w:pPr>
        <w:pStyle w:val="BodyText"/>
        <w:rPr>
          <w:sz w:val="24"/>
        </w:rPr>
      </w:pPr>
    </w:p>
    <w:p w14:paraId="0D9603F2" w14:textId="77777777" w:rsidR="00AC091B" w:rsidRDefault="00AC091B">
      <w:pPr>
        <w:pStyle w:val="BodyText"/>
        <w:spacing w:before="12"/>
        <w:rPr>
          <w:sz w:val="18"/>
        </w:rPr>
      </w:pPr>
    </w:p>
    <w:p w14:paraId="4F221761" w14:textId="77777777" w:rsidR="00AC091B" w:rsidRDefault="002E2A16">
      <w:pPr>
        <w:ind w:left="423" w:right="665"/>
        <w:rPr>
          <w:sz w:val="19"/>
        </w:rPr>
      </w:pPr>
      <w:r>
        <w:rPr>
          <w:sz w:val="19"/>
        </w:rPr>
        <w:t>Form C: Bidder</w:t>
      </w:r>
      <w:r>
        <w:rPr>
          <w:spacing w:val="1"/>
          <w:sz w:val="19"/>
        </w:rPr>
        <w:t xml:space="preserve"> </w:t>
      </w:r>
      <w:r>
        <w:rPr>
          <w:sz w:val="19"/>
        </w:rPr>
        <w:t>Information</w:t>
      </w:r>
      <w:r>
        <w:rPr>
          <w:spacing w:val="-13"/>
          <w:sz w:val="19"/>
        </w:rPr>
        <w:t xml:space="preserve"> </w:t>
      </w:r>
      <w:r>
        <w:rPr>
          <w:sz w:val="19"/>
        </w:rPr>
        <w:t>Form</w:t>
      </w:r>
    </w:p>
    <w:p w14:paraId="69E7D47B" w14:textId="77777777" w:rsidR="00AC091B" w:rsidRDefault="00AC091B">
      <w:pPr>
        <w:rPr>
          <w:sz w:val="19"/>
        </w:rPr>
        <w:sectPr w:rsidR="00AC091B">
          <w:type w:val="continuous"/>
          <w:pgSz w:w="11930" w:h="16860"/>
          <w:pgMar w:top="1600" w:right="600" w:bottom="960" w:left="560" w:header="720" w:footer="720" w:gutter="0"/>
          <w:cols w:num="4" w:space="720" w:equalWidth="0">
            <w:col w:w="857" w:space="40"/>
            <w:col w:w="1022" w:space="39"/>
            <w:col w:w="6206" w:space="40"/>
            <w:col w:w="2566"/>
          </w:cols>
        </w:sectPr>
      </w:pPr>
    </w:p>
    <w:p w14:paraId="7DCF5044" w14:textId="77777777" w:rsidR="00AC091B" w:rsidRDefault="00AC091B">
      <w:pPr>
        <w:pStyle w:val="BodyText"/>
        <w:spacing w:before="6"/>
        <w:rPr>
          <w:sz w:val="25"/>
        </w:rPr>
      </w:pPr>
    </w:p>
    <w:p w14:paraId="7F901957" w14:textId="77777777" w:rsidR="00AC091B" w:rsidRDefault="00AC091B">
      <w:pPr>
        <w:rPr>
          <w:sz w:val="25"/>
        </w:rPr>
      </w:pPr>
    </w:p>
    <w:p w14:paraId="04E3950D" w14:textId="77777777" w:rsidR="00A06C17" w:rsidRDefault="00A06C17">
      <w:pPr>
        <w:rPr>
          <w:sz w:val="25"/>
        </w:rPr>
      </w:pPr>
    </w:p>
    <w:p w14:paraId="15473BE3" w14:textId="60DF6B28" w:rsidR="00A06C17" w:rsidRDefault="00A06C17">
      <w:pPr>
        <w:rPr>
          <w:sz w:val="25"/>
        </w:rPr>
      </w:pPr>
      <w:r>
        <w:rPr>
          <w:sz w:val="25"/>
        </w:rPr>
        <w:br w:type="page"/>
      </w:r>
    </w:p>
    <w:p w14:paraId="761ECD8C" w14:textId="77777777" w:rsidR="00A06C17" w:rsidRDefault="00A06C17">
      <w:pPr>
        <w:rPr>
          <w:sz w:val="25"/>
        </w:rPr>
        <w:sectPr w:rsidR="00A06C17">
          <w:type w:val="continuous"/>
          <w:pgSz w:w="11930" w:h="16860"/>
          <w:pgMar w:top="1600" w:right="600" w:bottom="960" w:left="560" w:header="720" w:footer="720" w:gutter="0"/>
          <w:cols w:space="720"/>
        </w:sectPr>
      </w:pPr>
    </w:p>
    <w:p w14:paraId="68D13E9E" w14:textId="77777777" w:rsidR="00AC091B" w:rsidRDefault="00AC091B">
      <w:pPr>
        <w:pStyle w:val="BodyText"/>
        <w:rPr>
          <w:sz w:val="24"/>
        </w:rPr>
      </w:pPr>
    </w:p>
    <w:tbl>
      <w:tblPr>
        <w:tblStyle w:val="ListTable3"/>
        <w:tblW w:w="5049" w:type="pct"/>
        <w:tblLayout w:type="fixed"/>
        <w:tblLook w:val="04A0" w:firstRow="1" w:lastRow="0" w:firstColumn="1" w:lastColumn="0" w:noHBand="0" w:noVBand="1"/>
      </w:tblPr>
      <w:tblGrid>
        <w:gridCol w:w="681"/>
        <w:gridCol w:w="2612"/>
        <w:gridCol w:w="2364"/>
        <w:gridCol w:w="858"/>
        <w:gridCol w:w="2408"/>
        <w:gridCol w:w="1512"/>
        <w:gridCol w:w="430"/>
      </w:tblGrid>
      <w:tr w:rsidR="00A0474F" w:rsidRPr="00A06C17" w14:paraId="39EF1893" w14:textId="77777777" w:rsidTr="002542B2">
        <w:trPr>
          <w:gridAfter w:val="1"/>
          <w:cnfStyle w:val="100000000000" w:firstRow="1" w:lastRow="0" w:firstColumn="0" w:lastColumn="0" w:oddVBand="0" w:evenVBand="0" w:oddHBand="0" w:evenHBand="0" w:firstRowFirstColumn="0" w:firstRowLastColumn="0" w:lastRowFirstColumn="0" w:lastRowLastColumn="0"/>
          <w:wAfter w:w="198" w:type="pct"/>
          <w:trHeight w:val="440"/>
        </w:trPr>
        <w:tc>
          <w:tcPr>
            <w:cnfStyle w:val="001000000100" w:firstRow="0" w:lastRow="0" w:firstColumn="1" w:lastColumn="0" w:oddVBand="0" w:evenVBand="0" w:oddHBand="0" w:evenHBand="0" w:firstRowFirstColumn="1" w:firstRowLastColumn="0" w:lastRowFirstColumn="0" w:lastRowLastColumn="0"/>
            <w:tcW w:w="313" w:type="pct"/>
            <w:noWrap/>
            <w:hideMark/>
          </w:tcPr>
          <w:p w14:paraId="5F4D06AE" w14:textId="77777777" w:rsidR="00A0474F" w:rsidRPr="00744011" w:rsidRDefault="00A0474F" w:rsidP="00744011">
            <w:pPr>
              <w:widowControl/>
              <w:autoSpaceDE/>
              <w:autoSpaceDN/>
              <w:jc w:val="center"/>
              <w:rPr>
                <w:rFonts w:asciiTheme="minorHAnsi" w:eastAsia="Times New Roman" w:hAnsiTheme="minorHAnsi" w:cstheme="minorHAnsi"/>
                <w:sz w:val="21"/>
                <w:szCs w:val="21"/>
                <w:lang w:eastAsia="en-GB"/>
              </w:rPr>
            </w:pPr>
            <w:r w:rsidRPr="00744011">
              <w:rPr>
                <w:rFonts w:asciiTheme="minorHAnsi" w:eastAsia="Times New Roman" w:hAnsiTheme="minorHAnsi" w:cstheme="minorHAnsi"/>
                <w:sz w:val="21"/>
                <w:szCs w:val="21"/>
                <w:lang w:eastAsia="en-GB"/>
              </w:rPr>
              <w:t>Sr. No</w:t>
            </w:r>
          </w:p>
        </w:tc>
        <w:tc>
          <w:tcPr>
            <w:tcW w:w="1202" w:type="pct"/>
            <w:noWrap/>
            <w:hideMark/>
          </w:tcPr>
          <w:p w14:paraId="2906228B" w14:textId="77777777" w:rsidR="00A0474F" w:rsidRPr="00744011" w:rsidRDefault="00A0474F" w:rsidP="0074401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GB"/>
              </w:rPr>
            </w:pPr>
            <w:r w:rsidRPr="00744011">
              <w:rPr>
                <w:rFonts w:asciiTheme="minorHAnsi" w:eastAsia="Times New Roman" w:hAnsiTheme="minorHAnsi" w:cstheme="minorHAnsi"/>
                <w:sz w:val="21"/>
                <w:szCs w:val="21"/>
                <w:lang w:eastAsia="en-GB"/>
              </w:rPr>
              <w:t xml:space="preserve">Attribute </w:t>
            </w:r>
          </w:p>
        </w:tc>
        <w:tc>
          <w:tcPr>
            <w:tcW w:w="1088" w:type="pct"/>
            <w:noWrap/>
            <w:hideMark/>
          </w:tcPr>
          <w:p w14:paraId="6B680676" w14:textId="77777777" w:rsidR="00A0474F" w:rsidRPr="00744011" w:rsidRDefault="00A0474F" w:rsidP="0074401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GB"/>
              </w:rPr>
            </w:pPr>
            <w:r w:rsidRPr="00744011">
              <w:rPr>
                <w:rFonts w:asciiTheme="minorHAnsi" w:eastAsia="Times New Roman" w:hAnsiTheme="minorHAnsi" w:cstheme="minorHAnsi"/>
                <w:sz w:val="21"/>
                <w:szCs w:val="21"/>
                <w:lang w:eastAsia="en-GB"/>
              </w:rPr>
              <w:t xml:space="preserve">Description </w:t>
            </w:r>
          </w:p>
        </w:tc>
        <w:tc>
          <w:tcPr>
            <w:tcW w:w="395" w:type="pct"/>
            <w:noWrap/>
            <w:hideMark/>
          </w:tcPr>
          <w:p w14:paraId="10CCC026" w14:textId="77777777" w:rsidR="00A0474F" w:rsidRPr="00744011" w:rsidRDefault="00A0474F" w:rsidP="0074401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GB"/>
              </w:rPr>
            </w:pPr>
            <w:r w:rsidRPr="00744011">
              <w:rPr>
                <w:rFonts w:asciiTheme="minorHAnsi" w:eastAsia="Times New Roman" w:hAnsiTheme="minorHAnsi" w:cstheme="minorHAnsi"/>
                <w:sz w:val="21"/>
                <w:szCs w:val="21"/>
                <w:lang w:eastAsia="en-GB"/>
              </w:rPr>
              <w:t>Max Score</w:t>
            </w:r>
          </w:p>
        </w:tc>
        <w:tc>
          <w:tcPr>
            <w:tcW w:w="1108" w:type="pct"/>
            <w:noWrap/>
            <w:hideMark/>
          </w:tcPr>
          <w:p w14:paraId="19F43F35" w14:textId="77777777" w:rsidR="00A0474F" w:rsidRPr="00744011" w:rsidRDefault="00A0474F" w:rsidP="0074401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GB"/>
              </w:rPr>
            </w:pPr>
            <w:r w:rsidRPr="00744011">
              <w:rPr>
                <w:rFonts w:asciiTheme="minorHAnsi" w:eastAsia="Times New Roman" w:hAnsiTheme="minorHAnsi" w:cstheme="minorHAnsi"/>
                <w:sz w:val="21"/>
                <w:szCs w:val="21"/>
                <w:lang w:eastAsia="en-GB"/>
              </w:rPr>
              <w:t>Criteria</w:t>
            </w:r>
          </w:p>
        </w:tc>
        <w:tc>
          <w:tcPr>
            <w:tcW w:w="696" w:type="pct"/>
            <w:noWrap/>
            <w:hideMark/>
          </w:tcPr>
          <w:p w14:paraId="4A29A015" w14:textId="77777777" w:rsidR="00A0474F" w:rsidRPr="00744011" w:rsidRDefault="00A0474F" w:rsidP="00744011">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GB"/>
              </w:rPr>
            </w:pPr>
            <w:r w:rsidRPr="00744011">
              <w:rPr>
                <w:rFonts w:asciiTheme="minorHAnsi" w:eastAsia="Times New Roman" w:hAnsiTheme="minorHAnsi" w:cstheme="minorHAnsi"/>
                <w:sz w:val="21"/>
                <w:szCs w:val="21"/>
                <w:lang w:eastAsia="en-GB"/>
              </w:rPr>
              <w:t>Returnable Forms</w:t>
            </w:r>
          </w:p>
        </w:tc>
      </w:tr>
      <w:tr w:rsidR="00A0474F" w:rsidRPr="00A06C17" w14:paraId="5BA18CC1" w14:textId="77777777" w:rsidTr="002542B2">
        <w:trPr>
          <w:gridAfter w:val="1"/>
          <w:cnfStyle w:val="000000100000" w:firstRow="0" w:lastRow="0" w:firstColumn="0" w:lastColumn="0" w:oddVBand="0" w:evenVBand="0" w:oddHBand="1" w:evenHBand="0" w:firstRowFirstColumn="0" w:firstRowLastColumn="0" w:lastRowFirstColumn="0" w:lastRowLastColumn="0"/>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14:paraId="248E9C2A" w14:textId="77777777" w:rsidR="00A0474F" w:rsidRPr="003B7EA1" w:rsidRDefault="00A0474F" w:rsidP="00744011">
            <w:pPr>
              <w:widowControl/>
              <w:autoSpaceDE/>
              <w:autoSpaceDN/>
              <w:rPr>
                <w:rFonts w:asciiTheme="minorHAnsi" w:eastAsia="Times New Roman" w:hAnsiTheme="minorHAnsi" w:cstheme="minorHAnsi"/>
                <w:color w:val="C00000"/>
                <w:sz w:val="21"/>
                <w:szCs w:val="21"/>
                <w:lang w:eastAsia="en-GB"/>
              </w:rPr>
            </w:pPr>
            <w:r w:rsidRPr="003B7EA1">
              <w:rPr>
                <w:rFonts w:asciiTheme="minorHAnsi" w:eastAsia="Times New Roman" w:hAnsiTheme="minorHAnsi" w:cstheme="minorHAnsi"/>
                <w:color w:val="C00000"/>
                <w:sz w:val="21"/>
                <w:szCs w:val="21"/>
                <w:lang w:eastAsia="en-GB"/>
              </w:rPr>
              <w:t>1</w:t>
            </w:r>
          </w:p>
        </w:tc>
        <w:tc>
          <w:tcPr>
            <w:tcW w:w="2290" w:type="pct"/>
            <w:gridSpan w:val="2"/>
            <w:noWrap/>
            <w:vAlign w:val="center"/>
            <w:hideMark/>
          </w:tcPr>
          <w:p w14:paraId="0E09CC28" w14:textId="77777777" w:rsidR="00A0474F" w:rsidRPr="003B7EA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C00000"/>
                <w:sz w:val="21"/>
                <w:szCs w:val="21"/>
                <w:lang w:eastAsia="en-GB"/>
              </w:rPr>
            </w:pPr>
            <w:r w:rsidRPr="003B7EA1">
              <w:rPr>
                <w:rFonts w:asciiTheme="minorHAnsi" w:eastAsia="Times New Roman" w:hAnsiTheme="minorHAnsi" w:cstheme="minorHAnsi"/>
                <w:b/>
                <w:bCs/>
                <w:color w:val="C00000"/>
                <w:sz w:val="21"/>
                <w:szCs w:val="21"/>
                <w:lang w:eastAsia="en-GB"/>
              </w:rPr>
              <w:t>Section I - General Corporate Profile</w:t>
            </w:r>
          </w:p>
        </w:tc>
        <w:tc>
          <w:tcPr>
            <w:tcW w:w="395" w:type="pct"/>
            <w:noWrap/>
            <w:vAlign w:val="center"/>
            <w:hideMark/>
          </w:tcPr>
          <w:p w14:paraId="28E9C64B" w14:textId="77777777" w:rsidR="00A0474F" w:rsidRPr="003B7EA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C00000"/>
                <w:sz w:val="21"/>
                <w:szCs w:val="21"/>
                <w:lang w:eastAsia="en-GB"/>
              </w:rPr>
            </w:pPr>
            <w:r w:rsidRPr="003B7EA1">
              <w:rPr>
                <w:rFonts w:asciiTheme="minorHAnsi" w:eastAsia="Times New Roman" w:hAnsiTheme="minorHAnsi" w:cstheme="minorHAnsi"/>
                <w:b/>
                <w:bCs/>
                <w:color w:val="C00000"/>
                <w:sz w:val="21"/>
                <w:szCs w:val="21"/>
                <w:lang w:eastAsia="en-GB"/>
              </w:rPr>
              <w:t>15</w:t>
            </w:r>
          </w:p>
        </w:tc>
        <w:tc>
          <w:tcPr>
            <w:tcW w:w="1108" w:type="pct"/>
            <w:noWrap/>
            <w:vAlign w:val="center"/>
            <w:hideMark/>
          </w:tcPr>
          <w:p w14:paraId="2B68E1B8"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70C0"/>
                <w:sz w:val="21"/>
                <w:szCs w:val="21"/>
                <w:lang w:eastAsia="en-GB"/>
              </w:rPr>
            </w:pPr>
          </w:p>
        </w:tc>
        <w:tc>
          <w:tcPr>
            <w:tcW w:w="696" w:type="pct"/>
            <w:noWrap/>
            <w:hideMark/>
          </w:tcPr>
          <w:p w14:paraId="71A82BB4"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GB"/>
              </w:rPr>
            </w:pPr>
          </w:p>
        </w:tc>
      </w:tr>
      <w:tr w:rsidR="00A0474F" w:rsidRPr="00A06C17" w14:paraId="07B3800E" w14:textId="77777777" w:rsidTr="002542B2">
        <w:trPr>
          <w:gridAfter w:val="1"/>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14:paraId="5FA1A566"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a</w:t>
            </w:r>
          </w:p>
        </w:tc>
        <w:tc>
          <w:tcPr>
            <w:tcW w:w="1202" w:type="pct"/>
            <w:vMerge w:val="restart"/>
            <w:noWrap/>
            <w:vAlign w:val="center"/>
            <w:hideMark/>
          </w:tcPr>
          <w:p w14:paraId="5753195D"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r w:rsidRPr="00A06C17">
              <w:rPr>
                <w:rFonts w:asciiTheme="minorHAnsi" w:eastAsia="Times New Roman" w:hAnsiTheme="minorHAnsi" w:cstheme="minorHAnsi"/>
                <w:b/>
                <w:bCs/>
                <w:color w:val="000000"/>
                <w:spacing w:val="-1"/>
                <w:sz w:val="21"/>
                <w:szCs w:val="21"/>
                <w:lang w:eastAsia="en-GB"/>
              </w:rPr>
              <w:t>Bidders</w:t>
            </w:r>
            <w:r w:rsidRPr="00744011">
              <w:rPr>
                <w:rFonts w:asciiTheme="minorHAnsi" w:eastAsia="Times New Roman" w:hAnsiTheme="minorHAnsi" w:cstheme="minorHAnsi"/>
                <w:b/>
                <w:bCs/>
                <w:color w:val="000000"/>
                <w:spacing w:val="-1"/>
                <w:sz w:val="21"/>
                <w:szCs w:val="21"/>
                <w:lang w:eastAsia="en-GB"/>
              </w:rPr>
              <w:t xml:space="preserve"> in Business</w:t>
            </w:r>
          </w:p>
        </w:tc>
        <w:tc>
          <w:tcPr>
            <w:tcW w:w="1088" w:type="pct"/>
            <w:vMerge w:val="restart"/>
            <w:vAlign w:val="center"/>
            <w:hideMark/>
          </w:tcPr>
          <w:p w14:paraId="2A00E06D"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 xml:space="preserve">Number of years in providing IT Services </w:t>
            </w:r>
          </w:p>
        </w:tc>
        <w:tc>
          <w:tcPr>
            <w:tcW w:w="395" w:type="pct"/>
            <w:noWrap/>
            <w:hideMark/>
          </w:tcPr>
          <w:p w14:paraId="7EAE6EB1" w14:textId="77777777" w:rsidR="00A0474F" w:rsidRPr="00744011" w:rsidRDefault="00A0474F" w:rsidP="0074401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8</w:t>
            </w:r>
          </w:p>
        </w:tc>
        <w:tc>
          <w:tcPr>
            <w:tcW w:w="1108" w:type="pct"/>
            <w:noWrap/>
            <w:hideMark/>
          </w:tcPr>
          <w:p w14:paraId="04D965E1"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Min. required + 12 year</w:t>
            </w:r>
          </w:p>
        </w:tc>
        <w:tc>
          <w:tcPr>
            <w:tcW w:w="696" w:type="pct"/>
            <w:vMerge w:val="restart"/>
            <w:hideMark/>
          </w:tcPr>
          <w:p w14:paraId="232619AB" w14:textId="77777777" w:rsidR="00A0474F" w:rsidRPr="00744011" w:rsidRDefault="00A0474F" w:rsidP="0074401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Form C:                        Bidder Information Form</w:t>
            </w:r>
          </w:p>
        </w:tc>
      </w:tr>
      <w:tr w:rsidR="00A0474F" w:rsidRPr="00A06C17" w14:paraId="6C9C45C2" w14:textId="77777777" w:rsidTr="002542B2">
        <w:trPr>
          <w:gridAfter w:val="1"/>
          <w:cnfStyle w:val="000000100000" w:firstRow="0" w:lastRow="0" w:firstColumn="0" w:lastColumn="0" w:oddVBand="0" w:evenVBand="0" w:oddHBand="1" w:evenHBand="0" w:firstRowFirstColumn="0" w:firstRowLastColumn="0" w:lastRowFirstColumn="0" w:lastRowLastColumn="0"/>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vAlign w:val="center"/>
            <w:hideMark/>
          </w:tcPr>
          <w:p w14:paraId="0C443EC7"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vAlign w:val="center"/>
            <w:hideMark/>
          </w:tcPr>
          <w:p w14:paraId="312919C8"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1088" w:type="pct"/>
            <w:vMerge/>
            <w:vAlign w:val="center"/>
            <w:hideMark/>
          </w:tcPr>
          <w:p w14:paraId="10CEDE0F"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noWrap/>
            <w:hideMark/>
          </w:tcPr>
          <w:p w14:paraId="6B29951A" w14:textId="77777777" w:rsidR="00A0474F" w:rsidRPr="00744011" w:rsidRDefault="00A0474F" w:rsidP="0074401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6</w:t>
            </w:r>
          </w:p>
        </w:tc>
        <w:tc>
          <w:tcPr>
            <w:tcW w:w="1108" w:type="pct"/>
            <w:noWrap/>
            <w:hideMark/>
          </w:tcPr>
          <w:p w14:paraId="3549F45E"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Min. required + 9 year</w:t>
            </w:r>
          </w:p>
        </w:tc>
        <w:tc>
          <w:tcPr>
            <w:tcW w:w="696" w:type="pct"/>
            <w:vMerge/>
            <w:hideMark/>
          </w:tcPr>
          <w:p w14:paraId="71307F9B"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A0474F" w:rsidRPr="00A06C17" w14:paraId="0C45E8D2" w14:textId="77777777" w:rsidTr="002542B2">
        <w:trPr>
          <w:gridAfter w:val="1"/>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vAlign w:val="center"/>
            <w:hideMark/>
          </w:tcPr>
          <w:p w14:paraId="422D0568"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vAlign w:val="center"/>
            <w:hideMark/>
          </w:tcPr>
          <w:p w14:paraId="54355034"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1088" w:type="pct"/>
            <w:vMerge/>
            <w:vAlign w:val="center"/>
            <w:hideMark/>
          </w:tcPr>
          <w:p w14:paraId="1C52CA89"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noWrap/>
            <w:hideMark/>
          </w:tcPr>
          <w:p w14:paraId="2F30B5F9" w14:textId="77777777" w:rsidR="00A0474F" w:rsidRPr="00744011" w:rsidRDefault="00A0474F" w:rsidP="0074401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4</w:t>
            </w:r>
          </w:p>
        </w:tc>
        <w:tc>
          <w:tcPr>
            <w:tcW w:w="1108" w:type="pct"/>
            <w:noWrap/>
            <w:hideMark/>
          </w:tcPr>
          <w:p w14:paraId="7AC1E0E1"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Min. required + 6 year</w:t>
            </w:r>
          </w:p>
        </w:tc>
        <w:tc>
          <w:tcPr>
            <w:tcW w:w="696" w:type="pct"/>
            <w:vMerge/>
            <w:hideMark/>
          </w:tcPr>
          <w:p w14:paraId="7ADD0641"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A0474F" w:rsidRPr="00A06C17" w14:paraId="1ED56E85" w14:textId="77777777" w:rsidTr="002542B2">
        <w:trPr>
          <w:gridAfter w:val="1"/>
          <w:cnfStyle w:val="000000100000" w:firstRow="0" w:lastRow="0" w:firstColumn="0" w:lastColumn="0" w:oddVBand="0" w:evenVBand="0" w:oddHBand="1" w:evenHBand="0" w:firstRowFirstColumn="0" w:firstRowLastColumn="0" w:lastRowFirstColumn="0" w:lastRowLastColumn="0"/>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vAlign w:val="center"/>
            <w:hideMark/>
          </w:tcPr>
          <w:p w14:paraId="710187D8"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vAlign w:val="center"/>
            <w:hideMark/>
          </w:tcPr>
          <w:p w14:paraId="62C55537"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1088" w:type="pct"/>
            <w:vMerge/>
            <w:vAlign w:val="center"/>
            <w:hideMark/>
          </w:tcPr>
          <w:p w14:paraId="4763009D"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noWrap/>
            <w:hideMark/>
          </w:tcPr>
          <w:p w14:paraId="3C1B5483" w14:textId="77777777" w:rsidR="00A0474F" w:rsidRPr="00744011" w:rsidRDefault="00A0474F" w:rsidP="0074401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2</w:t>
            </w:r>
          </w:p>
        </w:tc>
        <w:tc>
          <w:tcPr>
            <w:tcW w:w="1108" w:type="pct"/>
            <w:noWrap/>
            <w:hideMark/>
          </w:tcPr>
          <w:p w14:paraId="7F85F862"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 xml:space="preserve">Min. required + 3 Years </w:t>
            </w:r>
          </w:p>
        </w:tc>
        <w:tc>
          <w:tcPr>
            <w:tcW w:w="696" w:type="pct"/>
            <w:vMerge/>
            <w:hideMark/>
          </w:tcPr>
          <w:p w14:paraId="5196BCCA"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A0474F" w:rsidRPr="00A06C17" w14:paraId="685B2011" w14:textId="77777777" w:rsidTr="002542B2">
        <w:trPr>
          <w:gridAfter w:val="1"/>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14:paraId="7CFDB5AF"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b</w:t>
            </w:r>
          </w:p>
        </w:tc>
        <w:tc>
          <w:tcPr>
            <w:tcW w:w="1202" w:type="pct"/>
            <w:vMerge w:val="restart"/>
            <w:noWrap/>
            <w:vAlign w:val="center"/>
            <w:hideMark/>
          </w:tcPr>
          <w:p w14:paraId="2C3004D2"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r w:rsidRPr="00744011">
              <w:rPr>
                <w:rFonts w:asciiTheme="minorHAnsi" w:eastAsia="Times New Roman" w:hAnsiTheme="minorHAnsi" w:cstheme="minorHAnsi"/>
                <w:b/>
                <w:bCs/>
                <w:color w:val="000000"/>
                <w:sz w:val="21"/>
                <w:szCs w:val="21"/>
                <w:lang w:eastAsia="en-GB"/>
              </w:rPr>
              <w:t>Financial Standing</w:t>
            </w:r>
          </w:p>
        </w:tc>
        <w:tc>
          <w:tcPr>
            <w:tcW w:w="1088" w:type="pct"/>
            <w:vMerge w:val="restart"/>
            <w:vAlign w:val="center"/>
            <w:hideMark/>
          </w:tcPr>
          <w:p w14:paraId="4935A4B6"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Annual Turnover averaged over last 3 years</w:t>
            </w:r>
          </w:p>
        </w:tc>
        <w:tc>
          <w:tcPr>
            <w:tcW w:w="395" w:type="pct"/>
            <w:noWrap/>
            <w:hideMark/>
          </w:tcPr>
          <w:p w14:paraId="29FCAB57" w14:textId="77777777" w:rsidR="00A0474F" w:rsidRPr="00744011" w:rsidRDefault="00A0474F" w:rsidP="0074401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7</w:t>
            </w:r>
          </w:p>
        </w:tc>
        <w:tc>
          <w:tcPr>
            <w:tcW w:w="1108" w:type="pct"/>
            <w:noWrap/>
            <w:hideMark/>
          </w:tcPr>
          <w:p w14:paraId="5D45FE8C"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3x Financial Strength</w:t>
            </w:r>
          </w:p>
        </w:tc>
        <w:tc>
          <w:tcPr>
            <w:tcW w:w="696" w:type="pct"/>
            <w:vMerge w:val="restart"/>
            <w:hideMark/>
          </w:tcPr>
          <w:p w14:paraId="614327CF" w14:textId="77777777" w:rsidR="00A0474F" w:rsidRPr="00744011" w:rsidRDefault="00A0474F" w:rsidP="0074401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Form D:                Qualification Form</w:t>
            </w:r>
          </w:p>
        </w:tc>
      </w:tr>
      <w:tr w:rsidR="00A0474F" w:rsidRPr="00A06C17" w14:paraId="5481AD9E" w14:textId="77777777" w:rsidTr="002542B2">
        <w:trPr>
          <w:gridAfter w:val="1"/>
          <w:cnfStyle w:val="000000100000" w:firstRow="0" w:lastRow="0" w:firstColumn="0" w:lastColumn="0" w:oddVBand="0" w:evenVBand="0" w:oddHBand="1" w:evenHBand="0" w:firstRowFirstColumn="0" w:firstRowLastColumn="0" w:lastRowFirstColumn="0" w:lastRowLastColumn="0"/>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hideMark/>
          </w:tcPr>
          <w:p w14:paraId="0AEA0D49"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hideMark/>
          </w:tcPr>
          <w:p w14:paraId="500C6C94"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1088" w:type="pct"/>
            <w:vMerge/>
            <w:hideMark/>
          </w:tcPr>
          <w:p w14:paraId="07AE596A"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noWrap/>
            <w:hideMark/>
          </w:tcPr>
          <w:p w14:paraId="46A8DD59" w14:textId="77777777" w:rsidR="00A0474F" w:rsidRPr="00744011" w:rsidRDefault="00A0474F" w:rsidP="0074401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7</w:t>
            </w:r>
          </w:p>
        </w:tc>
        <w:tc>
          <w:tcPr>
            <w:tcW w:w="1108" w:type="pct"/>
            <w:noWrap/>
            <w:hideMark/>
          </w:tcPr>
          <w:p w14:paraId="57406EC1"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2x Financial Strength</w:t>
            </w:r>
          </w:p>
        </w:tc>
        <w:tc>
          <w:tcPr>
            <w:tcW w:w="696" w:type="pct"/>
            <w:vMerge/>
            <w:hideMark/>
          </w:tcPr>
          <w:p w14:paraId="5DE5D0A2"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A0474F" w:rsidRPr="00A06C17" w14:paraId="7A179913" w14:textId="77777777" w:rsidTr="002542B2">
        <w:trPr>
          <w:gridAfter w:val="1"/>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hideMark/>
          </w:tcPr>
          <w:p w14:paraId="0DEE6D47"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hideMark/>
          </w:tcPr>
          <w:p w14:paraId="0EE2FF55"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1088" w:type="pct"/>
            <w:vMerge/>
            <w:hideMark/>
          </w:tcPr>
          <w:p w14:paraId="356A1EBF"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noWrap/>
            <w:hideMark/>
          </w:tcPr>
          <w:p w14:paraId="432A4813" w14:textId="77777777" w:rsidR="00A0474F" w:rsidRPr="00744011" w:rsidRDefault="00A0474F" w:rsidP="0074401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5</w:t>
            </w:r>
          </w:p>
        </w:tc>
        <w:tc>
          <w:tcPr>
            <w:tcW w:w="1108" w:type="pct"/>
            <w:noWrap/>
            <w:hideMark/>
          </w:tcPr>
          <w:p w14:paraId="481BCDB4"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1.5x Financial Strength</w:t>
            </w:r>
          </w:p>
        </w:tc>
        <w:tc>
          <w:tcPr>
            <w:tcW w:w="696" w:type="pct"/>
            <w:vMerge/>
            <w:hideMark/>
          </w:tcPr>
          <w:p w14:paraId="6DAF5332"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A0474F" w:rsidRPr="00A06C17" w14:paraId="1AF9D329" w14:textId="77777777" w:rsidTr="002542B2">
        <w:trPr>
          <w:gridAfter w:val="1"/>
          <w:cnfStyle w:val="000000100000" w:firstRow="0" w:lastRow="0" w:firstColumn="0" w:lastColumn="0" w:oddVBand="0" w:evenVBand="0" w:oddHBand="1" w:evenHBand="0" w:firstRowFirstColumn="0" w:firstRowLastColumn="0" w:lastRowFirstColumn="0" w:lastRowLastColumn="0"/>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hideMark/>
          </w:tcPr>
          <w:p w14:paraId="76586E1A"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hideMark/>
          </w:tcPr>
          <w:p w14:paraId="3984D38E"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1088" w:type="pct"/>
            <w:vMerge/>
            <w:hideMark/>
          </w:tcPr>
          <w:p w14:paraId="37B4CF05"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noWrap/>
            <w:hideMark/>
          </w:tcPr>
          <w:p w14:paraId="2E76C3E4" w14:textId="77777777" w:rsidR="00A0474F" w:rsidRPr="00744011" w:rsidRDefault="00A0474F" w:rsidP="0074401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3</w:t>
            </w:r>
          </w:p>
        </w:tc>
        <w:tc>
          <w:tcPr>
            <w:tcW w:w="1108" w:type="pct"/>
            <w:noWrap/>
            <w:hideMark/>
          </w:tcPr>
          <w:p w14:paraId="1D45C9D6"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1x Financial Strength</w:t>
            </w:r>
          </w:p>
        </w:tc>
        <w:tc>
          <w:tcPr>
            <w:tcW w:w="696" w:type="pct"/>
            <w:vMerge/>
            <w:hideMark/>
          </w:tcPr>
          <w:p w14:paraId="195CDF93"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A0474F" w:rsidRPr="00A06C17" w14:paraId="38B3DF4A" w14:textId="77777777" w:rsidTr="002542B2">
        <w:trPr>
          <w:gridAfter w:val="1"/>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14:paraId="7D268DAE" w14:textId="77777777" w:rsidR="00A0474F" w:rsidRPr="003B7EA1" w:rsidRDefault="00A0474F" w:rsidP="00744011">
            <w:pPr>
              <w:widowControl/>
              <w:autoSpaceDE/>
              <w:autoSpaceDN/>
              <w:rPr>
                <w:rFonts w:asciiTheme="minorHAnsi" w:eastAsia="Times New Roman" w:hAnsiTheme="minorHAnsi" w:cstheme="minorHAnsi"/>
                <w:color w:val="C00000"/>
                <w:sz w:val="21"/>
                <w:szCs w:val="21"/>
                <w:lang w:eastAsia="en-GB"/>
              </w:rPr>
            </w:pPr>
            <w:r w:rsidRPr="003B7EA1">
              <w:rPr>
                <w:rFonts w:asciiTheme="minorHAnsi" w:eastAsia="Times New Roman" w:hAnsiTheme="minorHAnsi" w:cstheme="minorHAnsi"/>
                <w:color w:val="C00000"/>
                <w:sz w:val="21"/>
                <w:szCs w:val="21"/>
                <w:lang w:eastAsia="en-GB"/>
              </w:rPr>
              <w:t>2</w:t>
            </w:r>
          </w:p>
        </w:tc>
        <w:tc>
          <w:tcPr>
            <w:tcW w:w="2290" w:type="pct"/>
            <w:gridSpan w:val="2"/>
            <w:noWrap/>
            <w:vAlign w:val="center"/>
            <w:hideMark/>
          </w:tcPr>
          <w:p w14:paraId="4B16387B" w14:textId="77777777" w:rsidR="00A0474F" w:rsidRPr="003B7EA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C00000"/>
                <w:sz w:val="21"/>
                <w:szCs w:val="21"/>
                <w:lang w:eastAsia="en-GB"/>
              </w:rPr>
            </w:pPr>
            <w:r w:rsidRPr="003B7EA1">
              <w:rPr>
                <w:rFonts w:asciiTheme="minorHAnsi" w:eastAsia="Times New Roman" w:hAnsiTheme="minorHAnsi" w:cstheme="minorHAnsi"/>
                <w:b/>
                <w:bCs/>
                <w:color w:val="C00000"/>
                <w:sz w:val="21"/>
                <w:szCs w:val="21"/>
                <w:lang w:eastAsia="en-GB"/>
              </w:rPr>
              <w:t>Section II - Business Profile</w:t>
            </w:r>
          </w:p>
        </w:tc>
        <w:tc>
          <w:tcPr>
            <w:tcW w:w="395" w:type="pct"/>
            <w:noWrap/>
            <w:vAlign w:val="center"/>
            <w:hideMark/>
          </w:tcPr>
          <w:p w14:paraId="2E81B2A8" w14:textId="77777777" w:rsidR="00A0474F" w:rsidRPr="003B7EA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C00000"/>
                <w:sz w:val="21"/>
                <w:szCs w:val="21"/>
                <w:lang w:eastAsia="en-GB"/>
              </w:rPr>
            </w:pPr>
            <w:r w:rsidRPr="003B7EA1">
              <w:rPr>
                <w:rFonts w:asciiTheme="minorHAnsi" w:eastAsia="Times New Roman" w:hAnsiTheme="minorHAnsi" w:cstheme="minorHAnsi"/>
                <w:b/>
                <w:bCs/>
                <w:color w:val="C00000"/>
                <w:sz w:val="21"/>
                <w:szCs w:val="21"/>
                <w:lang w:eastAsia="en-GB"/>
              </w:rPr>
              <w:t>15</w:t>
            </w:r>
          </w:p>
        </w:tc>
        <w:tc>
          <w:tcPr>
            <w:tcW w:w="1108" w:type="pct"/>
            <w:noWrap/>
            <w:vAlign w:val="center"/>
            <w:hideMark/>
          </w:tcPr>
          <w:p w14:paraId="40AFA70E"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696" w:type="pct"/>
            <w:noWrap/>
            <w:hideMark/>
          </w:tcPr>
          <w:p w14:paraId="2DA89DA0"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GB"/>
              </w:rPr>
            </w:pPr>
          </w:p>
        </w:tc>
      </w:tr>
      <w:tr w:rsidR="00A0474F" w:rsidRPr="00A06C17" w14:paraId="23477749" w14:textId="77777777" w:rsidTr="002542B2">
        <w:trPr>
          <w:gridAfter w:val="1"/>
          <w:cnfStyle w:val="000000100000" w:firstRow="0" w:lastRow="0" w:firstColumn="0" w:lastColumn="0" w:oddVBand="0" w:evenVBand="0" w:oddHBand="1" w:evenHBand="0" w:firstRowFirstColumn="0" w:firstRowLastColumn="0" w:lastRowFirstColumn="0" w:lastRowLastColumn="0"/>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14:paraId="6789DD64"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a</w:t>
            </w:r>
          </w:p>
        </w:tc>
        <w:tc>
          <w:tcPr>
            <w:tcW w:w="1202" w:type="pct"/>
            <w:vMerge w:val="restart"/>
            <w:noWrap/>
            <w:vAlign w:val="center"/>
            <w:hideMark/>
          </w:tcPr>
          <w:p w14:paraId="2EFF386B" w14:textId="77777777" w:rsidR="00A0474F" w:rsidRPr="003B7EA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highlight w:val="magenta"/>
                <w:lang w:eastAsia="en-GB"/>
              </w:rPr>
            </w:pPr>
            <w:r w:rsidRPr="004259D3">
              <w:rPr>
                <w:rFonts w:asciiTheme="minorHAnsi" w:eastAsia="Times New Roman" w:hAnsiTheme="minorHAnsi" w:cstheme="minorHAnsi"/>
                <w:b/>
                <w:bCs/>
                <w:color w:val="000000"/>
                <w:sz w:val="21"/>
                <w:szCs w:val="21"/>
                <w:lang w:eastAsia="en-GB"/>
              </w:rPr>
              <w:t xml:space="preserve">Relevant Experience </w:t>
            </w:r>
          </w:p>
        </w:tc>
        <w:tc>
          <w:tcPr>
            <w:tcW w:w="1088" w:type="pct"/>
            <w:vMerge w:val="restart"/>
            <w:vAlign w:val="center"/>
            <w:hideMark/>
          </w:tcPr>
          <w:p w14:paraId="10243AB7" w14:textId="77777777" w:rsidR="00A0474F" w:rsidRPr="003B7EA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highlight w:val="magenta"/>
                <w:lang w:eastAsia="en-GB"/>
              </w:rPr>
            </w:pPr>
            <w:r w:rsidRPr="004259D3">
              <w:rPr>
                <w:rFonts w:asciiTheme="minorHAnsi" w:eastAsia="Times New Roman" w:hAnsiTheme="minorHAnsi" w:cstheme="minorHAnsi"/>
                <w:color w:val="000000"/>
                <w:sz w:val="21"/>
                <w:szCs w:val="21"/>
                <w:lang w:eastAsia="en-GB"/>
              </w:rPr>
              <w:t xml:space="preserve">Projects of IT Services - Proof Required Projects Delivered </w:t>
            </w:r>
          </w:p>
        </w:tc>
        <w:tc>
          <w:tcPr>
            <w:tcW w:w="395" w:type="pct"/>
            <w:noWrap/>
            <w:hideMark/>
          </w:tcPr>
          <w:p w14:paraId="58ED29CA" w14:textId="77777777" w:rsidR="00A0474F" w:rsidRPr="00744011" w:rsidRDefault="00A0474F" w:rsidP="0074401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10</w:t>
            </w:r>
          </w:p>
        </w:tc>
        <w:tc>
          <w:tcPr>
            <w:tcW w:w="1108" w:type="pct"/>
            <w:noWrap/>
            <w:hideMark/>
          </w:tcPr>
          <w:p w14:paraId="1D6903C6"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Min. No. of Projects +8</w:t>
            </w:r>
          </w:p>
        </w:tc>
        <w:tc>
          <w:tcPr>
            <w:tcW w:w="696" w:type="pct"/>
            <w:vMerge w:val="restart"/>
            <w:hideMark/>
          </w:tcPr>
          <w:p w14:paraId="60C29127" w14:textId="77777777" w:rsidR="00A0474F" w:rsidRPr="00744011" w:rsidRDefault="00A0474F" w:rsidP="00744011">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Form D:</w:t>
            </w:r>
            <w:r w:rsidRPr="00744011">
              <w:rPr>
                <w:rFonts w:asciiTheme="minorHAnsi" w:eastAsia="Times New Roman" w:hAnsiTheme="minorHAnsi" w:cstheme="minorHAnsi"/>
                <w:color w:val="000000"/>
                <w:sz w:val="21"/>
                <w:szCs w:val="21"/>
                <w:lang w:eastAsia="en-GB"/>
              </w:rPr>
              <w:br/>
              <w:t>Qualification Form</w:t>
            </w:r>
          </w:p>
        </w:tc>
      </w:tr>
      <w:tr w:rsidR="00A0474F" w:rsidRPr="00A06C17" w14:paraId="17F371A8" w14:textId="77777777" w:rsidTr="002542B2">
        <w:trPr>
          <w:gridAfter w:val="1"/>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vAlign w:val="center"/>
            <w:hideMark/>
          </w:tcPr>
          <w:p w14:paraId="07B7F780"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vAlign w:val="center"/>
            <w:hideMark/>
          </w:tcPr>
          <w:p w14:paraId="379EA405"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1088" w:type="pct"/>
            <w:vMerge/>
            <w:vAlign w:val="center"/>
            <w:hideMark/>
          </w:tcPr>
          <w:p w14:paraId="5C072856"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noWrap/>
            <w:hideMark/>
          </w:tcPr>
          <w:p w14:paraId="19A340E3" w14:textId="77777777" w:rsidR="00A0474F" w:rsidRPr="00744011" w:rsidRDefault="00A0474F" w:rsidP="0074401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8</w:t>
            </w:r>
          </w:p>
        </w:tc>
        <w:tc>
          <w:tcPr>
            <w:tcW w:w="1108" w:type="pct"/>
            <w:noWrap/>
            <w:hideMark/>
          </w:tcPr>
          <w:p w14:paraId="26FD0F8B"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Min. No. of Projects + 4</w:t>
            </w:r>
          </w:p>
        </w:tc>
        <w:tc>
          <w:tcPr>
            <w:tcW w:w="696" w:type="pct"/>
            <w:vMerge/>
            <w:hideMark/>
          </w:tcPr>
          <w:p w14:paraId="554A217C"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A0474F" w:rsidRPr="00A06C17" w14:paraId="5FF8160C" w14:textId="77777777" w:rsidTr="002542B2">
        <w:trPr>
          <w:gridAfter w:val="1"/>
          <w:cnfStyle w:val="000000100000" w:firstRow="0" w:lastRow="0" w:firstColumn="0" w:lastColumn="0" w:oddVBand="0" w:evenVBand="0" w:oddHBand="1" w:evenHBand="0" w:firstRowFirstColumn="0" w:firstRowLastColumn="0" w:lastRowFirstColumn="0" w:lastRowLastColumn="0"/>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vMerge/>
            <w:vAlign w:val="center"/>
            <w:hideMark/>
          </w:tcPr>
          <w:p w14:paraId="715C0B2D"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vAlign w:val="center"/>
            <w:hideMark/>
          </w:tcPr>
          <w:p w14:paraId="7325B2AF"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1088" w:type="pct"/>
            <w:vMerge/>
            <w:vAlign w:val="center"/>
            <w:hideMark/>
          </w:tcPr>
          <w:p w14:paraId="0844CECD"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noWrap/>
            <w:hideMark/>
          </w:tcPr>
          <w:p w14:paraId="52BE3F40" w14:textId="77777777" w:rsidR="00A0474F" w:rsidRPr="00744011" w:rsidRDefault="00A0474F" w:rsidP="00744011">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6</w:t>
            </w:r>
          </w:p>
        </w:tc>
        <w:tc>
          <w:tcPr>
            <w:tcW w:w="1108" w:type="pct"/>
            <w:noWrap/>
            <w:hideMark/>
          </w:tcPr>
          <w:p w14:paraId="678D5D9A"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 xml:space="preserve">Min. No. of Projects + 2 </w:t>
            </w:r>
          </w:p>
        </w:tc>
        <w:tc>
          <w:tcPr>
            <w:tcW w:w="696" w:type="pct"/>
            <w:vMerge/>
            <w:hideMark/>
          </w:tcPr>
          <w:p w14:paraId="354CD79B"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A0474F" w:rsidRPr="00A06C17" w14:paraId="3F557C6F" w14:textId="77777777" w:rsidTr="002542B2">
        <w:trPr>
          <w:gridAfter w:val="1"/>
          <w:wAfter w:w="198" w:type="pct"/>
          <w:trHeight w:val="1020"/>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14:paraId="4B72A1CD"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b</w:t>
            </w:r>
          </w:p>
        </w:tc>
        <w:tc>
          <w:tcPr>
            <w:tcW w:w="1202" w:type="pct"/>
            <w:noWrap/>
            <w:vAlign w:val="center"/>
            <w:hideMark/>
          </w:tcPr>
          <w:p w14:paraId="07B60E57"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r w:rsidRPr="00744011">
              <w:rPr>
                <w:rFonts w:asciiTheme="minorHAnsi" w:eastAsia="Times New Roman" w:hAnsiTheme="minorHAnsi" w:cstheme="minorHAnsi"/>
                <w:b/>
                <w:bCs/>
                <w:color w:val="000000"/>
                <w:sz w:val="21"/>
                <w:szCs w:val="21"/>
                <w:lang w:eastAsia="en-GB"/>
              </w:rPr>
              <w:t xml:space="preserve">Education Sector Experience </w:t>
            </w:r>
          </w:p>
        </w:tc>
        <w:tc>
          <w:tcPr>
            <w:tcW w:w="1088" w:type="pct"/>
            <w:vAlign w:val="center"/>
            <w:hideMark/>
          </w:tcPr>
          <w:p w14:paraId="6E50E36A"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Number of similar projects delivered in education sector</w:t>
            </w:r>
          </w:p>
        </w:tc>
        <w:tc>
          <w:tcPr>
            <w:tcW w:w="395" w:type="pct"/>
            <w:noWrap/>
            <w:hideMark/>
          </w:tcPr>
          <w:p w14:paraId="3031421C" w14:textId="77777777" w:rsidR="00A0474F" w:rsidRPr="00744011" w:rsidRDefault="00A0474F" w:rsidP="00744011">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5</w:t>
            </w:r>
          </w:p>
        </w:tc>
        <w:tc>
          <w:tcPr>
            <w:tcW w:w="1108" w:type="pct"/>
            <w:hideMark/>
          </w:tcPr>
          <w:p w14:paraId="6CC1F586" w14:textId="6F6C3830"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 xml:space="preserve">1 point for each project </w:t>
            </w:r>
            <w:r w:rsidR="005E78ED" w:rsidRPr="00744011">
              <w:rPr>
                <w:rFonts w:asciiTheme="minorHAnsi" w:eastAsia="Times New Roman" w:hAnsiTheme="minorHAnsi" w:cstheme="minorHAnsi"/>
                <w:color w:val="000000"/>
                <w:sz w:val="21"/>
                <w:szCs w:val="21"/>
                <w:lang w:eastAsia="en-GB"/>
              </w:rPr>
              <w:t>successfully</w:t>
            </w:r>
            <w:r w:rsidRPr="00744011">
              <w:rPr>
                <w:rFonts w:asciiTheme="minorHAnsi" w:eastAsia="Times New Roman" w:hAnsiTheme="minorHAnsi" w:cstheme="minorHAnsi"/>
                <w:color w:val="000000"/>
                <w:sz w:val="21"/>
                <w:szCs w:val="21"/>
                <w:lang w:eastAsia="en-GB"/>
              </w:rPr>
              <w:t xml:space="preserve"> delivered </w:t>
            </w:r>
            <w:r w:rsidR="005E78ED" w:rsidRPr="00744011">
              <w:rPr>
                <w:rFonts w:asciiTheme="minorHAnsi" w:eastAsia="Times New Roman" w:hAnsiTheme="minorHAnsi" w:cstheme="minorHAnsi"/>
                <w:color w:val="000000"/>
                <w:sz w:val="21"/>
                <w:szCs w:val="21"/>
                <w:lang w:eastAsia="en-GB"/>
              </w:rPr>
              <w:t>up to</w:t>
            </w:r>
            <w:r w:rsidRPr="00744011">
              <w:rPr>
                <w:rFonts w:asciiTheme="minorHAnsi" w:eastAsia="Times New Roman" w:hAnsiTheme="minorHAnsi" w:cstheme="minorHAnsi"/>
                <w:color w:val="000000"/>
                <w:sz w:val="21"/>
                <w:szCs w:val="21"/>
                <w:lang w:eastAsia="en-GB"/>
              </w:rPr>
              <w:t xml:space="preserve"> max of 5 projects</w:t>
            </w:r>
          </w:p>
        </w:tc>
        <w:tc>
          <w:tcPr>
            <w:tcW w:w="696" w:type="pct"/>
            <w:hideMark/>
          </w:tcPr>
          <w:p w14:paraId="67F50F36" w14:textId="77777777" w:rsidR="00A0474F" w:rsidRPr="00744011" w:rsidRDefault="00A0474F" w:rsidP="0074401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Form D:</w:t>
            </w:r>
            <w:r w:rsidRPr="00744011">
              <w:rPr>
                <w:rFonts w:asciiTheme="minorHAnsi" w:eastAsia="Times New Roman" w:hAnsiTheme="minorHAnsi" w:cstheme="minorHAnsi"/>
                <w:color w:val="000000"/>
                <w:sz w:val="21"/>
                <w:szCs w:val="21"/>
                <w:lang w:eastAsia="en-GB"/>
              </w:rPr>
              <w:br/>
              <w:t>Qualification Form</w:t>
            </w:r>
          </w:p>
        </w:tc>
      </w:tr>
      <w:tr w:rsidR="00A0474F" w:rsidRPr="00A06C17" w14:paraId="0382191A" w14:textId="77777777" w:rsidTr="002542B2">
        <w:trPr>
          <w:gridAfter w:val="1"/>
          <w:cnfStyle w:val="000000100000" w:firstRow="0" w:lastRow="0" w:firstColumn="0" w:lastColumn="0" w:oddVBand="0" w:evenVBand="0" w:oddHBand="1" w:evenHBand="0" w:firstRowFirstColumn="0" w:firstRowLastColumn="0" w:lastRowFirstColumn="0" w:lastRowLastColumn="0"/>
          <w:wAfter w:w="198" w:type="pct"/>
          <w:trHeight w:val="320"/>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14:paraId="4D9384CA" w14:textId="77777777" w:rsidR="00A0474F" w:rsidRPr="003B7EA1" w:rsidRDefault="00A0474F" w:rsidP="00744011">
            <w:pPr>
              <w:widowControl/>
              <w:autoSpaceDE/>
              <w:autoSpaceDN/>
              <w:rPr>
                <w:rFonts w:asciiTheme="minorHAnsi" w:eastAsia="Times New Roman" w:hAnsiTheme="minorHAnsi" w:cstheme="minorHAnsi"/>
                <w:color w:val="C00000"/>
                <w:sz w:val="21"/>
                <w:szCs w:val="21"/>
                <w:lang w:eastAsia="en-GB"/>
              </w:rPr>
            </w:pPr>
            <w:r w:rsidRPr="003B7EA1">
              <w:rPr>
                <w:rFonts w:asciiTheme="minorHAnsi" w:eastAsia="Times New Roman" w:hAnsiTheme="minorHAnsi" w:cstheme="minorHAnsi"/>
                <w:color w:val="C00000"/>
                <w:sz w:val="21"/>
                <w:szCs w:val="21"/>
                <w:lang w:eastAsia="en-GB"/>
              </w:rPr>
              <w:t>3</w:t>
            </w:r>
          </w:p>
        </w:tc>
        <w:tc>
          <w:tcPr>
            <w:tcW w:w="2290" w:type="pct"/>
            <w:gridSpan w:val="2"/>
            <w:noWrap/>
            <w:vAlign w:val="center"/>
            <w:hideMark/>
          </w:tcPr>
          <w:p w14:paraId="2F5A2AC0" w14:textId="77777777" w:rsidR="00A0474F" w:rsidRPr="003B7EA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C00000"/>
                <w:sz w:val="21"/>
                <w:szCs w:val="21"/>
                <w:lang w:eastAsia="en-GB"/>
              </w:rPr>
            </w:pPr>
            <w:r w:rsidRPr="003B7EA1">
              <w:rPr>
                <w:rFonts w:asciiTheme="minorHAnsi" w:eastAsia="Times New Roman" w:hAnsiTheme="minorHAnsi" w:cstheme="minorHAnsi"/>
                <w:b/>
                <w:bCs/>
                <w:color w:val="C00000"/>
                <w:sz w:val="21"/>
                <w:szCs w:val="21"/>
                <w:lang w:eastAsia="en-GB"/>
              </w:rPr>
              <w:t>Section – III: Product Acceptance and Strength(s) in local context</w:t>
            </w:r>
          </w:p>
        </w:tc>
        <w:tc>
          <w:tcPr>
            <w:tcW w:w="395" w:type="pct"/>
            <w:noWrap/>
            <w:vAlign w:val="center"/>
            <w:hideMark/>
          </w:tcPr>
          <w:p w14:paraId="3126DAC6" w14:textId="77777777" w:rsidR="00A0474F" w:rsidRPr="003B7EA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C00000"/>
                <w:sz w:val="21"/>
                <w:szCs w:val="21"/>
                <w:lang w:eastAsia="en-GB"/>
              </w:rPr>
            </w:pPr>
            <w:r w:rsidRPr="003B7EA1">
              <w:rPr>
                <w:rFonts w:asciiTheme="minorHAnsi" w:eastAsia="Times New Roman" w:hAnsiTheme="minorHAnsi" w:cstheme="minorHAnsi"/>
                <w:b/>
                <w:bCs/>
                <w:color w:val="C00000"/>
                <w:sz w:val="21"/>
                <w:szCs w:val="21"/>
                <w:lang w:eastAsia="en-GB"/>
              </w:rPr>
              <w:t>20</w:t>
            </w:r>
          </w:p>
        </w:tc>
        <w:tc>
          <w:tcPr>
            <w:tcW w:w="1108" w:type="pct"/>
            <w:noWrap/>
            <w:vAlign w:val="center"/>
            <w:hideMark/>
          </w:tcPr>
          <w:p w14:paraId="3AA39B4C"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696" w:type="pct"/>
            <w:hideMark/>
          </w:tcPr>
          <w:p w14:paraId="31898362"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GB"/>
              </w:rPr>
            </w:pPr>
          </w:p>
        </w:tc>
      </w:tr>
      <w:tr w:rsidR="00A0474F" w:rsidRPr="00A06C17" w14:paraId="611F8336" w14:textId="77777777" w:rsidTr="002542B2">
        <w:trPr>
          <w:gridAfter w:val="1"/>
          <w:wAfter w:w="198" w:type="pct"/>
          <w:trHeight w:val="1020"/>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14:paraId="3109AD66"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a</w:t>
            </w:r>
          </w:p>
        </w:tc>
        <w:tc>
          <w:tcPr>
            <w:tcW w:w="1202" w:type="pct"/>
            <w:noWrap/>
            <w:vAlign w:val="center"/>
            <w:hideMark/>
          </w:tcPr>
          <w:p w14:paraId="5B4DE94F"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r w:rsidRPr="00744011">
              <w:rPr>
                <w:rFonts w:asciiTheme="minorHAnsi" w:eastAsia="Times New Roman" w:hAnsiTheme="minorHAnsi" w:cstheme="minorHAnsi"/>
                <w:b/>
                <w:bCs/>
                <w:color w:val="000000"/>
                <w:sz w:val="21"/>
                <w:szCs w:val="21"/>
                <w:lang w:eastAsia="en-GB"/>
              </w:rPr>
              <w:t>Product’s Presence in Pakistan</w:t>
            </w:r>
          </w:p>
        </w:tc>
        <w:tc>
          <w:tcPr>
            <w:tcW w:w="1088" w:type="pct"/>
            <w:vAlign w:val="center"/>
            <w:hideMark/>
          </w:tcPr>
          <w:p w14:paraId="56FC71EF" w14:textId="79860D26" w:rsidR="00A0474F" w:rsidRPr="003B7EA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 xml:space="preserve">Quoted product is already implemented in </w:t>
            </w:r>
            <w:r w:rsidRPr="004259D3">
              <w:rPr>
                <w:rFonts w:asciiTheme="minorHAnsi" w:eastAsia="Times New Roman" w:hAnsiTheme="minorHAnsi" w:cstheme="minorHAnsi"/>
                <w:color w:val="000000"/>
                <w:sz w:val="21"/>
                <w:szCs w:val="21"/>
                <w:lang w:eastAsia="en-GB"/>
              </w:rPr>
              <w:t>higher education</w:t>
            </w:r>
            <w:r w:rsidR="00100411">
              <w:rPr>
                <w:rFonts w:asciiTheme="minorHAnsi" w:eastAsia="Times New Roman" w:hAnsiTheme="minorHAnsi" w:cstheme="minorHAnsi"/>
                <w:color w:val="000000"/>
                <w:sz w:val="21"/>
                <w:szCs w:val="21"/>
                <w:lang w:eastAsia="en-GB"/>
              </w:rPr>
              <w:t>/</w:t>
            </w:r>
            <w:proofErr w:type="gramStart"/>
            <w:r w:rsidR="00100411">
              <w:rPr>
                <w:rFonts w:asciiTheme="minorHAnsi" w:eastAsia="Times New Roman" w:hAnsiTheme="minorHAnsi" w:cstheme="minorHAnsi"/>
                <w:color w:val="000000"/>
                <w:sz w:val="21"/>
                <w:szCs w:val="21"/>
                <w:lang w:eastAsia="en-GB"/>
              </w:rPr>
              <w:t xml:space="preserve">Public </w:t>
            </w:r>
            <w:r w:rsidRPr="004259D3">
              <w:rPr>
                <w:rFonts w:asciiTheme="minorHAnsi" w:eastAsia="Times New Roman" w:hAnsiTheme="minorHAnsi" w:cstheme="minorHAnsi"/>
                <w:color w:val="000000"/>
                <w:sz w:val="21"/>
                <w:szCs w:val="21"/>
                <w:lang w:eastAsia="en-GB"/>
              </w:rPr>
              <w:t xml:space="preserve"> sector</w:t>
            </w:r>
            <w:proofErr w:type="gramEnd"/>
            <w:r w:rsidRPr="004259D3">
              <w:rPr>
                <w:rFonts w:asciiTheme="minorHAnsi" w:eastAsia="Times New Roman" w:hAnsiTheme="minorHAnsi" w:cstheme="minorHAnsi"/>
                <w:color w:val="000000"/>
                <w:sz w:val="21"/>
                <w:szCs w:val="21"/>
                <w:lang w:eastAsia="en-GB"/>
              </w:rPr>
              <w:t xml:space="preserve"> in Pakistan</w:t>
            </w:r>
          </w:p>
        </w:tc>
        <w:tc>
          <w:tcPr>
            <w:tcW w:w="395" w:type="pct"/>
            <w:noWrap/>
            <w:vAlign w:val="center"/>
            <w:hideMark/>
          </w:tcPr>
          <w:p w14:paraId="2DABCFCB"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10</w:t>
            </w:r>
          </w:p>
        </w:tc>
        <w:tc>
          <w:tcPr>
            <w:tcW w:w="1108" w:type="pct"/>
            <w:vAlign w:val="center"/>
            <w:hideMark/>
          </w:tcPr>
          <w:p w14:paraId="334F5CCA"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Installed in any of the higher education institute in Pakistan</w:t>
            </w:r>
          </w:p>
        </w:tc>
        <w:tc>
          <w:tcPr>
            <w:tcW w:w="696" w:type="pct"/>
            <w:vAlign w:val="center"/>
            <w:hideMark/>
          </w:tcPr>
          <w:p w14:paraId="06A77426"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Form E:                       Project Proposal Form</w:t>
            </w:r>
          </w:p>
        </w:tc>
      </w:tr>
      <w:tr w:rsidR="00A0474F" w:rsidRPr="00A06C17" w14:paraId="78EDF18A" w14:textId="77777777" w:rsidTr="002542B2">
        <w:trPr>
          <w:gridAfter w:val="1"/>
          <w:cnfStyle w:val="000000100000" w:firstRow="0" w:lastRow="0" w:firstColumn="0" w:lastColumn="0" w:oddVBand="0" w:evenVBand="0" w:oddHBand="1" w:evenHBand="0" w:firstRowFirstColumn="0" w:firstRowLastColumn="0" w:lastRowFirstColumn="0" w:lastRowLastColumn="0"/>
          <w:wAfter w:w="198" w:type="pct"/>
          <w:trHeight w:val="1700"/>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14:paraId="10F98B4F"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b</w:t>
            </w:r>
          </w:p>
        </w:tc>
        <w:tc>
          <w:tcPr>
            <w:tcW w:w="1202" w:type="pct"/>
            <w:vAlign w:val="center"/>
            <w:hideMark/>
          </w:tcPr>
          <w:p w14:paraId="5061FD43"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r w:rsidRPr="00744011">
              <w:rPr>
                <w:rFonts w:asciiTheme="minorHAnsi" w:eastAsia="Times New Roman" w:hAnsiTheme="minorHAnsi" w:cstheme="minorHAnsi"/>
                <w:b/>
                <w:bCs/>
                <w:color w:val="000000"/>
                <w:spacing w:val="-1"/>
                <w:sz w:val="21"/>
                <w:szCs w:val="21"/>
                <w:lang w:eastAsia="en-GB"/>
              </w:rPr>
              <w:t>Compliance to Technical &amp; Functional Specifications</w:t>
            </w:r>
          </w:p>
        </w:tc>
        <w:tc>
          <w:tcPr>
            <w:tcW w:w="1088" w:type="pct"/>
            <w:vAlign w:val="center"/>
            <w:hideMark/>
          </w:tcPr>
          <w:p w14:paraId="5A3DC995"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Specifications and functionalities offered of same product corresponding to Technical &amp; Functional</w:t>
            </w:r>
            <w:r w:rsidRPr="00744011">
              <w:rPr>
                <w:rFonts w:asciiTheme="minorHAnsi" w:eastAsia="Times New Roman" w:hAnsiTheme="minorHAnsi" w:cstheme="minorHAnsi"/>
                <w:color w:val="000000"/>
                <w:sz w:val="21"/>
                <w:szCs w:val="21"/>
                <w:lang w:eastAsia="en-GB"/>
              </w:rPr>
              <w:br/>
              <w:t>requirements as stipulated in Section 5.</w:t>
            </w:r>
          </w:p>
        </w:tc>
        <w:tc>
          <w:tcPr>
            <w:tcW w:w="395" w:type="pct"/>
            <w:noWrap/>
            <w:vAlign w:val="center"/>
            <w:hideMark/>
          </w:tcPr>
          <w:p w14:paraId="0F6B3598"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10</w:t>
            </w:r>
          </w:p>
        </w:tc>
        <w:tc>
          <w:tcPr>
            <w:tcW w:w="1108" w:type="pct"/>
            <w:vAlign w:val="center"/>
            <w:hideMark/>
          </w:tcPr>
          <w:p w14:paraId="1EF3C13E"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No. of functionalities complied by Bid in consideration/ Total No. of functionalities listed * Max. Score</w:t>
            </w:r>
          </w:p>
        </w:tc>
        <w:tc>
          <w:tcPr>
            <w:tcW w:w="696" w:type="pct"/>
            <w:vAlign w:val="center"/>
            <w:hideMark/>
          </w:tcPr>
          <w:p w14:paraId="084923C5"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br/>
              <w:t>Form F:                        Project Proposal Form</w:t>
            </w:r>
          </w:p>
        </w:tc>
      </w:tr>
      <w:tr w:rsidR="00A0474F" w:rsidRPr="00A06C17" w14:paraId="72B01B25" w14:textId="77777777" w:rsidTr="002542B2">
        <w:trPr>
          <w:gridAfter w:val="1"/>
          <w:wAfter w:w="198" w:type="pct"/>
          <w:trHeight w:val="360"/>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14:paraId="5B582515" w14:textId="77777777" w:rsidR="00A0474F" w:rsidRPr="003B7EA1" w:rsidRDefault="00A0474F" w:rsidP="00744011">
            <w:pPr>
              <w:widowControl/>
              <w:autoSpaceDE/>
              <w:autoSpaceDN/>
              <w:rPr>
                <w:rFonts w:asciiTheme="minorHAnsi" w:eastAsia="Times New Roman" w:hAnsiTheme="minorHAnsi" w:cstheme="minorHAnsi"/>
                <w:color w:val="C00000"/>
                <w:sz w:val="21"/>
                <w:szCs w:val="21"/>
                <w:lang w:eastAsia="en-GB"/>
              </w:rPr>
            </w:pPr>
            <w:r w:rsidRPr="003B7EA1">
              <w:rPr>
                <w:rFonts w:asciiTheme="minorHAnsi" w:eastAsia="Times New Roman" w:hAnsiTheme="minorHAnsi" w:cstheme="minorHAnsi"/>
                <w:color w:val="C00000"/>
                <w:sz w:val="21"/>
                <w:szCs w:val="21"/>
                <w:lang w:eastAsia="en-GB"/>
              </w:rPr>
              <w:t>4</w:t>
            </w:r>
          </w:p>
        </w:tc>
        <w:tc>
          <w:tcPr>
            <w:tcW w:w="2290" w:type="pct"/>
            <w:gridSpan w:val="2"/>
            <w:noWrap/>
            <w:vAlign w:val="center"/>
            <w:hideMark/>
          </w:tcPr>
          <w:p w14:paraId="5F936A79" w14:textId="77777777" w:rsidR="00A0474F" w:rsidRPr="003B7EA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C00000"/>
                <w:sz w:val="21"/>
                <w:szCs w:val="21"/>
                <w:lang w:eastAsia="en-GB"/>
              </w:rPr>
            </w:pPr>
            <w:r w:rsidRPr="003B7EA1">
              <w:rPr>
                <w:rFonts w:asciiTheme="minorHAnsi" w:eastAsia="Times New Roman" w:hAnsiTheme="minorHAnsi" w:cstheme="minorHAnsi"/>
                <w:b/>
                <w:bCs/>
                <w:color w:val="C00000"/>
                <w:sz w:val="21"/>
                <w:szCs w:val="21"/>
                <w:lang w:eastAsia="en-GB"/>
              </w:rPr>
              <w:t>Section – IV: Presentation/Demo on Quoted Solution</w:t>
            </w:r>
          </w:p>
        </w:tc>
        <w:tc>
          <w:tcPr>
            <w:tcW w:w="395" w:type="pct"/>
            <w:noWrap/>
            <w:vAlign w:val="center"/>
            <w:hideMark/>
          </w:tcPr>
          <w:p w14:paraId="3568879D" w14:textId="77777777" w:rsidR="00A0474F" w:rsidRPr="003B7EA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C00000"/>
                <w:sz w:val="21"/>
                <w:szCs w:val="21"/>
                <w:lang w:eastAsia="en-GB"/>
              </w:rPr>
            </w:pPr>
            <w:r w:rsidRPr="003B7EA1">
              <w:rPr>
                <w:rFonts w:asciiTheme="minorHAnsi" w:eastAsia="Times New Roman" w:hAnsiTheme="minorHAnsi" w:cstheme="minorHAnsi"/>
                <w:b/>
                <w:bCs/>
                <w:color w:val="C00000"/>
                <w:sz w:val="21"/>
                <w:szCs w:val="21"/>
                <w:lang w:eastAsia="en-GB"/>
              </w:rPr>
              <w:t>50</w:t>
            </w:r>
          </w:p>
        </w:tc>
        <w:tc>
          <w:tcPr>
            <w:tcW w:w="1108" w:type="pct"/>
            <w:noWrap/>
            <w:vAlign w:val="center"/>
            <w:hideMark/>
          </w:tcPr>
          <w:p w14:paraId="06275BD8"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696" w:type="pct"/>
            <w:noWrap/>
            <w:hideMark/>
          </w:tcPr>
          <w:p w14:paraId="2EFB1DB9"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GB"/>
              </w:rPr>
            </w:pPr>
          </w:p>
        </w:tc>
      </w:tr>
      <w:tr w:rsidR="003B7EA1" w:rsidRPr="00A06C17" w14:paraId="191A9921" w14:textId="77777777" w:rsidTr="002542B2">
        <w:trPr>
          <w:gridAfter w:val="1"/>
          <w:cnfStyle w:val="000000100000" w:firstRow="0" w:lastRow="0" w:firstColumn="0" w:lastColumn="0" w:oddVBand="0" w:evenVBand="0" w:oddHBand="1" w:evenHBand="0" w:firstRowFirstColumn="0" w:firstRowLastColumn="0" w:lastRowFirstColumn="0" w:lastRowLastColumn="0"/>
          <w:wAfter w:w="198" w:type="pct"/>
          <w:trHeight w:val="46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14:paraId="690E4B95"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a</w:t>
            </w:r>
          </w:p>
        </w:tc>
        <w:tc>
          <w:tcPr>
            <w:tcW w:w="1202" w:type="pct"/>
            <w:vMerge w:val="restart"/>
            <w:noWrap/>
            <w:vAlign w:val="center"/>
            <w:hideMark/>
          </w:tcPr>
          <w:p w14:paraId="647677C1"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r w:rsidRPr="00744011">
              <w:rPr>
                <w:rFonts w:asciiTheme="minorHAnsi" w:eastAsia="Times New Roman" w:hAnsiTheme="minorHAnsi" w:cstheme="minorHAnsi"/>
                <w:b/>
                <w:bCs/>
                <w:color w:val="000000"/>
                <w:sz w:val="21"/>
                <w:szCs w:val="21"/>
                <w:lang w:eastAsia="en-GB"/>
              </w:rPr>
              <w:t>Project Understanding</w:t>
            </w:r>
          </w:p>
        </w:tc>
        <w:tc>
          <w:tcPr>
            <w:tcW w:w="1088" w:type="pct"/>
            <w:vMerge w:val="restart"/>
            <w:vAlign w:val="center"/>
            <w:hideMark/>
          </w:tcPr>
          <w:p w14:paraId="2FDD2525"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Demonstration of approach to understand and complete the project</w:t>
            </w:r>
          </w:p>
        </w:tc>
        <w:tc>
          <w:tcPr>
            <w:tcW w:w="395" w:type="pct"/>
            <w:vMerge w:val="restart"/>
            <w:noWrap/>
            <w:vAlign w:val="center"/>
            <w:hideMark/>
          </w:tcPr>
          <w:p w14:paraId="51E6C3D9"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20</w:t>
            </w:r>
          </w:p>
        </w:tc>
        <w:tc>
          <w:tcPr>
            <w:tcW w:w="1108" w:type="pct"/>
            <w:vMerge w:val="restart"/>
            <w:vAlign w:val="center"/>
            <w:hideMark/>
          </w:tcPr>
          <w:p w14:paraId="1CF439A5"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To be assigned by the Technical Committee</w:t>
            </w:r>
          </w:p>
        </w:tc>
        <w:tc>
          <w:tcPr>
            <w:tcW w:w="696" w:type="pct"/>
            <w:vMerge w:val="restart"/>
            <w:vAlign w:val="center"/>
            <w:hideMark/>
          </w:tcPr>
          <w:p w14:paraId="6054324D"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Form E:                      Project Proposal Form</w:t>
            </w:r>
          </w:p>
        </w:tc>
      </w:tr>
      <w:tr w:rsidR="003B7EA1" w:rsidRPr="00A06C17" w14:paraId="7B8116B5" w14:textId="77777777" w:rsidTr="002542B2">
        <w:trPr>
          <w:trHeight w:val="320"/>
        </w:trPr>
        <w:tc>
          <w:tcPr>
            <w:cnfStyle w:val="001000000000" w:firstRow="0" w:lastRow="0" w:firstColumn="1" w:lastColumn="0" w:oddVBand="0" w:evenVBand="0" w:oddHBand="0" w:evenHBand="0" w:firstRowFirstColumn="0" w:firstRowLastColumn="0" w:lastRowFirstColumn="0" w:lastRowLastColumn="0"/>
            <w:tcW w:w="313" w:type="pct"/>
            <w:vMerge/>
            <w:vAlign w:val="center"/>
            <w:hideMark/>
          </w:tcPr>
          <w:p w14:paraId="2C7142B5"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vAlign w:val="center"/>
            <w:hideMark/>
          </w:tcPr>
          <w:p w14:paraId="1018EAAE"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1088" w:type="pct"/>
            <w:vMerge/>
            <w:vAlign w:val="center"/>
            <w:hideMark/>
          </w:tcPr>
          <w:p w14:paraId="26EFCF48"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vMerge/>
            <w:vAlign w:val="center"/>
            <w:hideMark/>
          </w:tcPr>
          <w:p w14:paraId="58EFCE3A"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1108" w:type="pct"/>
            <w:vMerge/>
            <w:vAlign w:val="center"/>
            <w:hideMark/>
          </w:tcPr>
          <w:p w14:paraId="02C77572"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696" w:type="pct"/>
            <w:vMerge/>
            <w:vAlign w:val="center"/>
            <w:hideMark/>
          </w:tcPr>
          <w:p w14:paraId="38F138E2"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198" w:type="pct"/>
            <w:noWrap/>
            <w:hideMark/>
          </w:tcPr>
          <w:p w14:paraId="191FFEDD" w14:textId="77777777" w:rsidR="00A0474F" w:rsidRPr="00744011" w:rsidRDefault="00A0474F" w:rsidP="0074401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3B7EA1" w:rsidRPr="00A06C17" w14:paraId="10FDACE5" w14:textId="77777777" w:rsidTr="002542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14:paraId="22512753"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b</w:t>
            </w:r>
          </w:p>
        </w:tc>
        <w:tc>
          <w:tcPr>
            <w:tcW w:w="1202" w:type="pct"/>
            <w:vMerge w:val="restart"/>
            <w:vAlign w:val="center"/>
            <w:hideMark/>
          </w:tcPr>
          <w:p w14:paraId="1E5E6183"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r w:rsidRPr="00744011">
              <w:rPr>
                <w:rFonts w:asciiTheme="minorHAnsi" w:eastAsia="Times New Roman" w:hAnsiTheme="minorHAnsi" w:cstheme="minorHAnsi"/>
                <w:b/>
                <w:bCs/>
                <w:color w:val="000000"/>
                <w:sz w:val="21"/>
                <w:szCs w:val="21"/>
                <w:lang w:eastAsia="en-GB"/>
              </w:rPr>
              <w:t>Project Management Approach</w:t>
            </w:r>
          </w:p>
        </w:tc>
        <w:tc>
          <w:tcPr>
            <w:tcW w:w="1088" w:type="pct"/>
            <w:vMerge w:val="restart"/>
            <w:vAlign w:val="center"/>
            <w:hideMark/>
          </w:tcPr>
          <w:p w14:paraId="25CFA792"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Approach towards planning and implementing the project.</w:t>
            </w:r>
          </w:p>
        </w:tc>
        <w:tc>
          <w:tcPr>
            <w:tcW w:w="395" w:type="pct"/>
            <w:vMerge w:val="restart"/>
            <w:noWrap/>
            <w:vAlign w:val="center"/>
            <w:hideMark/>
          </w:tcPr>
          <w:p w14:paraId="2A5C62BC"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20</w:t>
            </w:r>
          </w:p>
        </w:tc>
        <w:tc>
          <w:tcPr>
            <w:tcW w:w="1108" w:type="pct"/>
            <w:vMerge w:val="restart"/>
            <w:vAlign w:val="center"/>
            <w:hideMark/>
          </w:tcPr>
          <w:p w14:paraId="35447FD8"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To be assigned by the Technical Committee</w:t>
            </w:r>
          </w:p>
        </w:tc>
        <w:tc>
          <w:tcPr>
            <w:tcW w:w="696" w:type="pct"/>
            <w:vMerge w:val="restart"/>
            <w:vAlign w:val="center"/>
            <w:hideMark/>
          </w:tcPr>
          <w:p w14:paraId="1FE94821"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Form E:                      Project Proposal Form</w:t>
            </w:r>
          </w:p>
        </w:tc>
        <w:tc>
          <w:tcPr>
            <w:tcW w:w="198" w:type="pct"/>
            <w:hideMark/>
          </w:tcPr>
          <w:p w14:paraId="5380D87A"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GB"/>
              </w:rPr>
            </w:pPr>
          </w:p>
        </w:tc>
      </w:tr>
      <w:tr w:rsidR="003B7EA1" w:rsidRPr="00A06C17" w14:paraId="40939CFB" w14:textId="77777777" w:rsidTr="002542B2">
        <w:trPr>
          <w:trHeight w:val="320"/>
        </w:trPr>
        <w:tc>
          <w:tcPr>
            <w:cnfStyle w:val="001000000000" w:firstRow="0" w:lastRow="0" w:firstColumn="1" w:lastColumn="0" w:oddVBand="0" w:evenVBand="0" w:oddHBand="0" w:evenHBand="0" w:firstRowFirstColumn="0" w:firstRowLastColumn="0" w:lastRowFirstColumn="0" w:lastRowLastColumn="0"/>
            <w:tcW w:w="313" w:type="pct"/>
            <w:vMerge/>
            <w:vAlign w:val="center"/>
            <w:hideMark/>
          </w:tcPr>
          <w:p w14:paraId="6EDE883B"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vAlign w:val="center"/>
            <w:hideMark/>
          </w:tcPr>
          <w:p w14:paraId="6A1D44BB"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1088" w:type="pct"/>
            <w:vMerge/>
            <w:vAlign w:val="center"/>
            <w:hideMark/>
          </w:tcPr>
          <w:p w14:paraId="7FE2992A"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vMerge/>
            <w:vAlign w:val="center"/>
            <w:hideMark/>
          </w:tcPr>
          <w:p w14:paraId="331ADB4B"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1108" w:type="pct"/>
            <w:vMerge/>
            <w:vAlign w:val="center"/>
            <w:hideMark/>
          </w:tcPr>
          <w:p w14:paraId="285B899D"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696" w:type="pct"/>
            <w:vMerge/>
            <w:vAlign w:val="center"/>
            <w:hideMark/>
          </w:tcPr>
          <w:p w14:paraId="5ABB1CCE"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198" w:type="pct"/>
            <w:noWrap/>
            <w:hideMark/>
          </w:tcPr>
          <w:p w14:paraId="574D03B2" w14:textId="77777777" w:rsidR="00A0474F" w:rsidRPr="00744011" w:rsidRDefault="00A0474F" w:rsidP="0074401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3B7EA1" w:rsidRPr="00A06C17" w14:paraId="5EE0E7C8" w14:textId="77777777" w:rsidTr="002542B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3" w:type="pct"/>
            <w:vMerge w:val="restart"/>
            <w:noWrap/>
            <w:vAlign w:val="center"/>
            <w:hideMark/>
          </w:tcPr>
          <w:p w14:paraId="79FA1070"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c</w:t>
            </w:r>
          </w:p>
        </w:tc>
        <w:tc>
          <w:tcPr>
            <w:tcW w:w="1202" w:type="pct"/>
            <w:vMerge w:val="restart"/>
            <w:vAlign w:val="center"/>
            <w:hideMark/>
          </w:tcPr>
          <w:p w14:paraId="09558EEE"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r w:rsidRPr="00744011">
              <w:rPr>
                <w:rFonts w:asciiTheme="minorHAnsi" w:eastAsia="Times New Roman" w:hAnsiTheme="minorHAnsi" w:cstheme="minorHAnsi"/>
                <w:b/>
                <w:bCs/>
                <w:color w:val="000000"/>
                <w:sz w:val="21"/>
                <w:szCs w:val="21"/>
                <w:lang w:eastAsia="en-GB"/>
              </w:rPr>
              <w:t>Salient and Value- Added Features</w:t>
            </w:r>
          </w:p>
        </w:tc>
        <w:tc>
          <w:tcPr>
            <w:tcW w:w="1088" w:type="pct"/>
            <w:vMerge w:val="restart"/>
            <w:vAlign w:val="center"/>
            <w:hideMark/>
          </w:tcPr>
          <w:p w14:paraId="3258E5DA"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Key features of the quoted solution and value addition which can be brought in by the bidder or Principal.</w:t>
            </w:r>
          </w:p>
        </w:tc>
        <w:tc>
          <w:tcPr>
            <w:tcW w:w="395" w:type="pct"/>
            <w:vMerge w:val="restart"/>
            <w:vAlign w:val="center"/>
            <w:hideMark/>
          </w:tcPr>
          <w:p w14:paraId="1776A82D"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10</w:t>
            </w:r>
          </w:p>
        </w:tc>
        <w:tc>
          <w:tcPr>
            <w:tcW w:w="1108" w:type="pct"/>
            <w:vMerge w:val="restart"/>
            <w:vAlign w:val="center"/>
            <w:hideMark/>
          </w:tcPr>
          <w:p w14:paraId="3E1E80DE"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To be assigned by the Technical Committee</w:t>
            </w:r>
          </w:p>
        </w:tc>
        <w:tc>
          <w:tcPr>
            <w:tcW w:w="696" w:type="pct"/>
            <w:vMerge w:val="restart"/>
            <w:vAlign w:val="center"/>
            <w:hideMark/>
          </w:tcPr>
          <w:p w14:paraId="3342992B"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Form E:                        Project Proposal Form</w:t>
            </w:r>
          </w:p>
        </w:tc>
        <w:tc>
          <w:tcPr>
            <w:tcW w:w="198" w:type="pct"/>
            <w:hideMark/>
          </w:tcPr>
          <w:p w14:paraId="1CFADC44"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GB"/>
              </w:rPr>
            </w:pPr>
          </w:p>
        </w:tc>
      </w:tr>
      <w:tr w:rsidR="00A0474F" w:rsidRPr="00A06C17" w14:paraId="356143AC" w14:textId="77777777" w:rsidTr="002542B2">
        <w:trPr>
          <w:trHeight w:val="620"/>
        </w:trPr>
        <w:tc>
          <w:tcPr>
            <w:cnfStyle w:val="001000000000" w:firstRow="0" w:lastRow="0" w:firstColumn="1" w:lastColumn="0" w:oddVBand="0" w:evenVBand="0" w:oddHBand="0" w:evenHBand="0" w:firstRowFirstColumn="0" w:firstRowLastColumn="0" w:lastRowFirstColumn="0" w:lastRowLastColumn="0"/>
            <w:tcW w:w="313" w:type="pct"/>
            <w:vMerge/>
            <w:hideMark/>
          </w:tcPr>
          <w:p w14:paraId="7528BDA4" w14:textId="77777777" w:rsidR="00A0474F" w:rsidRPr="00744011" w:rsidRDefault="00A0474F" w:rsidP="00744011">
            <w:pPr>
              <w:widowControl/>
              <w:autoSpaceDE/>
              <w:autoSpaceDN/>
              <w:rPr>
                <w:rFonts w:asciiTheme="minorHAnsi" w:eastAsia="Times New Roman" w:hAnsiTheme="minorHAnsi" w:cstheme="minorHAnsi"/>
                <w:color w:val="000000"/>
                <w:sz w:val="21"/>
                <w:szCs w:val="21"/>
                <w:lang w:eastAsia="en-GB"/>
              </w:rPr>
            </w:pPr>
          </w:p>
        </w:tc>
        <w:tc>
          <w:tcPr>
            <w:tcW w:w="1202" w:type="pct"/>
            <w:vMerge/>
            <w:hideMark/>
          </w:tcPr>
          <w:p w14:paraId="3700428D"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1088" w:type="pct"/>
            <w:vMerge/>
            <w:hideMark/>
          </w:tcPr>
          <w:p w14:paraId="2005EC5F"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395" w:type="pct"/>
            <w:vMerge/>
            <w:hideMark/>
          </w:tcPr>
          <w:p w14:paraId="1E49C77D"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1108" w:type="pct"/>
            <w:vMerge/>
            <w:hideMark/>
          </w:tcPr>
          <w:p w14:paraId="0F76CB1F"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696" w:type="pct"/>
            <w:vMerge/>
            <w:hideMark/>
          </w:tcPr>
          <w:p w14:paraId="5B5B2D64"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c>
          <w:tcPr>
            <w:tcW w:w="198" w:type="pct"/>
            <w:noWrap/>
            <w:hideMark/>
          </w:tcPr>
          <w:p w14:paraId="53E939F5" w14:textId="77777777" w:rsidR="00A0474F" w:rsidRPr="00744011" w:rsidRDefault="00A0474F" w:rsidP="00744011">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p>
        </w:tc>
      </w:tr>
      <w:tr w:rsidR="00A0474F" w:rsidRPr="00A06C17" w14:paraId="42B4D93A" w14:textId="77777777" w:rsidTr="002542B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14:paraId="6F6DE4E3" w14:textId="77777777" w:rsidR="00A0474F" w:rsidRPr="00744011" w:rsidRDefault="00A0474F" w:rsidP="00744011">
            <w:pPr>
              <w:widowControl/>
              <w:autoSpaceDE/>
              <w:autoSpaceDN/>
              <w:rPr>
                <w:rFonts w:asciiTheme="minorHAnsi" w:eastAsia="Times New Roman" w:hAnsiTheme="minorHAnsi" w:cstheme="minorHAnsi"/>
                <w:color w:val="0070C0"/>
                <w:sz w:val="21"/>
                <w:szCs w:val="21"/>
                <w:lang w:eastAsia="en-GB"/>
              </w:rPr>
            </w:pPr>
          </w:p>
        </w:tc>
        <w:tc>
          <w:tcPr>
            <w:tcW w:w="2290" w:type="pct"/>
            <w:gridSpan w:val="2"/>
            <w:noWrap/>
            <w:vAlign w:val="center"/>
            <w:hideMark/>
          </w:tcPr>
          <w:p w14:paraId="65F2DCA3" w14:textId="77777777" w:rsidR="00A0474F" w:rsidRPr="003B7EA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C00000"/>
                <w:sz w:val="21"/>
                <w:szCs w:val="21"/>
                <w:lang w:eastAsia="en-GB"/>
              </w:rPr>
            </w:pPr>
            <w:r w:rsidRPr="003B7EA1">
              <w:rPr>
                <w:rFonts w:asciiTheme="minorHAnsi" w:eastAsia="Times New Roman" w:hAnsiTheme="minorHAnsi" w:cstheme="minorHAnsi"/>
                <w:b/>
                <w:bCs/>
                <w:color w:val="C00000"/>
                <w:sz w:val="21"/>
                <w:szCs w:val="21"/>
                <w:lang w:eastAsia="en-GB"/>
              </w:rPr>
              <w:t>Grand Total</w:t>
            </w:r>
          </w:p>
        </w:tc>
        <w:tc>
          <w:tcPr>
            <w:tcW w:w="395" w:type="pct"/>
            <w:noWrap/>
            <w:vAlign w:val="center"/>
            <w:hideMark/>
          </w:tcPr>
          <w:p w14:paraId="310742F1" w14:textId="77777777" w:rsidR="00A0474F" w:rsidRPr="003B7EA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C00000"/>
                <w:sz w:val="21"/>
                <w:szCs w:val="21"/>
                <w:lang w:eastAsia="en-GB"/>
              </w:rPr>
            </w:pPr>
            <w:r w:rsidRPr="003B7EA1">
              <w:rPr>
                <w:rFonts w:asciiTheme="minorHAnsi" w:eastAsia="Times New Roman" w:hAnsiTheme="minorHAnsi" w:cstheme="minorHAnsi"/>
                <w:b/>
                <w:bCs/>
                <w:color w:val="C00000"/>
                <w:sz w:val="21"/>
                <w:szCs w:val="21"/>
                <w:lang w:eastAsia="en-GB"/>
              </w:rPr>
              <w:t>100</w:t>
            </w:r>
          </w:p>
        </w:tc>
        <w:tc>
          <w:tcPr>
            <w:tcW w:w="1108" w:type="pct"/>
            <w:noWrap/>
            <w:vAlign w:val="center"/>
            <w:hideMark/>
          </w:tcPr>
          <w:p w14:paraId="7E9FD656"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21"/>
                <w:szCs w:val="21"/>
                <w:lang w:eastAsia="en-GB"/>
              </w:rPr>
            </w:pPr>
          </w:p>
        </w:tc>
        <w:tc>
          <w:tcPr>
            <w:tcW w:w="696" w:type="pct"/>
            <w:noWrap/>
            <w:hideMark/>
          </w:tcPr>
          <w:p w14:paraId="54EEA9B0"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GB"/>
              </w:rPr>
            </w:pPr>
          </w:p>
        </w:tc>
        <w:tc>
          <w:tcPr>
            <w:tcW w:w="198" w:type="pct"/>
            <w:hideMark/>
          </w:tcPr>
          <w:p w14:paraId="62F095EF"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GB"/>
              </w:rPr>
            </w:pPr>
          </w:p>
        </w:tc>
      </w:tr>
      <w:tr w:rsidR="00A0474F" w:rsidRPr="00A06C17" w14:paraId="503951B2" w14:textId="77777777" w:rsidTr="002542B2">
        <w:trPr>
          <w:trHeight w:val="1100"/>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14:paraId="2EFE5306" w14:textId="77777777" w:rsidR="00A0474F" w:rsidRPr="00744011" w:rsidRDefault="00A0474F" w:rsidP="00744011">
            <w:pPr>
              <w:widowControl/>
              <w:autoSpaceDE/>
              <w:autoSpaceDN/>
              <w:rPr>
                <w:rFonts w:asciiTheme="minorHAnsi" w:eastAsia="Times New Roman" w:hAnsiTheme="minorHAnsi" w:cstheme="minorHAnsi"/>
                <w:color w:val="002060"/>
                <w:sz w:val="21"/>
                <w:szCs w:val="21"/>
                <w:lang w:eastAsia="en-GB"/>
              </w:rPr>
            </w:pPr>
          </w:p>
        </w:tc>
        <w:tc>
          <w:tcPr>
            <w:tcW w:w="1202" w:type="pct"/>
            <w:noWrap/>
            <w:vAlign w:val="center"/>
            <w:hideMark/>
          </w:tcPr>
          <w:p w14:paraId="6DC3D58F"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2060"/>
                <w:sz w:val="21"/>
                <w:szCs w:val="21"/>
                <w:lang w:eastAsia="en-GB"/>
              </w:rPr>
            </w:pPr>
            <w:r w:rsidRPr="00744011">
              <w:rPr>
                <w:rFonts w:asciiTheme="minorHAnsi" w:eastAsia="Times New Roman" w:hAnsiTheme="minorHAnsi" w:cstheme="minorHAnsi"/>
                <w:b/>
                <w:bCs/>
                <w:color w:val="002060"/>
                <w:sz w:val="21"/>
                <w:szCs w:val="21"/>
                <w:lang w:eastAsia="en-GB"/>
              </w:rPr>
              <w:t>Technical Evaluation</w:t>
            </w:r>
          </w:p>
        </w:tc>
        <w:tc>
          <w:tcPr>
            <w:tcW w:w="3287" w:type="pct"/>
            <w:gridSpan w:val="4"/>
            <w:vAlign w:val="center"/>
            <w:hideMark/>
          </w:tcPr>
          <w:p w14:paraId="0CE4BAA0" w14:textId="77777777" w:rsidR="00A0474F" w:rsidRPr="00744011" w:rsidRDefault="00A0474F" w:rsidP="00744011">
            <w:pPr>
              <w:pStyle w:val="ListParagraph"/>
              <w:widowControl/>
              <w:numPr>
                <w:ilvl w:val="0"/>
                <w:numId w:val="67"/>
              </w:numPr>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 xml:space="preserve">Bids shall be evaluated on both Eligibility and Technical Qualification Criteria. </w:t>
            </w:r>
          </w:p>
          <w:p w14:paraId="3DD8405A" w14:textId="77777777" w:rsidR="00A0474F" w:rsidRPr="00744011" w:rsidRDefault="00A0474F" w:rsidP="00744011">
            <w:pPr>
              <w:pStyle w:val="ListParagraph"/>
              <w:widowControl/>
              <w:numPr>
                <w:ilvl w:val="0"/>
                <w:numId w:val="67"/>
              </w:numPr>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 xml:space="preserve">Bidders meeting the Eligibility Criteria and able to secure 70 percent in </w:t>
            </w:r>
            <w:proofErr w:type="gramStart"/>
            <w:r w:rsidRPr="00744011">
              <w:rPr>
                <w:rFonts w:asciiTheme="minorHAnsi" w:eastAsia="Times New Roman" w:hAnsiTheme="minorHAnsi" w:cstheme="minorHAnsi"/>
                <w:color w:val="000000"/>
                <w:sz w:val="21"/>
                <w:szCs w:val="21"/>
                <w:lang w:eastAsia="en-GB"/>
              </w:rPr>
              <w:t>Technical</w:t>
            </w:r>
            <w:proofErr w:type="gramEnd"/>
            <w:r w:rsidRPr="00744011">
              <w:rPr>
                <w:rFonts w:asciiTheme="minorHAnsi" w:eastAsia="Times New Roman" w:hAnsiTheme="minorHAnsi" w:cstheme="minorHAnsi"/>
                <w:color w:val="000000"/>
                <w:sz w:val="21"/>
                <w:szCs w:val="21"/>
                <w:lang w:eastAsia="en-GB"/>
              </w:rPr>
              <w:t xml:space="preserve"> qualification shall be declared as Technically Qualified Bidders for the next step, i.e. Opening of Financial Bid.</w:t>
            </w:r>
          </w:p>
        </w:tc>
        <w:tc>
          <w:tcPr>
            <w:tcW w:w="198" w:type="pct"/>
            <w:hideMark/>
          </w:tcPr>
          <w:p w14:paraId="2C298753" w14:textId="77777777" w:rsidR="00A0474F" w:rsidRPr="00744011" w:rsidRDefault="00A0474F" w:rsidP="00744011">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GB"/>
              </w:rPr>
            </w:pPr>
          </w:p>
        </w:tc>
      </w:tr>
      <w:tr w:rsidR="00A0474F" w:rsidRPr="00A06C17" w14:paraId="66328F5D" w14:textId="77777777" w:rsidTr="002542B2">
        <w:trPr>
          <w:cnfStyle w:val="000000100000" w:firstRow="0" w:lastRow="0" w:firstColumn="0" w:lastColumn="0" w:oddVBand="0" w:evenVBand="0" w:oddHBand="1" w:evenHBand="0"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313" w:type="pct"/>
            <w:noWrap/>
            <w:vAlign w:val="center"/>
            <w:hideMark/>
          </w:tcPr>
          <w:p w14:paraId="41FFEBA3" w14:textId="77777777" w:rsidR="00A0474F" w:rsidRPr="00744011" w:rsidRDefault="00A0474F" w:rsidP="00744011">
            <w:pPr>
              <w:widowControl/>
              <w:autoSpaceDE/>
              <w:autoSpaceDN/>
              <w:rPr>
                <w:rFonts w:asciiTheme="minorHAnsi" w:eastAsia="Times New Roman" w:hAnsiTheme="minorHAnsi" w:cstheme="minorHAnsi"/>
                <w:color w:val="002060"/>
                <w:sz w:val="21"/>
                <w:szCs w:val="21"/>
                <w:lang w:eastAsia="en-GB"/>
              </w:rPr>
            </w:pPr>
          </w:p>
        </w:tc>
        <w:tc>
          <w:tcPr>
            <w:tcW w:w="1202" w:type="pct"/>
            <w:noWrap/>
            <w:vAlign w:val="center"/>
            <w:hideMark/>
          </w:tcPr>
          <w:p w14:paraId="11FF9B1E"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2060"/>
                <w:sz w:val="21"/>
                <w:szCs w:val="21"/>
                <w:lang w:eastAsia="en-GB"/>
              </w:rPr>
            </w:pPr>
            <w:r w:rsidRPr="00744011">
              <w:rPr>
                <w:rFonts w:asciiTheme="minorHAnsi" w:eastAsia="Times New Roman" w:hAnsiTheme="minorHAnsi" w:cstheme="minorHAnsi"/>
                <w:b/>
                <w:bCs/>
                <w:color w:val="002060"/>
                <w:sz w:val="21"/>
                <w:szCs w:val="21"/>
                <w:lang w:eastAsia="en-GB"/>
              </w:rPr>
              <w:t>Financial Evaluation</w:t>
            </w:r>
          </w:p>
        </w:tc>
        <w:tc>
          <w:tcPr>
            <w:tcW w:w="3287" w:type="pct"/>
            <w:gridSpan w:val="4"/>
            <w:vAlign w:val="center"/>
            <w:hideMark/>
          </w:tcPr>
          <w:p w14:paraId="15EE8BA4" w14:textId="77777777" w:rsidR="00A0474F" w:rsidRDefault="00A0474F" w:rsidP="00744011">
            <w:pPr>
              <w:pStyle w:val="ListParagraph"/>
              <w:widowControl/>
              <w:numPr>
                <w:ilvl w:val="0"/>
                <w:numId w:val="69"/>
              </w:numPr>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Detailed analysis of the price schedule based on requirements listed in Section 5 and quoted for by the bidders in Form F.</w:t>
            </w:r>
          </w:p>
          <w:p w14:paraId="7B6FDFD3" w14:textId="77777777" w:rsidR="00A0474F" w:rsidRDefault="00A0474F" w:rsidP="00744011">
            <w:pPr>
              <w:pStyle w:val="ListParagraph"/>
              <w:widowControl/>
              <w:numPr>
                <w:ilvl w:val="0"/>
                <w:numId w:val="69"/>
              </w:numPr>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Price comparison shall be based on the total cost of ownership over 3 years, including solution installation and configuration cost, trainings, and extended warranty costs</w:t>
            </w:r>
            <w:r>
              <w:rPr>
                <w:rFonts w:asciiTheme="minorHAnsi" w:eastAsia="Times New Roman" w:hAnsiTheme="minorHAnsi" w:cstheme="minorHAnsi"/>
                <w:color w:val="000000"/>
                <w:sz w:val="21"/>
                <w:szCs w:val="21"/>
                <w:lang w:eastAsia="en-GB"/>
              </w:rPr>
              <w:t xml:space="preserve">. </w:t>
            </w:r>
          </w:p>
          <w:p w14:paraId="0DEAAC46" w14:textId="77777777" w:rsidR="00A0474F" w:rsidRPr="00744011" w:rsidRDefault="00A0474F" w:rsidP="00744011">
            <w:pPr>
              <w:pStyle w:val="ListParagraph"/>
              <w:widowControl/>
              <w:numPr>
                <w:ilvl w:val="0"/>
                <w:numId w:val="69"/>
              </w:numPr>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GB"/>
              </w:rPr>
            </w:pPr>
            <w:r w:rsidRPr="00744011">
              <w:rPr>
                <w:rFonts w:asciiTheme="minorHAnsi" w:eastAsia="Times New Roman" w:hAnsiTheme="minorHAnsi" w:cstheme="minorHAnsi"/>
                <w:color w:val="000000"/>
                <w:sz w:val="21"/>
                <w:szCs w:val="21"/>
                <w:lang w:eastAsia="en-GB"/>
              </w:rPr>
              <w:t>Comparison with budget/ internal estimates. Tender will be awarded to “most advantageous bid”.</w:t>
            </w:r>
          </w:p>
        </w:tc>
        <w:tc>
          <w:tcPr>
            <w:tcW w:w="198" w:type="pct"/>
            <w:hideMark/>
          </w:tcPr>
          <w:p w14:paraId="7EDFAE67" w14:textId="77777777" w:rsidR="00A0474F" w:rsidRPr="00744011" w:rsidRDefault="00A0474F" w:rsidP="00744011">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GB"/>
              </w:rPr>
            </w:pPr>
          </w:p>
        </w:tc>
      </w:tr>
    </w:tbl>
    <w:p w14:paraId="3E5C145B" w14:textId="77777777" w:rsidR="00AC091B" w:rsidRDefault="00AC091B">
      <w:pPr>
        <w:pStyle w:val="BodyText"/>
        <w:spacing w:before="3"/>
        <w:rPr>
          <w:sz w:val="26"/>
        </w:rPr>
      </w:pPr>
    </w:p>
    <w:p w14:paraId="0224493E" w14:textId="77777777" w:rsidR="00AC091B" w:rsidRDefault="00AC091B">
      <w:pPr>
        <w:rPr>
          <w:sz w:val="19"/>
        </w:rPr>
        <w:sectPr w:rsidR="00AC091B">
          <w:pgSz w:w="11930" w:h="16860"/>
          <w:pgMar w:top="580" w:right="600" w:bottom="1020" w:left="560" w:header="0" w:footer="769" w:gutter="0"/>
          <w:cols w:space="720"/>
        </w:sectPr>
      </w:pPr>
    </w:p>
    <w:p w14:paraId="451A7F67" w14:textId="77777777" w:rsidR="00AC091B" w:rsidRDefault="00BB1CFD">
      <w:pPr>
        <w:pStyle w:val="Heading1"/>
        <w:spacing w:before="89"/>
        <w:ind w:left="789" w:right="0"/>
        <w:jc w:val="left"/>
      </w:pPr>
      <w:r>
        <w:rPr>
          <w:noProof/>
        </w:rPr>
        <w:lastRenderedPageBreak/>
        <mc:AlternateContent>
          <mc:Choice Requires="wps">
            <w:drawing>
              <wp:anchor distT="0" distB="0" distL="0" distR="0" simplePos="0" relativeHeight="487591424" behindDoc="1" locked="0" layoutInCell="1" allowOverlap="1" wp14:anchorId="57CF40DA" wp14:editId="7C0FD4F3">
                <wp:simplePos x="0" y="0"/>
                <wp:positionH relativeFrom="page">
                  <wp:posOffset>800100</wp:posOffset>
                </wp:positionH>
                <wp:positionV relativeFrom="paragraph">
                  <wp:posOffset>382905</wp:posOffset>
                </wp:positionV>
                <wp:extent cx="6172835" cy="7620"/>
                <wp:effectExtent l="0" t="0" r="0" b="5080"/>
                <wp:wrapTopAndBottom/>
                <wp:docPr id="139500325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8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5AC58" id="Rectangle 471" o:spid="_x0000_s1026" style="position:absolute;margin-left:63pt;margin-top:30.15pt;width:486.05pt;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" fillcolor="black" stroked="f">
                <v:path arrowok="t"/>
                <w10:wrap type="topAndBottom" anchorx="page"/>
              </v:rect>
            </w:pict>
          </mc:Fallback>
        </mc:AlternateContent>
      </w:r>
      <w:bookmarkStart w:id="4" w:name="_bookmark4"/>
      <w:bookmarkEnd w:id="4"/>
      <w:r>
        <w:rPr>
          <w:color w:val="006DC0"/>
        </w:rPr>
        <w:t>Section</w:t>
      </w:r>
      <w:r>
        <w:rPr>
          <w:color w:val="006DC0"/>
          <w:spacing w:val="-16"/>
        </w:rPr>
        <w:t xml:space="preserve"> </w:t>
      </w:r>
      <w:r>
        <w:rPr>
          <w:color w:val="006DC0"/>
        </w:rPr>
        <w:t>5a:</w:t>
      </w:r>
      <w:r>
        <w:rPr>
          <w:color w:val="006DC0"/>
          <w:spacing w:val="-16"/>
        </w:rPr>
        <w:t xml:space="preserve"> </w:t>
      </w:r>
      <w:r>
        <w:rPr>
          <w:color w:val="006DC0"/>
        </w:rPr>
        <w:t>Technical</w:t>
      </w:r>
      <w:r>
        <w:rPr>
          <w:color w:val="006DC0"/>
          <w:spacing w:val="-13"/>
        </w:rPr>
        <w:t xml:space="preserve"> </w:t>
      </w:r>
      <w:r>
        <w:rPr>
          <w:color w:val="006DC0"/>
        </w:rPr>
        <w:t>Specifications</w:t>
      </w:r>
      <w:r>
        <w:rPr>
          <w:color w:val="006DC0"/>
          <w:spacing w:val="-6"/>
        </w:rPr>
        <w:t xml:space="preserve"> </w:t>
      </w:r>
      <w:r>
        <w:rPr>
          <w:color w:val="006DC0"/>
        </w:rPr>
        <w:t>of</w:t>
      </w:r>
      <w:r>
        <w:rPr>
          <w:color w:val="006DC0"/>
          <w:spacing w:val="-12"/>
        </w:rPr>
        <w:t xml:space="preserve"> </w:t>
      </w:r>
      <w:r>
        <w:rPr>
          <w:color w:val="006DC0"/>
        </w:rPr>
        <w:t>the</w:t>
      </w:r>
      <w:r>
        <w:rPr>
          <w:color w:val="006DC0"/>
          <w:spacing w:val="-11"/>
        </w:rPr>
        <w:t xml:space="preserve"> </w:t>
      </w:r>
      <w:r>
        <w:rPr>
          <w:color w:val="006DC0"/>
        </w:rPr>
        <w:t>Required</w:t>
      </w:r>
      <w:r>
        <w:rPr>
          <w:color w:val="006DC0"/>
          <w:spacing w:val="-16"/>
        </w:rPr>
        <w:t xml:space="preserve"> </w:t>
      </w:r>
      <w:r>
        <w:rPr>
          <w:color w:val="006DC0"/>
        </w:rPr>
        <w:t>Goods</w:t>
      </w:r>
    </w:p>
    <w:p w14:paraId="24966EE2" w14:textId="77777777" w:rsidR="00AC091B" w:rsidRDefault="00AC091B">
      <w:pPr>
        <w:pStyle w:val="BodyText"/>
        <w:rPr>
          <w:b/>
        </w:rPr>
      </w:pPr>
    </w:p>
    <w:p w14:paraId="7A7564CA" w14:textId="77777777" w:rsidR="00AC091B" w:rsidRDefault="00AC091B">
      <w:pPr>
        <w:jc w:val="cente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F2F2F2" w:themeFill="background1" w:themeFillShade="F2"/>
        <w:tblLook w:val="04A0" w:firstRow="1" w:lastRow="0" w:firstColumn="1" w:lastColumn="0" w:noHBand="0" w:noVBand="1"/>
      </w:tblPr>
      <w:tblGrid>
        <w:gridCol w:w="3688"/>
        <w:gridCol w:w="7072"/>
      </w:tblGrid>
      <w:tr w:rsidR="00D44C89" w14:paraId="3A415BCC" w14:textId="77777777" w:rsidTr="00744011">
        <w:trPr>
          <w:trHeight w:val="593"/>
        </w:trPr>
        <w:tc>
          <w:tcPr>
            <w:tcW w:w="0" w:type="auto"/>
            <w:gridSpan w:val="2"/>
            <w:vMerge w:val="restart"/>
            <w:shd w:val="clear" w:color="auto" w:fill="365F91" w:themeFill="accent1" w:themeFillShade="BF"/>
            <w:vAlign w:val="center"/>
          </w:tcPr>
          <w:p w14:paraId="076B4BA3" w14:textId="77777777" w:rsidR="00D44C89" w:rsidRDefault="00D44C89" w:rsidP="00744011">
            <w:pPr>
              <w:jc w:val="center"/>
              <w:rPr>
                <w:rFonts w:ascii="Calibri" w:hAnsi="Calibri" w:cs="Calibri"/>
                <w:b/>
                <w:bCs/>
                <w:color w:val="000000"/>
                <w:sz w:val="28"/>
                <w:szCs w:val="28"/>
              </w:rPr>
            </w:pPr>
            <w:r>
              <w:rPr>
                <w:rFonts w:ascii="Calibri" w:hAnsi="Calibri" w:cs="Calibri"/>
                <w:b/>
                <w:bCs/>
                <w:color w:val="FFFFFF" w:themeColor="background1"/>
                <w:sz w:val="28"/>
                <w:szCs w:val="28"/>
              </w:rPr>
              <w:t>Item No. 01: Interactive Digital Recording Host with H.323 capability</w:t>
            </w:r>
          </w:p>
        </w:tc>
      </w:tr>
      <w:tr w:rsidR="00D44C89" w14:paraId="4A8FD988" w14:textId="77777777" w:rsidTr="00744011">
        <w:trPr>
          <w:trHeight w:val="517"/>
        </w:trPr>
        <w:tc>
          <w:tcPr>
            <w:tcW w:w="0" w:type="auto"/>
            <w:gridSpan w:val="2"/>
            <w:vMerge/>
            <w:shd w:val="clear" w:color="auto" w:fill="365F91" w:themeFill="accent1" w:themeFillShade="BF"/>
            <w:vAlign w:val="center"/>
          </w:tcPr>
          <w:p w14:paraId="786B61B2" w14:textId="77777777" w:rsidR="00D44C89" w:rsidRDefault="00D44C89" w:rsidP="00744011">
            <w:pPr>
              <w:rPr>
                <w:rFonts w:ascii="Calibri" w:hAnsi="Calibri" w:cs="Calibri"/>
                <w:b/>
                <w:bCs/>
                <w:color w:val="000000"/>
              </w:rPr>
            </w:pPr>
          </w:p>
        </w:tc>
      </w:tr>
      <w:tr w:rsidR="00D44C89" w14:paraId="0B2AC5E3" w14:textId="77777777" w:rsidTr="00744011">
        <w:trPr>
          <w:trHeight w:val="500"/>
        </w:trPr>
        <w:tc>
          <w:tcPr>
            <w:tcW w:w="0" w:type="auto"/>
            <w:gridSpan w:val="2"/>
            <w:shd w:val="clear" w:color="auto" w:fill="F2F2F2" w:themeFill="background1" w:themeFillShade="F2"/>
            <w:vAlign w:val="center"/>
          </w:tcPr>
          <w:p w14:paraId="0B991797" w14:textId="77777777" w:rsidR="00D44C89" w:rsidRDefault="00D44C89" w:rsidP="00744011">
            <w:pPr>
              <w:jc w:val="center"/>
              <w:rPr>
                <w:rFonts w:ascii="Calibri" w:hAnsi="Calibri" w:cs="Calibri"/>
                <w:b/>
                <w:bCs/>
                <w:color w:val="000000"/>
              </w:rPr>
            </w:pPr>
            <w:r w:rsidRPr="003B7EA1">
              <w:rPr>
                <w:rFonts w:ascii="Calibri" w:hAnsi="Calibri" w:cs="Calibri"/>
                <w:b/>
                <w:bCs/>
                <w:color w:val="C00000"/>
              </w:rPr>
              <w:t>Quantity: 1</w:t>
            </w:r>
          </w:p>
        </w:tc>
      </w:tr>
      <w:tr w:rsidR="00D44C89" w14:paraId="3FFF78B4" w14:textId="77777777" w:rsidTr="00744011">
        <w:trPr>
          <w:trHeight w:val="300"/>
        </w:trPr>
        <w:tc>
          <w:tcPr>
            <w:tcW w:w="0" w:type="auto"/>
            <w:gridSpan w:val="2"/>
            <w:shd w:val="clear" w:color="auto" w:fill="F2F2F2" w:themeFill="background1" w:themeFillShade="F2"/>
            <w:vAlign w:val="center"/>
          </w:tcPr>
          <w:p w14:paraId="02F65AA1"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IP Video Input</w:t>
            </w:r>
          </w:p>
        </w:tc>
      </w:tr>
      <w:tr w:rsidR="00D44C89" w14:paraId="7117D5D4" w14:textId="77777777" w:rsidTr="00744011">
        <w:trPr>
          <w:trHeight w:val="320"/>
        </w:trPr>
        <w:tc>
          <w:tcPr>
            <w:tcW w:w="0" w:type="auto"/>
            <w:shd w:val="clear" w:color="auto" w:fill="F2F2F2" w:themeFill="background1" w:themeFillShade="F2"/>
            <w:vAlign w:val="center"/>
          </w:tcPr>
          <w:p w14:paraId="46C65D4C" w14:textId="77777777" w:rsidR="00D44C89" w:rsidRDefault="00D44C89" w:rsidP="00744011">
            <w:pPr>
              <w:ind w:firstLineChars="100" w:firstLine="220"/>
              <w:rPr>
                <w:rFonts w:ascii="Calibri" w:hAnsi="Calibri" w:cs="Calibri"/>
                <w:color w:val="000000"/>
              </w:rPr>
            </w:pPr>
            <w:r>
              <w:rPr>
                <w:rFonts w:ascii="Calibri" w:hAnsi="Calibri" w:cs="Calibri"/>
                <w:color w:val="000000"/>
              </w:rPr>
              <w:t>IP Camera Input</w:t>
            </w:r>
          </w:p>
        </w:tc>
        <w:tc>
          <w:tcPr>
            <w:tcW w:w="0" w:type="auto"/>
            <w:shd w:val="clear" w:color="auto" w:fill="F2F2F2" w:themeFill="background1" w:themeFillShade="F2"/>
            <w:vAlign w:val="center"/>
          </w:tcPr>
          <w:p w14:paraId="42F5F72A" w14:textId="77777777" w:rsidR="00D44C89" w:rsidRDefault="00D44C89" w:rsidP="00744011">
            <w:pPr>
              <w:rPr>
                <w:rFonts w:ascii="Calibri" w:hAnsi="Calibri" w:cs="Calibri"/>
                <w:color w:val="000000"/>
              </w:rPr>
            </w:pPr>
            <w:r>
              <w:rPr>
                <w:rFonts w:ascii="Calibri" w:hAnsi="Calibri" w:cs="Calibri"/>
                <w:color w:val="000000"/>
              </w:rPr>
              <w:t xml:space="preserve">4 </w:t>
            </w:r>
            <w:proofErr w:type="gramStart"/>
            <w:r>
              <w:rPr>
                <w:rFonts w:ascii="Calibri" w:hAnsi="Calibri" w:cs="Calibri"/>
                <w:color w:val="000000"/>
              </w:rPr>
              <w:t>channel</w:t>
            </w:r>
            <w:proofErr w:type="gramEnd"/>
          </w:p>
        </w:tc>
      </w:tr>
      <w:tr w:rsidR="00D44C89" w14:paraId="4F7F182E" w14:textId="77777777" w:rsidTr="00744011">
        <w:trPr>
          <w:trHeight w:val="320"/>
        </w:trPr>
        <w:tc>
          <w:tcPr>
            <w:tcW w:w="0" w:type="auto"/>
            <w:shd w:val="clear" w:color="auto" w:fill="F2F2F2" w:themeFill="background1" w:themeFillShade="F2"/>
            <w:vAlign w:val="center"/>
          </w:tcPr>
          <w:p w14:paraId="3A732279" w14:textId="77777777" w:rsidR="00D44C89" w:rsidRDefault="00D44C89" w:rsidP="00744011">
            <w:pPr>
              <w:ind w:firstLineChars="100" w:firstLine="220"/>
              <w:rPr>
                <w:rFonts w:ascii="Calibri" w:hAnsi="Calibri" w:cs="Calibri"/>
                <w:color w:val="000000"/>
              </w:rPr>
            </w:pPr>
            <w:r>
              <w:rPr>
                <w:rFonts w:ascii="Calibri" w:hAnsi="Calibri" w:cs="Calibri"/>
                <w:color w:val="000000"/>
              </w:rPr>
              <w:t>Compression</w:t>
            </w:r>
          </w:p>
        </w:tc>
        <w:tc>
          <w:tcPr>
            <w:tcW w:w="0" w:type="auto"/>
            <w:shd w:val="clear" w:color="auto" w:fill="F2F2F2" w:themeFill="background1" w:themeFillShade="F2"/>
            <w:vAlign w:val="center"/>
          </w:tcPr>
          <w:p w14:paraId="6DFE4A8E" w14:textId="77777777" w:rsidR="00D44C89" w:rsidRDefault="00D44C89" w:rsidP="00744011">
            <w:pPr>
              <w:rPr>
                <w:rFonts w:ascii="Calibri" w:hAnsi="Calibri" w:cs="Calibri"/>
                <w:color w:val="000000"/>
              </w:rPr>
            </w:pPr>
            <w:r>
              <w:rPr>
                <w:rFonts w:ascii="Calibri" w:hAnsi="Calibri" w:cs="Calibri"/>
                <w:color w:val="000000"/>
              </w:rPr>
              <w:t>H.265 / H.264</w:t>
            </w:r>
          </w:p>
        </w:tc>
      </w:tr>
      <w:tr w:rsidR="00D44C89" w14:paraId="1EBF3CE6" w14:textId="77777777" w:rsidTr="00744011">
        <w:trPr>
          <w:trHeight w:val="320"/>
        </w:trPr>
        <w:tc>
          <w:tcPr>
            <w:tcW w:w="0" w:type="auto"/>
            <w:shd w:val="clear" w:color="auto" w:fill="F2F2F2" w:themeFill="background1" w:themeFillShade="F2"/>
            <w:vAlign w:val="center"/>
          </w:tcPr>
          <w:p w14:paraId="59CF7A72" w14:textId="77777777" w:rsidR="00D44C89" w:rsidRDefault="00D44C89" w:rsidP="00744011">
            <w:pPr>
              <w:ind w:firstLineChars="100" w:firstLine="220"/>
              <w:rPr>
                <w:rFonts w:ascii="Calibri" w:hAnsi="Calibri" w:cs="Calibri"/>
                <w:color w:val="000000"/>
              </w:rPr>
            </w:pPr>
            <w:r>
              <w:rPr>
                <w:rFonts w:ascii="Calibri" w:hAnsi="Calibri" w:cs="Calibri"/>
                <w:color w:val="000000"/>
              </w:rPr>
              <w:t>Resolution</w:t>
            </w:r>
          </w:p>
        </w:tc>
        <w:tc>
          <w:tcPr>
            <w:tcW w:w="0" w:type="auto"/>
            <w:shd w:val="clear" w:color="auto" w:fill="F2F2F2" w:themeFill="background1" w:themeFillShade="F2"/>
            <w:vAlign w:val="center"/>
          </w:tcPr>
          <w:p w14:paraId="07994A2C" w14:textId="77777777" w:rsidR="00D44C89" w:rsidRDefault="00D44C89" w:rsidP="00744011">
            <w:pPr>
              <w:rPr>
                <w:rFonts w:ascii="Calibri" w:hAnsi="Calibri" w:cs="Calibri"/>
                <w:color w:val="000000"/>
              </w:rPr>
            </w:pPr>
            <w:r>
              <w:rPr>
                <w:rFonts w:ascii="Calibri" w:hAnsi="Calibri" w:cs="Calibri"/>
                <w:color w:val="000000"/>
              </w:rPr>
              <w:t>1080p</w:t>
            </w:r>
          </w:p>
        </w:tc>
      </w:tr>
      <w:tr w:rsidR="00D44C89" w14:paraId="7317D8AC" w14:textId="77777777" w:rsidTr="00744011">
        <w:trPr>
          <w:trHeight w:val="320"/>
        </w:trPr>
        <w:tc>
          <w:tcPr>
            <w:tcW w:w="0" w:type="auto"/>
            <w:shd w:val="clear" w:color="auto" w:fill="F2F2F2" w:themeFill="background1" w:themeFillShade="F2"/>
            <w:vAlign w:val="center"/>
          </w:tcPr>
          <w:p w14:paraId="298FFEE6" w14:textId="77777777" w:rsidR="00D44C89" w:rsidRDefault="00D44C89" w:rsidP="00744011">
            <w:pPr>
              <w:ind w:firstLineChars="100" w:firstLine="220"/>
              <w:rPr>
                <w:rFonts w:ascii="Calibri" w:hAnsi="Calibri" w:cs="Calibri"/>
                <w:color w:val="000000"/>
              </w:rPr>
            </w:pPr>
            <w:r>
              <w:rPr>
                <w:rFonts w:ascii="Calibri" w:hAnsi="Calibri" w:cs="Calibri"/>
                <w:color w:val="000000"/>
              </w:rPr>
              <w:t>Frame Rate</w:t>
            </w:r>
          </w:p>
        </w:tc>
        <w:tc>
          <w:tcPr>
            <w:tcW w:w="0" w:type="auto"/>
            <w:shd w:val="clear" w:color="auto" w:fill="F2F2F2" w:themeFill="background1" w:themeFillShade="F2"/>
            <w:vAlign w:val="center"/>
          </w:tcPr>
          <w:p w14:paraId="14329200" w14:textId="77777777" w:rsidR="00D44C89" w:rsidRDefault="00D44C89" w:rsidP="00744011">
            <w:pPr>
              <w:rPr>
                <w:rFonts w:ascii="Calibri" w:hAnsi="Calibri" w:cs="Calibri"/>
                <w:color w:val="000000"/>
              </w:rPr>
            </w:pPr>
            <w:r>
              <w:rPr>
                <w:rFonts w:ascii="Calibri" w:hAnsi="Calibri" w:cs="Calibri"/>
                <w:color w:val="000000"/>
              </w:rPr>
              <w:t>30fps</w:t>
            </w:r>
          </w:p>
        </w:tc>
      </w:tr>
      <w:tr w:rsidR="00D44C89" w14:paraId="58398A0C" w14:textId="77777777" w:rsidTr="00744011">
        <w:trPr>
          <w:trHeight w:val="300"/>
        </w:trPr>
        <w:tc>
          <w:tcPr>
            <w:tcW w:w="0" w:type="auto"/>
            <w:gridSpan w:val="2"/>
            <w:shd w:val="clear" w:color="auto" w:fill="F2F2F2" w:themeFill="background1" w:themeFillShade="F2"/>
            <w:vAlign w:val="center"/>
          </w:tcPr>
          <w:p w14:paraId="74E0340B"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Recording</w:t>
            </w:r>
          </w:p>
        </w:tc>
      </w:tr>
      <w:tr w:rsidR="00D44C89" w14:paraId="36FB9015" w14:textId="77777777" w:rsidTr="00744011">
        <w:trPr>
          <w:trHeight w:val="320"/>
        </w:trPr>
        <w:tc>
          <w:tcPr>
            <w:tcW w:w="0" w:type="auto"/>
            <w:shd w:val="clear" w:color="auto" w:fill="F2F2F2" w:themeFill="background1" w:themeFillShade="F2"/>
            <w:vAlign w:val="center"/>
          </w:tcPr>
          <w:p w14:paraId="3271D889" w14:textId="77777777" w:rsidR="00D44C89" w:rsidRDefault="00D44C89" w:rsidP="00744011">
            <w:pPr>
              <w:ind w:firstLineChars="100" w:firstLine="220"/>
              <w:rPr>
                <w:rFonts w:ascii="Calibri" w:hAnsi="Calibri" w:cs="Calibri"/>
                <w:color w:val="000000"/>
              </w:rPr>
            </w:pPr>
            <w:r>
              <w:rPr>
                <w:rFonts w:ascii="Calibri" w:hAnsi="Calibri" w:cs="Calibri"/>
                <w:color w:val="000000"/>
              </w:rPr>
              <w:t>Compression</w:t>
            </w:r>
          </w:p>
        </w:tc>
        <w:tc>
          <w:tcPr>
            <w:tcW w:w="0" w:type="auto"/>
            <w:shd w:val="clear" w:color="auto" w:fill="F2F2F2" w:themeFill="background1" w:themeFillShade="F2"/>
            <w:vAlign w:val="center"/>
          </w:tcPr>
          <w:p w14:paraId="548CC201" w14:textId="77777777" w:rsidR="00D44C89" w:rsidRDefault="00D44C89" w:rsidP="00744011">
            <w:pPr>
              <w:rPr>
                <w:rFonts w:ascii="Calibri" w:hAnsi="Calibri" w:cs="Calibri"/>
                <w:color w:val="000000"/>
              </w:rPr>
            </w:pPr>
            <w:r>
              <w:rPr>
                <w:rFonts w:ascii="Calibri" w:hAnsi="Calibri" w:cs="Calibri"/>
                <w:color w:val="000000"/>
              </w:rPr>
              <w:t>H.265 / H.264</w:t>
            </w:r>
          </w:p>
        </w:tc>
      </w:tr>
      <w:tr w:rsidR="00D44C89" w14:paraId="4C76B9E6" w14:textId="77777777" w:rsidTr="00744011">
        <w:trPr>
          <w:trHeight w:val="320"/>
        </w:trPr>
        <w:tc>
          <w:tcPr>
            <w:tcW w:w="0" w:type="auto"/>
            <w:shd w:val="clear" w:color="auto" w:fill="F2F2F2" w:themeFill="background1" w:themeFillShade="F2"/>
            <w:vAlign w:val="center"/>
          </w:tcPr>
          <w:p w14:paraId="6BD348CC" w14:textId="77777777" w:rsidR="00D44C89" w:rsidRDefault="00D44C89" w:rsidP="00744011">
            <w:pPr>
              <w:ind w:firstLineChars="100" w:firstLine="220"/>
              <w:rPr>
                <w:rFonts w:ascii="Calibri" w:hAnsi="Calibri" w:cs="Calibri"/>
                <w:color w:val="000000"/>
              </w:rPr>
            </w:pPr>
            <w:r>
              <w:rPr>
                <w:rFonts w:ascii="Calibri" w:hAnsi="Calibri" w:cs="Calibri"/>
                <w:color w:val="000000"/>
              </w:rPr>
              <w:t>Resolution</w:t>
            </w:r>
          </w:p>
        </w:tc>
        <w:tc>
          <w:tcPr>
            <w:tcW w:w="0" w:type="auto"/>
            <w:shd w:val="clear" w:color="auto" w:fill="F2F2F2" w:themeFill="background1" w:themeFillShade="F2"/>
            <w:vAlign w:val="center"/>
          </w:tcPr>
          <w:p w14:paraId="239CABC7" w14:textId="77777777" w:rsidR="00D44C89" w:rsidRDefault="00D44C89" w:rsidP="00744011">
            <w:pPr>
              <w:rPr>
                <w:rFonts w:ascii="Calibri" w:hAnsi="Calibri" w:cs="Calibri"/>
                <w:color w:val="000000"/>
              </w:rPr>
            </w:pPr>
            <w:r>
              <w:rPr>
                <w:rFonts w:ascii="Calibri" w:hAnsi="Calibri" w:cs="Calibri"/>
                <w:color w:val="000000"/>
              </w:rPr>
              <w:t>1080p</w:t>
            </w:r>
          </w:p>
        </w:tc>
      </w:tr>
      <w:tr w:rsidR="00D44C89" w14:paraId="31A7B4A2" w14:textId="77777777" w:rsidTr="00744011">
        <w:trPr>
          <w:trHeight w:val="320"/>
        </w:trPr>
        <w:tc>
          <w:tcPr>
            <w:tcW w:w="0" w:type="auto"/>
            <w:shd w:val="clear" w:color="auto" w:fill="F2F2F2" w:themeFill="background1" w:themeFillShade="F2"/>
            <w:vAlign w:val="center"/>
          </w:tcPr>
          <w:p w14:paraId="01C686C6" w14:textId="77777777" w:rsidR="00D44C89" w:rsidRDefault="00D44C89" w:rsidP="00744011">
            <w:pPr>
              <w:ind w:firstLineChars="100" w:firstLine="220"/>
              <w:rPr>
                <w:rFonts w:ascii="Calibri" w:hAnsi="Calibri" w:cs="Calibri"/>
                <w:color w:val="000000"/>
              </w:rPr>
            </w:pPr>
            <w:r>
              <w:rPr>
                <w:rFonts w:ascii="Calibri" w:hAnsi="Calibri" w:cs="Calibri"/>
                <w:color w:val="000000"/>
              </w:rPr>
              <w:t>Frame Rate</w:t>
            </w:r>
          </w:p>
        </w:tc>
        <w:tc>
          <w:tcPr>
            <w:tcW w:w="0" w:type="auto"/>
            <w:shd w:val="clear" w:color="auto" w:fill="F2F2F2" w:themeFill="background1" w:themeFillShade="F2"/>
            <w:vAlign w:val="center"/>
          </w:tcPr>
          <w:p w14:paraId="382D01B8" w14:textId="77777777" w:rsidR="00D44C89" w:rsidRDefault="00D44C89" w:rsidP="00744011">
            <w:pPr>
              <w:rPr>
                <w:rFonts w:ascii="Calibri" w:hAnsi="Calibri" w:cs="Calibri"/>
                <w:color w:val="000000"/>
              </w:rPr>
            </w:pPr>
            <w:r>
              <w:rPr>
                <w:rFonts w:ascii="Calibri" w:hAnsi="Calibri" w:cs="Calibri"/>
                <w:color w:val="000000"/>
              </w:rPr>
              <w:t>30fps</w:t>
            </w:r>
          </w:p>
        </w:tc>
      </w:tr>
      <w:tr w:rsidR="00D44C89" w14:paraId="72EED779" w14:textId="77777777" w:rsidTr="00744011">
        <w:trPr>
          <w:trHeight w:val="320"/>
        </w:trPr>
        <w:tc>
          <w:tcPr>
            <w:tcW w:w="0" w:type="auto"/>
            <w:shd w:val="clear" w:color="auto" w:fill="F2F2F2" w:themeFill="background1" w:themeFillShade="F2"/>
            <w:vAlign w:val="center"/>
          </w:tcPr>
          <w:p w14:paraId="09C96B98" w14:textId="77777777" w:rsidR="00D44C89" w:rsidRDefault="00D44C89" w:rsidP="00744011">
            <w:pPr>
              <w:ind w:firstLineChars="100" w:firstLine="220"/>
              <w:rPr>
                <w:rFonts w:ascii="Calibri" w:hAnsi="Calibri" w:cs="Calibri"/>
                <w:color w:val="000000"/>
              </w:rPr>
            </w:pPr>
            <w:r>
              <w:rPr>
                <w:rFonts w:ascii="Calibri" w:hAnsi="Calibri" w:cs="Calibri"/>
                <w:color w:val="000000"/>
              </w:rPr>
              <w:t>Bitrate</w:t>
            </w:r>
          </w:p>
        </w:tc>
        <w:tc>
          <w:tcPr>
            <w:tcW w:w="0" w:type="auto"/>
            <w:shd w:val="clear" w:color="auto" w:fill="F2F2F2" w:themeFill="background1" w:themeFillShade="F2"/>
            <w:vAlign w:val="center"/>
          </w:tcPr>
          <w:p w14:paraId="0F31574D" w14:textId="77777777" w:rsidR="00D44C89" w:rsidRDefault="00D44C89" w:rsidP="00744011">
            <w:pPr>
              <w:rPr>
                <w:rFonts w:ascii="Calibri" w:hAnsi="Calibri" w:cs="Calibri"/>
                <w:color w:val="000000"/>
              </w:rPr>
            </w:pPr>
            <w:r>
              <w:rPr>
                <w:rFonts w:ascii="Calibri" w:hAnsi="Calibri" w:cs="Calibri"/>
                <w:color w:val="000000"/>
              </w:rPr>
              <w:t>128 ~ 8192Kbps</w:t>
            </w:r>
          </w:p>
        </w:tc>
      </w:tr>
      <w:tr w:rsidR="00D44C89" w14:paraId="4DDD1B15" w14:textId="77777777" w:rsidTr="00744011">
        <w:trPr>
          <w:trHeight w:val="320"/>
        </w:trPr>
        <w:tc>
          <w:tcPr>
            <w:tcW w:w="0" w:type="auto"/>
            <w:shd w:val="clear" w:color="auto" w:fill="F2F2F2" w:themeFill="background1" w:themeFillShade="F2"/>
            <w:vAlign w:val="center"/>
          </w:tcPr>
          <w:p w14:paraId="4FCD2721" w14:textId="77777777" w:rsidR="00D44C89" w:rsidRDefault="00D44C89" w:rsidP="00744011">
            <w:pPr>
              <w:ind w:firstLineChars="100" w:firstLine="220"/>
              <w:rPr>
                <w:rFonts w:ascii="Calibri" w:hAnsi="Calibri" w:cs="Calibri"/>
                <w:color w:val="000000"/>
              </w:rPr>
            </w:pPr>
            <w:r>
              <w:rPr>
                <w:rFonts w:ascii="Calibri" w:hAnsi="Calibri" w:cs="Calibri"/>
                <w:color w:val="000000"/>
              </w:rPr>
              <w:t>Streaming</w:t>
            </w:r>
          </w:p>
        </w:tc>
        <w:tc>
          <w:tcPr>
            <w:tcW w:w="0" w:type="auto"/>
            <w:shd w:val="clear" w:color="auto" w:fill="F2F2F2" w:themeFill="background1" w:themeFillShade="F2"/>
            <w:vAlign w:val="center"/>
          </w:tcPr>
          <w:p w14:paraId="0C6305AB" w14:textId="77777777" w:rsidR="00D44C89" w:rsidRDefault="00D44C89" w:rsidP="00744011">
            <w:pPr>
              <w:rPr>
                <w:rFonts w:ascii="Calibri" w:hAnsi="Calibri" w:cs="Calibri"/>
                <w:color w:val="000000"/>
              </w:rPr>
            </w:pPr>
            <w:r>
              <w:rPr>
                <w:rFonts w:ascii="Calibri" w:hAnsi="Calibri" w:cs="Calibri"/>
                <w:color w:val="000000"/>
              </w:rPr>
              <w:t>Flash/ HTML5</w:t>
            </w:r>
          </w:p>
        </w:tc>
      </w:tr>
      <w:tr w:rsidR="00D44C89" w14:paraId="5355B0D6" w14:textId="77777777" w:rsidTr="00744011">
        <w:trPr>
          <w:trHeight w:val="320"/>
        </w:trPr>
        <w:tc>
          <w:tcPr>
            <w:tcW w:w="0" w:type="auto"/>
            <w:shd w:val="clear" w:color="auto" w:fill="F2F2F2" w:themeFill="background1" w:themeFillShade="F2"/>
            <w:vAlign w:val="center"/>
          </w:tcPr>
          <w:p w14:paraId="3664C3AE" w14:textId="77777777" w:rsidR="00D44C89" w:rsidRDefault="00D44C89" w:rsidP="00744011">
            <w:pPr>
              <w:ind w:firstLineChars="100" w:firstLine="220"/>
              <w:rPr>
                <w:rFonts w:ascii="Calibri" w:hAnsi="Calibri" w:cs="Calibri"/>
                <w:color w:val="000000"/>
              </w:rPr>
            </w:pPr>
            <w:r>
              <w:rPr>
                <w:rFonts w:ascii="Calibri" w:hAnsi="Calibri" w:cs="Calibri"/>
                <w:color w:val="000000"/>
              </w:rPr>
              <w:t>Continuous Presence</w:t>
            </w:r>
          </w:p>
        </w:tc>
        <w:tc>
          <w:tcPr>
            <w:tcW w:w="0" w:type="auto"/>
            <w:shd w:val="clear" w:color="auto" w:fill="F2F2F2" w:themeFill="background1" w:themeFillShade="F2"/>
            <w:vAlign w:val="center"/>
          </w:tcPr>
          <w:p w14:paraId="52B3B5E3" w14:textId="77777777" w:rsidR="00D44C89" w:rsidRDefault="00D44C89" w:rsidP="00744011">
            <w:pPr>
              <w:rPr>
                <w:rFonts w:ascii="Calibri" w:hAnsi="Calibri" w:cs="Calibri"/>
                <w:color w:val="000000"/>
              </w:rPr>
            </w:pPr>
            <w:r>
              <w:rPr>
                <w:rFonts w:ascii="Calibri" w:hAnsi="Calibri" w:cs="Calibri"/>
                <w:color w:val="000000"/>
              </w:rPr>
              <w:t xml:space="preserve">Cinema mode, </w:t>
            </w:r>
            <w:proofErr w:type="spellStart"/>
            <w:r>
              <w:rPr>
                <w:rFonts w:ascii="Calibri" w:hAnsi="Calibri" w:cs="Calibri"/>
                <w:color w:val="000000"/>
              </w:rPr>
              <w:t>PiP</w:t>
            </w:r>
            <w:proofErr w:type="spellEnd"/>
            <w:r>
              <w:rPr>
                <w:rFonts w:ascii="Calibri" w:hAnsi="Calibri" w:cs="Calibri"/>
                <w:color w:val="000000"/>
              </w:rPr>
              <w:t>, VIP1+2, VIP1+3, 4</w:t>
            </w:r>
          </w:p>
        </w:tc>
      </w:tr>
      <w:tr w:rsidR="00D44C89" w14:paraId="283A0188" w14:textId="77777777" w:rsidTr="00744011">
        <w:trPr>
          <w:trHeight w:val="300"/>
        </w:trPr>
        <w:tc>
          <w:tcPr>
            <w:tcW w:w="0" w:type="auto"/>
            <w:gridSpan w:val="2"/>
            <w:shd w:val="clear" w:color="auto" w:fill="F2F2F2" w:themeFill="background1" w:themeFillShade="F2"/>
            <w:vAlign w:val="center"/>
          </w:tcPr>
          <w:p w14:paraId="196DE6C0"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Audio</w:t>
            </w:r>
          </w:p>
        </w:tc>
      </w:tr>
      <w:tr w:rsidR="00D44C89" w14:paraId="271AE053" w14:textId="77777777" w:rsidTr="00744011">
        <w:trPr>
          <w:trHeight w:val="320"/>
        </w:trPr>
        <w:tc>
          <w:tcPr>
            <w:tcW w:w="0" w:type="auto"/>
            <w:shd w:val="clear" w:color="auto" w:fill="F2F2F2" w:themeFill="background1" w:themeFillShade="F2"/>
            <w:vAlign w:val="center"/>
          </w:tcPr>
          <w:p w14:paraId="54599792" w14:textId="77777777" w:rsidR="00D44C89" w:rsidRDefault="00D44C89" w:rsidP="00744011">
            <w:pPr>
              <w:ind w:firstLineChars="100" w:firstLine="220"/>
              <w:rPr>
                <w:rFonts w:ascii="Calibri" w:hAnsi="Calibri" w:cs="Calibri"/>
                <w:color w:val="000000"/>
              </w:rPr>
            </w:pPr>
            <w:r>
              <w:rPr>
                <w:rFonts w:ascii="Calibri" w:hAnsi="Calibri" w:cs="Calibri"/>
                <w:color w:val="000000"/>
              </w:rPr>
              <w:t>Compression</w:t>
            </w:r>
          </w:p>
        </w:tc>
        <w:tc>
          <w:tcPr>
            <w:tcW w:w="0" w:type="auto"/>
            <w:shd w:val="clear" w:color="auto" w:fill="F2F2F2" w:themeFill="background1" w:themeFillShade="F2"/>
            <w:vAlign w:val="center"/>
          </w:tcPr>
          <w:p w14:paraId="0C189BBA" w14:textId="77777777" w:rsidR="00D44C89" w:rsidRDefault="00D44C89" w:rsidP="00744011">
            <w:pPr>
              <w:rPr>
                <w:rFonts w:ascii="Calibri" w:hAnsi="Calibri" w:cs="Calibri"/>
                <w:color w:val="000000"/>
              </w:rPr>
            </w:pPr>
            <w:r>
              <w:rPr>
                <w:rFonts w:ascii="Calibri" w:hAnsi="Calibri" w:cs="Calibri"/>
                <w:color w:val="000000"/>
              </w:rPr>
              <w:t>G.711a / G.711u / ADPCM / G.722 / AAC-LC</w:t>
            </w:r>
          </w:p>
        </w:tc>
      </w:tr>
      <w:tr w:rsidR="00D44C89" w14:paraId="2E55D12C" w14:textId="77777777" w:rsidTr="00744011">
        <w:trPr>
          <w:trHeight w:val="320"/>
        </w:trPr>
        <w:tc>
          <w:tcPr>
            <w:tcW w:w="0" w:type="auto"/>
            <w:shd w:val="clear" w:color="auto" w:fill="F2F2F2" w:themeFill="background1" w:themeFillShade="F2"/>
            <w:vAlign w:val="center"/>
          </w:tcPr>
          <w:p w14:paraId="4D1C9B01" w14:textId="77777777" w:rsidR="00D44C89" w:rsidRDefault="00D44C89" w:rsidP="00744011">
            <w:pPr>
              <w:ind w:firstLineChars="100" w:firstLine="220"/>
              <w:rPr>
                <w:rFonts w:ascii="Calibri" w:hAnsi="Calibri" w:cs="Calibri"/>
                <w:color w:val="000000"/>
              </w:rPr>
            </w:pPr>
            <w:r>
              <w:rPr>
                <w:rFonts w:ascii="Calibri" w:hAnsi="Calibri" w:cs="Calibri"/>
                <w:color w:val="000000"/>
              </w:rPr>
              <w:t>Bitrate</w:t>
            </w:r>
          </w:p>
        </w:tc>
        <w:tc>
          <w:tcPr>
            <w:tcW w:w="0" w:type="auto"/>
            <w:shd w:val="clear" w:color="auto" w:fill="F2F2F2" w:themeFill="background1" w:themeFillShade="F2"/>
            <w:vAlign w:val="center"/>
          </w:tcPr>
          <w:p w14:paraId="5D7360CF" w14:textId="77777777" w:rsidR="00D44C89" w:rsidRDefault="00D44C89" w:rsidP="00744011">
            <w:pPr>
              <w:rPr>
                <w:rFonts w:ascii="Calibri" w:hAnsi="Calibri" w:cs="Calibri"/>
                <w:color w:val="000000"/>
              </w:rPr>
            </w:pPr>
            <w:r>
              <w:rPr>
                <w:rFonts w:ascii="Calibri" w:hAnsi="Calibri" w:cs="Calibri"/>
                <w:color w:val="000000"/>
              </w:rPr>
              <w:t>32 ~ 128kbps</w:t>
            </w:r>
          </w:p>
        </w:tc>
      </w:tr>
      <w:tr w:rsidR="00D44C89" w14:paraId="467B97DD" w14:textId="77777777" w:rsidTr="00744011">
        <w:trPr>
          <w:trHeight w:val="320"/>
        </w:trPr>
        <w:tc>
          <w:tcPr>
            <w:tcW w:w="0" w:type="auto"/>
            <w:shd w:val="clear" w:color="auto" w:fill="F2F2F2" w:themeFill="background1" w:themeFillShade="F2"/>
            <w:vAlign w:val="center"/>
          </w:tcPr>
          <w:p w14:paraId="2D465502" w14:textId="77777777" w:rsidR="00D44C89" w:rsidRDefault="00D44C89" w:rsidP="00744011">
            <w:pPr>
              <w:ind w:firstLineChars="100" w:firstLine="220"/>
              <w:rPr>
                <w:rFonts w:ascii="Calibri" w:hAnsi="Calibri" w:cs="Calibri"/>
                <w:color w:val="000000"/>
              </w:rPr>
            </w:pPr>
            <w:r>
              <w:rPr>
                <w:rFonts w:ascii="Calibri" w:hAnsi="Calibri" w:cs="Calibri"/>
                <w:color w:val="000000"/>
              </w:rPr>
              <w:t>Functions</w:t>
            </w:r>
          </w:p>
        </w:tc>
        <w:tc>
          <w:tcPr>
            <w:tcW w:w="0" w:type="auto"/>
            <w:shd w:val="clear" w:color="auto" w:fill="F2F2F2" w:themeFill="background1" w:themeFillShade="F2"/>
            <w:vAlign w:val="center"/>
          </w:tcPr>
          <w:p w14:paraId="7E380743" w14:textId="77777777" w:rsidR="00D44C89" w:rsidRDefault="00D44C89" w:rsidP="00744011">
            <w:pPr>
              <w:rPr>
                <w:rFonts w:ascii="Calibri" w:hAnsi="Calibri" w:cs="Calibri"/>
                <w:color w:val="000000"/>
              </w:rPr>
            </w:pPr>
            <w:r>
              <w:rPr>
                <w:rFonts w:ascii="Calibri" w:hAnsi="Calibri" w:cs="Calibri"/>
                <w:color w:val="000000"/>
              </w:rPr>
              <w:t>AEC, AGC, ANS, AFC</w:t>
            </w:r>
          </w:p>
        </w:tc>
      </w:tr>
      <w:tr w:rsidR="00D44C89" w14:paraId="0E86285E" w14:textId="77777777" w:rsidTr="00744011">
        <w:trPr>
          <w:trHeight w:val="300"/>
        </w:trPr>
        <w:tc>
          <w:tcPr>
            <w:tcW w:w="0" w:type="auto"/>
            <w:gridSpan w:val="2"/>
            <w:shd w:val="clear" w:color="auto" w:fill="F2F2F2" w:themeFill="background1" w:themeFillShade="F2"/>
            <w:vAlign w:val="center"/>
          </w:tcPr>
          <w:p w14:paraId="0E7DE350"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Interfaces</w:t>
            </w:r>
          </w:p>
        </w:tc>
      </w:tr>
      <w:tr w:rsidR="00D44C89" w14:paraId="20B54387" w14:textId="77777777" w:rsidTr="00744011">
        <w:trPr>
          <w:trHeight w:val="320"/>
        </w:trPr>
        <w:tc>
          <w:tcPr>
            <w:tcW w:w="0" w:type="auto"/>
            <w:shd w:val="clear" w:color="auto" w:fill="F2F2F2" w:themeFill="background1" w:themeFillShade="F2"/>
            <w:vAlign w:val="center"/>
          </w:tcPr>
          <w:p w14:paraId="4BC74962" w14:textId="77777777" w:rsidR="00D44C89" w:rsidRDefault="00D44C89" w:rsidP="00744011">
            <w:pPr>
              <w:rPr>
                <w:rFonts w:ascii="Calibri" w:hAnsi="Calibri" w:cs="Calibri"/>
                <w:color w:val="000000"/>
              </w:rPr>
            </w:pPr>
            <w:r>
              <w:rPr>
                <w:rFonts w:ascii="Calibri" w:hAnsi="Calibri" w:cs="Calibri"/>
                <w:color w:val="000000"/>
              </w:rPr>
              <w:t>Video Input</w:t>
            </w:r>
          </w:p>
        </w:tc>
        <w:tc>
          <w:tcPr>
            <w:tcW w:w="0" w:type="auto"/>
            <w:shd w:val="clear" w:color="auto" w:fill="F2F2F2" w:themeFill="background1" w:themeFillShade="F2"/>
            <w:vAlign w:val="center"/>
          </w:tcPr>
          <w:p w14:paraId="37570706" w14:textId="77777777" w:rsidR="00D44C89" w:rsidRDefault="00D44C89" w:rsidP="00744011">
            <w:pPr>
              <w:rPr>
                <w:rFonts w:ascii="Calibri" w:hAnsi="Calibri" w:cs="Calibri"/>
                <w:color w:val="000000"/>
              </w:rPr>
            </w:pPr>
            <w:r>
              <w:rPr>
                <w:rFonts w:ascii="Calibri" w:hAnsi="Calibri" w:cs="Calibri"/>
                <w:color w:val="000000"/>
              </w:rPr>
              <w:t>2 x DVI-I or more</w:t>
            </w:r>
          </w:p>
        </w:tc>
      </w:tr>
      <w:tr w:rsidR="00D44C89" w14:paraId="63A3466B" w14:textId="77777777" w:rsidTr="00744011">
        <w:trPr>
          <w:trHeight w:val="320"/>
        </w:trPr>
        <w:tc>
          <w:tcPr>
            <w:tcW w:w="0" w:type="auto"/>
            <w:shd w:val="clear" w:color="auto" w:fill="F2F2F2" w:themeFill="background1" w:themeFillShade="F2"/>
            <w:vAlign w:val="center"/>
          </w:tcPr>
          <w:p w14:paraId="64EC5D6B" w14:textId="77777777" w:rsidR="00D44C89" w:rsidRDefault="00D44C89" w:rsidP="00744011">
            <w:pPr>
              <w:rPr>
                <w:rFonts w:ascii="Calibri" w:hAnsi="Calibri" w:cs="Calibri"/>
                <w:color w:val="000000"/>
              </w:rPr>
            </w:pPr>
            <w:r>
              <w:rPr>
                <w:rFonts w:ascii="Calibri" w:hAnsi="Calibri" w:cs="Calibri"/>
                <w:color w:val="000000"/>
              </w:rPr>
              <w:t>Video Output</w:t>
            </w:r>
          </w:p>
        </w:tc>
        <w:tc>
          <w:tcPr>
            <w:tcW w:w="0" w:type="auto"/>
            <w:shd w:val="clear" w:color="auto" w:fill="F2F2F2" w:themeFill="background1" w:themeFillShade="F2"/>
            <w:vAlign w:val="center"/>
          </w:tcPr>
          <w:p w14:paraId="5AC8C7BB" w14:textId="77777777" w:rsidR="00D44C89" w:rsidRDefault="00D44C89" w:rsidP="00744011">
            <w:pPr>
              <w:rPr>
                <w:rFonts w:ascii="Calibri" w:hAnsi="Calibri" w:cs="Calibri"/>
                <w:color w:val="000000"/>
              </w:rPr>
            </w:pPr>
            <w:r>
              <w:rPr>
                <w:rFonts w:ascii="Calibri" w:hAnsi="Calibri" w:cs="Calibri"/>
                <w:color w:val="000000"/>
              </w:rPr>
              <w:t>2 x DVI-I or more</w:t>
            </w:r>
          </w:p>
        </w:tc>
      </w:tr>
      <w:tr w:rsidR="00D44C89" w14:paraId="0BF95C4B" w14:textId="77777777" w:rsidTr="00744011">
        <w:trPr>
          <w:trHeight w:val="380"/>
        </w:trPr>
        <w:tc>
          <w:tcPr>
            <w:tcW w:w="0" w:type="auto"/>
            <w:vMerge w:val="restart"/>
            <w:shd w:val="clear" w:color="auto" w:fill="F2F2F2" w:themeFill="background1" w:themeFillShade="F2"/>
            <w:vAlign w:val="center"/>
          </w:tcPr>
          <w:p w14:paraId="09D16FE2" w14:textId="77777777" w:rsidR="00D44C89" w:rsidRDefault="00D44C89" w:rsidP="00744011">
            <w:pPr>
              <w:rPr>
                <w:rFonts w:ascii="Calibri" w:hAnsi="Calibri" w:cs="Calibri"/>
                <w:color w:val="000000"/>
              </w:rPr>
            </w:pPr>
            <w:r>
              <w:rPr>
                <w:rFonts w:ascii="Calibri" w:hAnsi="Calibri" w:cs="Calibri"/>
                <w:color w:val="000000"/>
              </w:rPr>
              <w:t>Audio Input</w:t>
            </w:r>
          </w:p>
        </w:tc>
        <w:tc>
          <w:tcPr>
            <w:tcW w:w="0" w:type="auto"/>
            <w:shd w:val="clear" w:color="auto" w:fill="F2F2F2" w:themeFill="background1" w:themeFillShade="F2"/>
            <w:vAlign w:val="center"/>
          </w:tcPr>
          <w:p w14:paraId="42BDF1FD" w14:textId="77777777" w:rsidR="00D44C89" w:rsidRDefault="00D44C89" w:rsidP="00744011">
            <w:pPr>
              <w:rPr>
                <w:rFonts w:ascii="Calibri" w:hAnsi="Calibri" w:cs="Calibri"/>
                <w:color w:val="000000"/>
              </w:rPr>
            </w:pPr>
            <w:r>
              <w:rPr>
                <w:rFonts w:ascii="Calibri" w:hAnsi="Calibri" w:cs="Calibri"/>
                <w:color w:val="000000"/>
              </w:rPr>
              <w:t>6 x Mic in or more</w:t>
            </w:r>
          </w:p>
        </w:tc>
      </w:tr>
      <w:tr w:rsidR="00D44C89" w14:paraId="634A0EA6" w14:textId="77777777" w:rsidTr="00744011">
        <w:trPr>
          <w:trHeight w:val="320"/>
        </w:trPr>
        <w:tc>
          <w:tcPr>
            <w:tcW w:w="0" w:type="auto"/>
            <w:vMerge/>
            <w:shd w:val="clear" w:color="auto" w:fill="F2F2F2" w:themeFill="background1" w:themeFillShade="F2"/>
            <w:vAlign w:val="center"/>
          </w:tcPr>
          <w:p w14:paraId="78565381" w14:textId="77777777" w:rsidR="00D44C89" w:rsidRDefault="00D44C89" w:rsidP="00744011">
            <w:pPr>
              <w:rPr>
                <w:rFonts w:ascii="Calibri" w:hAnsi="Calibri" w:cs="Calibri"/>
                <w:color w:val="000000"/>
              </w:rPr>
            </w:pPr>
          </w:p>
        </w:tc>
        <w:tc>
          <w:tcPr>
            <w:tcW w:w="0" w:type="auto"/>
            <w:shd w:val="clear" w:color="auto" w:fill="F2F2F2" w:themeFill="background1" w:themeFillShade="F2"/>
            <w:vAlign w:val="center"/>
          </w:tcPr>
          <w:p w14:paraId="22CE66CA" w14:textId="77777777" w:rsidR="00D44C89" w:rsidRDefault="00D44C89" w:rsidP="00744011">
            <w:pPr>
              <w:rPr>
                <w:rFonts w:ascii="Calibri" w:hAnsi="Calibri" w:cs="Calibri"/>
                <w:color w:val="000000"/>
              </w:rPr>
            </w:pPr>
            <w:r>
              <w:rPr>
                <w:rFonts w:ascii="Calibri" w:hAnsi="Calibri" w:cs="Calibri"/>
                <w:color w:val="000000"/>
              </w:rPr>
              <w:t>2 x Line in, Stereo or more</w:t>
            </w:r>
          </w:p>
        </w:tc>
      </w:tr>
      <w:tr w:rsidR="00D44C89" w14:paraId="6A4FD2FC" w14:textId="77777777" w:rsidTr="00744011">
        <w:trPr>
          <w:trHeight w:val="400"/>
        </w:trPr>
        <w:tc>
          <w:tcPr>
            <w:tcW w:w="0" w:type="auto"/>
            <w:vMerge w:val="restart"/>
            <w:shd w:val="clear" w:color="auto" w:fill="F2F2F2" w:themeFill="background1" w:themeFillShade="F2"/>
            <w:vAlign w:val="center"/>
          </w:tcPr>
          <w:p w14:paraId="2B20EA25" w14:textId="77777777" w:rsidR="00D44C89" w:rsidRDefault="00D44C89" w:rsidP="00744011">
            <w:pPr>
              <w:rPr>
                <w:rFonts w:ascii="Calibri" w:hAnsi="Calibri" w:cs="Calibri"/>
                <w:color w:val="000000"/>
              </w:rPr>
            </w:pPr>
            <w:r>
              <w:rPr>
                <w:rFonts w:ascii="Calibri" w:hAnsi="Calibri" w:cs="Calibri"/>
                <w:color w:val="000000"/>
              </w:rPr>
              <w:t>Audio Output</w:t>
            </w:r>
          </w:p>
        </w:tc>
        <w:tc>
          <w:tcPr>
            <w:tcW w:w="0" w:type="auto"/>
            <w:shd w:val="clear" w:color="auto" w:fill="F2F2F2" w:themeFill="background1" w:themeFillShade="F2"/>
            <w:vAlign w:val="center"/>
          </w:tcPr>
          <w:p w14:paraId="28C3603D" w14:textId="77777777" w:rsidR="00D44C89" w:rsidRDefault="00D44C89" w:rsidP="00744011">
            <w:pPr>
              <w:rPr>
                <w:rFonts w:ascii="Calibri" w:hAnsi="Calibri" w:cs="Calibri"/>
                <w:color w:val="000000"/>
              </w:rPr>
            </w:pPr>
            <w:r>
              <w:rPr>
                <w:rFonts w:ascii="Calibri" w:hAnsi="Calibri" w:cs="Calibri"/>
                <w:color w:val="000000"/>
              </w:rPr>
              <w:t>2 x Line out, Stereo or more</w:t>
            </w:r>
          </w:p>
        </w:tc>
      </w:tr>
      <w:tr w:rsidR="00D44C89" w14:paraId="645A83CB" w14:textId="77777777" w:rsidTr="00744011">
        <w:trPr>
          <w:trHeight w:val="320"/>
        </w:trPr>
        <w:tc>
          <w:tcPr>
            <w:tcW w:w="0" w:type="auto"/>
            <w:vMerge/>
            <w:shd w:val="clear" w:color="auto" w:fill="F2F2F2" w:themeFill="background1" w:themeFillShade="F2"/>
            <w:vAlign w:val="center"/>
          </w:tcPr>
          <w:p w14:paraId="135DEAB0" w14:textId="77777777" w:rsidR="00D44C89" w:rsidRDefault="00D44C89" w:rsidP="00744011">
            <w:pPr>
              <w:rPr>
                <w:rFonts w:ascii="Calibri" w:hAnsi="Calibri" w:cs="Calibri"/>
                <w:color w:val="000000"/>
              </w:rPr>
            </w:pPr>
          </w:p>
        </w:tc>
        <w:tc>
          <w:tcPr>
            <w:tcW w:w="0" w:type="auto"/>
            <w:shd w:val="clear" w:color="auto" w:fill="F2F2F2" w:themeFill="background1" w:themeFillShade="F2"/>
            <w:vAlign w:val="center"/>
          </w:tcPr>
          <w:p w14:paraId="15010CF3" w14:textId="77777777" w:rsidR="00D44C89" w:rsidRDefault="00D44C89" w:rsidP="00744011">
            <w:pPr>
              <w:rPr>
                <w:rFonts w:ascii="Calibri" w:hAnsi="Calibri" w:cs="Calibri"/>
                <w:color w:val="000000"/>
              </w:rPr>
            </w:pPr>
            <w:r>
              <w:rPr>
                <w:rFonts w:ascii="Calibri" w:hAnsi="Calibri" w:cs="Calibri"/>
                <w:color w:val="000000"/>
              </w:rPr>
              <w:t>S/ PDIF</w:t>
            </w:r>
          </w:p>
        </w:tc>
      </w:tr>
      <w:tr w:rsidR="00D44C89" w14:paraId="1B155F9E" w14:textId="77777777" w:rsidTr="00744011">
        <w:trPr>
          <w:trHeight w:val="360"/>
        </w:trPr>
        <w:tc>
          <w:tcPr>
            <w:tcW w:w="0" w:type="auto"/>
            <w:shd w:val="clear" w:color="auto" w:fill="F2F2F2" w:themeFill="background1" w:themeFillShade="F2"/>
            <w:vAlign w:val="center"/>
          </w:tcPr>
          <w:p w14:paraId="7F7EE174" w14:textId="77777777" w:rsidR="00D44C89" w:rsidRDefault="00D44C89" w:rsidP="00744011">
            <w:pPr>
              <w:rPr>
                <w:rFonts w:ascii="Calibri" w:hAnsi="Calibri" w:cs="Calibri"/>
                <w:b/>
                <w:bCs/>
                <w:color w:val="000000"/>
                <w:sz w:val="38"/>
                <w:szCs w:val="38"/>
              </w:rPr>
            </w:pPr>
            <w:r>
              <w:rPr>
                <w:rFonts w:ascii="Calibri" w:hAnsi="Calibri" w:cs="Calibri"/>
                <w:b/>
                <w:bCs/>
                <w:color w:val="000000"/>
                <w:sz w:val="38"/>
                <w:szCs w:val="38"/>
              </w:rPr>
              <w:t> </w:t>
            </w:r>
          </w:p>
        </w:tc>
        <w:tc>
          <w:tcPr>
            <w:tcW w:w="0" w:type="auto"/>
            <w:shd w:val="clear" w:color="auto" w:fill="F2F2F2" w:themeFill="background1" w:themeFillShade="F2"/>
            <w:vAlign w:val="center"/>
          </w:tcPr>
          <w:p w14:paraId="419C0FC2" w14:textId="77777777" w:rsidR="00D44C89" w:rsidRDefault="00D44C89" w:rsidP="00744011">
            <w:pPr>
              <w:rPr>
                <w:rFonts w:ascii="Calibri" w:hAnsi="Calibri" w:cs="Calibri"/>
                <w:color w:val="000000"/>
              </w:rPr>
            </w:pPr>
            <w:r>
              <w:rPr>
                <w:rFonts w:ascii="Calibri" w:hAnsi="Calibri" w:cs="Calibri"/>
                <w:color w:val="000000"/>
              </w:rPr>
              <w:t>1 x Gigabit network port, RJ45 interface</w:t>
            </w:r>
          </w:p>
        </w:tc>
      </w:tr>
      <w:tr w:rsidR="00D44C89" w14:paraId="7903A0FD" w14:textId="77777777" w:rsidTr="00744011">
        <w:trPr>
          <w:trHeight w:val="320"/>
        </w:trPr>
        <w:tc>
          <w:tcPr>
            <w:tcW w:w="0" w:type="auto"/>
            <w:shd w:val="clear" w:color="auto" w:fill="F2F2F2" w:themeFill="background1" w:themeFillShade="F2"/>
            <w:vAlign w:val="center"/>
          </w:tcPr>
          <w:p w14:paraId="1E01F795" w14:textId="77777777" w:rsidR="00D44C89" w:rsidRDefault="00D44C89" w:rsidP="00744011">
            <w:pPr>
              <w:rPr>
                <w:rFonts w:ascii="Calibri" w:hAnsi="Calibri" w:cs="Calibri"/>
                <w:color w:val="000000"/>
              </w:rPr>
            </w:pPr>
            <w:r>
              <w:rPr>
                <w:rFonts w:ascii="Calibri" w:hAnsi="Calibri" w:cs="Calibri"/>
                <w:color w:val="000000"/>
              </w:rPr>
              <w:t>Ethernet</w:t>
            </w:r>
          </w:p>
        </w:tc>
        <w:tc>
          <w:tcPr>
            <w:tcW w:w="0" w:type="auto"/>
            <w:shd w:val="clear" w:color="auto" w:fill="F2F2F2" w:themeFill="background1" w:themeFillShade="F2"/>
            <w:vAlign w:val="center"/>
          </w:tcPr>
          <w:p w14:paraId="4C83D809" w14:textId="77777777" w:rsidR="00D44C89" w:rsidRDefault="00D44C89" w:rsidP="00744011">
            <w:pPr>
              <w:rPr>
                <w:rFonts w:ascii="Calibri" w:hAnsi="Calibri" w:cs="Calibri"/>
                <w:color w:val="000000"/>
              </w:rPr>
            </w:pPr>
            <w:r>
              <w:rPr>
                <w:rFonts w:ascii="Calibri" w:hAnsi="Calibri" w:cs="Calibri"/>
                <w:color w:val="000000"/>
              </w:rPr>
              <w:t>2 x 10/ 100M, RJ45 interface</w:t>
            </w:r>
          </w:p>
        </w:tc>
      </w:tr>
      <w:tr w:rsidR="00D44C89" w14:paraId="2BC607A5" w14:textId="77777777" w:rsidTr="00744011">
        <w:trPr>
          <w:trHeight w:val="320"/>
        </w:trPr>
        <w:tc>
          <w:tcPr>
            <w:tcW w:w="0" w:type="auto"/>
            <w:shd w:val="clear" w:color="auto" w:fill="F2F2F2" w:themeFill="background1" w:themeFillShade="F2"/>
          </w:tcPr>
          <w:p w14:paraId="1B44144E" w14:textId="77777777" w:rsidR="00D44C89" w:rsidRDefault="00D44C89" w:rsidP="00744011">
            <w:pPr>
              <w:rPr>
                <w:rFonts w:ascii="Calibri" w:hAnsi="Calibri" w:cs="Calibri"/>
                <w:color w:val="000000"/>
              </w:rPr>
            </w:pPr>
            <w:r>
              <w:rPr>
                <w:rFonts w:ascii="Calibri" w:hAnsi="Calibri" w:cs="Calibri"/>
                <w:color w:val="000000"/>
              </w:rPr>
              <w:t> </w:t>
            </w:r>
          </w:p>
        </w:tc>
        <w:tc>
          <w:tcPr>
            <w:tcW w:w="0" w:type="auto"/>
            <w:shd w:val="clear" w:color="auto" w:fill="F2F2F2" w:themeFill="background1" w:themeFillShade="F2"/>
            <w:vAlign w:val="center"/>
          </w:tcPr>
          <w:p w14:paraId="1DCBBAB2" w14:textId="77777777" w:rsidR="00D44C89" w:rsidRDefault="00D44C89" w:rsidP="00744011">
            <w:pPr>
              <w:rPr>
                <w:rFonts w:ascii="Calibri" w:hAnsi="Calibri" w:cs="Calibri"/>
                <w:color w:val="000000"/>
              </w:rPr>
            </w:pPr>
            <w:r>
              <w:rPr>
                <w:rFonts w:ascii="Calibri" w:hAnsi="Calibri" w:cs="Calibri"/>
                <w:color w:val="000000"/>
              </w:rPr>
              <w:t>4 x 10/ 100M, RJ45 interface (PoE)</w:t>
            </w:r>
          </w:p>
        </w:tc>
      </w:tr>
      <w:tr w:rsidR="00D44C89" w14:paraId="4C71007F" w14:textId="77777777" w:rsidTr="00744011">
        <w:trPr>
          <w:trHeight w:val="320"/>
        </w:trPr>
        <w:tc>
          <w:tcPr>
            <w:tcW w:w="0" w:type="auto"/>
            <w:shd w:val="clear" w:color="auto" w:fill="F2F2F2" w:themeFill="background1" w:themeFillShade="F2"/>
            <w:vAlign w:val="center"/>
          </w:tcPr>
          <w:p w14:paraId="67201BA2" w14:textId="77777777" w:rsidR="00D44C89" w:rsidRDefault="00D44C89" w:rsidP="00744011">
            <w:pPr>
              <w:rPr>
                <w:rFonts w:ascii="Calibri" w:hAnsi="Calibri" w:cs="Calibri"/>
                <w:color w:val="000000"/>
              </w:rPr>
            </w:pPr>
            <w:r>
              <w:rPr>
                <w:rFonts w:ascii="Calibri" w:hAnsi="Calibri" w:cs="Calibri"/>
                <w:color w:val="000000"/>
              </w:rPr>
              <w:t>Internal HDDs</w:t>
            </w:r>
          </w:p>
        </w:tc>
        <w:tc>
          <w:tcPr>
            <w:tcW w:w="0" w:type="auto"/>
            <w:shd w:val="clear" w:color="auto" w:fill="F2F2F2" w:themeFill="background1" w:themeFillShade="F2"/>
            <w:vAlign w:val="center"/>
          </w:tcPr>
          <w:p w14:paraId="55D0F5C2" w14:textId="77777777" w:rsidR="00D44C89" w:rsidRDefault="00D44C89" w:rsidP="00744011">
            <w:pPr>
              <w:rPr>
                <w:rFonts w:ascii="Calibri" w:hAnsi="Calibri" w:cs="Calibri"/>
                <w:color w:val="000000"/>
              </w:rPr>
            </w:pPr>
            <w:r>
              <w:rPr>
                <w:rFonts w:ascii="Calibri" w:hAnsi="Calibri" w:cs="Calibri"/>
                <w:color w:val="000000"/>
              </w:rPr>
              <w:t>2 x SATA (1 x 1TB 2.5'' HDD) or more</w:t>
            </w:r>
          </w:p>
        </w:tc>
      </w:tr>
      <w:tr w:rsidR="00D44C89" w14:paraId="3FDC5A17" w14:textId="77777777" w:rsidTr="00744011">
        <w:trPr>
          <w:trHeight w:val="320"/>
        </w:trPr>
        <w:tc>
          <w:tcPr>
            <w:tcW w:w="0" w:type="auto"/>
            <w:shd w:val="clear" w:color="auto" w:fill="F2F2F2" w:themeFill="background1" w:themeFillShade="F2"/>
            <w:vAlign w:val="center"/>
          </w:tcPr>
          <w:p w14:paraId="262CECFE" w14:textId="77777777" w:rsidR="00D44C89" w:rsidRDefault="00D44C89" w:rsidP="00744011">
            <w:pPr>
              <w:rPr>
                <w:rFonts w:ascii="Calibri" w:hAnsi="Calibri" w:cs="Calibri"/>
                <w:color w:val="000000"/>
              </w:rPr>
            </w:pPr>
            <w:r>
              <w:rPr>
                <w:rFonts w:ascii="Calibri" w:hAnsi="Calibri" w:cs="Calibri"/>
                <w:color w:val="000000"/>
              </w:rPr>
              <w:t>Control</w:t>
            </w:r>
          </w:p>
        </w:tc>
        <w:tc>
          <w:tcPr>
            <w:tcW w:w="0" w:type="auto"/>
            <w:shd w:val="clear" w:color="auto" w:fill="F2F2F2" w:themeFill="background1" w:themeFillShade="F2"/>
            <w:vAlign w:val="center"/>
          </w:tcPr>
          <w:p w14:paraId="248C927C" w14:textId="77777777" w:rsidR="00D44C89" w:rsidRDefault="00D44C89" w:rsidP="00744011">
            <w:pPr>
              <w:rPr>
                <w:rFonts w:ascii="Calibri" w:hAnsi="Calibri" w:cs="Calibri"/>
                <w:color w:val="000000"/>
              </w:rPr>
            </w:pPr>
            <w:r>
              <w:rPr>
                <w:rFonts w:ascii="Calibri" w:hAnsi="Calibri" w:cs="Calibri"/>
                <w:color w:val="000000"/>
              </w:rPr>
              <w:t>2 x RS485, 8 x RS232</w:t>
            </w:r>
          </w:p>
        </w:tc>
      </w:tr>
      <w:tr w:rsidR="00D44C89" w14:paraId="54800D0A" w14:textId="77777777" w:rsidTr="00744011">
        <w:trPr>
          <w:trHeight w:val="300"/>
        </w:trPr>
        <w:tc>
          <w:tcPr>
            <w:tcW w:w="0" w:type="auto"/>
            <w:gridSpan w:val="2"/>
            <w:shd w:val="clear" w:color="auto" w:fill="F2F2F2" w:themeFill="background1" w:themeFillShade="F2"/>
            <w:vAlign w:val="center"/>
          </w:tcPr>
          <w:p w14:paraId="0379034B"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Protocols</w:t>
            </w:r>
          </w:p>
        </w:tc>
      </w:tr>
      <w:tr w:rsidR="00D44C89" w14:paraId="765B289B" w14:textId="77777777" w:rsidTr="00744011">
        <w:trPr>
          <w:trHeight w:val="320"/>
        </w:trPr>
        <w:tc>
          <w:tcPr>
            <w:tcW w:w="0" w:type="auto"/>
            <w:shd w:val="clear" w:color="auto" w:fill="F2F2F2" w:themeFill="background1" w:themeFillShade="F2"/>
            <w:vAlign w:val="center"/>
          </w:tcPr>
          <w:p w14:paraId="4F812CB2" w14:textId="77777777" w:rsidR="00D44C89" w:rsidRDefault="00D44C89" w:rsidP="00744011">
            <w:pPr>
              <w:ind w:firstLineChars="100" w:firstLine="220"/>
              <w:rPr>
                <w:rFonts w:ascii="Calibri" w:hAnsi="Calibri" w:cs="Calibri"/>
                <w:color w:val="000000"/>
              </w:rPr>
            </w:pPr>
            <w:r>
              <w:rPr>
                <w:rFonts w:ascii="Calibri" w:hAnsi="Calibri" w:cs="Calibri"/>
                <w:color w:val="000000"/>
              </w:rPr>
              <w:t>Video Conferencing</w:t>
            </w:r>
          </w:p>
        </w:tc>
        <w:tc>
          <w:tcPr>
            <w:tcW w:w="0" w:type="auto"/>
            <w:shd w:val="clear" w:color="auto" w:fill="F2F2F2" w:themeFill="background1" w:themeFillShade="F2"/>
            <w:vAlign w:val="center"/>
          </w:tcPr>
          <w:p w14:paraId="299C905E" w14:textId="77777777" w:rsidR="00D44C89" w:rsidRDefault="00D44C89" w:rsidP="00744011">
            <w:pPr>
              <w:rPr>
                <w:rFonts w:ascii="Calibri" w:hAnsi="Calibri" w:cs="Calibri"/>
                <w:color w:val="000000"/>
              </w:rPr>
            </w:pPr>
            <w:r>
              <w:rPr>
                <w:rFonts w:ascii="Calibri" w:hAnsi="Calibri" w:cs="Calibri"/>
                <w:color w:val="000000"/>
              </w:rPr>
              <w:t>H.323, H.239, H.460</w:t>
            </w:r>
          </w:p>
        </w:tc>
      </w:tr>
      <w:tr w:rsidR="00D44C89" w14:paraId="6AA985C7" w14:textId="77777777" w:rsidTr="00744011">
        <w:trPr>
          <w:trHeight w:val="300"/>
        </w:trPr>
        <w:tc>
          <w:tcPr>
            <w:tcW w:w="0" w:type="auto"/>
            <w:gridSpan w:val="2"/>
            <w:shd w:val="clear" w:color="auto" w:fill="F2F2F2" w:themeFill="background1" w:themeFillShade="F2"/>
            <w:vAlign w:val="center"/>
          </w:tcPr>
          <w:p w14:paraId="2231C6EF"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Environmental</w:t>
            </w:r>
          </w:p>
        </w:tc>
      </w:tr>
      <w:tr w:rsidR="00D44C89" w14:paraId="77C113D2" w14:textId="77777777" w:rsidTr="00744011">
        <w:trPr>
          <w:trHeight w:val="320"/>
        </w:trPr>
        <w:tc>
          <w:tcPr>
            <w:tcW w:w="0" w:type="auto"/>
            <w:shd w:val="clear" w:color="auto" w:fill="F2F2F2" w:themeFill="background1" w:themeFillShade="F2"/>
            <w:vAlign w:val="center"/>
          </w:tcPr>
          <w:p w14:paraId="047E2406" w14:textId="77777777" w:rsidR="00D44C89" w:rsidRDefault="00D44C89" w:rsidP="00744011">
            <w:pPr>
              <w:ind w:firstLineChars="100" w:firstLine="220"/>
              <w:rPr>
                <w:rFonts w:ascii="Calibri" w:hAnsi="Calibri" w:cs="Calibri"/>
                <w:color w:val="000000"/>
              </w:rPr>
            </w:pPr>
            <w:r>
              <w:rPr>
                <w:rFonts w:ascii="Calibri" w:hAnsi="Calibri" w:cs="Calibri"/>
                <w:color w:val="000000"/>
              </w:rPr>
              <w:t>Power</w:t>
            </w:r>
          </w:p>
        </w:tc>
        <w:tc>
          <w:tcPr>
            <w:tcW w:w="0" w:type="auto"/>
            <w:shd w:val="clear" w:color="auto" w:fill="F2F2F2" w:themeFill="background1" w:themeFillShade="F2"/>
            <w:vAlign w:val="center"/>
          </w:tcPr>
          <w:p w14:paraId="7638AFE6" w14:textId="77777777" w:rsidR="00D44C89" w:rsidRDefault="00D44C89" w:rsidP="00744011">
            <w:pPr>
              <w:rPr>
                <w:rFonts w:ascii="Calibri" w:hAnsi="Calibri" w:cs="Calibri"/>
                <w:color w:val="000000"/>
              </w:rPr>
            </w:pPr>
            <w:r>
              <w:rPr>
                <w:rFonts w:ascii="Calibri" w:hAnsi="Calibri" w:cs="Calibri"/>
                <w:color w:val="000000"/>
              </w:rPr>
              <w:t>100 ~ 240V AC, 50 ~ 60Hz</w:t>
            </w:r>
          </w:p>
        </w:tc>
      </w:tr>
      <w:tr w:rsidR="00D44C89" w14:paraId="515D460A" w14:textId="77777777" w:rsidTr="00744011">
        <w:trPr>
          <w:trHeight w:val="300"/>
        </w:trPr>
        <w:tc>
          <w:tcPr>
            <w:tcW w:w="0" w:type="auto"/>
            <w:gridSpan w:val="2"/>
            <w:shd w:val="clear" w:color="auto" w:fill="F2F2F2" w:themeFill="background1" w:themeFillShade="F2"/>
            <w:vAlign w:val="center"/>
          </w:tcPr>
          <w:p w14:paraId="45225680"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Support Required</w:t>
            </w:r>
          </w:p>
        </w:tc>
      </w:tr>
      <w:tr w:rsidR="00D44C89" w14:paraId="4C77527D" w14:textId="77777777" w:rsidTr="00744011">
        <w:trPr>
          <w:trHeight w:val="320"/>
        </w:trPr>
        <w:tc>
          <w:tcPr>
            <w:tcW w:w="0" w:type="auto"/>
            <w:shd w:val="clear" w:color="auto" w:fill="F2F2F2" w:themeFill="background1" w:themeFillShade="F2"/>
            <w:vAlign w:val="center"/>
          </w:tcPr>
          <w:p w14:paraId="0254C9CC" w14:textId="77777777" w:rsidR="00D44C89" w:rsidRDefault="00D44C89" w:rsidP="00744011">
            <w:pPr>
              <w:ind w:firstLineChars="100" w:firstLine="220"/>
              <w:rPr>
                <w:rFonts w:ascii="Calibri" w:hAnsi="Calibri" w:cs="Calibri"/>
                <w:color w:val="000000"/>
              </w:rPr>
            </w:pPr>
            <w:r>
              <w:rPr>
                <w:rFonts w:ascii="Calibri" w:hAnsi="Calibri" w:cs="Calibri"/>
                <w:color w:val="000000"/>
              </w:rPr>
              <w:t>Recording</w:t>
            </w:r>
          </w:p>
        </w:tc>
        <w:tc>
          <w:tcPr>
            <w:tcW w:w="0" w:type="auto"/>
            <w:shd w:val="clear" w:color="auto" w:fill="F2F2F2" w:themeFill="background1" w:themeFillShade="F2"/>
            <w:vAlign w:val="center"/>
          </w:tcPr>
          <w:p w14:paraId="09CE5AA0" w14:textId="77777777" w:rsidR="00D44C89" w:rsidRDefault="00D44C89" w:rsidP="00744011">
            <w:pPr>
              <w:rPr>
                <w:rFonts w:ascii="Calibri" w:hAnsi="Calibri" w:cs="Calibri"/>
                <w:color w:val="000000"/>
              </w:rPr>
            </w:pPr>
            <w:r>
              <w:rPr>
                <w:rFonts w:ascii="Calibri" w:hAnsi="Calibri" w:cs="Calibri"/>
                <w:color w:val="000000"/>
              </w:rPr>
              <w:t>Image Composition Auto Directing</w:t>
            </w:r>
          </w:p>
        </w:tc>
      </w:tr>
      <w:tr w:rsidR="00D44C89" w14:paraId="3484AF30" w14:textId="77777777" w:rsidTr="00744011">
        <w:trPr>
          <w:trHeight w:val="320"/>
        </w:trPr>
        <w:tc>
          <w:tcPr>
            <w:tcW w:w="0" w:type="auto"/>
            <w:shd w:val="clear" w:color="auto" w:fill="F2F2F2" w:themeFill="background1" w:themeFillShade="F2"/>
            <w:vAlign w:val="center"/>
          </w:tcPr>
          <w:p w14:paraId="33776E8B" w14:textId="77777777" w:rsidR="00D44C89" w:rsidRDefault="00D44C89" w:rsidP="00744011">
            <w:pPr>
              <w:ind w:firstLineChars="100" w:firstLine="220"/>
              <w:rPr>
                <w:rFonts w:ascii="Calibri" w:hAnsi="Calibri" w:cs="Calibri"/>
                <w:color w:val="000000"/>
              </w:rPr>
            </w:pPr>
          </w:p>
          <w:p w14:paraId="03ACB4BB" w14:textId="77777777" w:rsidR="00D44C89" w:rsidRDefault="00D44C89" w:rsidP="00744011">
            <w:pPr>
              <w:ind w:firstLineChars="100" w:firstLine="220"/>
              <w:rPr>
                <w:rFonts w:ascii="Calibri" w:hAnsi="Calibri" w:cs="Calibri"/>
                <w:color w:val="000000"/>
              </w:rPr>
            </w:pPr>
          </w:p>
        </w:tc>
        <w:tc>
          <w:tcPr>
            <w:tcW w:w="0" w:type="auto"/>
            <w:shd w:val="clear" w:color="auto" w:fill="F2F2F2" w:themeFill="background1" w:themeFillShade="F2"/>
            <w:vAlign w:val="center"/>
          </w:tcPr>
          <w:p w14:paraId="139E21D5" w14:textId="77777777" w:rsidR="00D44C89" w:rsidRDefault="00D44C89" w:rsidP="00744011">
            <w:pPr>
              <w:rPr>
                <w:rFonts w:ascii="Calibri" w:hAnsi="Calibri" w:cs="Calibri"/>
                <w:color w:val="000000"/>
              </w:rPr>
            </w:pPr>
          </w:p>
        </w:tc>
      </w:tr>
      <w:tr w:rsidR="00D44C89" w14:paraId="78590834" w14:textId="77777777" w:rsidTr="00744011">
        <w:trPr>
          <w:trHeight w:val="560"/>
        </w:trPr>
        <w:tc>
          <w:tcPr>
            <w:tcW w:w="0" w:type="auto"/>
            <w:gridSpan w:val="2"/>
            <w:shd w:val="clear" w:color="auto" w:fill="365F91" w:themeFill="accent1" w:themeFillShade="BF"/>
            <w:vAlign w:val="center"/>
          </w:tcPr>
          <w:p w14:paraId="18A4763F" w14:textId="77777777" w:rsidR="00D44C89" w:rsidRDefault="00D44C89" w:rsidP="00744011">
            <w:pPr>
              <w:jc w:val="center"/>
              <w:rPr>
                <w:rFonts w:ascii="Calibri" w:hAnsi="Calibri" w:cs="Calibri"/>
                <w:b/>
                <w:bCs/>
                <w:color w:val="FFFFFF" w:themeColor="background1"/>
                <w:sz w:val="28"/>
                <w:szCs w:val="28"/>
              </w:rPr>
            </w:pPr>
            <w:r>
              <w:rPr>
                <w:rFonts w:ascii="Calibri" w:hAnsi="Calibri" w:cs="Calibri"/>
                <w:b/>
                <w:bCs/>
                <w:color w:val="FFFFFF" w:themeColor="background1"/>
                <w:sz w:val="28"/>
                <w:szCs w:val="28"/>
              </w:rPr>
              <w:lastRenderedPageBreak/>
              <w:t>Item No. 02: EPTZ Camera</w:t>
            </w:r>
          </w:p>
        </w:tc>
      </w:tr>
      <w:tr w:rsidR="00D44C89" w14:paraId="384D545E" w14:textId="77777777" w:rsidTr="00744011">
        <w:trPr>
          <w:trHeight w:val="517"/>
        </w:trPr>
        <w:tc>
          <w:tcPr>
            <w:tcW w:w="0" w:type="auto"/>
            <w:gridSpan w:val="2"/>
            <w:vMerge w:val="restart"/>
            <w:shd w:val="clear" w:color="auto" w:fill="F2F2F2" w:themeFill="background1" w:themeFillShade="F2"/>
            <w:vAlign w:val="center"/>
          </w:tcPr>
          <w:p w14:paraId="0A9CB160" w14:textId="77777777" w:rsidR="00D44C89" w:rsidRDefault="00D44C89" w:rsidP="00744011">
            <w:pPr>
              <w:jc w:val="center"/>
              <w:rPr>
                <w:rFonts w:ascii="Calibri" w:hAnsi="Calibri" w:cs="Calibri"/>
                <w:b/>
                <w:bCs/>
                <w:color w:val="000000"/>
              </w:rPr>
            </w:pPr>
            <w:r w:rsidRPr="003B7EA1">
              <w:rPr>
                <w:rFonts w:ascii="Calibri" w:hAnsi="Calibri" w:cs="Calibri"/>
                <w:b/>
                <w:bCs/>
                <w:color w:val="C00000"/>
              </w:rPr>
              <w:t>Quantity: 1</w:t>
            </w:r>
          </w:p>
        </w:tc>
      </w:tr>
      <w:tr w:rsidR="00D44C89" w14:paraId="68144667" w14:textId="77777777" w:rsidTr="003B7EA1">
        <w:trPr>
          <w:trHeight w:val="269"/>
        </w:trPr>
        <w:tc>
          <w:tcPr>
            <w:tcW w:w="0" w:type="auto"/>
            <w:gridSpan w:val="2"/>
            <w:vMerge/>
            <w:shd w:val="clear" w:color="auto" w:fill="F2F2F2" w:themeFill="background1" w:themeFillShade="F2"/>
            <w:vAlign w:val="center"/>
          </w:tcPr>
          <w:p w14:paraId="09AA5F3C" w14:textId="77777777" w:rsidR="00D44C89" w:rsidRDefault="00D44C89" w:rsidP="00744011">
            <w:pPr>
              <w:rPr>
                <w:rFonts w:ascii="Calibri" w:hAnsi="Calibri" w:cs="Calibri"/>
                <w:b/>
                <w:bCs/>
                <w:color w:val="000000"/>
              </w:rPr>
            </w:pPr>
          </w:p>
        </w:tc>
      </w:tr>
      <w:tr w:rsidR="00D44C89" w14:paraId="15135F61" w14:textId="77777777" w:rsidTr="00744011">
        <w:trPr>
          <w:trHeight w:val="300"/>
        </w:trPr>
        <w:tc>
          <w:tcPr>
            <w:tcW w:w="0" w:type="auto"/>
            <w:gridSpan w:val="2"/>
            <w:shd w:val="clear" w:color="auto" w:fill="F2F2F2" w:themeFill="background1" w:themeFillShade="F2"/>
            <w:vAlign w:val="center"/>
          </w:tcPr>
          <w:p w14:paraId="6CDDD3CD"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Camera</w:t>
            </w:r>
          </w:p>
        </w:tc>
      </w:tr>
      <w:tr w:rsidR="00D44C89" w14:paraId="3AF96B0F" w14:textId="77777777" w:rsidTr="00744011">
        <w:trPr>
          <w:trHeight w:val="320"/>
        </w:trPr>
        <w:tc>
          <w:tcPr>
            <w:tcW w:w="0" w:type="auto"/>
            <w:shd w:val="clear" w:color="auto" w:fill="F2F2F2" w:themeFill="background1" w:themeFillShade="F2"/>
            <w:vAlign w:val="center"/>
          </w:tcPr>
          <w:p w14:paraId="233EC21D" w14:textId="77777777" w:rsidR="00D44C89" w:rsidRDefault="00D44C89" w:rsidP="00744011">
            <w:pPr>
              <w:ind w:firstLineChars="100" w:firstLine="220"/>
              <w:rPr>
                <w:rFonts w:ascii="Calibri" w:hAnsi="Calibri" w:cs="Calibri"/>
                <w:color w:val="000000"/>
              </w:rPr>
            </w:pPr>
            <w:r>
              <w:rPr>
                <w:rFonts w:ascii="Calibri" w:hAnsi="Calibri" w:cs="Calibri"/>
                <w:color w:val="000000"/>
              </w:rPr>
              <w:t>Image Sensor</w:t>
            </w:r>
          </w:p>
        </w:tc>
        <w:tc>
          <w:tcPr>
            <w:tcW w:w="0" w:type="auto"/>
            <w:shd w:val="clear" w:color="auto" w:fill="F2F2F2" w:themeFill="background1" w:themeFillShade="F2"/>
            <w:vAlign w:val="center"/>
          </w:tcPr>
          <w:p w14:paraId="39A99D04" w14:textId="77777777" w:rsidR="00D44C89" w:rsidRDefault="00D44C89" w:rsidP="00744011">
            <w:pPr>
              <w:rPr>
                <w:rFonts w:ascii="Calibri" w:hAnsi="Calibri" w:cs="Calibri"/>
                <w:color w:val="000000"/>
              </w:rPr>
            </w:pPr>
            <w:r>
              <w:rPr>
                <w:rFonts w:ascii="Calibri" w:hAnsi="Calibri" w:cs="Calibri"/>
                <w:color w:val="000000"/>
              </w:rPr>
              <w:t>1/1.8'' progressive scan CMOS</w:t>
            </w:r>
          </w:p>
        </w:tc>
      </w:tr>
      <w:tr w:rsidR="00D44C89" w14:paraId="6568326D" w14:textId="77777777" w:rsidTr="00744011">
        <w:trPr>
          <w:trHeight w:val="320"/>
        </w:trPr>
        <w:tc>
          <w:tcPr>
            <w:tcW w:w="0" w:type="auto"/>
            <w:shd w:val="clear" w:color="auto" w:fill="F2F2F2" w:themeFill="background1" w:themeFillShade="F2"/>
            <w:vAlign w:val="center"/>
          </w:tcPr>
          <w:p w14:paraId="0D8CF8AB" w14:textId="77777777" w:rsidR="00D44C89" w:rsidRDefault="00D44C89" w:rsidP="00744011">
            <w:pPr>
              <w:ind w:firstLineChars="100" w:firstLine="220"/>
              <w:rPr>
                <w:rFonts w:ascii="Calibri" w:hAnsi="Calibri" w:cs="Calibri"/>
                <w:color w:val="000000"/>
              </w:rPr>
            </w:pPr>
            <w:r>
              <w:rPr>
                <w:rFonts w:ascii="Calibri" w:hAnsi="Calibri" w:cs="Calibri"/>
                <w:color w:val="000000"/>
              </w:rPr>
              <w:t>Pixels</w:t>
            </w:r>
          </w:p>
        </w:tc>
        <w:tc>
          <w:tcPr>
            <w:tcW w:w="0" w:type="auto"/>
            <w:shd w:val="clear" w:color="auto" w:fill="F2F2F2" w:themeFill="background1" w:themeFillShade="F2"/>
            <w:vAlign w:val="center"/>
          </w:tcPr>
          <w:p w14:paraId="742C5FE8" w14:textId="77777777" w:rsidR="00D44C89" w:rsidRDefault="00D44C89" w:rsidP="00744011">
            <w:pPr>
              <w:rPr>
                <w:rFonts w:ascii="Calibri" w:hAnsi="Calibri" w:cs="Calibri"/>
                <w:color w:val="000000"/>
              </w:rPr>
            </w:pPr>
            <w:r>
              <w:rPr>
                <w:rFonts w:ascii="Calibri" w:hAnsi="Calibri" w:cs="Calibri"/>
                <w:color w:val="000000"/>
              </w:rPr>
              <w:t>6.0 Megapixel or higher</w:t>
            </w:r>
          </w:p>
        </w:tc>
      </w:tr>
      <w:tr w:rsidR="00D44C89" w14:paraId="420C4BD4" w14:textId="77777777" w:rsidTr="00744011">
        <w:trPr>
          <w:trHeight w:val="320"/>
        </w:trPr>
        <w:tc>
          <w:tcPr>
            <w:tcW w:w="0" w:type="auto"/>
            <w:shd w:val="clear" w:color="auto" w:fill="F2F2F2" w:themeFill="background1" w:themeFillShade="F2"/>
            <w:vAlign w:val="center"/>
          </w:tcPr>
          <w:p w14:paraId="69637635" w14:textId="77777777" w:rsidR="00D44C89" w:rsidRDefault="00D44C89" w:rsidP="00744011">
            <w:pPr>
              <w:ind w:firstLineChars="100" w:firstLine="220"/>
              <w:rPr>
                <w:rFonts w:ascii="Calibri" w:hAnsi="Calibri" w:cs="Calibri"/>
                <w:color w:val="000000"/>
              </w:rPr>
            </w:pPr>
            <w:r>
              <w:rPr>
                <w:rFonts w:ascii="Calibri" w:hAnsi="Calibri" w:cs="Calibri"/>
                <w:color w:val="000000"/>
              </w:rPr>
              <w:t>Focal Length</w:t>
            </w:r>
          </w:p>
        </w:tc>
        <w:tc>
          <w:tcPr>
            <w:tcW w:w="0" w:type="auto"/>
            <w:shd w:val="clear" w:color="auto" w:fill="F2F2F2" w:themeFill="background1" w:themeFillShade="F2"/>
            <w:vAlign w:val="center"/>
          </w:tcPr>
          <w:p w14:paraId="27BABDB3" w14:textId="77777777" w:rsidR="00D44C89" w:rsidRDefault="00D44C89" w:rsidP="00744011">
            <w:pPr>
              <w:rPr>
                <w:rFonts w:ascii="Calibri" w:hAnsi="Calibri" w:cs="Calibri"/>
                <w:color w:val="000000"/>
              </w:rPr>
            </w:pPr>
            <w:r>
              <w:rPr>
                <w:rFonts w:ascii="Calibri" w:hAnsi="Calibri" w:cs="Calibri"/>
                <w:color w:val="000000"/>
              </w:rPr>
              <w:t>6 ~ 138mm, 23x optical or higher</w:t>
            </w:r>
          </w:p>
        </w:tc>
      </w:tr>
      <w:tr w:rsidR="00D44C89" w14:paraId="37885DD7" w14:textId="77777777" w:rsidTr="00744011">
        <w:trPr>
          <w:trHeight w:val="320"/>
        </w:trPr>
        <w:tc>
          <w:tcPr>
            <w:tcW w:w="0" w:type="auto"/>
            <w:shd w:val="clear" w:color="auto" w:fill="F2F2F2" w:themeFill="background1" w:themeFillShade="F2"/>
            <w:vAlign w:val="center"/>
          </w:tcPr>
          <w:p w14:paraId="6CC5C8A6" w14:textId="77777777" w:rsidR="00D44C89" w:rsidRDefault="00D44C89" w:rsidP="00744011">
            <w:pPr>
              <w:ind w:firstLineChars="100" w:firstLine="220"/>
              <w:rPr>
                <w:rFonts w:ascii="Calibri" w:hAnsi="Calibri" w:cs="Calibri"/>
                <w:color w:val="000000"/>
              </w:rPr>
            </w:pPr>
            <w:r>
              <w:rPr>
                <w:rFonts w:ascii="Calibri" w:hAnsi="Calibri" w:cs="Calibri"/>
                <w:color w:val="000000"/>
              </w:rPr>
              <w:t>Aperture Ratio</w:t>
            </w:r>
          </w:p>
        </w:tc>
        <w:tc>
          <w:tcPr>
            <w:tcW w:w="0" w:type="auto"/>
            <w:shd w:val="clear" w:color="auto" w:fill="F2F2F2" w:themeFill="background1" w:themeFillShade="F2"/>
            <w:vAlign w:val="center"/>
          </w:tcPr>
          <w:p w14:paraId="7AAF70D4" w14:textId="77777777" w:rsidR="00D44C89" w:rsidRDefault="00D44C89" w:rsidP="00744011">
            <w:pPr>
              <w:rPr>
                <w:rFonts w:ascii="Calibri" w:hAnsi="Calibri" w:cs="Calibri"/>
                <w:color w:val="000000"/>
              </w:rPr>
            </w:pPr>
            <w:r>
              <w:rPr>
                <w:rFonts w:ascii="Calibri" w:hAnsi="Calibri" w:cs="Calibri"/>
                <w:color w:val="000000"/>
              </w:rPr>
              <w:t>F1.5 (W) ~ F3.4 (T), DC drive</w:t>
            </w:r>
          </w:p>
        </w:tc>
      </w:tr>
      <w:tr w:rsidR="00D44C89" w14:paraId="2DD7F053" w14:textId="77777777" w:rsidTr="00744011">
        <w:trPr>
          <w:trHeight w:val="320"/>
        </w:trPr>
        <w:tc>
          <w:tcPr>
            <w:tcW w:w="0" w:type="auto"/>
            <w:shd w:val="clear" w:color="auto" w:fill="F2F2F2" w:themeFill="background1" w:themeFillShade="F2"/>
            <w:vAlign w:val="center"/>
          </w:tcPr>
          <w:p w14:paraId="0584DF72" w14:textId="77777777" w:rsidR="00D44C89" w:rsidRDefault="00D44C89" w:rsidP="00744011">
            <w:pPr>
              <w:ind w:firstLineChars="100" w:firstLine="220"/>
              <w:rPr>
                <w:rFonts w:ascii="Calibri" w:hAnsi="Calibri" w:cs="Calibri"/>
                <w:color w:val="000000"/>
              </w:rPr>
            </w:pPr>
            <w:r>
              <w:rPr>
                <w:rFonts w:ascii="Calibri" w:hAnsi="Calibri" w:cs="Calibri"/>
                <w:color w:val="000000"/>
              </w:rPr>
              <w:t>Pan / Tilt Range</w:t>
            </w:r>
          </w:p>
        </w:tc>
        <w:tc>
          <w:tcPr>
            <w:tcW w:w="0" w:type="auto"/>
            <w:shd w:val="clear" w:color="auto" w:fill="F2F2F2" w:themeFill="background1" w:themeFillShade="F2"/>
            <w:vAlign w:val="center"/>
          </w:tcPr>
          <w:p w14:paraId="557CBFD3" w14:textId="77777777" w:rsidR="00D44C89" w:rsidRDefault="00D44C89" w:rsidP="00744011">
            <w:pPr>
              <w:rPr>
                <w:rFonts w:ascii="Calibri" w:hAnsi="Calibri" w:cs="Calibri"/>
                <w:color w:val="000000"/>
              </w:rPr>
            </w:pPr>
            <w:r>
              <w:rPr>
                <w:rFonts w:ascii="Calibri" w:hAnsi="Calibri" w:cs="Calibri"/>
                <w:color w:val="000000"/>
              </w:rPr>
              <w:t>Pan: ±5</w:t>
            </w:r>
            <w:proofErr w:type="gramStart"/>
            <w:r>
              <w:rPr>
                <w:rFonts w:ascii="Calibri" w:hAnsi="Calibri" w:cs="Calibri"/>
                <w:color w:val="000000"/>
              </w:rPr>
              <w:t>° ,</w:t>
            </w:r>
            <w:proofErr w:type="gramEnd"/>
            <w:r>
              <w:rPr>
                <w:rFonts w:ascii="Calibri" w:hAnsi="Calibri" w:cs="Calibri"/>
                <w:color w:val="000000"/>
              </w:rPr>
              <w:t xml:space="preserve"> Tilt: ±15° , manual</w:t>
            </w:r>
          </w:p>
        </w:tc>
      </w:tr>
      <w:tr w:rsidR="00D44C89" w14:paraId="44980D6E" w14:textId="77777777" w:rsidTr="00744011">
        <w:trPr>
          <w:trHeight w:val="320"/>
        </w:trPr>
        <w:tc>
          <w:tcPr>
            <w:tcW w:w="0" w:type="auto"/>
            <w:shd w:val="clear" w:color="auto" w:fill="F2F2F2" w:themeFill="background1" w:themeFillShade="F2"/>
            <w:vAlign w:val="center"/>
          </w:tcPr>
          <w:p w14:paraId="502B5E7E" w14:textId="77777777" w:rsidR="00D44C89" w:rsidRDefault="00D44C89" w:rsidP="00744011">
            <w:pPr>
              <w:ind w:firstLineChars="100" w:firstLine="220"/>
              <w:rPr>
                <w:rFonts w:ascii="Calibri" w:hAnsi="Calibri" w:cs="Calibri"/>
                <w:color w:val="000000"/>
              </w:rPr>
            </w:pPr>
            <w:r>
              <w:rPr>
                <w:rFonts w:ascii="Calibri" w:hAnsi="Calibri" w:cs="Calibri"/>
                <w:color w:val="000000"/>
              </w:rPr>
              <w:t>Illumination</w:t>
            </w:r>
          </w:p>
        </w:tc>
        <w:tc>
          <w:tcPr>
            <w:tcW w:w="0" w:type="auto"/>
            <w:shd w:val="clear" w:color="auto" w:fill="F2F2F2" w:themeFill="background1" w:themeFillShade="F2"/>
            <w:vAlign w:val="center"/>
          </w:tcPr>
          <w:p w14:paraId="2AD4E669" w14:textId="77777777" w:rsidR="00D44C89" w:rsidRDefault="00D44C89" w:rsidP="00744011">
            <w:pPr>
              <w:rPr>
                <w:rFonts w:ascii="Calibri" w:hAnsi="Calibri" w:cs="Calibri"/>
                <w:color w:val="000000"/>
              </w:rPr>
            </w:pPr>
            <w:r>
              <w:rPr>
                <w:rFonts w:ascii="Calibri" w:hAnsi="Calibri" w:cs="Calibri"/>
                <w:color w:val="000000"/>
              </w:rPr>
              <w:t>Color: 0.002lux @ (F1.5, AGC ON) B/W: 0.0002lux @ (F1.5, AGC ON)</w:t>
            </w:r>
          </w:p>
        </w:tc>
      </w:tr>
      <w:tr w:rsidR="00D44C89" w14:paraId="213C827E" w14:textId="77777777" w:rsidTr="00744011">
        <w:trPr>
          <w:trHeight w:val="320"/>
        </w:trPr>
        <w:tc>
          <w:tcPr>
            <w:tcW w:w="0" w:type="auto"/>
            <w:shd w:val="clear" w:color="auto" w:fill="F2F2F2" w:themeFill="background1" w:themeFillShade="F2"/>
            <w:vAlign w:val="center"/>
          </w:tcPr>
          <w:p w14:paraId="18481326" w14:textId="77777777" w:rsidR="00D44C89" w:rsidRDefault="00D44C89" w:rsidP="00744011">
            <w:pPr>
              <w:ind w:firstLineChars="100" w:firstLine="220"/>
              <w:rPr>
                <w:rFonts w:ascii="Calibri" w:hAnsi="Calibri" w:cs="Calibri"/>
                <w:color w:val="000000"/>
              </w:rPr>
            </w:pPr>
            <w:r>
              <w:rPr>
                <w:rFonts w:ascii="Calibri" w:hAnsi="Calibri" w:cs="Calibri"/>
                <w:color w:val="000000"/>
              </w:rPr>
              <w:t>Shutter Speed</w:t>
            </w:r>
          </w:p>
        </w:tc>
        <w:tc>
          <w:tcPr>
            <w:tcW w:w="0" w:type="auto"/>
            <w:shd w:val="clear" w:color="auto" w:fill="F2F2F2" w:themeFill="background1" w:themeFillShade="F2"/>
            <w:vAlign w:val="center"/>
          </w:tcPr>
          <w:p w14:paraId="201358A5" w14:textId="77777777" w:rsidR="00D44C89" w:rsidRDefault="00D44C89" w:rsidP="00744011">
            <w:pPr>
              <w:rPr>
                <w:rFonts w:ascii="Calibri" w:hAnsi="Calibri" w:cs="Calibri"/>
                <w:color w:val="000000"/>
              </w:rPr>
            </w:pPr>
            <w:r>
              <w:rPr>
                <w:rFonts w:ascii="Calibri" w:hAnsi="Calibri" w:cs="Calibri"/>
                <w:color w:val="000000"/>
              </w:rPr>
              <w:t>1 ~ 1/30,000s or better</w:t>
            </w:r>
          </w:p>
        </w:tc>
      </w:tr>
      <w:tr w:rsidR="00D44C89" w14:paraId="46715D5D" w14:textId="77777777" w:rsidTr="00744011">
        <w:trPr>
          <w:trHeight w:val="320"/>
        </w:trPr>
        <w:tc>
          <w:tcPr>
            <w:tcW w:w="0" w:type="auto"/>
            <w:shd w:val="clear" w:color="auto" w:fill="F2F2F2" w:themeFill="background1" w:themeFillShade="F2"/>
            <w:vAlign w:val="center"/>
          </w:tcPr>
          <w:p w14:paraId="2966D95E" w14:textId="77777777" w:rsidR="00D44C89" w:rsidRDefault="00D44C89" w:rsidP="00744011">
            <w:pPr>
              <w:ind w:firstLineChars="100" w:firstLine="220"/>
              <w:rPr>
                <w:rFonts w:ascii="Calibri" w:hAnsi="Calibri" w:cs="Calibri"/>
                <w:color w:val="000000"/>
              </w:rPr>
            </w:pPr>
            <w:r>
              <w:rPr>
                <w:rFonts w:ascii="Calibri" w:hAnsi="Calibri" w:cs="Calibri"/>
                <w:color w:val="000000"/>
              </w:rPr>
              <w:t>S/N Ratio</w:t>
            </w:r>
          </w:p>
        </w:tc>
        <w:tc>
          <w:tcPr>
            <w:tcW w:w="0" w:type="auto"/>
            <w:shd w:val="clear" w:color="auto" w:fill="F2F2F2" w:themeFill="background1" w:themeFillShade="F2"/>
            <w:vAlign w:val="center"/>
          </w:tcPr>
          <w:p w14:paraId="69ADAA76" w14:textId="77777777" w:rsidR="00D44C89" w:rsidRDefault="00D44C89" w:rsidP="00744011">
            <w:pPr>
              <w:rPr>
                <w:rFonts w:ascii="Calibri" w:hAnsi="Calibri" w:cs="Calibri"/>
                <w:color w:val="000000"/>
              </w:rPr>
            </w:pPr>
            <w:r>
              <w:rPr>
                <w:rFonts w:ascii="Calibri" w:hAnsi="Calibri" w:cs="Calibri"/>
                <w:color w:val="000000"/>
              </w:rPr>
              <w:t>≥ 52dB or better</w:t>
            </w:r>
          </w:p>
        </w:tc>
      </w:tr>
      <w:tr w:rsidR="00D44C89" w14:paraId="7D2A1B9F" w14:textId="77777777" w:rsidTr="00744011">
        <w:trPr>
          <w:trHeight w:val="320"/>
        </w:trPr>
        <w:tc>
          <w:tcPr>
            <w:tcW w:w="0" w:type="auto"/>
            <w:shd w:val="clear" w:color="auto" w:fill="F2F2F2" w:themeFill="background1" w:themeFillShade="F2"/>
            <w:vAlign w:val="center"/>
          </w:tcPr>
          <w:p w14:paraId="0617933A" w14:textId="77777777" w:rsidR="00D44C89" w:rsidRDefault="00D44C89" w:rsidP="00744011">
            <w:pPr>
              <w:ind w:firstLineChars="100" w:firstLine="220"/>
              <w:rPr>
                <w:rFonts w:ascii="Calibri" w:hAnsi="Calibri" w:cs="Calibri"/>
                <w:color w:val="000000"/>
              </w:rPr>
            </w:pPr>
            <w:r>
              <w:rPr>
                <w:rFonts w:ascii="Calibri" w:hAnsi="Calibri" w:cs="Calibri"/>
                <w:color w:val="000000"/>
              </w:rPr>
              <w:t>Digital Noise Reduction</w:t>
            </w:r>
          </w:p>
        </w:tc>
        <w:tc>
          <w:tcPr>
            <w:tcW w:w="0" w:type="auto"/>
            <w:shd w:val="clear" w:color="auto" w:fill="F2F2F2" w:themeFill="background1" w:themeFillShade="F2"/>
            <w:vAlign w:val="center"/>
          </w:tcPr>
          <w:p w14:paraId="5177D4C3" w14:textId="77777777" w:rsidR="00D44C89" w:rsidRDefault="00D44C89" w:rsidP="00744011">
            <w:pPr>
              <w:rPr>
                <w:rFonts w:ascii="Calibri" w:hAnsi="Calibri" w:cs="Calibri"/>
                <w:color w:val="000000"/>
              </w:rPr>
            </w:pPr>
            <w:r>
              <w:rPr>
                <w:rFonts w:ascii="Calibri" w:hAnsi="Calibri" w:cs="Calibri"/>
                <w:color w:val="000000"/>
              </w:rPr>
              <w:t>2D, 3D noise reduction</w:t>
            </w:r>
          </w:p>
        </w:tc>
      </w:tr>
      <w:tr w:rsidR="00D44C89" w14:paraId="6E981E46" w14:textId="77777777" w:rsidTr="00744011">
        <w:trPr>
          <w:trHeight w:val="300"/>
        </w:trPr>
        <w:tc>
          <w:tcPr>
            <w:tcW w:w="0" w:type="auto"/>
            <w:gridSpan w:val="2"/>
            <w:shd w:val="clear" w:color="auto" w:fill="F2F2F2" w:themeFill="background1" w:themeFillShade="F2"/>
            <w:vAlign w:val="center"/>
          </w:tcPr>
          <w:p w14:paraId="53729A59"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Video</w:t>
            </w:r>
          </w:p>
        </w:tc>
      </w:tr>
      <w:tr w:rsidR="00D44C89" w14:paraId="68A1BBA8" w14:textId="77777777" w:rsidTr="00744011">
        <w:trPr>
          <w:trHeight w:val="320"/>
        </w:trPr>
        <w:tc>
          <w:tcPr>
            <w:tcW w:w="0" w:type="auto"/>
            <w:shd w:val="clear" w:color="auto" w:fill="F2F2F2" w:themeFill="background1" w:themeFillShade="F2"/>
            <w:vAlign w:val="center"/>
          </w:tcPr>
          <w:p w14:paraId="5CCE4A61" w14:textId="77777777" w:rsidR="00D44C89" w:rsidRDefault="00D44C89" w:rsidP="00744011">
            <w:pPr>
              <w:ind w:firstLineChars="100" w:firstLine="220"/>
              <w:rPr>
                <w:rFonts w:ascii="Calibri" w:hAnsi="Calibri" w:cs="Calibri"/>
                <w:color w:val="000000"/>
              </w:rPr>
            </w:pPr>
            <w:r>
              <w:rPr>
                <w:rFonts w:ascii="Calibri" w:hAnsi="Calibri" w:cs="Calibri"/>
                <w:color w:val="000000"/>
              </w:rPr>
              <w:t>Compression</w:t>
            </w:r>
          </w:p>
        </w:tc>
        <w:tc>
          <w:tcPr>
            <w:tcW w:w="0" w:type="auto"/>
            <w:shd w:val="clear" w:color="auto" w:fill="F2F2F2" w:themeFill="background1" w:themeFillShade="F2"/>
            <w:vAlign w:val="center"/>
          </w:tcPr>
          <w:p w14:paraId="71085B41" w14:textId="77777777" w:rsidR="00D44C89" w:rsidRDefault="00D44C89" w:rsidP="00744011">
            <w:pPr>
              <w:rPr>
                <w:rFonts w:ascii="Calibri" w:hAnsi="Calibri" w:cs="Calibri"/>
                <w:color w:val="000000"/>
              </w:rPr>
            </w:pPr>
            <w:r>
              <w:rPr>
                <w:rFonts w:ascii="Calibri" w:hAnsi="Calibri" w:cs="Calibri"/>
                <w:color w:val="000000"/>
              </w:rPr>
              <w:t>H.265/ H.264</w:t>
            </w:r>
          </w:p>
        </w:tc>
      </w:tr>
      <w:tr w:rsidR="00D44C89" w14:paraId="4EE59908" w14:textId="77777777" w:rsidTr="00744011">
        <w:trPr>
          <w:trHeight w:val="320"/>
        </w:trPr>
        <w:tc>
          <w:tcPr>
            <w:tcW w:w="0" w:type="auto"/>
            <w:shd w:val="clear" w:color="auto" w:fill="F2F2F2" w:themeFill="background1" w:themeFillShade="F2"/>
            <w:vAlign w:val="center"/>
          </w:tcPr>
          <w:p w14:paraId="1FA8FD5E" w14:textId="77777777" w:rsidR="00D44C89" w:rsidRDefault="00D44C89" w:rsidP="00744011">
            <w:pPr>
              <w:ind w:firstLineChars="100" w:firstLine="220"/>
              <w:rPr>
                <w:rFonts w:ascii="Calibri" w:hAnsi="Calibri" w:cs="Calibri"/>
                <w:color w:val="000000"/>
              </w:rPr>
            </w:pPr>
            <w:r>
              <w:rPr>
                <w:rFonts w:ascii="Calibri" w:hAnsi="Calibri" w:cs="Calibri"/>
                <w:color w:val="000000"/>
              </w:rPr>
              <w:t>Image Resolution</w:t>
            </w:r>
          </w:p>
        </w:tc>
        <w:tc>
          <w:tcPr>
            <w:tcW w:w="0" w:type="auto"/>
            <w:shd w:val="clear" w:color="auto" w:fill="F2F2F2" w:themeFill="background1" w:themeFillShade="F2"/>
            <w:vAlign w:val="center"/>
          </w:tcPr>
          <w:p w14:paraId="310CB0C1" w14:textId="77777777" w:rsidR="00D44C89" w:rsidRDefault="00D44C89" w:rsidP="00744011">
            <w:pPr>
              <w:rPr>
                <w:rFonts w:ascii="Calibri" w:hAnsi="Calibri" w:cs="Calibri"/>
                <w:color w:val="000000"/>
              </w:rPr>
            </w:pPr>
            <w:r>
              <w:rPr>
                <w:rFonts w:ascii="Calibri" w:hAnsi="Calibri" w:cs="Calibri"/>
                <w:color w:val="000000"/>
              </w:rPr>
              <w:t>1080p or higher</w:t>
            </w:r>
          </w:p>
        </w:tc>
      </w:tr>
      <w:tr w:rsidR="00D44C89" w14:paraId="45DB7B19" w14:textId="77777777" w:rsidTr="00744011">
        <w:trPr>
          <w:trHeight w:val="320"/>
        </w:trPr>
        <w:tc>
          <w:tcPr>
            <w:tcW w:w="0" w:type="auto"/>
            <w:shd w:val="clear" w:color="auto" w:fill="F2F2F2" w:themeFill="background1" w:themeFillShade="F2"/>
            <w:vAlign w:val="center"/>
          </w:tcPr>
          <w:p w14:paraId="592C953B" w14:textId="77777777" w:rsidR="00D44C89" w:rsidRDefault="00D44C89" w:rsidP="00744011">
            <w:pPr>
              <w:ind w:firstLineChars="100" w:firstLine="220"/>
              <w:rPr>
                <w:rFonts w:ascii="Calibri" w:hAnsi="Calibri" w:cs="Calibri"/>
                <w:color w:val="000000"/>
              </w:rPr>
            </w:pPr>
            <w:r>
              <w:rPr>
                <w:rFonts w:ascii="Calibri" w:hAnsi="Calibri" w:cs="Calibri"/>
                <w:color w:val="000000"/>
              </w:rPr>
              <w:t>Frame Rate</w:t>
            </w:r>
          </w:p>
        </w:tc>
        <w:tc>
          <w:tcPr>
            <w:tcW w:w="0" w:type="auto"/>
            <w:shd w:val="clear" w:color="auto" w:fill="F2F2F2" w:themeFill="background1" w:themeFillShade="F2"/>
            <w:vAlign w:val="center"/>
          </w:tcPr>
          <w:p w14:paraId="1E65E3A9" w14:textId="77777777" w:rsidR="00D44C89" w:rsidRDefault="00D44C89" w:rsidP="00744011">
            <w:pPr>
              <w:rPr>
                <w:rFonts w:ascii="Calibri" w:hAnsi="Calibri" w:cs="Calibri"/>
                <w:color w:val="000000"/>
              </w:rPr>
            </w:pPr>
            <w:r>
              <w:rPr>
                <w:rFonts w:ascii="Calibri" w:hAnsi="Calibri" w:cs="Calibri"/>
                <w:color w:val="000000"/>
              </w:rPr>
              <w:t>1 ~ 30fps or better</w:t>
            </w:r>
          </w:p>
        </w:tc>
      </w:tr>
      <w:tr w:rsidR="00D44C89" w14:paraId="66925174" w14:textId="77777777" w:rsidTr="00744011">
        <w:trPr>
          <w:trHeight w:val="320"/>
        </w:trPr>
        <w:tc>
          <w:tcPr>
            <w:tcW w:w="0" w:type="auto"/>
            <w:shd w:val="clear" w:color="auto" w:fill="F2F2F2" w:themeFill="background1" w:themeFillShade="F2"/>
            <w:vAlign w:val="center"/>
          </w:tcPr>
          <w:p w14:paraId="100E4A79" w14:textId="77777777" w:rsidR="00D44C89" w:rsidRDefault="00D44C89" w:rsidP="00744011">
            <w:pPr>
              <w:ind w:firstLineChars="100" w:firstLine="220"/>
              <w:rPr>
                <w:rFonts w:ascii="Calibri" w:hAnsi="Calibri" w:cs="Calibri"/>
                <w:color w:val="000000"/>
              </w:rPr>
            </w:pPr>
            <w:r>
              <w:rPr>
                <w:rFonts w:ascii="Calibri" w:hAnsi="Calibri" w:cs="Calibri"/>
                <w:color w:val="000000"/>
              </w:rPr>
              <w:t>Bitrate</w:t>
            </w:r>
          </w:p>
        </w:tc>
        <w:tc>
          <w:tcPr>
            <w:tcW w:w="0" w:type="auto"/>
            <w:shd w:val="clear" w:color="auto" w:fill="F2F2F2" w:themeFill="background1" w:themeFillShade="F2"/>
            <w:vAlign w:val="center"/>
          </w:tcPr>
          <w:p w14:paraId="0F4BB603" w14:textId="77777777" w:rsidR="00D44C89" w:rsidRDefault="00D44C89" w:rsidP="00744011">
            <w:pPr>
              <w:rPr>
                <w:rFonts w:ascii="Calibri" w:hAnsi="Calibri" w:cs="Calibri"/>
                <w:color w:val="000000"/>
              </w:rPr>
            </w:pPr>
            <w:r>
              <w:rPr>
                <w:rFonts w:ascii="Calibri" w:hAnsi="Calibri" w:cs="Calibri"/>
                <w:color w:val="000000"/>
              </w:rPr>
              <w:t>32kbps ~ 16mbps</w:t>
            </w:r>
          </w:p>
        </w:tc>
      </w:tr>
      <w:tr w:rsidR="00D44C89" w14:paraId="2362BD4F" w14:textId="77777777" w:rsidTr="00744011">
        <w:trPr>
          <w:trHeight w:val="320"/>
        </w:trPr>
        <w:tc>
          <w:tcPr>
            <w:tcW w:w="0" w:type="auto"/>
            <w:shd w:val="clear" w:color="auto" w:fill="F2F2F2" w:themeFill="background1" w:themeFillShade="F2"/>
            <w:vAlign w:val="center"/>
          </w:tcPr>
          <w:p w14:paraId="164BAA1B" w14:textId="77777777" w:rsidR="00D44C89" w:rsidRDefault="00D44C89" w:rsidP="00744011">
            <w:pPr>
              <w:ind w:firstLineChars="100" w:firstLine="220"/>
              <w:rPr>
                <w:rFonts w:ascii="Calibri" w:hAnsi="Calibri" w:cs="Calibri"/>
                <w:color w:val="000000"/>
              </w:rPr>
            </w:pPr>
            <w:r>
              <w:rPr>
                <w:rFonts w:ascii="Calibri" w:hAnsi="Calibri" w:cs="Calibri"/>
                <w:color w:val="000000"/>
              </w:rPr>
              <w:t>Multi-stream</w:t>
            </w:r>
          </w:p>
        </w:tc>
        <w:tc>
          <w:tcPr>
            <w:tcW w:w="0" w:type="auto"/>
            <w:shd w:val="clear" w:color="auto" w:fill="F2F2F2" w:themeFill="background1" w:themeFillShade="F2"/>
            <w:vAlign w:val="center"/>
          </w:tcPr>
          <w:p w14:paraId="6FC994EA" w14:textId="77777777" w:rsidR="00D44C89" w:rsidRDefault="00D44C89" w:rsidP="00744011">
            <w:pPr>
              <w:rPr>
                <w:rFonts w:ascii="Calibri" w:hAnsi="Calibri" w:cs="Calibri"/>
                <w:color w:val="000000"/>
              </w:rPr>
            </w:pPr>
            <w:r>
              <w:rPr>
                <w:rFonts w:ascii="Calibri" w:hAnsi="Calibri" w:cs="Calibri"/>
                <w:color w:val="000000"/>
              </w:rPr>
              <w:t>Main stream 1: 1080p Main stream 2: 1080p Secondary</w:t>
            </w:r>
          </w:p>
        </w:tc>
      </w:tr>
      <w:tr w:rsidR="00D44C89" w14:paraId="6517A4F8" w14:textId="77777777" w:rsidTr="00744011">
        <w:trPr>
          <w:trHeight w:val="320"/>
        </w:trPr>
        <w:tc>
          <w:tcPr>
            <w:tcW w:w="0" w:type="auto"/>
            <w:shd w:val="clear" w:color="auto" w:fill="F2F2F2" w:themeFill="background1" w:themeFillShade="F2"/>
            <w:vAlign w:val="center"/>
          </w:tcPr>
          <w:p w14:paraId="1E05538C" w14:textId="77777777" w:rsidR="00D44C89" w:rsidRDefault="00D44C89" w:rsidP="00744011">
            <w:pPr>
              <w:rPr>
                <w:rFonts w:ascii="Calibri" w:hAnsi="Calibri" w:cs="Calibri"/>
                <w:color w:val="000000"/>
              </w:rPr>
            </w:pPr>
            <w:r>
              <w:rPr>
                <w:rFonts w:ascii="Calibri" w:hAnsi="Calibri" w:cs="Calibri"/>
                <w:color w:val="000000"/>
              </w:rPr>
              <w:t> </w:t>
            </w:r>
          </w:p>
        </w:tc>
        <w:tc>
          <w:tcPr>
            <w:tcW w:w="0" w:type="auto"/>
            <w:shd w:val="clear" w:color="auto" w:fill="F2F2F2" w:themeFill="background1" w:themeFillShade="F2"/>
            <w:vAlign w:val="center"/>
          </w:tcPr>
          <w:p w14:paraId="4D62DF26" w14:textId="77777777" w:rsidR="00D44C89" w:rsidRDefault="00D44C89" w:rsidP="00744011">
            <w:pPr>
              <w:rPr>
                <w:rFonts w:ascii="Calibri" w:hAnsi="Calibri" w:cs="Calibri"/>
                <w:color w:val="000000"/>
              </w:rPr>
            </w:pPr>
            <w:r>
              <w:rPr>
                <w:rFonts w:ascii="Calibri" w:hAnsi="Calibri" w:cs="Calibri"/>
                <w:color w:val="000000"/>
              </w:rPr>
              <w:t>stream: D1</w:t>
            </w:r>
          </w:p>
        </w:tc>
      </w:tr>
      <w:tr w:rsidR="00D44C89" w14:paraId="5BE8493F" w14:textId="77777777" w:rsidTr="00744011">
        <w:trPr>
          <w:trHeight w:val="320"/>
        </w:trPr>
        <w:tc>
          <w:tcPr>
            <w:tcW w:w="0" w:type="auto"/>
            <w:shd w:val="clear" w:color="auto" w:fill="F2F2F2" w:themeFill="background1" w:themeFillShade="F2"/>
            <w:vAlign w:val="center"/>
          </w:tcPr>
          <w:p w14:paraId="5720BB13" w14:textId="77777777" w:rsidR="00D44C89" w:rsidRDefault="00D44C89" w:rsidP="00744011">
            <w:pPr>
              <w:ind w:firstLineChars="100" w:firstLine="220"/>
              <w:rPr>
                <w:rFonts w:ascii="Calibri" w:hAnsi="Calibri" w:cs="Calibri"/>
                <w:color w:val="000000"/>
              </w:rPr>
            </w:pPr>
            <w:r>
              <w:rPr>
                <w:rFonts w:ascii="Calibri" w:hAnsi="Calibri" w:cs="Calibri"/>
                <w:color w:val="000000"/>
              </w:rPr>
              <w:t>Image Adjustment</w:t>
            </w:r>
          </w:p>
        </w:tc>
        <w:tc>
          <w:tcPr>
            <w:tcW w:w="0" w:type="auto"/>
            <w:shd w:val="clear" w:color="auto" w:fill="F2F2F2" w:themeFill="background1" w:themeFillShade="F2"/>
            <w:vAlign w:val="center"/>
          </w:tcPr>
          <w:p w14:paraId="1DB5A0D8" w14:textId="77777777" w:rsidR="00D44C89" w:rsidRDefault="00D44C89" w:rsidP="00744011">
            <w:pPr>
              <w:rPr>
                <w:rFonts w:ascii="Calibri" w:hAnsi="Calibri" w:cs="Calibri"/>
                <w:color w:val="000000"/>
              </w:rPr>
            </w:pPr>
            <w:r>
              <w:rPr>
                <w:rFonts w:ascii="Calibri" w:hAnsi="Calibri" w:cs="Calibri"/>
                <w:color w:val="000000"/>
              </w:rPr>
              <w:t>Brightness, Contrast, Saturation, Sharpness</w:t>
            </w:r>
          </w:p>
        </w:tc>
      </w:tr>
      <w:tr w:rsidR="00D44C89" w14:paraId="0CE6B464" w14:textId="77777777" w:rsidTr="00744011">
        <w:trPr>
          <w:trHeight w:val="320"/>
        </w:trPr>
        <w:tc>
          <w:tcPr>
            <w:tcW w:w="0" w:type="auto"/>
            <w:shd w:val="clear" w:color="auto" w:fill="F2F2F2" w:themeFill="background1" w:themeFillShade="F2"/>
            <w:vAlign w:val="center"/>
          </w:tcPr>
          <w:p w14:paraId="794EDA5D" w14:textId="77777777" w:rsidR="00D44C89" w:rsidRDefault="00D44C89" w:rsidP="00744011">
            <w:pPr>
              <w:ind w:firstLineChars="100" w:firstLine="220"/>
              <w:rPr>
                <w:rFonts w:ascii="Calibri" w:hAnsi="Calibri" w:cs="Calibri"/>
                <w:color w:val="000000"/>
              </w:rPr>
            </w:pPr>
            <w:r>
              <w:rPr>
                <w:rFonts w:ascii="Calibri" w:hAnsi="Calibri" w:cs="Calibri"/>
                <w:color w:val="000000"/>
              </w:rPr>
              <w:t>Image Flip</w:t>
            </w:r>
          </w:p>
        </w:tc>
        <w:tc>
          <w:tcPr>
            <w:tcW w:w="0" w:type="auto"/>
            <w:shd w:val="clear" w:color="auto" w:fill="F2F2F2" w:themeFill="background1" w:themeFillShade="F2"/>
            <w:vAlign w:val="center"/>
          </w:tcPr>
          <w:p w14:paraId="611C11E0" w14:textId="77777777" w:rsidR="00D44C89" w:rsidRDefault="00D44C89" w:rsidP="00744011">
            <w:pPr>
              <w:rPr>
                <w:rFonts w:ascii="Calibri" w:hAnsi="Calibri" w:cs="Calibri"/>
                <w:color w:val="000000"/>
              </w:rPr>
            </w:pPr>
            <w:r>
              <w:rPr>
                <w:rFonts w:ascii="Calibri" w:hAnsi="Calibri" w:cs="Calibri"/>
                <w:color w:val="000000"/>
              </w:rPr>
              <w:t>Flip / Mirror / Rotation at 90°, 180°, 270°</w:t>
            </w:r>
          </w:p>
        </w:tc>
      </w:tr>
      <w:tr w:rsidR="00D44C89" w14:paraId="1F03F8EB" w14:textId="77777777" w:rsidTr="00744011">
        <w:trPr>
          <w:trHeight w:val="320"/>
        </w:trPr>
        <w:tc>
          <w:tcPr>
            <w:tcW w:w="0" w:type="auto"/>
            <w:shd w:val="clear" w:color="auto" w:fill="F2F2F2" w:themeFill="background1" w:themeFillShade="F2"/>
            <w:vAlign w:val="center"/>
          </w:tcPr>
          <w:p w14:paraId="09A31708" w14:textId="77777777" w:rsidR="00D44C89" w:rsidRDefault="00D44C89" w:rsidP="00744011">
            <w:pPr>
              <w:ind w:firstLineChars="100" w:firstLine="220"/>
              <w:rPr>
                <w:rFonts w:ascii="Calibri" w:hAnsi="Calibri" w:cs="Calibri"/>
                <w:color w:val="000000"/>
              </w:rPr>
            </w:pPr>
            <w:r>
              <w:rPr>
                <w:rFonts w:ascii="Calibri" w:hAnsi="Calibri" w:cs="Calibri"/>
                <w:color w:val="000000"/>
              </w:rPr>
              <w:t>PTZ</w:t>
            </w:r>
          </w:p>
        </w:tc>
        <w:tc>
          <w:tcPr>
            <w:tcW w:w="0" w:type="auto"/>
            <w:shd w:val="clear" w:color="auto" w:fill="F2F2F2" w:themeFill="background1" w:themeFillShade="F2"/>
            <w:vAlign w:val="center"/>
          </w:tcPr>
          <w:p w14:paraId="50B731F2" w14:textId="77777777" w:rsidR="00D44C89" w:rsidRDefault="00D44C89" w:rsidP="00744011">
            <w:pPr>
              <w:rPr>
                <w:rFonts w:ascii="Calibri" w:hAnsi="Calibri" w:cs="Calibri"/>
                <w:color w:val="000000"/>
              </w:rPr>
            </w:pPr>
            <w:proofErr w:type="spellStart"/>
            <w:r>
              <w:rPr>
                <w:rFonts w:ascii="Calibri" w:hAnsi="Calibri" w:cs="Calibri"/>
                <w:color w:val="000000"/>
              </w:rPr>
              <w:t>ePTZ</w:t>
            </w:r>
            <w:proofErr w:type="spellEnd"/>
            <w:r>
              <w:rPr>
                <w:rFonts w:ascii="Calibri" w:hAnsi="Calibri" w:cs="Calibri"/>
                <w:color w:val="000000"/>
              </w:rPr>
              <w:t>, Auto tracking</w:t>
            </w:r>
          </w:p>
        </w:tc>
      </w:tr>
      <w:tr w:rsidR="00D44C89" w14:paraId="693388BE" w14:textId="77777777" w:rsidTr="00744011">
        <w:trPr>
          <w:trHeight w:val="300"/>
        </w:trPr>
        <w:tc>
          <w:tcPr>
            <w:tcW w:w="0" w:type="auto"/>
            <w:gridSpan w:val="2"/>
            <w:shd w:val="clear" w:color="auto" w:fill="F2F2F2" w:themeFill="background1" w:themeFillShade="F2"/>
            <w:vAlign w:val="center"/>
          </w:tcPr>
          <w:p w14:paraId="76710757"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Audio</w:t>
            </w:r>
          </w:p>
        </w:tc>
      </w:tr>
      <w:tr w:rsidR="00D44C89" w14:paraId="549C3EEE" w14:textId="77777777" w:rsidTr="00744011">
        <w:trPr>
          <w:trHeight w:val="320"/>
        </w:trPr>
        <w:tc>
          <w:tcPr>
            <w:tcW w:w="0" w:type="auto"/>
            <w:shd w:val="clear" w:color="auto" w:fill="F2F2F2" w:themeFill="background1" w:themeFillShade="F2"/>
            <w:vAlign w:val="center"/>
          </w:tcPr>
          <w:p w14:paraId="7911CFD7" w14:textId="77777777" w:rsidR="00D44C89" w:rsidRDefault="00D44C89" w:rsidP="00744011">
            <w:pPr>
              <w:ind w:firstLineChars="100" w:firstLine="220"/>
              <w:rPr>
                <w:rFonts w:ascii="Calibri" w:hAnsi="Calibri" w:cs="Calibri"/>
                <w:color w:val="000000"/>
              </w:rPr>
            </w:pPr>
            <w:r>
              <w:rPr>
                <w:rFonts w:ascii="Calibri" w:hAnsi="Calibri" w:cs="Calibri"/>
                <w:color w:val="000000"/>
              </w:rPr>
              <w:t>Compression</w:t>
            </w:r>
          </w:p>
        </w:tc>
        <w:tc>
          <w:tcPr>
            <w:tcW w:w="0" w:type="auto"/>
            <w:shd w:val="clear" w:color="auto" w:fill="F2F2F2" w:themeFill="background1" w:themeFillShade="F2"/>
            <w:vAlign w:val="center"/>
          </w:tcPr>
          <w:p w14:paraId="3B5F5DBF" w14:textId="77777777" w:rsidR="00D44C89" w:rsidRDefault="00D44C89" w:rsidP="00744011">
            <w:pPr>
              <w:rPr>
                <w:rFonts w:ascii="Calibri" w:hAnsi="Calibri" w:cs="Calibri"/>
                <w:color w:val="000000"/>
              </w:rPr>
            </w:pPr>
            <w:r>
              <w:rPr>
                <w:rFonts w:ascii="Calibri" w:hAnsi="Calibri" w:cs="Calibri"/>
                <w:color w:val="000000"/>
              </w:rPr>
              <w:t>G.711a / G.711u / ADPCM / G.722 / G.722.1c/ G.726/ AAC-LC</w:t>
            </w:r>
          </w:p>
        </w:tc>
      </w:tr>
      <w:tr w:rsidR="00D44C89" w14:paraId="4DA80DD0" w14:textId="77777777" w:rsidTr="00744011">
        <w:trPr>
          <w:trHeight w:val="320"/>
        </w:trPr>
        <w:tc>
          <w:tcPr>
            <w:tcW w:w="0" w:type="auto"/>
            <w:shd w:val="clear" w:color="auto" w:fill="F2F2F2" w:themeFill="background1" w:themeFillShade="F2"/>
            <w:vAlign w:val="center"/>
          </w:tcPr>
          <w:p w14:paraId="09270270" w14:textId="77777777" w:rsidR="00D44C89" w:rsidRDefault="00D44C89" w:rsidP="00744011">
            <w:pPr>
              <w:ind w:firstLineChars="100" w:firstLine="220"/>
              <w:rPr>
                <w:rFonts w:ascii="Calibri" w:hAnsi="Calibri" w:cs="Calibri"/>
                <w:color w:val="000000"/>
              </w:rPr>
            </w:pPr>
            <w:r>
              <w:rPr>
                <w:rFonts w:ascii="Calibri" w:hAnsi="Calibri" w:cs="Calibri"/>
                <w:color w:val="000000"/>
              </w:rPr>
              <w:t>Bitrate</w:t>
            </w:r>
          </w:p>
        </w:tc>
        <w:tc>
          <w:tcPr>
            <w:tcW w:w="0" w:type="auto"/>
            <w:shd w:val="clear" w:color="auto" w:fill="F2F2F2" w:themeFill="background1" w:themeFillShade="F2"/>
            <w:vAlign w:val="center"/>
          </w:tcPr>
          <w:p w14:paraId="38952B39" w14:textId="77777777" w:rsidR="00D44C89" w:rsidRDefault="00D44C89" w:rsidP="00744011">
            <w:pPr>
              <w:rPr>
                <w:rFonts w:ascii="Calibri" w:hAnsi="Calibri" w:cs="Calibri"/>
                <w:color w:val="000000"/>
              </w:rPr>
            </w:pPr>
            <w:r>
              <w:rPr>
                <w:rFonts w:ascii="Calibri" w:hAnsi="Calibri" w:cs="Calibri"/>
                <w:color w:val="000000"/>
              </w:rPr>
              <w:t>32 ~ 64kbps</w:t>
            </w:r>
          </w:p>
        </w:tc>
      </w:tr>
      <w:tr w:rsidR="00D44C89" w14:paraId="5D75991D" w14:textId="77777777" w:rsidTr="00744011">
        <w:trPr>
          <w:trHeight w:val="320"/>
        </w:trPr>
        <w:tc>
          <w:tcPr>
            <w:tcW w:w="0" w:type="auto"/>
            <w:shd w:val="clear" w:color="auto" w:fill="F2F2F2" w:themeFill="background1" w:themeFillShade="F2"/>
            <w:vAlign w:val="center"/>
          </w:tcPr>
          <w:p w14:paraId="4326B1D0" w14:textId="77777777" w:rsidR="00D44C89" w:rsidRDefault="00D44C89" w:rsidP="00744011">
            <w:pPr>
              <w:ind w:firstLineChars="100" w:firstLine="220"/>
              <w:rPr>
                <w:rFonts w:ascii="Calibri" w:hAnsi="Calibri" w:cs="Calibri"/>
                <w:color w:val="000000"/>
              </w:rPr>
            </w:pPr>
            <w:r>
              <w:rPr>
                <w:rFonts w:ascii="Calibri" w:hAnsi="Calibri" w:cs="Calibri"/>
                <w:color w:val="000000"/>
              </w:rPr>
              <w:t>Audio Function</w:t>
            </w:r>
          </w:p>
        </w:tc>
        <w:tc>
          <w:tcPr>
            <w:tcW w:w="0" w:type="auto"/>
            <w:shd w:val="clear" w:color="auto" w:fill="F2F2F2" w:themeFill="background1" w:themeFillShade="F2"/>
            <w:vAlign w:val="center"/>
          </w:tcPr>
          <w:p w14:paraId="3E805CD1" w14:textId="77777777" w:rsidR="00D44C89" w:rsidRDefault="00D44C89" w:rsidP="00744011">
            <w:pPr>
              <w:rPr>
                <w:rFonts w:ascii="Calibri" w:hAnsi="Calibri" w:cs="Calibri"/>
                <w:color w:val="000000"/>
              </w:rPr>
            </w:pPr>
            <w:r>
              <w:rPr>
                <w:rFonts w:ascii="Calibri" w:hAnsi="Calibri" w:cs="Calibri"/>
                <w:color w:val="000000"/>
              </w:rPr>
              <w:t>Bi-directional audio/ AEC/ Mixed audio recording/ Dumb/ Mute</w:t>
            </w:r>
          </w:p>
        </w:tc>
      </w:tr>
      <w:tr w:rsidR="00D44C89" w14:paraId="5863DBCC" w14:textId="77777777" w:rsidTr="00744011">
        <w:trPr>
          <w:trHeight w:val="300"/>
        </w:trPr>
        <w:tc>
          <w:tcPr>
            <w:tcW w:w="0" w:type="auto"/>
            <w:gridSpan w:val="2"/>
            <w:shd w:val="clear" w:color="auto" w:fill="F2F2F2" w:themeFill="background1" w:themeFillShade="F2"/>
            <w:vAlign w:val="center"/>
          </w:tcPr>
          <w:p w14:paraId="037FC98D"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Network</w:t>
            </w:r>
          </w:p>
        </w:tc>
      </w:tr>
      <w:tr w:rsidR="00D44C89" w14:paraId="411619C6" w14:textId="77777777" w:rsidTr="00744011">
        <w:trPr>
          <w:trHeight w:val="640"/>
        </w:trPr>
        <w:tc>
          <w:tcPr>
            <w:tcW w:w="0" w:type="auto"/>
            <w:shd w:val="clear" w:color="auto" w:fill="F2F2F2" w:themeFill="background1" w:themeFillShade="F2"/>
            <w:vAlign w:val="center"/>
          </w:tcPr>
          <w:p w14:paraId="09F3F615" w14:textId="77777777" w:rsidR="00D44C89" w:rsidRDefault="00D44C89" w:rsidP="00744011">
            <w:pPr>
              <w:ind w:firstLineChars="100" w:firstLine="220"/>
              <w:rPr>
                <w:rFonts w:ascii="Calibri" w:hAnsi="Calibri" w:cs="Calibri"/>
                <w:color w:val="000000"/>
              </w:rPr>
            </w:pPr>
            <w:r>
              <w:rPr>
                <w:rFonts w:ascii="Calibri" w:hAnsi="Calibri" w:cs="Calibri"/>
                <w:color w:val="000000"/>
              </w:rPr>
              <w:t>Network Protocols</w:t>
            </w:r>
          </w:p>
        </w:tc>
        <w:tc>
          <w:tcPr>
            <w:tcW w:w="0" w:type="auto"/>
            <w:shd w:val="clear" w:color="auto" w:fill="F2F2F2" w:themeFill="background1" w:themeFillShade="F2"/>
            <w:vAlign w:val="center"/>
          </w:tcPr>
          <w:p w14:paraId="6F34365A" w14:textId="77777777" w:rsidR="00D44C89" w:rsidRDefault="00D44C89" w:rsidP="00744011">
            <w:pPr>
              <w:rPr>
                <w:rFonts w:ascii="Calibri" w:hAnsi="Calibri" w:cs="Calibri"/>
                <w:color w:val="000000"/>
              </w:rPr>
            </w:pPr>
            <w:r>
              <w:rPr>
                <w:rFonts w:ascii="Calibri" w:hAnsi="Calibri" w:cs="Calibri"/>
                <w:color w:val="000000"/>
              </w:rPr>
              <w:t xml:space="preserve">TCP/ IP, UDP, HTTP, DHCP, DNS/DDNS, RTSP, </w:t>
            </w:r>
            <w:proofErr w:type="spellStart"/>
            <w:r>
              <w:rPr>
                <w:rFonts w:ascii="Calibri" w:hAnsi="Calibri" w:cs="Calibri"/>
                <w:color w:val="000000"/>
              </w:rPr>
              <w:t>PPPoE</w:t>
            </w:r>
            <w:proofErr w:type="spellEnd"/>
            <w:r>
              <w:rPr>
                <w:rFonts w:ascii="Calibri" w:hAnsi="Calibri" w:cs="Calibri"/>
                <w:color w:val="000000"/>
              </w:rPr>
              <w:t>, NAT, QoS, UPnP, SMTP</w:t>
            </w:r>
          </w:p>
        </w:tc>
      </w:tr>
      <w:tr w:rsidR="00D44C89" w14:paraId="5B854519" w14:textId="77777777" w:rsidTr="00744011">
        <w:trPr>
          <w:trHeight w:val="300"/>
        </w:trPr>
        <w:tc>
          <w:tcPr>
            <w:tcW w:w="0" w:type="auto"/>
            <w:gridSpan w:val="2"/>
            <w:shd w:val="clear" w:color="auto" w:fill="F2F2F2" w:themeFill="background1" w:themeFillShade="F2"/>
            <w:vAlign w:val="center"/>
          </w:tcPr>
          <w:p w14:paraId="07E79D2C"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System</w:t>
            </w:r>
          </w:p>
        </w:tc>
      </w:tr>
      <w:tr w:rsidR="00D44C89" w14:paraId="4AE9D856" w14:textId="77777777" w:rsidTr="00744011">
        <w:trPr>
          <w:trHeight w:val="320"/>
        </w:trPr>
        <w:tc>
          <w:tcPr>
            <w:tcW w:w="0" w:type="auto"/>
            <w:shd w:val="clear" w:color="auto" w:fill="F2F2F2" w:themeFill="background1" w:themeFillShade="F2"/>
            <w:vAlign w:val="center"/>
          </w:tcPr>
          <w:p w14:paraId="22B8BF0E" w14:textId="77777777" w:rsidR="00D44C89" w:rsidRDefault="00D44C89" w:rsidP="00744011">
            <w:pPr>
              <w:ind w:firstLineChars="100" w:firstLine="220"/>
              <w:rPr>
                <w:rFonts w:ascii="Calibri" w:hAnsi="Calibri" w:cs="Calibri"/>
                <w:color w:val="000000"/>
              </w:rPr>
            </w:pPr>
            <w:r>
              <w:rPr>
                <w:rFonts w:ascii="Calibri" w:hAnsi="Calibri" w:cs="Calibri"/>
                <w:color w:val="000000"/>
              </w:rPr>
              <w:t>User Authentication</w:t>
            </w:r>
          </w:p>
        </w:tc>
        <w:tc>
          <w:tcPr>
            <w:tcW w:w="0" w:type="auto"/>
            <w:shd w:val="clear" w:color="auto" w:fill="F2F2F2" w:themeFill="background1" w:themeFillShade="F2"/>
            <w:vAlign w:val="center"/>
          </w:tcPr>
          <w:p w14:paraId="24862FF0" w14:textId="77777777" w:rsidR="00D44C89" w:rsidRDefault="00D44C89" w:rsidP="00744011">
            <w:pPr>
              <w:rPr>
                <w:rFonts w:ascii="Calibri" w:hAnsi="Calibri" w:cs="Calibri"/>
                <w:color w:val="000000"/>
              </w:rPr>
            </w:pPr>
            <w:r>
              <w:rPr>
                <w:rFonts w:ascii="Calibri" w:hAnsi="Calibri" w:cs="Calibri"/>
                <w:color w:val="000000"/>
              </w:rPr>
              <w:t>Multilevel, Password</w:t>
            </w:r>
          </w:p>
        </w:tc>
      </w:tr>
      <w:tr w:rsidR="00D44C89" w14:paraId="66223A6D" w14:textId="77777777" w:rsidTr="00744011">
        <w:trPr>
          <w:trHeight w:val="300"/>
        </w:trPr>
        <w:tc>
          <w:tcPr>
            <w:tcW w:w="0" w:type="auto"/>
            <w:gridSpan w:val="2"/>
            <w:shd w:val="clear" w:color="auto" w:fill="F2F2F2" w:themeFill="background1" w:themeFillShade="F2"/>
            <w:vAlign w:val="center"/>
          </w:tcPr>
          <w:p w14:paraId="081D4665"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Interfaces</w:t>
            </w:r>
          </w:p>
        </w:tc>
      </w:tr>
      <w:tr w:rsidR="00D44C89" w14:paraId="20CA6E15" w14:textId="77777777" w:rsidTr="00744011">
        <w:trPr>
          <w:trHeight w:val="320"/>
        </w:trPr>
        <w:tc>
          <w:tcPr>
            <w:tcW w:w="0" w:type="auto"/>
            <w:shd w:val="clear" w:color="auto" w:fill="F2F2F2" w:themeFill="background1" w:themeFillShade="F2"/>
            <w:vAlign w:val="center"/>
          </w:tcPr>
          <w:p w14:paraId="4A28481B" w14:textId="77777777" w:rsidR="00D44C89" w:rsidRDefault="00D44C89" w:rsidP="00744011">
            <w:pPr>
              <w:ind w:firstLineChars="100" w:firstLine="220"/>
              <w:rPr>
                <w:rFonts w:ascii="Calibri" w:hAnsi="Calibri" w:cs="Calibri"/>
                <w:color w:val="000000"/>
              </w:rPr>
            </w:pPr>
            <w:r>
              <w:rPr>
                <w:rFonts w:ascii="Calibri" w:hAnsi="Calibri" w:cs="Calibri"/>
                <w:color w:val="000000"/>
              </w:rPr>
              <w:t>Ethernet</w:t>
            </w:r>
          </w:p>
        </w:tc>
        <w:tc>
          <w:tcPr>
            <w:tcW w:w="0" w:type="auto"/>
            <w:shd w:val="clear" w:color="auto" w:fill="F2F2F2" w:themeFill="background1" w:themeFillShade="F2"/>
            <w:vAlign w:val="center"/>
          </w:tcPr>
          <w:p w14:paraId="06630BDA" w14:textId="77777777" w:rsidR="00D44C89" w:rsidRDefault="00D44C89" w:rsidP="00744011">
            <w:pPr>
              <w:rPr>
                <w:rFonts w:ascii="Calibri" w:hAnsi="Calibri" w:cs="Calibri"/>
                <w:color w:val="000000"/>
              </w:rPr>
            </w:pPr>
            <w:r>
              <w:rPr>
                <w:rFonts w:ascii="Calibri" w:hAnsi="Calibri" w:cs="Calibri"/>
                <w:color w:val="000000"/>
              </w:rPr>
              <w:t>1 x Gigabit network port, RJ45 interface</w:t>
            </w:r>
          </w:p>
        </w:tc>
      </w:tr>
      <w:tr w:rsidR="00D44C89" w14:paraId="2A5C0C5E" w14:textId="77777777" w:rsidTr="00744011">
        <w:trPr>
          <w:trHeight w:val="320"/>
        </w:trPr>
        <w:tc>
          <w:tcPr>
            <w:tcW w:w="0" w:type="auto"/>
            <w:shd w:val="clear" w:color="auto" w:fill="F2F2F2" w:themeFill="background1" w:themeFillShade="F2"/>
            <w:vAlign w:val="center"/>
          </w:tcPr>
          <w:p w14:paraId="10EDE4D6" w14:textId="77777777" w:rsidR="00D44C89" w:rsidRDefault="00D44C89" w:rsidP="00744011">
            <w:pPr>
              <w:ind w:firstLineChars="100" w:firstLine="220"/>
              <w:rPr>
                <w:rFonts w:ascii="Calibri" w:hAnsi="Calibri" w:cs="Calibri"/>
                <w:color w:val="000000"/>
              </w:rPr>
            </w:pPr>
            <w:r>
              <w:rPr>
                <w:rFonts w:ascii="Calibri" w:hAnsi="Calibri" w:cs="Calibri"/>
                <w:color w:val="000000"/>
              </w:rPr>
              <w:t>Audio In / Out</w:t>
            </w:r>
          </w:p>
        </w:tc>
        <w:tc>
          <w:tcPr>
            <w:tcW w:w="0" w:type="auto"/>
            <w:shd w:val="clear" w:color="auto" w:fill="F2F2F2" w:themeFill="background1" w:themeFillShade="F2"/>
            <w:vAlign w:val="center"/>
          </w:tcPr>
          <w:p w14:paraId="1170AAFB" w14:textId="77777777" w:rsidR="00D44C89" w:rsidRDefault="00D44C89" w:rsidP="00744011">
            <w:pPr>
              <w:rPr>
                <w:rFonts w:ascii="Calibri" w:hAnsi="Calibri" w:cs="Calibri"/>
                <w:color w:val="000000"/>
              </w:rPr>
            </w:pPr>
            <w:r>
              <w:rPr>
                <w:rFonts w:ascii="Calibri" w:hAnsi="Calibri" w:cs="Calibri"/>
                <w:color w:val="000000"/>
              </w:rPr>
              <w:t>1 x Line in / 1 x Line out</w:t>
            </w:r>
          </w:p>
        </w:tc>
      </w:tr>
      <w:tr w:rsidR="00D44C89" w14:paraId="50CE4FDE" w14:textId="77777777" w:rsidTr="00744011">
        <w:trPr>
          <w:trHeight w:val="320"/>
        </w:trPr>
        <w:tc>
          <w:tcPr>
            <w:tcW w:w="0" w:type="auto"/>
            <w:shd w:val="clear" w:color="auto" w:fill="F2F2F2" w:themeFill="background1" w:themeFillShade="F2"/>
            <w:vAlign w:val="center"/>
          </w:tcPr>
          <w:p w14:paraId="285339EE" w14:textId="77777777" w:rsidR="00D44C89" w:rsidRDefault="00D44C89" w:rsidP="00744011">
            <w:pPr>
              <w:ind w:firstLineChars="100" w:firstLine="220"/>
              <w:rPr>
                <w:rFonts w:ascii="Calibri" w:hAnsi="Calibri" w:cs="Calibri"/>
                <w:color w:val="000000"/>
              </w:rPr>
            </w:pPr>
            <w:r>
              <w:rPr>
                <w:rFonts w:ascii="Calibri" w:hAnsi="Calibri" w:cs="Calibri"/>
                <w:color w:val="000000"/>
              </w:rPr>
              <w:t>Control</w:t>
            </w:r>
          </w:p>
        </w:tc>
        <w:tc>
          <w:tcPr>
            <w:tcW w:w="0" w:type="auto"/>
            <w:shd w:val="clear" w:color="auto" w:fill="F2F2F2" w:themeFill="background1" w:themeFillShade="F2"/>
            <w:vAlign w:val="center"/>
          </w:tcPr>
          <w:p w14:paraId="1BE239C1" w14:textId="77777777" w:rsidR="00D44C89" w:rsidRDefault="00D44C89" w:rsidP="00744011">
            <w:pPr>
              <w:rPr>
                <w:rFonts w:ascii="Calibri" w:hAnsi="Calibri" w:cs="Calibri"/>
                <w:color w:val="000000"/>
              </w:rPr>
            </w:pPr>
            <w:r>
              <w:rPr>
                <w:rFonts w:ascii="Calibri" w:hAnsi="Calibri" w:cs="Calibri"/>
                <w:color w:val="000000"/>
              </w:rPr>
              <w:t>1 x RS485</w:t>
            </w:r>
          </w:p>
        </w:tc>
      </w:tr>
      <w:tr w:rsidR="00D44C89" w14:paraId="18F81DC7" w14:textId="77777777" w:rsidTr="00744011">
        <w:trPr>
          <w:trHeight w:val="320"/>
        </w:trPr>
        <w:tc>
          <w:tcPr>
            <w:tcW w:w="0" w:type="auto"/>
            <w:shd w:val="clear" w:color="auto" w:fill="F2F2F2" w:themeFill="background1" w:themeFillShade="F2"/>
            <w:vAlign w:val="center"/>
          </w:tcPr>
          <w:p w14:paraId="15DADEAE" w14:textId="77777777" w:rsidR="00D44C89" w:rsidRDefault="00D44C89" w:rsidP="00744011">
            <w:pPr>
              <w:ind w:firstLineChars="100" w:firstLine="220"/>
              <w:rPr>
                <w:rFonts w:ascii="Calibri" w:hAnsi="Calibri" w:cs="Calibri"/>
                <w:color w:val="000000"/>
              </w:rPr>
            </w:pPr>
            <w:r>
              <w:rPr>
                <w:rFonts w:ascii="Calibri" w:hAnsi="Calibri" w:cs="Calibri"/>
                <w:color w:val="000000"/>
              </w:rPr>
              <w:t>Memory Slot</w:t>
            </w:r>
          </w:p>
        </w:tc>
        <w:tc>
          <w:tcPr>
            <w:tcW w:w="0" w:type="auto"/>
            <w:shd w:val="clear" w:color="auto" w:fill="F2F2F2" w:themeFill="background1" w:themeFillShade="F2"/>
            <w:vAlign w:val="center"/>
          </w:tcPr>
          <w:p w14:paraId="089D6353" w14:textId="77777777" w:rsidR="00D44C89" w:rsidRDefault="00D44C89" w:rsidP="00744011">
            <w:pPr>
              <w:rPr>
                <w:rFonts w:ascii="Calibri" w:hAnsi="Calibri" w:cs="Calibri"/>
                <w:color w:val="000000"/>
              </w:rPr>
            </w:pPr>
            <w:r>
              <w:rPr>
                <w:rFonts w:ascii="Calibri" w:hAnsi="Calibri" w:cs="Calibri"/>
                <w:color w:val="000000"/>
              </w:rPr>
              <w:t>Micro SD card slot, supports 256GB or more</w:t>
            </w:r>
          </w:p>
        </w:tc>
      </w:tr>
      <w:tr w:rsidR="00D44C89" w14:paraId="36F6B1B1" w14:textId="77777777" w:rsidTr="00744011">
        <w:trPr>
          <w:trHeight w:val="300"/>
        </w:trPr>
        <w:tc>
          <w:tcPr>
            <w:tcW w:w="0" w:type="auto"/>
            <w:gridSpan w:val="2"/>
            <w:shd w:val="clear" w:color="auto" w:fill="F2F2F2" w:themeFill="background1" w:themeFillShade="F2"/>
            <w:vAlign w:val="center"/>
          </w:tcPr>
          <w:p w14:paraId="019B1EBC"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Environmental</w:t>
            </w:r>
          </w:p>
        </w:tc>
      </w:tr>
      <w:tr w:rsidR="00D44C89" w14:paraId="0B879E58" w14:textId="77777777" w:rsidTr="00744011">
        <w:trPr>
          <w:trHeight w:val="320"/>
        </w:trPr>
        <w:tc>
          <w:tcPr>
            <w:tcW w:w="0" w:type="auto"/>
            <w:shd w:val="clear" w:color="auto" w:fill="F2F2F2" w:themeFill="background1" w:themeFillShade="F2"/>
            <w:vAlign w:val="center"/>
          </w:tcPr>
          <w:p w14:paraId="310BB143" w14:textId="77777777" w:rsidR="00D44C89" w:rsidRDefault="00D44C89" w:rsidP="00744011">
            <w:pPr>
              <w:ind w:firstLineChars="100" w:firstLine="220"/>
              <w:rPr>
                <w:rFonts w:ascii="Calibri" w:hAnsi="Calibri" w:cs="Calibri"/>
                <w:color w:val="000000"/>
              </w:rPr>
            </w:pPr>
            <w:r>
              <w:rPr>
                <w:rFonts w:ascii="Calibri" w:hAnsi="Calibri" w:cs="Calibri"/>
                <w:color w:val="000000"/>
              </w:rPr>
              <w:t>Power</w:t>
            </w:r>
          </w:p>
        </w:tc>
        <w:tc>
          <w:tcPr>
            <w:tcW w:w="0" w:type="auto"/>
            <w:shd w:val="clear" w:color="auto" w:fill="F2F2F2" w:themeFill="background1" w:themeFillShade="F2"/>
            <w:vAlign w:val="center"/>
          </w:tcPr>
          <w:p w14:paraId="289C341A" w14:textId="77777777" w:rsidR="00D44C89" w:rsidRDefault="00D44C89" w:rsidP="00744011">
            <w:pPr>
              <w:rPr>
                <w:rFonts w:ascii="Calibri" w:hAnsi="Calibri" w:cs="Calibri"/>
                <w:color w:val="000000"/>
              </w:rPr>
            </w:pPr>
            <w:r>
              <w:rPr>
                <w:rFonts w:ascii="Calibri" w:hAnsi="Calibri" w:cs="Calibri"/>
                <w:color w:val="000000"/>
              </w:rPr>
              <w:t>12V DC ± 10% / PoE (IEEE802.3at)</w:t>
            </w:r>
          </w:p>
        </w:tc>
      </w:tr>
      <w:tr w:rsidR="00D44C89" w14:paraId="59305968" w14:textId="77777777" w:rsidTr="00744011">
        <w:trPr>
          <w:trHeight w:val="300"/>
        </w:trPr>
        <w:tc>
          <w:tcPr>
            <w:tcW w:w="0" w:type="auto"/>
            <w:gridSpan w:val="2"/>
            <w:shd w:val="clear" w:color="auto" w:fill="F2F2F2" w:themeFill="background1" w:themeFillShade="F2"/>
            <w:vAlign w:val="center"/>
          </w:tcPr>
          <w:p w14:paraId="6CD241B9"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Support Required</w:t>
            </w:r>
          </w:p>
        </w:tc>
      </w:tr>
      <w:tr w:rsidR="00D44C89" w14:paraId="6E5EE5A6" w14:textId="77777777" w:rsidTr="00744011">
        <w:trPr>
          <w:trHeight w:val="320"/>
        </w:trPr>
        <w:tc>
          <w:tcPr>
            <w:tcW w:w="0" w:type="auto"/>
            <w:vMerge w:val="restart"/>
            <w:shd w:val="clear" w:color="auto" w:fill="F2F2F2" w:themeFill="background1" w:themeFillShade="F2"/>
            <w:vAlign w:val="center"/>
          </w:tcPr>
          <w:p w14:paraId="2EE2C6B8" w14:textId="77777777" w:rsidR="00D44C89" w:rsidRDefault="00D44C89" w:rsidP="00744011">
            <w:pPr>
              <w:rPr>
                <w:rFonts w:ascii="Calibri" w:hAnsi="Calibri" w:cs="Calibri"/>
                <w:color w:val="000000"/>
              </w:rPr>
            </w:pPr>
            <w:r>
              <w:rPr>
                <w:rFonts w:ascii="Calibri" w:hAnsi="Calibri" w:cs="Calibri"/>
                <w:color w:val="000000"/>
              </w:rPr>
              <w:t>Camera</w:t>
            </w:r>
          </w:p>
        </w:tc>
        <w:tc>
          <w:tcPr>
            <w:tcW w:w="0" w:type="auto"/>
            <w:shd w:val="clear" w:color="auto" w:fill="F2F2F2" w:themeFill="background1" w:themeFillShade="F2"/>
            <w:vAlign w:val="center"/>
          </w:tcPr>
          <w:p w14:paraId="4CEE55D0" w14:textId="77777777" w:rsidR="00D44C89" w:rsidRDefault="00D44C89" w:rsidP="00744011">
            <w:pPr>
              <w:rPr>
                <w:rFonts w:ascii="Calibri" w:hAnsi="Calibri" w:cs="Calibri"/>
                <w:color w:val="000000"/>
              </w:rPr>
            </w:pPr>
            <w:r>
              <w:rPr>
                <w:rFonts w:ascii="Calibri" w:hAnsi="Calibri" w:cs="Calibri"/>
                <w:color w:val="000000"/>
              </w:rPr>
              <w:t>While Balance Gain Control Electronic Defog</w:t>
            </w:r>
          </w:p>
        </w:tc>
      </w:tr>
      <w:tr w:rsidR="00D44C89" w14:paraId="3BF21196" w14:textId="77777777" w:rsidTr="00744011">
        <w:trPr>
          <w:trHeight w:val="320"/>
        </w:trPr>
        <w:tc>
          <w:tcPr>
            <w:tcW w:w="0" w:type="auto"/>
            <w:vMerge/>
            <w:shd w:val="clear" w:color="auto" w:fill="F2F2F2" w:themeFill="background1" w:themeFillShade="F2"/>
            <w:vAlign w:val="center"/>
          </w:tcPr>
          <w:p w14:paraId="499D1062" w14:textId="77777777" w:rsidR="00D44C89" w:rsidRDefault="00D44C89" w:rsidP="00744011">
            <w:pPr>
              <w:rPr>
                <w:rFonts w:ascii="Calibri" w:hAnsi="Calibri" w:cs="Calibri"/>
                <w:color w:val="000000"/>
              </w:rPr>
            </w:pPr>
          </w:p>
        </w:tc>
        <w:tc>
          <w:tcPr>
            <w:tcW w:w="0" w:type="auto"/>
            <w:shd w:val="clear" w:color="auto" w:fill="F2F2F2" w:themeFill="background1" w:themeFillShade="F2"/>
            <w:vAlign w:val="center"/>
          </w:tcPr>
          <w:p w14:paraId="298A5BD7" w14:textId="77777777" w:rsidR="00D44C89" w:rsidRDefault="00D44C89" w:rsidP="00744011">
            <w:pPr>
              <w:rPr>
                <w:rFonts w:ascii="Calibri" w:hAnsi="Calibri" w:cs="Calibri"/>
                <w:color w:val="000000"/>
              </w:rPr>
            </w:pPr>
            <w:r>
              <w:rPr>
                <w:rFonts w:ascii="Calibri" w:hAnsi="Calibri" w:cs="Calibri"/>
                <w:color w:val="000000"/>
              </w:rPr>
              <w:t>Backlight Compensation</w:t>
            </w:r>
          </w:p>
        </w:tc>
      </w:tr>
      <w:tr w:rsidR="00D44C89" w14:paraId="06FEB6C3" w14:textId="77777777" w:rsidTr="00744011">
        <w:trPr>
          <w:trHeight w:val="320"/>
        </w:trPr>
        <w:tc>
          <w:tcPr>
            <w:tcW w:w="0" w:type="auto"/>
            <w:vMerge w:val="restart"/>
            <w:shd w:val="clear" w:color="auto" w:fill="F2F2F2" w:themeFill="background1" w:themeFillShade="F2"/>
            <w:vAlign w:val="center"/>
          </w:tcPr>
          <w:p w14:paraId="50997019" w14:textId="77777777" w:rsidR="00D44C89" w:rsidRDefault="00D44C89" w:rsidP="00744011">
            <w:pPr>
              <w:rPr>
                <w:rFonts w:ascii="Calibri" w:hAnsi="Calibri" w:cs="Calibri"/>
                <w:color w:val="000000"/>
              </w:rPr>
            </w:pPr>
            <w:r>
              <w:rPr>
                <w:rFonts w:ascii="Calibri" w:hAnsi="Calibri" w:cs="Calibri"/>
                <w:color w:val="000000"/>
              </w:rPr>
              <w:t>Video</w:t>
            </w:r>
          </w:p>
        </w:tc>
        <w:tc>
          <w:tcPr>
            <w:tcW w:w="0" w:type="auto"/>
            <w:shd w:val="clear" w:color="auto" w:fill="F2F2F2" w:themeFill="background1" w:themeFillShade="F2"/>
            <w:vAlign w:val="center"/>
          </w:tcPr>
          <w:p w14:paraId="296E494C" w14:textId="77777777" w:rsidR="00D44C89" w:rsidRDefault="00D44C89" w:rsidP="00744011">
            <w:pPr>
              <w:rPr>
                <w:rFonts w:ascii="Calibri" w:hAnsi="Calibri" w:cs="Calibri"/>
                <w:color w:val="000000"/>
              </w:rPr>
            </w:pPr>
            <w:r>
              <w:rPr>
                <w:rFonts w:ascii="Calibri" w:hAnsi="Calibri" w:cs="Calibri"/>
                <w:color w:val="000000"/>
              </w:rPr>
              <w:t>Privacy Masking Auto Directing HLC</w:t>
            </w:r>
          </w:p>
        </w:tc>
      </w:tr>
      <w:tr w:rsidR="00D44C89" w14:paraId="2759004B" w14:textId="77777777" w:rsidTr="00744011">
        <w:trPr>
          <w:trHeight w:val="320"/>
        </w:trPr>
        <w:tc>
          <w:tcPr>
            <w:tcW w:w="0" w:type="auto"/>
            <w:vMerge/>
            <w:shd w:val="clear" w:color="auto" w:fill="F2F2F2" w:themeFill="background1" w:themeFillShade="F2"/>
            <w:vAlign w:val="center"/>
          </w:tcPr>
          <w:p w14:paraId="74B61B9F" w14:textId="77777777" w:rsidR="00D44C89" w:rsidRDefault="00D44C89" w:rsidP="00744011">
            <w:pPr>
              <w:rPr>
                <w:rFonts w:ascii="Calibri" w:hAnsi="Calibri" w:cs="Calibri"/>
                <w:color w:val="000000"/>
              </w:rPr>
            </w:pPr>
          </w:p>
        </w:tc>
        <w:tc>
          <w:tcPr>
            <w:tcW w:w="0" w:type="auto"/>
            <w:shd w:val="clear" w:color="auto" w:fill="F2F2F2" w:themeFill="background1" w:themeFillShade="F2"/>
            <w:vAlign w:val="center"/>
          </w:tcPr>
          <w:p w14:paraId="094E993A" w14:textId="77777777" w:rsidR="00D44C89" w:rsidRDefault="00D44C89" w:rsidP="00744011">
            <w:pPr>
              <w:rPr>
                <w:rFonts w:ascii="Calibri" w:hAnsi="Calibri" w:cs="Calibri"/>
                <w:color w:val="000000"/>
              </w:rPr>
            </w:pPr>
            <w:r>
              <w:rPr>
                <w:rFonts w:ascii="Calibri" w:hAnsi="Calibri" w:cs="Calibri"/>
                <w:color w:val="000000"/>
              </w:rPr>
              <w:t>Motion Detection</w:t>
            </w:r>
          </w:p>
        </w:tc>
      </w:tr>
      <w:tr w:rsidR="00D44C89" w14:paraId="0517AD96" w14:textId="77777777" w:rsidTr="00744011">
        <w:trPr>
          <w:trHeight w:val="320"/>
        </w:trPr>
        <w:tc>
          <w:tcPr>
            <w:tcW w:w="0" w:type="auto"/>
            <w:vMerge w:val="restart"/>
            <w:shd w:val="clear" w:color="auto" w:fill="F2F2F2" w:themeFill="background1" w:themeFillShade="F2"/>
            <w:vAlign w:val="center"/>
          </w:tcPr>
          <w:p w14:paraId="1C6CF5E5" w14:textId="77777777" w:rsidR="00D44C89" w:rsidRDefault="00D44C89" w:rsidP="00744011">
            <w:pPr>
              <w:rPr>
                <w:rFonts w:ascii="Calibri" w:hAnsi="Calibri" w:cs="Calibri"/>
                <w:color w:val="000000"/>
              </w:rPr>
            </w:pPr>
            <w:r>
              <w:rPr>
                <w:rFonts w:ascii="Calibri" w:hAnsi="Calibri" w:cs="Calibri"/>
                <w:color w:val="000000"/>
              </w:rPr>
              <w:t>System</w:t>
            </w:r>
          </w:p>
        </w:tc>
        <w:tc>
          <w:tcPr>
            <w:tcW w:w="0" w:type="auto"/>
            <w:shd w:val="clear" w:color="auto" w:fill="F2F2F2" w:themeFill="background1" w:themeFillShade="F2"/>
            <w:vAlign w:val="center"/>
          </w:tcPr>
          <w:p w14:paraId="1B2211F5" w14:textId="77777777" w:rsidR="00D44C89" w:rsidRDefault="00D44C89" w:rsidP="00744011">
            <w:pPr>
              <w:rPr>
                <w:rFonts w:ascii="Calibri" w:hAnsi="Calibri" w:cs="Calibri"/>
                <w:color w:val="000000"/>
              </w:rPr>
            </w:pPr>
            <w:r>
              <w:rPr>
                <w:rFonts w:ascii="Calibri" w:hAnsi="Calibri" w:cs="Calibri"/>
                <w:color w:val="000000"/>
              </w:rPr>
              <w:t>Recovery</w:t>
            </w:r>
          </w:p>
        </w:tc>
      </w:tr>
      <w:tr w:rsidR="00D44C89" w14:paraId="494CB4D1" w14:textId="77777777" w:rsidTr="00744011">
        <w:trPr>
          <w:trHeight w:val="320"/>
        </w:trPr>
        <w:tc>
          <w:tcPr>
            <w:tcW w:w="0" w:type="auto"/>
            <w:vMerge/>
            <w:shd w:val="clear" w:color="auto" w:fill="F2F2F2" w:themeFill="background1" w:themeFillShade="F2"/>
            <w:vAlign w:val="center"/>
          </w:tcPr>
          <w:p w14:paraId="786B1534" w14:textId="77777777" w:rsidR="00D44C89" w:rsidRDefault="00D44C89" w:rsidP="00744011">
            <w:pPr>
              <w:rPr>
                <w:rFonts w:ascii="Calibri" w:hAnsi="Calibri" w:cs="Calibri"/>
                <w:color w:val="000000"/>
              </w:rPr>
            </w:pPr>
          </w:p>
        </w:tc>
        <w:tc>
          <w:tcPr>
            <w:tcW w:w="0" w:type="auto"/>
            <w:shd w:val="clear" w:color="auto" w:fill="F2F2F2" w:themeFill="background1" w:themeFillShade="F2"/>
            <w:vAlign w:val="center"/>
          </w:tcPr>
          <w:p w14:paraId="3F195132" w14:textId="77777777" w:rsidR="00D44C89" w:rsidRDefault="00D44C89" w:rsidP="00744011">
            <w:pPr>
              <w:rPr>
                <w:rFonts w:ascii="Calibri" w:hAnsi="Calibri" w:cs="Calibri"/>
                <w:color w:val="000000"/>
              </w:rPr>
            </w:pPr>
            <w:r>
              <w:rPr>
                <w:rFonts w:ascii="Calibri" w:hAnsi="Calibri" w:cs="Calibri"/>
                <w:color w:val="000000"/>
              </w:rPr>
              <w:t>Heartbeat Detection</w:t>
            </w:r>
          </w:p>
        </w:tc>
      </w:tr>
      <w:tr w:rsidR="00D44C89" w14:paraId="620530D2" w14:textId="77777777" w:rsidTr="00744011">
        <w:trPr>
          <w:trHeight w:val="320"/>
        </w:trPr>
        <w:tc>
          <w:tcPr>
            <w:tcW w:w="0" w:type="auto"/>
            <w:vMerge/>
            <w:shd w:val="clear" w:color="auto" w:fill="F2F2F2" w:themeFill="background1" w:themeFillShade="F2"/>
            <w:vAlign w:val="center"/>
          </w:tcPr>
          <w:p w14:paraId="1EC1A4F9" w14:textId="77777777" w:rsidR="00D44C89" w:rsidRDefault="00D44C89" w:rsidP="00744011">
            <w:pPr>
              <w:rPr>
                <w:rFonts w:ascii="Calibri" w:hAnsi="Calibri" w:cs="Calibri"/>
                <w:color w:val="000000"/>
              </w:rPr>
            </w:pPr>
          </w:p>
        </w:tc>
        <w:tc>
          <w:tcPr>
            <w:tcW w:w="0" w:type="auto"/>
            <w:shd w:val="clear" w:color="auto" w:fill="F2F2F2" w:themeFill="background1" w:themeFillShade="F2"/>
            <w:vAlign w:val="center"/>
          </w:tcPr>
          <w:p w14:paraId="05E29F48" w14:textId="77777777" w:rsidR="00D44C89" w:rsidRDefault="00D44C89" w:rsidP="00744011">
            <w:pPr>
              <w:rPr>
                <w:rFonts w:ascii="Calibri" w:hAnsi="Calibri" w:cs="Calibri"/>
                <w:color w:val="000000"/>
              </w:rPr>
            </w:pPr>
            <w:r>
              <w:rPr>
                <w:rFonts w:ascii="Calibri" w:hAnsi="Calibri" w:cs="Calibri"/>
                <w:color w:val="000000"/>
              </w:rPr>
              <w:t>Automatic Network Replenishment (AN)</w:t>
            </w:r>
          </w:p>
        </w:tc>
      </w:tr>
      <w:tr w:rsidR="00D44C89" w14:paraId="2B809F24" w14:textId="77777777" w:rsidTr="00744011">
        <w:trPr>
          <w:trHeight w:val="560"/>
        </w:trPr>
        <w:tc>
          <w:tcPr>
            <w:tcW w:w="0" w:type="auto"/>
            <w:gridSpan w:val="2"/>
            <w:shd w:val="clear" w:color="auto" w:fill="365F91" w:themeFill="accent1" w:themeFillShade="BF"/>
            <w:vAlign w:val="center"/>
          </w:tcPr>
          <w:p w14:paraId="7C2ED3CF" w14:textId="77777777" w:rsidR="00D44C89" w:rsidRDefault="00D44C89" w:rsidP="00744011">
            <w:pPr>
              <w:jc w:val="center"/>
              <w:rPr>
                <w:rFonts w:ascii="Calibri" w:hAnsi="Calibri" w:cs="Calibri"/>
                <w:b/>
                <w:bCs/>
                <w:color w:val="000000"/>
              </w:rPr>
            </w:pPr>
            <w:r>
              <w:rPr>
                <w:rFonts w:ascii="Calibri" w:hAnsi="Calibri" w:cs="Calibri"/>
                <w:b/>
                <w:bCs/>
                <w:color w:val="FFFFFF" w:themeColor="background1"/>
                <w:sz w:val="28"/>
                <w:szCs w:val="28"/>
              </w:rPr>
              <w:t>Item No. 03: Audience Camera</w:t>
            </w:r>
          </w:p>
        </w:tc>
      </w:tr>
      <w:tr w:rsidR="00D44C89" w14:paraId="62537DD6" w14:textId="77777777" w:rsidTr="00744011">
        <w:trPr>
          <w:trHeight w:val="517"/>
        </w:trPr>
        <w:tc>
          <w:tcPr>
            <w:tcW w:w="0" w:type="auto"/>
            <w:gridSpan w:val="2"/>
            <w:vMerge w:val="restart"/>
            <w:shd w:val="clear" w:color="auto" w:fill="F2F2F2" w:themeFill="background1" w:themeFillShade="F2"/>
            <w:vAlign w:val="center"/>
          </w:tcPr>
          <w:p w14:paraId="0065F422" w14:textId="77777777" w:rsidR="00D44C89" w:rsidRDefault="00D44C89" w:rsidP="00744011">
            <w:pPr>
              <w:jc w:val="center"/>
              <w:rPr>
                <w:rFonts w:ascii="Calibri" w:hAnsi="Calibri" w:cs="Calibri"/>
                <w:b/>
                <w:bCs/>
                <w:color w:val="000000"/>
              </w:rPr>
            </w:pPr>
            <w:r w:rsidRPr="003B7EA1">
              <w:rPr>
                <w:rFonts w:ascii="Calibri" w:hAnsi="Calibri" w:cs="Calibri"/>
                <w:b/>
                <w:bCs/>
                <w:color w:val="C00000"/>
              </w:rPr>
              <w:t>Quantity: 1</w:t>
            </w:r>
          </w:p>
        </w:tc>
      </w:tr>
      <w:tr w:rsidR="00D44C89" w14:paraId="43824644" w14:textId="77777777" w:rsidTr="003B7EA1">
        <w:trPr>
          <w:trHeight w:val="269"/>
        </w:trPr>
        <w:tc>
          <w:tcPr>
            <w:tcW w:w="0" w:type="auto"/>
            <w:gridSpan w:val="2"/>
            <w:vMerge/>
            <w:shd w:val="clear" w:color="auto" w:fill="F2F2F2" w:themeFill="background1" w:themeFillShade="F2"/>
            <w:vAlign w:val="center"/>
          </w:tcPr>
          <w:p w14:paraId="380F7181" w14:textId="77777777" w:rsidR="00D44C89" w:rsidRDefault="00D44C89" w:rsidP="00744011">
            <w:pPr>
              <w:rPr>
                <w:rFonts w:ascii="Calibri" w:hAnsi="Calibri" w:cs="Calibri"/>
                <w:b/>
                <w:bCs/>
                <w:color w:val="000000"/>
              </w:rPr>
            </w:pPr>
          </w:p>
        </w:tc>
      </w:tr>
      <w:tr w:rsidR="00D44C89" w14:paraId="493DA3C9" w14:textId="77777777" w:rsidTr="00744011">
        <w:trPr>
          <w:trHeight w:val="300"/>
        </w:trPr>
        <w:tc>
          <w:tcPr>
            <w:tcW w:w="0" w:type="auto"/>
            <w:gridSpan w:val="2"/>
            <w:shd w:val="clear" w:color="auto" w:fill="F2F2F2" w:themeFill="background1" w:themeFillShade="F2"/>
            <w:vAlign w:val="center"/>
          </w:tcPr>
          <w:p w14:paraId="77CE87D3"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Camera</w:t>
            </w:r>
          </w:p>
        </w:tc>
      </w:tr>
      <w:tr w:rsidR="00D44C89" w14:paraId="05FD183D" w14:textId="77777777" w:rsidTr="00744011">
        <w:trPr>
          <w:trHeight w:val="320"/>
        </w:trPr>
        <w:tc>
          <w:tcPr>
            <w:tcW w:w="0" w:type="auto"/>
            <w:shd w:val="clear" w:color="auto" w:fill="F2F2F2" w:themeFill="background1" w:themeFillShade="F2"/>
            <w:vAlign w:val="center"/>
          </w:tcPr>
          <w:p w14:paraId="5CC132DB" w14:textId="77777777" w:rsidR="00D44C89" w:rsidRDefault="00D44C89" w:rsidP="00744011">
            <w:pPr>
              <w:ind w:firstLineChars="100" w:firstLine="220"/>
              <w:rPr>
                <w:rFonts w:ascii="Calibri" w:hAnsi="Calibri" w:cs="Calibri"/>
                <w:color w:val="000000"/>
              </w:rPr>
            </w:pPr>
            <w:r>
              <w:rPr>
                <w:rFonts w:ascii="Calibri" w:hAnsi="Calibri" w:cs="Calibri"/>
                <w:color w:val="000000"/>
              </w:rPr>
              <w:t>Image Sensor</w:t>
            </w:r>
          </w:p>
        </w:tc>
        <w:tc>
          <w:tcPr>
            <w:tcW w:w="0" w:type="auto"/>
            <w:shd w:val="clear" w:color="auto" w:fill="F2F2F2" w:themeFill="background1" w:themeFillShade="F2"/>
            <w:vAlign w:val="center"/>
          </w:tcPr>
          <w:p w14:paraId="7AC8D76B" w14:textId="77777777" w:rsidR="00D44C89" w:rsidRDefault="00D44C89" w:rsidP="00744011">
            <w:pPr>
              <w:rPr>
                <w:rFonts w:ascii="Calibri" w:hAnsi="Calibri" w:cs="Calibri"/>
                <w:color w:val="000000"/>
              </w:rPr>
            </w:pPr>
            <w:r>
              <w:rPr>
                <w:rFonts w:ascii="Calibri" w:hAnsi="Calibri" w:cs="Calibri"/>
                <w:color w:val="000000"/>
              </w:rPr>
              <w:t>1/3'' progressive scan CMOS</w:t>
            </w:r>
          </w:p>
        </w:tc>
      </w:tr>
      <w:tr w:rsidR="00D44C89" w14:paraId="3D23B1D3" w14:textId="77777777" w:rsidTr="00744011">
        <w:trPr>
          <w:trHeight w:val="320"/>
        </w:trPr>
        <w:tc>
          <w:tcPr>
            <w:tcW w:w="0" w:type="auto"/>
            <w:shd w:val="clear" w:color="auto" w:fill="F2F2F2" w:themeFill="background1" w:themeFillShade="F2"/>
            <w:vAlign w:val="center"/>
          </w:tcPr>
          <w:p w14:paraId="59979315" w14:textId="77777777" w:rsidR="00D44C89" w:rsidRDefault="00D44C89" w:rsidP="00744011">
            <w:pPr>
              <w:ind w:firstLineChars="100" w:firstLine="220"/>
              <w:rPr>
                <w:rFonts w:ascii="Calibri" w:hAnsi="Calibri" w:cs="Calibri"/>
                <w:color w:val="000000"/>
              </w:rPr>
            </w:pPr>
            <w:r>
              <w:rPr>
                <w:rFonts w:ascii="Calibri" w:hAnsi="Calibri" w:cs="Calibri"/>
                <w:color w:val="000000"/>
              </w:rPr>
              <w:t>Pixels</w:t>
            </w:r>
          </w:p>
        </w:tc>
        <w:tc>
          <w:tcPr>
            <w:tcW w:w="0" w:type="auto"/>
            <w:shd w:val="clear" w:color="auto" w:fill="F2F2F2" w:themeFill="background1" w:themeFillShade="F2"/>
            <w:vAlign w:val="center"/>
          </w:tcPr>
          <w:p w14:paraId="26F26BF1" w14:textId="77777777" w:rsidR="00D44C89" w:rsidRDefault="00D44C89" w:rsidP="00744011">
            <w:pPr>
              <w:rPr>
                <w:rFonts w:ascii="Calibri" w:hAnsi="Calibri" w:cs="Calibri"/>
                <w:color w:val="000000"/>
              </w:rPr>
            </w:pPr>
            <w:r>
              <w:rPr>
                <w:rFonts w:ascii="Calibri" w:hAnsi="Calibri" w:cs="Calibri"/>
                <w:color w:val="000000"/>
              </w:rPr>
              <w:t>4.0 Megapixel or higher</w:t>
            </w:r>
          </w:p>
        </w:tc>
      </w:tr>
      <w:tr w:rsidR="00D44C89" w14:paraId="2251A89B" w14:textId="77777777" w:rsidTr="00744011">
        <w:trPr>
          <w:trHeight w:val="320"/>
        </w:trPr>
        <w:tc>
          <w:tcPr>
            <w:tcW w:w="0" w:type="auto"/>
            <w:shd w:val="clear" w:color="auto" w:fill="F2F2F2" w:themeFill="background1" w:themeFillShade="F2"/>
            <w:vAlign w:val="center"/>
          </w:tcPr>
          <w:p w14:paraId="1D69CB1D" w14:textId="77777777" w:rsidR="00D44C89" w:rsidRDefault="00D44C89" w:rsidP="00744011">
            <w:pPr>
              <w:ind w:firstLineChars="100" w:firstLine="220"/>
              <w:rPr>
                <w:rFonts w:ascii="Calibri" w:hAnsi="Calibri" w:cs="Calibri"/>
                <w:color w:val="000000"/>
              </w:rPr>
            </w:pPr>
            <w:r>
              <w:rPr>
                <w:rFonts w:ascii="Calibri" w:hAnsi="Calibri" w:cs="Calibri"/>
                <w:color w:val="000000"/>
              </w:rPr>
              <w:t>Illumination</w:t>
            </w:r>
          </w:p>
        </w:tc>
        <w:tc>
          <w:tcPr>
            <w:tcW w:w="0" w:type="auto"/>
            <w:shd w:val="clear" w:color="auto" w:fill="F2F2F2" w:themeFill="background1" w:themeFillShade="F2"/>
            <w:vAlign w:val="center"/>
          </w:tcPr>
          <w:p w14:paraId="7EA1DABE" w14:textId="77777777" w:rsidR="00D44C89" w:rsidRDefault="00D44C89" w:rsidP="00744011">
            <w:pPr>
              <w:rPr>
                <w:rFonts w:ascii="Calibri" w:hAnsi="Calibri" w:cs="Calibri"/>
                <w:color w:val="000000"/>
              </w:rPr>
            </w:pPr>
            <w:r>
              <w:rPr>
                <w:rFonts w:ascii="Calibri" w:hAnsi="Calibri" w:cs="Calibri"/>
                <w:color w:val="000000"/>
              </w:rPr>
              <w:t>Color: 0.05 lux @ (F1.4, AGC ON) B/W: 0 lux with IR</w:t>
            </w:r>
          </w:p>
        </w:tc>
      </w:tr>
      <w:tr w:rsidR="00D44C89" w14:paraId="34E9ECA3" w14:textId="77777777" w:rsidTr="00744011">
        <w:trPr>
          <w:trHeight w:val="320"/>
        </w:trPr>
        <w:tc>
          <w:tcPr>
            <w:tcW w:w="0" w:type="auto"/>
            <w:shd w:val="clear" w:color="auto" w:fill="F2F2F2" w:themeFill="background1" w:themeFillShade="F2"/>
            <w:vAlign w:val="center"/>
          </w:tcPr>
          <w:p w14:paraId="31BE0645" w14:textId="77777777" w:rsidR="00D44C89" w:rsidRDefault="00D44C89" w:rsidP="00744011">
            <w:pPr>
              <w:ind w:firstLineChars="100" w:firstLine="220"/>
              <w:rPr>
                <w:rFonts w:ascii="Calibri" w:hAnsi="Calibri" w:cs="Calibri"/>
                <w:color w:val="000000"/>
              </w:rPr>
            </w:pPr>
            <w:r>
              <w:rPr>
                <w:rFonts w:ascii="Calibri" w:hAnsi="Calibri" w:cs="Calibri"/>
                <w:color w:val="000000"/>
              </w:rPr>
              <w:t>Shutter Speed</w:t>
            </w:r>
          </w:p>
        </w:tc>
        <w:tc>
          <w:tcPr>
            <w:tcW w:w="0" w:type="auto"/>
            <w:shd w:val="clear" w:color="auto" w:fill="F2F2F2" w:themeFill="background1" w:themeFillShade="F2"/>
            <w:vAlign w:val="center"/>
          </w:tcPr>
          <w:p w14:paraId="6203553D" w14:textId="77777777" w:rsidR="00D44C89" w:rsidRDefault="00D44C89" w:rsidP="00744011">
            <w:pPr>
              <w:rPr>
                <w:rFonts w:ascii="Calibri" w:hAnsi="Calibri" w:cs="Calibri"/>
                <w:color w:val="000000"/>
              </w:rPr>
            </w:pPr>
            <w:r>
              <w:rPr>
                <w:rFonts w:ascii="Calibri" w:hAnsi="Calibri" w:cs="Calibri"/>
                <w:color w:val="000000"/>
              </w:rPr>
              <w:t>1 ~ 1/ 30,000s or better</w:t>
            </w:r>
          </w:p>
        </w:tc>
      </w:tr>
      <w:tr w:rsidR="00D44C89" w14:paraId="3A379B81" w14:textId="77777777" w:rsidTr="00744011">
        <w:trPr>
          <w:trHeight w:val="320"/>
        </w:trPr>
        <w:tc>
          <w:tcPr>
            <w:tcW w:w="0" w:type="auto"/>
            <w:shd w:val="clear" w:color="auto" w:fill="F2F2F2" w:themeFill="background1" w:themeFillShade="F2"/>
            <w:vAlign w:val="center"/>
          </w:tcPr>
          <w:p w14:paraId="0D27FD23" w14:textId="77777777" w:rsidR="00D44C89" w:rsidRDefault="00D44C89" w:rsidP="00744011">
            <w:pPr>
              <w:ind w:firstLineChars="100" w:firstLine="220"/>
              <w:rPr>
                <w:rFonts w:ascii="Calibri" w:hAnsi="Calibri" w:cs="Calibri"/>
                <w:color w:val="000000"/>
              </w:rPr>
            </w:pPr>
            <w:r>
              <w:rPr>
                <w:rFonts w:ascii="Calibri" w:hAnsi="Calibri" w:cs="Calibri"/>
                <w:color w:val="000000"/>
              </w:rPr>
              <w:t>S/N Ratio</w:t>
            </w:r>
          </w:p>
        </w:tc>
        <w:tc>
          <w:tcPr>
            <w:tcW w:w="0" w:type="auto"/>
            <w:shd w:val="clear" w:color="auto" w:fill="F2F2F2" w:themeFill="background1" w:themeFillShade="F2"/>
            <w:vAlign w:val="center"/>
          </w:tcPr>
          <w:p w14:paraId="5226EBF9" w14:textId="77777777" w:rsidR="00D44C89" w:rsidRDefault="00D44C89" w:rsidP="00744011">
            <w:pPr>
              <w:rPr>
                <w:rFonts w:ascii="Calibri" w:hAnsi="Calibri" w:cs="Calibri"/>
                <w:color w:val="000000"/>
              </w:rPr>
            </w:pPr>
            <w:r>
              <w:rPr>
                <w:rFonts w:ascii="Calibri" w:hAnsi="Calibri" w:cs="Calibri"/>
                <w:color w:val="000000"/>
              </w:rPr>
              <w:t>&gt;50dB or better</w:t>
            </w:r>
          </w:p>
        </w:tc>
      </w:tr>
      <w:tr w:rsidR="00D44C89" w14:paraId="2456F8FB" w14:textId="77777777" w:rsidTr="00744011">
        <w:trPr>
          <w:trHeight w:val="300"/>
        </w:trPr>
        <w:tc>
          <w:tcPr>
            <w:tcW w:w="0" w:type="auto"/>
            <w:gridSpan w:val="2"/>
            <w:shd w:val="clear" w:color="auto" w:fill="F2F2F2" w:themeFill="background1" w:themeFillShade="F2"/>
            <w:vAlign w:val="center"/>
          </w:tcPr>
          <w:p w14:paraId="02557ADC"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Lens</w:t>
            </w:r>
          </w:p>
        </w:tc>
      </w:tr>
      <w:tr w:rsidR="00D44C89" w14:paraId="65C5DAED" w14:textId="77777777" w:rsidTr="00744011">
        <w:trPr>
          <w:trHeight w:val="320"/>
        </w:trPr>
        <w:tc>
          <w:tcPr>
            <w:tcW w:w="0" w:type="auto"/>
            <w:shd w:val="clear" w:color="auto" w:fill="F2F2F2" w:themeFill="background1" w:themeFillShade="F2"/>
            <w:vAlign w:val="center"/>
          </w:tcPr>
          <w:p w14:paraId="379A6B5C" w14:textId="77777777" w:rsidR="00D44C89" w:rsidRDefault="00D44C89" w:rsidP="00744011">
            <w:pPr>
              <w:ind w:firstLineChars="100" w:firstLine="220"/>
              <w:rPr>
                <w:rFonts w:ascii="Calibri" w:hAnsi="Calibri" w:cs="Calibri"/>
                <w:color w:val="000000"/>
              </w:rPr>
            </w:pPr>
            <w:r>
              <w:rPr>
                <w:rFonts w:ascii="Calibri" w:hAnsi="Calibri" w:cs="Calibri"/>
                <w:color w:val="000000"/>
              </w:rPr>
              <w:t>Mount Type</w:t>
            </w:r>
          </w:p>
        </w:tc>
        <w:tc>
          <w:tcPr>
            <w:tcW w:w="0" w:type="auto"/>
            <w:shd w:val="clear" w:color="auto" w:fill="F2F2F2" w:themeFill="background1" w:themeFillShade="F2"/>
            <w:vAlign w:val="center"/>
          </w:tcPr>
          <w:p w14:paraId="3A157F6A" w14:textId="77777777" w:rsidR="00D44C89" w:rsidRDefault="00D44C89" w:rsidP="00744011">
            <w:pPr>
              <w:rPr>
                <w:rFonts w:ascii="Calibri" w:hAnsi="Calibri" w:cs="Calibri"/>
                <w:color w:val="000000"/>
              </w:rPr>
            </w:pPr>
            <w:r>
              <w:rPr>
                <w:rFonts w:ascii="Calibri" w:hAnsi="Calibri" w:cs="Calibri"/>
                <w:color w:val="000000"/>
              </w:rPr>
              <w:t>Φ14</w:t>
            </w:r>
          </w:p>
        </w:tc>
      </w:tr>
      <w:tr w:rsidR="00D44C89" w14:paraId="694CA486" w14:textId="77777777" w:rsidTr="00744011">
        <w:trPr>
          <w:trHeight w:val="320"/>
        </w:trPr>
        <w:tc>
          <w:tcPr>
            <w:tcW w:w="0" w:type="auto"/>
            <w:shd w:val="clear" w:color="auto" w:fill="F2F2F2" w:themeFill="background1" w:themeFillShade="F2"/>
            <w:vAlign w:val="center"/>
          </w:tcPr>
          <w:p w14:paraId="726C92A2" w14:textId="77777777" w:rsidR="00D44C89" w:rsidRDefault="00D44C89" w:rsidP="00744011">
            <w:pPr>
              <w:ind w:firstLineChars="100" w:firstLine="220"/>
              <w:rPr>
                <w:rFonts w:ascii="Calibri" w:hAnsi="Calibri" w:cs="Calibri"/>
                <w:color w:val="000000"/>
              </w:rPr>
            </w:pPr>
            <w:r>
              <w:rPr>
                <w:rFonts w:ascii="Calibri" w:hAnsi="Calibri" w:cs="Calibri"/>
                <w:color w:val="000000"/>
              </w:rPr>
              <w:t>Auto Iris</w:t>
            </w:r>
          </w:p>
        </w:tc>
        <w:tc>
          <w:tcPr>
            <w:tcW w:w="0" w:type="auto"/>
            <w:shd w:val="clear" w:color="auto" w:fill="F2F2F2" w:themeFill="background1" w:themeFillShade="F2"/>
            <w:vAlign w:val="center"/>
          </w:tcPr>
          <w:p w14:paraId="4A423734" w14:textId="77777777" w:rsidR="00D44C89" w:rsidRDefault="00D44C89" w:rsidP="00744011">
            <w:pPr>
              <w:rPr>
                <w:rFonts w:ascii="Calibri" w:hAnsi="Calibri" w:cs="Calibri"/>
                <w:color w:val="000000"/>
              </w:rPr>
            </w:pPr>
            <w:r>
              <w:rPr>
                <w:rFonts w:ascii="Calibri" w:hAnsi="Calibri" w:cs="Calibri"/>
                <w:color w:val="000000"/>
              </w:rPr>
              <w:t>DC drive</w:t>
            </w:r>
          </w:p>
        </w:tc>
      </w:tr>
      <w:tr w:rsidR="00D44C89" w14:paraId="7FAB7F3A" w14:textId="77777777" w:rsidTr="00744011">
        <w:trPr>
          <w:trHeight w:val="320"/>
        </w:trPr>
        <w:tc>
          <w:tcPr>
            <w:tcW w:w="0" w:type="auto"/>
            <w:shd w:val="clear" w:color="auto" w:fill="F2F2F2" w:themeFill="background1" w:themeFillShade="F2"/>
            <w:vAlign w:val="center"/>
          </w:tcPr>
          <w:p w14:paraId="3C509254" w14:textId="77777777" w:rsidR="00D44C89" w:rsidRDefault="00D44C89" w:rsidP="00744011">
            <w:pPr>
              <w:ind w:firstLineChars="100" w:firstLine="220"/>
              <w:rPr>
                <w:rFonts w:ascii="Calibri" w:hAnsi="Calibri" w:cs="Calibri"/>
                <w:color w:val="000000"/>
              </w:rPr>
            </w:pPr>
            <w:r>
              <w:rPr>
                <w:rFonts w:ascii="Calibri" w:hAnsi="Calibri" w:cs="Calibri"/>
                <w:color w:val="000000"/>
              </w:rPr>
              <w:t>Focal Length</w:t>
            </w:r>
          </w:p>
        </w:tc>
        <w:tc>
          <w:tcPr>
            <w:tcW w:w="0" w:type="auto"/>
            <w:shd w:val="clear" w:color="auto" w:fill="F2F2F2" w:themeFill="background1" w:themeFillShade="F2"/>
            <w:vAlign w:val="center"/>
          </w:tcPr>
          <w:p w14:paraId="7A0A7EB3" w14:textId="77777777" w:rsidR="00D44C89" w:rsidRDefault="00D44C89" w:rsidP="00744011">
            <w:pPr>
              <w:rPr>
                <w:rFonts w:ascii="Calibri" w:hAnsi="Calibri" w:cs="Calibri"/>
                <w:color w:val="000000"/>
              </w:rPr>
            </w:pPr>
            <w:r>
              <w:rPr>
                <w:rFonts w:ascii="Calibri" w:hAnsi="Calibri" w:cs="Calibri"/>
                <w:color w:val="000000"/>
              </w:rPr>
              <w:t>-Z2812: 2.8~12mm @ F1.4 motorized varifocal lens</w:t>
            </w:r>
          </w:p>
        </w:tc>
      </w:tr>
      <w:tr w:rsidR="00D44C89" w14:paraId="7B707B56" w14:textId="77777777" w:rsidTr="00744011">
        <w:trPr>
          <w:trHeight w:val="320"/>
        </w:trPr>
        <w:tc>
          <w:tcPr>
            <w:tcW w:w="0" w:type="auto"/>
            <w:shd w:val="clear" w:color="auto" w:fill="F2F2F2" w:themeFill="background1" w:themeFillShade="F2"/>
            <w:vAlign w:val="center"/>
          </w:tcPr>
          <w:p w14:paraId="713CCAFB" w14:textId="77777777" w:rsidR="00D44C89" w:rsidRDefault="00D44C89" w:rsidP="00744011">
            <w:pPr>
              <w:ind w:firstLineChars="100" w:firstLine="220"/>
              <w:rPr>
                <w:rFonts w:ascii="Calibri" w:hAnsi="Calibri" w:cs="Calibri"/>
                <w:color w:val="000000"/>
              </w:rPr>
            </w:pPr>
            <w:r>
              <w:rPr>
                <w:rFonts w:ascii="Calibri" w:hAnsi="Calibri" w:cs="Calibri"/>
                <w:color w:val="000000"/>
              </w:rPr>
              <w:t>Focus Control</w:t>
            </w:r>
          </w:p>
        </w:tc>
        <w:tc>
          <w:tcPr>
            <w:tcW w:w="0" w:type="auto"/>
            <w:shd w:val="clear" w:color="auto" w:fill="F2F2F2" w:themeFill="background1" w:themeFillShade="F2"/>
            <w:vAlign w:val="center"/>
          </w:tcPr>
          <w:p w14:paraId="4443E337" w14:textId="77777777" w:rsidR="00D44C89" w:rsidRDefault="00D44C89" w:rsidP="00744011">
            <w:pPr>
              <w:rPr>
                <w:rFonts w:ascii="Calibri" w:hAnsi="Calibri" w:cs="Calibri"/>
                <w:color w:val="000000"/>
              </w:rPr>
            </w:pPr>
            <w:r>
              <w:rPr>
                <w:rFonts w:ascii="Calibri" w:hAnsi="Calibri" w:cs="Calibri"/>
                <w:color w:val="000000"/>
              </w:rPr>
              <w:t>Manual / Semi-Automatic / Auto</w:t>
            </w:r>
          </w:p>
        </w:tc>
      </w:tr>
      <w:tr w:rsidR="00D44C89" w14:paraId="648E60B9" w14:textId="77777777" w:rsidTr="00744011">
        <w:trPr>
          <w:trHeight w:val="320"/>
        </w:trPr>
        <w:tc>
          <w:tcPr>
            <w:tcW w:w="0" w:type="auto"/>
            <w:shd w:val="clear" w:color="auto" w:fill="F2F2F2" w:themeFill="background1" w:themeFillShade="F2"/>
            <w:vAlign w:val="center"/>
          </w:tcPr>
          <w:p w14:paraId="25388196" w14:textId="77777777" w:rsidR="00D44C89" w:rsidRDefault="00D44C89" w:rsidP="00744011">
            <w:pPr>
              <w:ind w:firstLineChars="100" w:firstLine="220"/>
              <w:rPr>
                <w:rFonts w:ascii="Calibri" w:hAnsi="Calibri" w:cs="Calibri"/>
                <w:color w:val="000000"/>
              </w:rPr>
            </w:pPr>
            <w:r>
              <w:rPr>
                <w:rFonts w:ascii="Calibri" w:hAnsi="Calibri" w:cs="Calibri"/>
                <w:color w:val="000000"/>
              </w:rPr>
              <w:t>Angle of View</w:t>
            </w:r>
          </w:p>
        </w:tc>
        <w:tc>
          <w:tcPr>
            <w:tcW w:w="0" w:type="auto"/>
            <w:shd w:val="clear" w:color="auto" w:fill="F2F2F2" w:themeFill="background1" w:themeFillShade="F2"/>
            <w:vAlign w:val="center"/>
          </w:tcPr>
          <w:p w14:paraId="03D02E57" w14:textId="77777777" w:rsidR="00D44C89" w:rsidRDefault="00D44C89" w:rsidP="00744011">
            <w:pPr>
              <w:rPr>
                <w:rFonts w:ascii="Calibri" w:hAnsi="Calibri" w:cs="Calibri"/>
                <w:color w:val="000000"/>
              </w:rPr>
            </w:pPr>
            <w:r>
              <w:rPr>
                <w:rFonts w:ascii="Calibri" w:hAnsi="Calibri" w:cs="Calibri"/>
                <w:color w:val="000000"/>
              </w:rPr>
              <w:t>-Z2812: 106° ~ 33°</w:t>
            </w:r>
          </w:p>
        </w:tc>
      </w:tr>
      <w:tr w:rsidR="00D44C89" w14:paraId="45242155" w14:textId="77777777" w:rsidTr="00744011">
        <w:trPr>
          <w:trHeight w:val="320"/>
        </w:trPr>
        <w:tc>
          <w:tcPr>
            <w:tcW w:w="0" w:type="auto"/>
            <w:shd w:val="clear" w:color="auto" w:fill="F2F2F2" w:themeFill="background1" w:themeFillShade="F2"/>
            <w:vAlign w:val="center"/>
          </w:tcPr>
          <w:p w14:paraId="45217DFC" w14:textId="77777777" w:rsidR="00D44C89" w:rsidRDefault="00D44C89" w:rsidP="00744011">
            <w:pPr>
              <w:ind w:firstLineChars="100" w:firstLine="220"/>
              <w:rPr>
                <w:rFonts w:ascii="Calibri" w:hAnsi="Calibri" w:cs="Calibri"/>
                <w:color w:val="000000"/>
              </w:rPr>
            </w:pPr>
            <w:r>
              <w:rPr>
                <w:rFonts w:ascii="Calibri" w:hAnsi="Calibri" w:cs="Calibri"/>
                <w:color w:val="000000"/>
              </w:rPr>
              <w:t>Adjustment Range</w:t>
            </w:r>
          </w:p>
        </w:tc>
        <w:tc>
          <w:tcPr>
            <w:tcW w:w="0" w:type="auto"/>
            <w:shd w:val="clear" w:color="auto" w:fill="F2F2F2" w:themeFill="background1" w:themeFillShade="F2"/>
            <w:vAlign w:val="center"/>
          </w:tcPr>
          <w:p w14:paraId="30EB1227" w14:textId="77777777" w:rsidR="00D44C89" w:rsidRDefault="00D44C89" w:rsidP="00744011">
            <w:pPr>
              <w:rPr>
                <w:rFonts w:ascii="Calibri" w:hAnsi="Calibri" w:cs="Calibri"/>
                <w:color w:val="000000"/>
              </w:rPr>
            </w:pPr>
            <w:r>
              <w:rPr>
                <w:rFonts w:ascii="Calibri" w:hAnsi="Calibri" w:cs="Calibri"/>
                <w:color w:val="000000"/>
              </w:rPr>
              <w:t>Pan: 0° ~ 355° Tilt: 0° ~ 75° / Rotation: 0° ~ 355°</w:t>
            </w:r>
          </w:p>
        </w:tc>
      </w:tr>
      <w:tr w:rsidR="00D44C89" w14:paraId="5527E35E" w14:textId="77777777" w:rsidTr="00744011">
        <w:trPr>
          <w:trHeight w:val="300"/>
        </w:trPr>
        <w:tc>
          <w:tcPr>
            <w:tcW w:w="0" w:type="auto"/>
            <w:gridSpan w:val="2"/>
            <w:shd w:val="clear" w:color="auto" w:fill="F2F2F2" w:themeFill="background1" w:themeFillShade="F2"/>
            <w:vAlign w:val="center"/>
          </w:tcPr>
          <w:p w14:paraId="161F9871"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Infrared</w:t>
            </w:r>
          </w:p>
        </w:tc>
      </w:tr>
      <w:tr w:rsidR="00D44C89" w14:paraId="191FF03E" w14:textId="77777777" w:rsidTr="00744011">
        <w:trPr>
          <w:trHeight w:val="320"/>
        </w:trPr>
        <w:tc>
          <w:tcPr>
            <w:tcW w:w="0" w:type="auto"/>
            <w:shd w:val="clear" w:color="auto" w:fill="F2F2F2" w:themeFill="background1" w:themeFillShade="F2"/>
            <w:vAlign w:val="center"/>
          </w:tcPr>
          <w:p w14:paraId="764A6F74" w14:textId="77777777" w:rsidR="00D44C89" w:rsidRDefault="00D44C89" w:rsidP="00744011">
            <w:pPr>
              <w:ind w:firstLineChars="100" w:firstLine="220"/>
              <w:rPr>
                <w:rFonts w:ascii="Calibri" w:hAnsi="Calibri" w:cs="Calibri"/>
                <w:color w:val="000000"/>
              </w:rPr>
            </w:pPr>
            <w:r>
              <w:rPr>
                <w:rFonts w:ascii="Calibri" w:hAnsi="Calibri" w:cs="Calibri"/>
                <w:color w:val="000000"/>
              </w:rPr>
              <w:t>IR Distance</w:t>
            </w:r>
          </w:p>
        </w:tc>
        <w:tc>
          <w:tcPr>
            <w:tcW w:w="0" w:type="auto"/>
            <w:shd w:val="clear" w:color="auto" w:fill="F2F2F2" w:themeFill="background1" w:themeFillShade="F2"/>
            <w:vAlign w:val="center"/>
          </w:tcPr>
          <w:p w14:paraId="20A29AF8" w14:textId="77777777" w:rsidR="00D44C89" w:rsidRDefault="00D44C89" w:rsidP="00744011">
            <w:pPr>
              <w:rPr>
                <w:rFonts w:ascii="Calibri" w:hAnsi="Calibri" w:cs="Calibri"/>
                <w:color w:val="000000"/>
              </w:rPr>
            </w:pPr>
            <w:r>
              <w:rPr>
                <w:rFonts w:ascii="Calibri" w:hAnsi="Calibri" w:cs="Calibri"/>
                <w:color w:val="000000"/>
              </w:rPr>
              <w:t>20 ~ 40m or more</w:t>
            </w:r>
          </w:p>
        </w:tc>
      </w:tr>
      <w:tr w:rsidR="00D44C89" w14:paraId="3944F1EF" w14:textId="77777777" w:rsidTr="00744011">
        <w:trPr>
          <w:trHeight w:val="320"/>
        </w:trPr>
        <w:tc>
          <w:tcPr>
            <w:tcW w:w="0" w:type="auto"/>
            <w:shd w:val="clear" w:color="auto" w:fill="F2F2F2" w:themeFill="background1" w:themeFillShade="F2"/>
            <w:vAlign w:val="center"/>
          </w:tcPr>
          <w:p w14:paraId="79502D52" w14:textId="77777777" w:rsidR="00D44C89" w:rsidRDefault="00D44C89" w:rsidP="00744011">
            <w:pPr>
              <w:ind w:firstLineChars="100" w:firstLine="220"/>
              <w:rPr>
                <w:rFonts w:ascii="Calibri" w:hAnsi="Calibri" w:cs="Calibri"/>
                <w:color w:val="000000"/>
              </w:rPr>
            </w:pPr>
            <w:r>
              <w:rPr>
                <w:rFonts w:ascii="Calibri" w:hAnsi="Calibri" w:cs="Calibri"/>
                <w:color w:val="000000"/>
              </w:rPr>
              <w:t>IR Intensity</w:t>
            </w:r>
          </w:p>
        </w:tc>
        <w:tc>
          <w:tcPr>
            <w:tcW w:w="0" w:type="auto"/>
            <w:shd w:val="clear" w:color="auto" w:fill="F2F2F2" w:themeFill="background1" w:themeFillShade="F2"/>
            <w:vAlign w:val="center"/>
          </w:tcPr>
          <w:p w14:paraId="13E7A8D7" w14:textId="77777777" w:rsidR="00D44C89" w:rsidRDefault="00D44C89" w:rsidP="00744011">
            <w:pPr>
              <w:rPr>
                <w:rFonts w:ascii="Calibri" w:hAnsi="Calibri" w:cs="Calibri"/>
                <w:color w:val="000000"/>
              </w:rPr>
            </w:pPr>
            <w:r>
              <w:rPr>
                <w:rFonts w:ascii="Calibri" w:hAnsi="Calibri" w:cs="Calibri"/>
                <w:color w:val="000000"/>
              </w:rPr>
              <w:t>Smart IR</w:t>
            </w:r>
          </w:p>
        </w:tc>
      </w:tr>
      <w:tr w:rsidR="00D44C89" w14:paraId="5FEAB444" w14:textId="77777777" w:rsidTr="00744011">
        <w:trPr>
          <w:trHeight w:val="300"/>
        </w:trPr>
        <w:tc>
          <w:tcPr>
            <w:tcW w:w="0" w:type="auto"/>
            <w:gridSpan w:val="2"/>
            <w:shd w:val="clear" w:color="auto" w:fill="F2F2F2" w:themeFill="background1" w:themeFillShade="F2"/>
            <w:vAlign w:val="center"/>
          </w:tcPr>
          <w:p w14:paraId="25022FA6"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Video</w:t>
            </w:r>
          </w:p>
        </w:tc>
      </w:tr>
      <w:tr w:rsidR="00D44C89" w14:paraId="308F2201" w14:textId="77777777" w:rsidTr="00744011">
        <w:trPr>
          <w:trHeight w:val="320"/>
        </w:trPr>
        <w:tc>
          <w:tcPr>
            <w:tcW w:w="0" w:type="auto"/>
            <w:shd w:val="clear" w:color="auto" w:fill="F2F2F2" w:themeFill="background1" w:themeFillShade="F2"/>
            <w:vAlign w:val="center"/>
          </w:tcPr>
          <w:p w14:paraId="4A12810D"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Compression</w:t>
            </w:r>
          </w:p>
        </w:tc>
        <w:tc>
          <w:tcPr>
            <w:tcW w:w="0" w:type="auto"/>
            <w:shd w:val="clear" w:color="auto" w:fill="F2F2F2" w:themeFill="background1" w:themeFillShade="F2"/>
            <w:vAlign w:val="center"/>
          </w:tcPr>
          <w:p w14:paraId="42ED9C39" w14:textId="77777777" w:rsidR="00D44C89" w:rsidRDefault="00D44C89" w:rsidP="00744011">
            <w:pPr>
              <w:rPr>
                <w:rFonts w:ascii="Calibri" w:hAnsi="Calibri" w:cs="Calibri"/>
                <w:color w:val="000000"/>
              </w:rPr>
            </w:pPr>
            <w:r>
              <w:rPr>
                <w:rFonts w:ascii="Calibri" w:hAnsi="Calibri" w:cs="Calibri"/>
                <w:color w:val="000000"/>
              </w:rPr>
              <w:t>H.265 / H.264 / MJPEG</w:t>
            </w:r>
          </w:p>
        </w:tc>
      </w:tr>
      <w:tr w:rsidR="00D44C89" w14:paraId="41BEEDBB" w14:textId="77777777" w:rsidTr="00744011">
        <w:trPr>
          <w:trHeight w:val="320"/>
        </w:trPr>
        <w:tc>
          <w:tcPr>
            <w:tcW w:w="0" w:type="auto"/>
            <w:vMerge w:val="restart"/>
            <w:shd w:val="clear" w:color="auto" w:fill="F2F2F2" w:themeFill="background1" w:themeFillShade="F2"/>
            <w:vAlign w:val="center"/>
          </w:tcPr>
          <w:p w14:paraId="7E185E65" w14:textId="77777777" w:rsidR="00D44C89" w:rsidRDefault="00D44C89" w:rsidP="00744011">
            <w:pPr>
              <w:ind w:firstLineChars="400" w:firstLine="880"/>
              <w:rPr>
                <w:rFonts w:ascii="Calibri" w:hAnsi="Calibri" w:cs="Calibri"/>
                <w:color w:val="000000"/>
              </w:rPr>
            </w:pPr>
            <w:r>
              <w:rPr>
                <w:rFonts w:ascii="Calibri" w:hAnsi="Calibri" w:cs="Calibri"/>
                <w:color w:val="000000"/>
              </w:rPr>
              <w:t>Image Resolution</w:t>
            </w:r>
          </w:p>
        </w:tc>
        <w:tc>
          <w:tcPr>
            <w:tcW w:w="0" w:type="auto"/>
            <w:shd w:val="clear" w:color="auto" w:fill="F2F2F2" w:themeFill="background1" w:themeFillShade="F2"/>
            <w:vAlign w:val="center"/>
          </w:tcPr>
          <w:p w14:paraId="07EA4753" w14:textId="77777777" w:rsidR="00D44C89" w:rsidRDefault="00D44C89" w:rsidP="00744011">
            <w:pPr>
              <w:rPr>
                <w:rFonts w:ascii="Calibri" w:hAnsi="Calibri" w:cs="Calibri"/>
                <w:color w:val="000000"/>
              </w:rPr>
            </w:pPr>
            <w:r>
              <w:rPr>
                <w:rFonts w:ascii="Calibri" w:hAnsi="Calibri" w:cs="Calibri"/>
                <w:color w:val="000000"/>
              </w:rPr>
              <w:t>Main stream: 2592×1520</w:t>
            </w:r>
          </w:p>
        </w:tc>
      </w:tr>
      <w:tr w:rsidR="00D44C89" w14:paraId="5C74EA4F" w14:textId="77777777" w:rsidTr="00744011">
        <w:trPr>
          <w:trHeight w:val="320"/>
        </w:trPr>
        <w:tc>
          <w:tcPr>
            <w:tcW w:w="0" w:type="auto"/>
            <w:vMerge/>
            <w:shd w:val="clear" w:color="auto" w:fill="F2F2F2" w:themeFill="background1" w:themeFillShade="F2"/>
            <w:vAlign w:val="center"/>
          </w:tcPr>
          <w:p w14:paraId="54B2E9B6" w14:textId="77777777" w:rsidR="00D44C89" w:rsidRDefault="00D44C89" w:rsidP="00744011">
            <w:pPr>
              <w:rPr>
                <w:rFonts w:ascii="Calibri" w:hAnsi="Calibri" w:cs="Calibri"/>
                <w:color w:val="000000"/>
              </w:rPr>
            </w:pPr>
          </w:p>
        </w:tc>
        <w:tc>
          <w:tcPr>
            <w:tcW w:w="0" w:type="auto"/>
            <w:shd w:val="clear" w:color="auto" w:fill="F2F2F2" w:themeFill="background1" w:themeFillShade="F2"/>
            <w:vAlign w:val="center"/>
          </w:tcPr>
          <w:p w14:paraId="6EBCCF98" w14:textId="77777777" w:rsidR="00D44C89" w:rsidRDefault="00D44C89" w:rsidP="00744011">
            <w:pPr>
              <w:rPr>
                <w:rFonts w:ascii="Calibri" w:hAnsi="Calibri" w:cs="Calibri"/>
                <w:color w:val="000000"/>
              </w:rPr>
            </w:pPr>
            <w:r>
              <w:rPr>
                <w:rFonts w:ascii="Calibri" w:hAnsi="Calibri" w:cs="Calibri"/>
                <w:color w:val="000000"/>
              </w:rPr>
              <w:t>Secondary stream: D1</w:t>
            </w:r>
          </w:p>
        </w:tc>
      </w:tr>
      <w:tr w:rsidR="00D44C89" w14:paraId="3A07241E" w14:textId="77777777" w:rsidTr="00744011">
        <w:trPr>
          <w:trHeight w:val="320"/>
        </w:trPr>
        <w:tc>
          <w:tcPr>
            <w:tcW w:w="0" w:type="auto"/>
            <w:vMerge w:val="restart"/>
            <w:shd w:val="clear" w:color="auto" w:fill="F2F2F2" w:themeFill="background1" w:themeFillShade="F2"/>
            <w:noWrap/>
            <w:vAlign w:val="center"/>
          </w:tcPr>
          <w:p w14:paraId="0C4DCEB7" w14:textId="77777777" w:rsidR="00D44C89" w:rsidRDefault="00D44C89" w:rsidP="00744011">
            <w:pPr>
              <w:rPr>
                <w:rFonts w:ascii="Calibri" w:hAnsi="Calibri" w:cs="Calibri"/>
                <w:color w:val="000000"/>
              </w:rPr>
            </w:pPr>
            <w:r>
              <w:rPr>
                <w:rFonts w:ascii="Calibri" w:hAnsi="Calibri" w:cs="Calibri"/>
                <w:color w:val="000000"/>
              </w:rPr>
              <w:t>Frame Rate</w:t>
            </w:r>
          </w:p>
        </w:tc>
        <w:tc>
          <w:tcPr>
            <w:tcW w:w="0" w:type="auto"/>
            <w:shd w:val="clear" w:color="auto" w:fill="F2F2F2" w:themeFill="background1" w:themeFillShade="F2"/>
            <w:vAlign w:val="center"/>
          </w:tcPr>
          <w:p w14:paraId="1FFFF92E" w14:textId="77777777" w:rsidR="00D44C89" w:rsidRDefault="00D44C89" w:rsidP="00744011">
            <w:pPr>
              <w:rPr>
                <w:rFonts w:ascii="Calibri" w:hAnsi="Calibri" w:cs="Calibri"/>
                <w:color w:val="000000"/>
              </w:rPr>
            </w:pPr>
            <w:r>
              <w:rPr>
                <w:rFonts w:ascii="Calibri" w:hAnsi="Calibri" w:cs="Calibri"/>
                <w:color w:val="000000"/>
              </w:rPr>
              <w:t>Main stream: 2592×1520@30fps</w:t>
            </w:r>
          </w:p>
        </w:tc>
      </w:tr>
      <w:tr w:rsidR="00D44C89" w14:paraId="0A65DB96" w14:textId="77777777" w:rsidTr="00744011">
        <w:trPr>
          <w:trHeight w:val="320"/>
        </w:trPr>
        <w:tc>
          <w:tcPr>
            <w:tcW w:w="0" w:type="auto"/>
            <w:vMerge/>
            <w:shd w:val="clear" w:color="auto" w:fill="F2F2F2" w:themeFill="background1" w:themeFillShade="F2"/>
            <w:vAlign w:val="center"/>
          </w:tcPr>
          <w:p w14:paraId="3F015489" w14:textId="77777777" w:rsidR="00D44C89" w:rsidRDefault="00D44C89" w:rsidP="00744011">
            <w:pPr>
              <w:rPr>
                <w:rFonts w:ascii="Calibri" w:hAnsi="Calibri" w:cs="Calibri"/>
                <w:color w:val="000000"/>
              </w:rPr>
            </w:pPr>
          </w:p>
        </w:tc>
        <w:tc>
          <w:tcPr>
            <w:tcW w:w="0" w:type="auto"/>
            <w:shd w:val="clear" w:color="auto" w:fill="F2F2F2" w:themeFill="background1" w:themeFillShade="F2"/>
            <w:vAlign w:val="center"/>
          </w:tcPr>
          <w:p w14:paraId="3114EA1B" w14:textId="77777777" w:rsidR="00D44C89" w:rsidRDefault="00D44C89" w:rsidP="00744011">
            <w:pPr>
              <w:rPr>
                <w:rFonts w:ascii="Calibri" w:hAnsi="Calibri" w:cs="Calibri"/>
                <w:color w:val="000000"/>
              </w:rPr>
            </w:pPr>
            <w:r>
              <w:rPr>
                <w:rFonts w:ascii="Calibri" w:hAnsi="Calibri" w:cs="Calibri"/>
                <w:color w:val="000000"/>
              </w:rPr>
              <w:t>Secondary stream: D1@30fps</w:t>
            </w:r>
          </w:p>
        </w:tc>
      </w:tr>
      <w:tr w:rsidR="00D44C89" w14:paraId="49F80133" w14:textId="77777777" w:rsidTr="00744011">
        <w:trPr>
          <w:trHeight w:val="320"/>
        </w:trPr>
        <w:tc>
          <w:tcPr>
            <w:tcW w:w="0" w:type="auto"/>
            <w:shd w:val="clear" w:color="auto" w:fill="F2F2F2" w:themeFill="background1" w:themeFillShade="F2"/>
            <w:vAlign w:val="center"/>
          </w:tcPr>
          <w:p w14:paraId="00A5D1CD" w14:textId="77777777" w:rsidR="00D44C89" w:rsidRDefault="00D44C89" w:rsidP="00744011">
            <w:pPr>
              <w:ind w:firstLineChars="100" w:firstLine="220"/>
              <w:rPr>
                <w:rFonts w:ascii="Calibri" w:hAnsi="Calibri" w:cs="Calibri"/>
                <w:color w:val="000000"/>
              </w:rPr>
            </w:pPr>
            <w:r>
              <w:rPr>
                <w:rFonts w:ascii="Calibri" w:hAnsi="Calibri" w:cs="Calibri"/>
                <w:color w:val="000000"/>
              </w:rPr>
              <w:t>Bitrate</w:t>
            </w:r>
          </w:p>
        </w:tc>
        <w:tc>
          <w:tcPr>
            <w:tcW w:w="0" w:type="auto"/>
            <w:shd w:val="clear" w:color="auto" w:fill="F2F2F2" w:themeFill="background1" w:themeFillShade="F2"/>
            <w:vAlign w:val="center"/>
          </w:tcPr>
          <w:p w14:paraId="746E63CF" w14:textId="77777777" w:rsidR="00D44C89" w:rsidRDefault="00D44C89" w:rsidP="00744011">
            <w:pPr>
              <w:rPr>
                <w:rFonts w:ascii="Calibri" w:hAnsi="Calibri" w:cs="Calibri"/>
                <w:color w:val="000000"/>
              </w:rPr>
            </w:pPr>
            <w:r>
              <w:rPr>
                <w:rFonts w:ascii="Calibri" w:hAnsi="Calibri" w:cs="Calibri"/>
                <w:color w:val="000000"/>
              </w:rPr>
              <w:t>32kbps ~ 16Mbps</w:t>
            </w:r>
          </w:p>
        </w:tc>
      </w:tr>
      <w:tr w:rsidR="00D44C89" w14:paraId="79D0CBA3" w14:textId="77777777" w:rsidTr="00744011">
        <w:trPr>
          <w:trHeight w:val="320"/>
        </w:trPr>
        <w:tc>
          <w:tcPr>
            <w:tcW w:w="0" w:type="auto"/>
            <w:shd w:val="clear" w:color="auto" w:fill="F2F2F2" w:themeFill="background1" w:themeFillShade="F2"/>
            <w:vAlign w:val="center"/>
          </w:tcPr>
          <w:p w14:paraId="4A52D06D" w14:textId="77777777" w:rsidR="00D44C89" w:rsidRDefault="00D44C89" w:rsidP="00744011">
            <w:pPr>
              <w:ind w:firstLineChars="100" w:firstLine="220"/>
              <w:rPr>
                <w:rFonts w:ascii="Calibri" w:hAnsi="Calibri" w:cs="Calibri"/>
                <w:color w:val="000000"/>
              </w:rPr>
            </w:pPr>
            <w:r>
              <w:rPr>
                <w:rFonts w:ascii="Calibri" w:hAnsi="Calibri" w:cs="Calibri"/>
                <w:color w:val="000000"/>
              </w:rPr>
              <w:t>Privacy Masking</w:t>
            </w:r>
          </w:p>
        </w:tc>
        <w:tc>
          <w:tcPr>
            <w:tcW w:w="0" w:type="auto"/>
            <w:shd w:val="clear" w:color="auto" w:fill="F2F2F2" w:themeFill="background1" w:themeFillShade="F2"/>
            <w:vAlign w:val="center"/>
          </w:tcPr>
          <w:p w14:paraId="6612C9B3" w14:textId="77777777" w:rsidR="00D44C89" w:rsidRDefault="00D44C89" w:rsidP="00744011">
            <w:pPr>
              <w:rPr>
                <w:rFonts w:ascii="Calibri" w:hAnsi="Calibri" w:cs="Calibri"/>
                <w:color w:val="000000"/>
              </w:rPr>
            </w:pPr>
            <w:r>
              <w:rPr>
                <w:rFonts w:ascii="Calibri" w:hAnsi="Calibri" w:cs="Calibri"/>
                <w:color w:val="000000"/>
              </w:rPr>
              <w:t>At least 4 zones</w:t>
            </w:r>
          </w:p>
        </w:tc>
      </w:tr>
      <w:tr w:rsidR="00D44C89" w14:paraId="32C1AA6E" w14:textId="77777777" w:rsidTr="00744011">
        <w:trPr>
          <w:trHeight w:val="320"/>
        </w:trPr>
        <w:tc>
          <w:tcPr>
            <w:tcW w:w="0" w:type="auto"/>
            <w:shd w:val="clear" w:color="auto" w:fill="F2F2F2" w:themeFill="background1" w:themeFillShade="F2"/>
            <w:vAlign w:val="center"/>
          </w:tcPr>
          <w:p w14:paraId="5A2136D5" w14:textId="77777777" w:rsidR="00D44C89" w:rsidRDefault="00D44C89" w:rsidP="00744011">
            <w:pPr>
              <w:ind w:firstLineChars="100" w:firstLine="220"/>
              <w:rPr>
                <w:rFonts w:ascii="Calibri" w:hAnsi="Calibri" w:cs="Calibri"/>
                <w:color w:val="000000"/>
              </w:rPr>
            </w:pPr>
            <w:r>
              <w:rPr>
                <w:rFonts w:ascii="Calibri" w:hAnsi="Calibri" w:cs="Calibri"/>
                <w:color w:val="000000"/>
              </w:rPr>
              <w:t>Motion Detection</w:t>
            </w:r>
          </w:p>
        </w:tc>
        <w:tc>
          <w:tcPr>
            <w:tcW w:w="0" w:type="auto"/>
            <w:shd w:val="clear" w:color="auto" w:fill="F2F2F2" w:themeFill="background1" w:themeFillShade="F2"/>
            <w:vAlign w:val="center"/>
          </w:tcPr>
          <w:p w14:paraId="474164B7" w14:textId="77777777" w:rsidR="00D44C89" w:rsidRDefault="00D44C89" w:rsidP="00744011">
            <w:pPr>
              <w:rPr>
                <w:rFonts w:ascii="Calibri" w:hAnsi="Calibri" w:cs="Calibri"/>
                <w:color w:val="000000"/>
              </w:rPr>
            </w:pPr>
            <w:r>
              <w:rPr>
                <w:rFonts w:ascii="Calibri" w:hAnsi="Calibri" w:cs="Calibri"/>
                <w:color w:val="000000"/>
              </w:rPr>
              <w:t>At least 4 zones</w:t>
            </w:r>
          </w:p>
        </w:tc>
      </w:tr>
      <w:tr w:rsidR="00D44C89" w14:paraId="6332AACB" w14:textId="77777777" w:rsidTr="00744011">
        <w:trPr>
          <w:trHeight w:val="320"/>
        </w:trPr>
        <w:tc>
          <w:tcPr>
            <w:tcW w:w="0" w:type="auto"/>
            <w:shd w:val="clear" w:color="auto" w:fill="F2F2F2" w:themeFill="background1" w:themeFillShade="F2"/>
            <w:vAlign w:val="center"/>
          </w:tcPr>
          <w:p w14:paraId="4AB411A8" w14:textId="77777777" w:rsidR="00D44C89" w:rsidRDefault="00D44C89" w:rsidP="00744011">
            <w:pPr>
              <w:ind w:firstLineChars="100" w:firstLine="220"/>
              <w:rPr>
                <w:rFonts w:ascii="Calibri" w:hAnsi="Calibri" w:cs="Calibri"/>
                <w:color w:val="000000"/>
              </w:rPr>
            </w:pPr>
            <w:r>
              <w:rPr>
                <w:rFonts w:ascii="Calibri" w:hAnsi="Calibri" w:cs="Calibri"/>
                <w:color w:val="000000"/>
              </w:rPr>
              <w:t>Digital Noise Reduction</w:t>
            </w:r>
          </w:p>
        </w:tc>
        <w:tc>
          <w:tcPr>
            <w:tcW w:w="0" w:type="auto"/>
            <w:shd w:val="clear" w:color="auto" w:fill="F2F2F2" w:themeFill="background1" w:themeFillShade="F2"/>
            <w:vAlign w:val="center"/>
          </w:tcPr>
          <w:p w14:paraId="79162FBF" w14:textId="77777777" w:rsidR="00D44C89" w:rsidRDefault="00D44C89" w:rsidP="00744011">
            <w:pPr>
              <w:rPr>
                <w:rFonts w:ascii="Calibri" w:hAnsi="Calibri" w:cs="Calibri"/>
                <w:color w:val="000000"/>
              </w:rPr>
            </w:pPr>
            <w:r>
              <w:rPr>
                <w:rFonts w:ascii="Calibri" w:hAnsi="Calibri" w:cs="Calibri"/>
                <w:color w:val="000000"/>
              </w:rPr>
              <w:t>3D noise reduction</w:t>
            </w:r>
          </w:p>
        </w:tc>
      </w:tr>
      <w:tr w:rsidR="00D44C89" w14:paraId="3F6B855A" w14:textId="77777777" w:rsidTr="00744011">
        <w:trPr>
          <w:trHeight w:val="320"/>
        </w:trPr>
        <w:tc>
          <w:tcPr>
            <w:tcW w:w="0" w:type="auto"/>
            <w:shd w:val="clear" w:color="auto" w:fill="F2F2F2" w:themeFill="background1" w:themeFillShade="F2"/>
            <w:vAlign w:val="center"/>
          </w:tcPr>
          <w:p w14:paraId="29CF2A0E" w14:textId="77777777" w:rsidR="00D44C89" w:rsidRDefault="00D44C89" w:rsidP="00744011">
            <w:pPr>
              <w:ind w:firstLineChars="100" w:firstLine="220"/>
              <w:rPr>
                <w:rFonts w:ascii="Calibri" w:hAnsi="Calibri" w:cs="Calibri"/>
                <w:color w:val="000000"/>
              </w:rPr>
            </w:pPr>
            <w:r>
              <w:rPr>
                <w:rFonts w:ascii="Calibri" w:hAnsi="Calibri" w:cs="Calibri"/>
                <w:color w:val="000000"/>
              </w:rPr>
              <w:t>Image Flip</w:t>
            </w:r>
          </w:p>
        </w:tc>
        <w:tc>
          <w:tcPr>
            <w:tcW w:w="0" w:type="auto"/>
            <w:shd w:val="clear" w:color="auto" w:fill="F2F2F2" w:themeFill="background1" w:themeFillShade="F2"/>
            <w:vAlign w:val="center"/>
          </w:tcPr>
          <w:p w14:paraId="0B8D1BAD" w14:textId="77777777" w:rsidR="00D44C89" w:rsidRDefault="00D44C89" w:rsidP="00744011">
            <w:pPr>
              <w:rPr>
                <w:rFonts w:ascii="Calibri" w:hAnsi="Calibri" w:cs="Calibri"/>
                <w:color w:val="000000"/>
              </w:rPr>
            </w:pPr>
            <w:r>
              <w:rPr>
                <w:rFonts w:ascii="Calibri" w:hAnsi="Calibri" w:cs="Calibri"/>
                <w:color w:val="000000"/>
              </w:rPr>
              <w:t>Flip/ Mirror/ Rotation at 90°, 180°, 270°</w:t>
            </w:r>
          </w:p>
        </w:tc>
      </w:tr>
      <w:tr w:rsidR="00D44C89" w14:paraId="4529D7E6" w14:textId="77777777" w:rsidTr="00744011">
        <w:trPr>
          <w:trHeight w:val="300"/>
        </w:trPr>
        <w:tc>
          <w:tcPr>
            <w:tcW w:w="0" w:type="auto"/>
            <w:gridSpan w:val="2"/>
            <w:shd w:val="clear" w:color="auto" w:fill="F2F2F2" w:themeFill="background1" w:themeFillShade="F2"/>
            <w:vAlign w:val="center"/>
          </w:tcPr>
          <w:p w14:paraId="1AE7AECE"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Audio</w:t>
            </w:r>
          </w:p>
        </w:tc>
      </w:tr>
      <w:tr w:rsidR="00D44C89" w14:paraId="5C6DCF69" w14:textId="77777777" w:rsidTr="00744011">
        <w:trPr>
          <w:trHeight w:val="320"/>
        </w:trPr>
        <w:tc>
          <w:tcPr>
            <w:tcW w:w="0" w:type="auto"/>
            <w:shd w:val="clear" w:color="auto" w:fill="F2F2F2" w:themeFill="background1" w:themeFillShade="F2"/>
            <w:vAlign w:val="center"/>
          </w:tcPr>
          <w:p w14:paraId="714C5BD5" w14:textId="77777777" w:rsidR="00D44C89" w:rsidRDefault="00D44C89" w:rsidP="00744011">
            <w:pPr>
              <w:ind w:firstLineChars="100" w:firstLine="220"/>
              <w:rPr>
                <w:rFonts w:ascii="Calibri" w:hAnsi="Calibri" w:cs="Calibri"/>
                <w:color w:val="000000"/>
              </w:rPr>
            </w:pPr>
            <w:r>
              <w:rPr>
                <w:rFonts w:ascii="Calibri" w:hAnsi="Calibri" w:cs="Calibri"/>
                <w:color w:val="000000"/>
              </w:rPr>
              <w:t>Compression</w:t>
            </w:r>
          </w:p>
        </w:tc>
        <w:tc>
          <w:tcPr>
            <w:tcW w:w="0" w:type="auto"/>
            <w:shd w:val="clear" w:color="auto" w:fill="F2F2F2" w:themeFill="background1" w:themeFillShade="F2"/>
            <w:vAlign w:val="center"/>
          </w:tcPr>
          <w:p w14:paraId="196BECF2" w14:textId="77777777" w:rsidR="00D44C89" w:rsidRDefault="00D44C89" w:rsidP="00744011">
            <w:pPr>
              <w:rPr>
                <w:rFonts w:ascii="Calibri" w:hAnsi="Calibri" w:cs="Calibri"/>
                <w:color w:val="000000"/>
              </w:rPr>
            </w:pPr>
            <w:r>
              <w:rPr>
                <w:rFonts w:ascii="Calibri" w:hAnsi="Calibri" w:cs="Calibri"/>
                <w:color w:val="000000"/>
              </w:rPr>
              <w:t>G.711a / G.711u / ADPCM / G.722 / AAC-LC / G.722.1c / G.726</w:t>
            </w:r>
          </w:p>
        </w:tc>
      </w:tr>
      <w:tr w:rsidR="00D44C89" w14:paraId="35610877" w14:textId="77777777" w:rsidTr="00744011">
        <w:trPr>
          <w:trHeight w:val="320"/>
        </w:trPr>
        <w:tc>
          <w:tcPr>
            <w:tcW w:w="0" w:type="auto"/>
            <w:shd w:val="clear" w:color="auto" w:fill="F2F2F2" w:themeFill="background1" w:themeFillShade="F2"/>
            <w:vAlign w:val="center"/>
          </w:tcPr>
          <w:p w14:paraId="7BBAE4A1" w14:textId="77777777" w:rsidR="00D44C89" w:rsidRDefault="00D44C89" w:rsidP="00744011">
            <w:pPr>
              <w:ind w:firstLineChars="100" w:firstLine="220"/>
              <w:rPr>
                <w:rFonts w:ascii="Calibri" w:hAnsi="Calibri" w:cs="Calibri"/>
                <w:color w:val="000000"/>
              </w:rPr>
            </w:pPr>
            <w:r>
              <w:rPr>
                <w:rFonts w:ascii="Calibri" w:hAnsi="Calibri" w:cs="Calibri"/>
                <w:color w:val="000000"/>
              </w:rPr>
              <w:t>Bitrate</w:t>
            </w:r>
          </w:p>
        </w:tc>
        <w:tc>
          <w:tcPr>
            <w:tcW w:w="0" w:type="auto"/>
            <w:shd w:val="clear" w:color="auto" w:fill="F2F2F2" w:themeFill="background1" w:themeFillShade="F2"/>
            <w:vAlign w:val="center"/>
          </w:tcPr>
          <w:p w14:paraId="4BE1ED7F" w14:textId="77777777" w:rsidR="00D44C89" w:rsidRDefault="00D44C89" w:rsidP="00744011">
            <w:pPr>
              <w:rPr>
                <w:rFonts w:ascii="Calibri" w:hAnsi="Calibri" w:cs="Calibri"/>
                <w:color w:val="000000"/>
              </w:rPr>
            </w:pPr>
            <w:r>
              <w:rPr>
                <w:rFonts w:ascii="Calibri" w:hAnsi="Calibri" w:cs="Calibri"/>
                <w:color w:val="000000"/>
              </w:rPr>
              <w:t>32kbps ~ 64kbps</w:t>
            </w:r>
          </w:p>
        </w:tc>
      </w:tr>
      <w:tr w:rsidR="00D44C89" w14:paraId="0ADBD6FC" w14:textId="77777777" w:rsidTr="00744011">
        <w:trPr>
          <w:trHeight w:val="320"/>
        </w:trPr>
        <w:tc>
          <w:tcPr>
            <w:tcW w:w="0" w:type="auto"/>
            <w:shd w:val="clear" w:color="auto" w:fill="F2F2F2" w:themeFill="background1" w:themeFillShade="F2"/>
            <w:vAlign w:val="center"/>
          </w:tcPr>
          <w:p w14:paraId="668E8336" w14:textId="77777777" w:rsidR="00D44C89" w:rsidRDefault="00D44C89" w:rsidP="00744011">
            <w:pPr>
              <w:ind w:firstLineChars="100" w:firstLine="220"/>
              <w:rPr>
                <w:rFonts w:ascii="Calibri" w:hAnsi="Calibri" w:cs="Calibri"/>
                <w:color w:val="000000"/>
              </w:rPr>
            </w:pPr>
            <w:r>
              <w:rPr>
                <w:rFonts w:ascii="Calibri" w:hAnsi="Calibri" w:cs="Calibri"/>
                <w:color w:val="000000"/>
              </w:rPr>
              <w:t>Audio Function</w:t>
            </w:r>
          </w:p>
        </w:tc>
        <w:tc>
          <w:tcPr>
            <w:tcW w:w="0" w:type="auto"/>
            <w:shd w:val="clear" w:color="auto" w:fill="F2F2F2" w:themeFill="background1" w:themeFillShade="F2"/>
            <w:vAlign w:val="center"/>
          </w:tcPr>
          <w:p w14:paraId="044CA17C" w14:textId="77777777" w:rsidR="00D44C89" w:rsidRDefault="00D44C89" w:rsidP="00744011">
            <w:pPr>
              <w:rPr>
                <w:rFonts w:ascii="Calibri" w:hAnsi="Calibri" w:cs="Calibri"/>
                <w:color w:val="000000"/>
              </w:rPr>
            </w:pPr>
            <w:r>
              <w:rPr>
                <w:rFonts w:ascii="Calibri" w:hAnsi="Calibri" w:cs="Calibri"/>
                <w:color w:val="000000"/>
              </w:rPr>
              <w:t>Bi-directional audio/ AEC/ Mixed audio recording/ Dumb/ Mute</w:t>
            </w:r>
          </w:p>
        </w:tc>
      </w:tr>
      <w:tr w:rsidR="00D44C89" w14:paraId="7846F19B" w14:textId="77777777" w:rsidTr="00744011">
        <w:trPr>
          <w:trHeight w:val="300"/>
        </w:trPr>
        <w:tc>
          <w:tcPr>
            <w:tcW w:w="0" w:type="auto"/>
            <w:gridSpan w:val="2"/>
            <w:shd w:val="clear" w:color="auto" w:fill="F2F2F2" w:themeFill="background1" w:themeFillShade="F2"/>
            <w:vAlign w:val="center"/>
          </w:tcPr>
          <w:p w14:paraId="2ED33938"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Network</w:t>
            </w:r>
          </w:p>
        </w:tc>
      </w:tr>
      <w:tr w:rsidR="00D44C89" w14:paraId="7C09FF21" w14:textId="77777777" w:rsidTr="00744011">
        <w:trPr>
          <w:trHeight w:val="340"/>
        </w:trPr>
        <w:tc>
          <w:tcPr>
            <w:tcW w:w="0" w:type="auto"/>
            <w:shd w:val="clear" w:color="auto" w:fill="F2F2F2" w:themeFill="background1" w:themeFillShade="F2"/>
            <w:vAlign w:val="center"/>
          </w:tcPr>
          <w:p w14:paraId="54AFC676" w14:textId="77777777" w:rsidR="00D44C89" w:rsidRDefault="00D44C89" w:rsidP="00744011">
            <w:pPr>
              <w:rPr>
                <w:rFonts w:ascii="Calibri" w:hAnsi="Calibri" w:cs="Calibri"/>
                <w:b/>
                <w:bCs/>
                <w:color w:val="000000"/>
                <w:sz w:val="26"/>
                <w:szCs w:val="26"/>
              </w:rPr>
            </w:pPr>
            <w:r>
              <w:rPr>
                <w:rFonts w:ascii="Calibri" w:hAnsi="Calibri" w:cs="Calibri"/>
                <w:b/>
                <w:bCs/>
                <w:color w:val="000000"/>
                <w:sz w:val="26"/>
                <w:szCs w:val="26"/>
              </w:rPr>
              <w:t> </w:t>
            </w:r>
          </w:p>
        </w:tc>
        <w:tc>
          <w:tcPr>
            <w:tcW w:w="0" w:type="auto"/>
            <w:shd w:val="clear" w:color="auto" w:fill="F2F2F2" w:themeFill="background1" w:themeFillShade="F2"/>
            <w:vAlign w:val="center"/>
          </w:tcPr>
          <w:p w14:paraId="765D8025" w14:textId="77777777" w:rsidR="00D44C89" w:rsidRDefault="00D44C89" w:rsidP="00744011">
            <w:pPr>
              <w:rPr>
                <w:rFonts w:ascii="Calibri" w:hAnsi="Calibri" w:cs="Calibri"/>
                <w:color w:val="000000"/>
              </w:rPr>
            </w:pPr>
            <w:r>
              <w:rPr>
                <w:rFonts w:ascii="Calibri" w:hAnsi="Calibri" w:cs="Calibri"/>
                <w:color w:val="000000"/>
              </w:rPr>
              <w:t xml:space="preserve">TCP/IP, UDP, HTTP, DHCP, DNS/DDNS, RTP/RTCP, RTSP, </w:t>
            </w:r>
            <w:proofErr w:type="spellStart"/>
            <w:r>
              <w:rPr>
                <w:rFonts w:ascii="Calibri" w:hAnsi="Calibri" w:cs="Calibri"/>
                <w:color w:val="000000"/>
              </w:rPr>
              <w:t>PPPoE</w:t>
            </w:r>
            <w:proofErr w:type="spellEnd"/>
            <w:r>
              <w:rPr>
                <w:rFonts w:ascii="Calibri" w:hAnsi="Calibri" w:cs="Calibri"/>
                <w:color w:val="000000"/>
              </w:rPr>
              <w:t>,</w:t>
            </w:r>
          </w:p>
        </w:tc>
      </w:tr>
      <w:tr w:rsidR="00D44C89" w14:paraId="49B1EBD5" w14:textId="77777777" w:rsidTr="00744011">
        <w:trPr>
          <w:trHeight w:val="320"/>
        </w:trPr>
        <w:tc>
          <w:tcPr>
            <w:tcW w:w="0" w:type="auto"/>
            <w:shd w:val="clear" w:color="auto" w:fill="F2F2F2" w:themeFill="background1" w:themeFillShade="F2"/>
            <w:vAlign w:val="center"/>
          </w:tcPr>
          <w:p w14:paraId="268D8036" w14:textId="77777777" w:rsidR="00D44C89" w:rsidRDefault="00D44C89" w:rsidP="00744011">
            <w:pPr>
              <w:ind w:firstLineChars="100" w:firstLine="220"/>
              <w:rPr>
                <w:rFonts w:ascii="Calibri" w:hAnsi="Calibri" w:cs="Calibri"/>
                <w:color w:val="000000"/>
              </w:rPr>
            </w:pPr>
            <w:r>
              <w:rPr>
                <w:rFonts w:ascii="Calibri" w:hAnsi="Calibri" w:cs="Calibri"/>
                <w:color w:val="000000"/>
              </w:rPr>
              <w:t>Network Protocols</w:t>
            </w:r>
          </w:p>
        </w:tc>
        <w:tc>
          <w:tcPr>
            <w:tcW w:w="0" w:type="auto"/>
            <w:shd w:val="clear" w:color="auto" w:fill="F2F2F2" w:themeFill="background1" w:themeFillShade="F2"/>
            <w:vAlign w:val="center"/>
          </w:tcPr>
          <w:p w14:paraId="1D7C6EC3" w14:textId="77777777" w:rsidR="00D44C89" w:rsidRDefault="00D44C89" w:rsidP="00744011">
            <w:pPr>
              <w:rPr>
                <w:rFonts w:ascii="Calibri" w:hAnsi="Calibri" w:cs="Calibri"/>
                <w:color w:val="000000"/>
              </w:rPr>
            </w:pPr>
            <w:r>
              <w:rPr>
                <w:rFonts w:ascii="Calibri" w:hAnsi="Calibri" w:cs="Calibri"/>
                <w:color w:val="000000"/>
              </w:rPr>
              <w:t>FTP, VSIP, UPnP, 802.1x, NAT, QoS, SMTP, IPv4, IPv6</w:t>
            </w:r>
          </w:p>
        </w:tc>
      </w:tr>
      <w:tr w:rsidR="00D44C89" w14:paraId="3714B8EF" w14:textId="77777777" w:rsidTr="00744011">
        <w:trPr>
          <w:trHeight w:val="320"/>
        </w:trPr>
        <w:tc>
          <w:tcPr>
            <w:tcW w:w="0" w:type="auto"/>
            <w:shd w:val="clear" w:color="auto" w:fill="F2F2F2" w:themeFill="background1" w:themeFillShade="F2"/>
          </w:tcPr>
          <w:p w14:paraId="49B11EAC" w14:textId="77777777" w:rsidR="00D44C89" w:rsidRDefault="00D44C89" w:rsidP="00744011">
            <w:pPr>
              <w:rPr>
                <w:rFonts w:ascii="Calibri" w:hAnsi="Calibri" w:cs="Calibri"/>
                <w:color w:val="000000"/>
              </w:rPr>
            </w:pPr>
            <w:r>
              <w:rPr>
                <w:rFonts w:ascii="Calibri" w:hAnsi="Calibri" w:cs="Calibri"/>
                <w:color w:val="000000"/>
              </w:rPr>
              <w:t> </w:t>
            </w:r>
          </w:p>
        </w:tc>
        <w:tc>
          <w:tcPr>
            <w:tcW w:w="0" w:type="auto"/>
            <w:shd w:val="clear" w:color="auto" w:fill="F2F2F2" w:themeFill="background1" w:themeFillShade="F2"/>
            <w:vAlign w:val="center"/>
          </w:tcPr>
          <w:p w14:paraId="2AF29396" w14:textId="77777777" w:rsidR="00D44C89" w:rsidRDefault="00D44C89" w:rsidP="00744011">
            <w:pPr>
              <w:rPr>
                <w:rFonts w:ascii="Calibri" w:hAnsi="Calibri" w:cs="Calibri"/>
                <w:color w:val="000000"/>
              </w:rPr>
            </w:pPr>
            <w:r>
              <w:rPr>
                <w:rFonts w:ascii="Calibri" w:hAnsi="Calibri" w:cs="Calibri"/>
                <w:color w:val="000000"/>
              </w:rPr>
              <w:t>(optional)</w:t>
            </w:r>
          </w:p>
        </w:tc>
      </w:tr>
      <w:tr w:rsidR="00D44C89" w14:paraId="157445C6" w14:textId="77777777" w:rsidTr="00744011">
        <w:trPr>
          <w:trHeight w:val="320"/>
        </w:trPr>
        <w:tc>
          <w:tcPr>
            <w:tcW w:w="0" w:type="auto"/>
            <w:shd w:val="clear" w:color="auto" w:fill="F2F2F2" w:themeFill="background1" w:themeFillShade="F2"/>
            <w:vAlign w:val="center"/>
          </w:tcPr>
          <w:p w14:paraId="310781B1" w14:textId="77777777" w:rsidR="00D44C89" w:rsidRDefault="00D44C89" w:rsidP="00744011">
            <w:pPr>
              <w:ind w:firstLineChars="100" w:firstLine="220"/>
              <w:rPr>
                <w:rFonts w:ascii="Calibri" w:hAnsi="Calibri" w:cs="Calibri"/>
                <w:color w:val="000000"/>
              </w:rPr>
            </w:pPr>
            <w:r>
              <w:rPr>
                <w:rFonts w:ascii="Calibri" w:hAnsi="Calibri" w:cs="Calibri"/>
                <w:color w:val="000000"/>
              </w:rPr>
              <w:t>User Interface</w:t>
            </w:r>
          </w:p>
        </w:tc>
        <w:tc>
          <w:tcPr>
            <w:tcW w:w="0" w:type="auto"/>
            <w:shd w:val="clear" w:color="auto" w:fill="F2F2F2" w:themeFill="background1" w:themeFillShade="F2"/>
            <w:vAlign w:val="center"/>
          </w:tcPr>
          <w:p w14:paraId="0807271D" w14:textId="77777777" w:rsidR="00D44C89" w:rsidRDefault="00D44C89" w:rsidP="00744011">
            <w:pPr>
              <w:rPr>
                <w:rFonts w:ascii="Calibri" w:hAnsi="Calibri" w:cs="Calibri"/>
                <w:color w:val="000000"/>
              </w:rPr>
            </w:pPr>
            <w:r>
              <w:rPr>
                <w:rFonts w:ascii="Calibri" w:hAnsi="Calibri" w:cs="Calibri"/>
                <w:color w:val="000000"/>
              </w:rPr>
              <w:t>IPC Control (IE, Firefox, Chrome)</w:t>
            </w:r>
          </w:p>
        </w:tc>
      </w:tr>
      <w:tr w:rsidR="00D44C89" w14:paraId="119F5E9B" w14:textId="77777777" w:rsidTr="00744011">
        <w:trPr>
          <w:trHeight w:val="320"/>
        </w:trPr>
        <w:tc>
          <w:tcPr>
            <w:tcW w:w="0" w:type="auto"/>
            <w:shd w:val="clear" w:color="auto" w:fill="F2F2F2" w:themeFill="background1" w:themeFillShade="F2"/>
            <w:vAlign w:val="center"/>
          </w:tcPr>
          <w:p w14:paraId="28A58649" w14:textId="77777777" w:rsidR="00D44C89" w:rsidRDefault="00D44C89" w:rsidP="00744011">
            <w:pPr>
              <w:ind w:firstLineChars="100" w:firstLine="220"/>
              <w:rPr>
                <w:rFonts w:ascii="Calibri" w:hAnsi="Calibri" w:cs="Calibri"/>
                <w:color w:val="000000"/>
              </w:rPr>
            </w:pPr>
            <w:r>
              <w:rPr>
                <w:rFonts w:ascii="Calibri" w:hAnsi="Calibri" w:cs="Calibri"/>
                <w:color w:val="000000"/>
              </w:rPr>
              <w:t>User Access</w:t>
            </w:r>
          </w:p>
        </w:tc>
        <w:tc>
          <w:tcPr>
            <w:tcW w:w="0" w:type="auto"/>
            <w:shd w:val="clear" w:color="auto" w:fill="F2F2F2" w:themeFill="background1" w:themeFillShade="F2"/>
            <w:vAlign w:val="center"/>
          </w:tcPr>
          <w:p w14:paraId="711D71B0" w14:textId="77777777" w:rsidR="00D44C89" w:rsidRDefault="00D44C89" w:rsidP="00744011">
            <w:pPr>
              <w:rPr>
                <w:rFonts w:ascii="Calibri" w:hAnsi="Calibri" w:cs="Calibri"/>
                <w:color w:val="000000"/>
              </w:rPr>
            </w:pPr>
            <w:r>
              <w:rPr>
                <w:rFonts w:ascii="Calibri" w:hAnsi="Calibri" w:cs="Calibri"/>
                <w:color w:val="000000"/>
              </w:rPr>
              <w:t>10 Users or more</w:t>
            </w:r>
          </w:p>
        </w:tc>
      </w:tr>
      <w:tr w:rsidR="00D44C89" w14:paraId="4EAC1FDB" w14:textId="77777777" w:rsidTr="00744011">
        <w:trPr>
          <w:trHeight w:val="320"/>
        </w:trPr>
        <w:tc>
          <w:tcPr>
            <w:tcW w:w="0" w:type="auto"/>
            <w:shd w:val="clear" w:color="auto" w:fill="F2F2F2" w:themeFill="background1" w:themeFillShade="F2"/>
            <w:vAlign w:val="center"/>
          </w:tcPr>
          <w:p w14:paraId="29FD28EA" w14:textId="77777777" w:rsidR="00D44C89" w:rsidRDefault="00D44C89" w:rsidP="00744011">
            <w:pPr>
              <w:ind w:firstLineChars="100" w:firstLine="220"/>
              <w:rPr>
                <w:rFonts w:ascii="Calibri" w:hAnsi="Calibri" w:cs="Calibri"/>
                <w:color w:val="000000"/>
              </w:rPr>
            </w:pPr>
            <w:r>
              <w:rPr>
                <w:rFonts w:ascii="Calibri" w:hAnsi="Calibri" w:cs="Calibri"/>
                <w:color w:val="000000"/>
              </w:rPr>
              <w:t>Application Programming</w:t>
            </w:r>
          </w:p>
        </w:tc>
        <w:tc>
          <w:tcPr>
            <w:tcW w:w="0" w:type="auto"/>
            <w:shd w:val="clear" w:color="auto" w:fill="F2F2F2" w:themeFill="background1" w:themeFillShade="F2"/>
            <w:vAlign w:val="center"/>
          </w:tcPr>
          <w:p w14:paraId="70177338" w14:textId="77777777" w:rsidR="00D44C89" w:rsidRDefault="00D44C89" w:rsidP="00744011">
            <w:pPr>
              <w:rPr>
                <w:rFonts w:ascii="Calibri" w:hAnsi="Calibri" w:cs="Calibri"/>
                <w:color w:val="000000"/>
              </w:rPr>
            </w:pPr>
            <w:r>
              <w:rPr>
                <w:rFonts w:ascii="Calibri" w:hAnsi="Calibri" w:cs="Calibri"/>
                <w:color w:val="000000"/>
              </w:rPr>
              <w:t xml:space="preserve">ONVIF (Profile S, Profile G), GB/T 28181-2011, </w:t>
            </w:r>
            <w:proofErr w:type="gramStart"/>
            <w:r>
              <w:rPr>
                <w:rFonts w:ascii="Calibri" w:hAnsi="Calibri" w:cs="Calibri"/>
                <w:color w:val="000000"/>
              </w:rPr>
              <w:t>API,CGI</w:t>
            </w:r>
            <w:proofErr w:type="gramEnd"/>
          </w:p>
        </w:tc>
      </w:tr>
      <w:tr w:rsidR="00D44C89" w14:paraId="3DB772B9" w14:textId="77777777" w:rsidTr="00744011">
        <w:trPr>
          <w:trHeight w:val="300"/>
        </w:trPr>
        <w:tc>
          <w:tcPr>
            <w:tcW w:w="0" w:type="auto"/>
            <w:gridSpan w:val="2"/>
            <w:shd w:val="clear" w:color="auto" w:fill="F2F2F2" w:themeFill="background1" w:themeFillShade="F2"/>
            <w:vAlign w:val="center"/>
          </w:tcPr>
          <w:p w14:paraId="3C4EFFC8"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Alarm</w:t>
            </w:r>
          </w:p>
        </w:tc>
      </w:tr>
      <w:tr w:rsidR="00D44C89" w14:paraId="30332794" w14:textId="77777777" w:rsidTr="00744011">
        <w:trPr>
          <w:trHeight w:val="320"/>
        </w:trPr>
        <w:tc>
          <w:tcPr>
            <w:tcW w:w="0" w:type="auto"/>
            <w:shd w:val="clear" w:color="auto" w:fill="F2F2F2" w:themeFill="background1" w:themeFillShade="F2"/>
            <w:vAlign w:val="center"/>
          </w:tcPr>
          <w:p w14:paraId="41B8FF98" w14:textId="77777777" w:rsidR="00D44C89" w:rsidRDefault="00D44C89" w:rsidP="00744011">
            <w:pPr>
              <w:ind w:firstLineChars="100" w:firstLine="220"/>
              <w:rPr>
                <w:rFonts w:ascii="Calibri" w:hAnsi="Calibri" w:cs="Calibri"/>
                <w:color w:val="000000"/>
              </w:rPr>
            </w:pPr>
            <w:r>
              <w:rPr>
                <w:rFonts w:ascii="Calibri" w:hAnsi="Calibri" w:cs="Calibri"/>
                <w:color w:val="000000"/>
              </w:rPr>
              <w:t>Alarm Triggers</w:t>
            </w:r>
          </w:p>
        </w:tc>
        <w:tc>
          <w:tcPr>
            <w:tcW w:w="0" w:type="auto"/>
            <w:shd w:val="clear" w:color="auto" w:fill="F2F2F2" w:themeFill="background1" w:themeFillShade="F2"/>
            <w:vAlign w:val="center"/>
          </w:tcPr>
          <w:p w14:paraId="713242A2" w14:textId="77777777" w:rsidR="00D44C89" w:rsidRDefault="00D44C89" w:rsidP="00744011">
            <w:pPr>
              <w:rPr>
                <w:rFonts w:ascii="Calibri" w:hAnsi="Calibri" w:cs="Calibri"/>
                <w:color w:val="000000"/>
              </w:rPr>
            </w:pPr>
            <w:r>
              <w:rPr>
                <w:rFonts w:ascii="Calibri" w:hAnsi="Calibri" w:cs="Calibri"/>
                <w:color w:val="000000"/>
              </w:rPr>
              <w:t>Alarm input/ Network disconnect/ Disk full/ Disk error</w:t>
            </w:r>
          </w:p>
        </w:tc>
      </w:tr>
      <w:tr w:rsidR="00D44C89" w14:paraId="257655D3" w14:textId="77777777" w:rsidTr="00744011">
        <w:trPr>
          <w:trHeight w:val="640"/>
        </w:trPr>
        <w:tc>
          <w:tcPr>
            <w:tcW w:w="0" w:type="auto"/>
            <w:shd w:val="clear" w:color="auto" w:fill="F2F2F2" w:themeFill="background1" w:themeFillShade="F2"/>
            <w:vAlign w:val="center"/>
          </w:tcPr>
          <w:p w14:paraId="358233CE" w14:textId="77777777" w:rsidR="00D44C89" w:rsidRDefault="00D44C89" w:rsidP="00744011">
            <w:pPr>
              <w:rPr>
                <w:rFonts w:ascii="Calibri" w:hAnsi="Calibri" w:cs="Calibri"/>
                <w:b/>
                <w:bCs/>
                <w:color w:val="000000"/>
              </w:rPr>
            </w:pPr>
            <w:r>
              <w:rPr>
                <w:rFonts w:ascii="Calibri" w:hAnsi="Calibri" w:cs="Calibri"/>
                <w:b/>
                <w:bCs/>
                <w:color w:val="000000"/>
              </w:rPr>
              <w:lastRenderedPageBreak/>
              <w:t> </w:t>
            </w:r>
          </w:p>
        </w:tc>
        <w:tc>
          <w:tcPr>
            <w:tcW w:w="0" w:type="auto"/>
            <w:shd w:val="clear" w:color="auto" w:fill="F2F2F2" w:themeFill="background1" w:themeFillShade="F2"/>
            <w:vAlign w:val="center"/>
          </w:tcPr>
          <w:p w14:paraId="5F0A33E9" w14:textId="77777777" w:rsidR="00D44C89" w:rsidRDefault="00D44C89" w:rsidP="00744011">
            <w:pPr>
              <w:rPr>
                <w:rFonts w:ascii="Calibri" w:hAnsi="Calibri" w:cs="Calibri"/>
                <w:color w:val="000000"/>
              </w:rPr>
            </w:pPr>
            <w:r>
              <w:rPr>
                <w:rFonts w:ascii="Calibri" w:hAnsi="Calibri" w:cs="Calibri"/>
                <w:color w:val="000000"/>
              </w:rPr>
              <w:t>Motion detection/ Tampering/ Guard line/ Defocus/ Scene change/ Enter guard area/ Exit guard area/ Object left/</w:t>
            </w:r>
          </w:p>
        </w:tc>
      </w:tr>
      <w:tr w:rsidR="00D44C89" w14:paraId="4ACCD101" w14:textId="77777777" w:rsidTr="00744011">
        <w:trPr>
          <w:trHeight w:val="320"/>
        </w:trPr>
        <w:tc>
          <w:tcPr>
            <w:tcW w:w="0" w:type="auto"/>
            <w:shd w:val="clear" w:color="auto" w:fill="F2F2F2" w:themeFill="background1" w:themeFillShade="F2"/>
            <w:vAlign w:val="center"/>
          </w:tcPr>
          <w:p w14:paraId="47C753DF" w14:textId="77777777" w:rsidR="00D44C89" w:rsidRDefault="00D44C89" w:rsidP="00744011">
            <w:pPr>
              <w:ind w:firstLineChars="100" w:firstLine="220"/>
              <w:rPr>
                <w:rFonts w:ascii="Calibri" w:hAnsi="Calibri" w:cs="Calibri"/>
                <w:color w:val="000000"/>
              </w:rPr>
            </w:pPr>
            <w:r>
              <w:rPr>
                <w:rFonts w:ascii="Calibri" w:hAnsi="Calibri" w:cs="Calibri"/>
                <w:color w:val="000000"/>
              </w:rPr>
              <w:t>Intelligent</w:t>
            </w:r>
          </w:p>
        </w:tc>
        <w:tc>
          <w:tcPr>
            <w:tcW w:w="0" w:type="auto"/>
            <w:shd w:val="clear" w:color="auto" w:fill="F2F2F2" w:themeFill="background1" w:themeFillShade="F2"/>
            <w:vAlign w:val="center"/>
          </w:tcPr>
          <w:p w14:paraId="44E97225" w14:textId="77777777" w:rsidR="00D44C89" w:rsidRDefault="00D44C89" w:rsidP="00744011">
            <w:pPr>
              <w:rPr>
                <w:rFonts w:ascii="Calibri" w:hAnsi="Calibri" w:cs="Calibri"/>
                <w:color w:val="000000"/>
              </w:rPr>
            </w:pPr>
            <w:r>
              <w:rPr>
                <w:rFonts w:ascii="Calibri" w:hAnsi="Calibri" w:cs="Calibri"/>
                <w:color w:val="000000"/>
              </w:rPr>
              <w:t>Object removal/ Gathering/ Audio surge</w:t>
            </w:r>
          </w:p>
        </w:tc>
      </w:tr>
      <w:tr w:rsidR="00D44C89" w14:paraId="5250BCAB" w14:textId="77777777" w:rsidTr="00744011">
        <w:trPr>
          <w:trHeight w:val="640"/>
        </w:trPr>
        <w:tc>
          <w:tcPr>
            <w:tcW w:w="0" w:type="auto"/>
            <w:shd w:val="clear" w:color="auto" w:fill="F2F2F2" w:themeFill="background1" w:themeFillShade="F2"/>
            <w:vAlign w:val="center"/>
          </w:tcPr>
          <w:p w14:paraId="2E7AEBDB" w14:textId="77777777" w:rsidR="00D44C89" w:rsidRDefault="00D44C89" w:rsidP="00744011">
            <w:pPr>
              <w:ind w:firstLineChars="100" w:firstLine="220"/>
              <w:rPr>
                <w:rFonts w:ascii="Calibri" w:hAnsi="Calibri" w:cs="Calibri"/>
                <w:color w:val="000000"/>
              </w:rPr>
            </w:pPr>
            <w:r>
              <w:rPr>
                <w:rFonts w:ascii="Calibri" w:hAnsi="Calibri" w:cs="Calibri"/>
                <w:color w:val="000000"/>
              </w:rPr>
              <w:t>Alarm Events</w:t>
            </w:r>
          </w:p>
        </w:tc>
        <w:tc>
          <w:tcPr>
            <w:tcW w:w="0" w:type="auto"/>
            <w:shd w:val="clear" w:color="auto" w:fill="F2F2F2" w:themeFill="background1" w:themeFillShade="F2"/>
            <w:vAlign w:val="center"/>
          </w:tcPr>
          <w:p w14:paraId="3CB6F7E4" w14:textId="77777777" w:rsidR="00D44C89" w:rsidRDefault="00D44C89" w:rsidP="00744011">
            <w:pPr>
              <w:rPr>
                <w:rFonts w:ascii="Calibri" w:hAnsi="Calibri" w:cs="Calibri"/>
                <w:color w:val="000000"/>
              </w:rPr>
            </w:pPr>
            <w:r>
              <w:rPr>
                <w:rFonts w:ascii="Calibri" w:hAnsi="Calibri" w:cs="Calibri"/>
                <w:color w:val="000000"/>
              </w:rPr>
              <w:t>Alarm report/ Recording/ Text overlay/ Snapshot/ External output/ Email notice/ Acoustic alarm</w:t>
            </w:r>
          </w:p>
        </w:tc>
      </w:tr>
      <w:tr w:rsidR="00D44C89" w14:paraId="3150BD83" w14:textId="77777777" w:rsidTr="00744011">
        <w:trPr>
          <w:trHeight w:val="300"/>
        </w:trPr>
        <w:tc>
          <w:tcPr>
            <w:tcW w:w="0" w:type="auto"/>
            <w:gridSpan w:val="2"/>
            <w:shd w:val="clear" w:color="auto" w:fill="F2F2F2" w:themeFill="background1" w:themeFillShade="F2"/>
            <w:vAlign w:val="center"/>
          </w:tcPr>
          <w:p w14:paraId="7E62D9F6"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Interfaces</w:t>
            </w:r>
          </w:p>
        </w:tc>
      </w:tr>
      <w:tr w:rsidR="00D44C89" w14:paraId="2E64EFF3" w14:textId="77777777" w:rsidTr="00744011">
        <w:trPr>
          <w:trHeight w:val="320"/>
        </w:trPr>
        <w:tc>
          <w:tcPr>
            <w:tcW w:w="0" w:type="auto"/>
            <w:shd w:val="clear" w:color="auto" w:fill="F2F2F2" w:themeFill="background1" w:themeFillShade="F2"/>
            <w:vAlign w:val="center"/>
          </w:tcPr>
          <w:p w14:paraId="018309E9" w14:textId="77777777" w:rsidR="00D44C89" w:rsidRDefault="00D44C89" w:rsidP="00744011">
            <w:pPr>
              <w:ind w:firstLineChars="100" w:firstLine="220"/>
              <w:rPr>
                <w:rFonts w:ascii="Calibri" w:hAnsi="Calibri" w:cs="Calibri"/>
                <w:color w:val="000000"/>
              </w:rPr>
            </w:pPr>
            <w:r>
              <w:rPr>
                <w:rFonts w:ascii="Calibri" w:hAnsi="Calibri" w:cs="Calibri"/>
                <w:color w:val="000000"/>
              </w:rPr>
              <w:t>Ethernet</w:t>
            </w:r>
          </w:p>
        </w:tc>
        <w:tc>
          <w:tcPr>
            <w:tcW w:w="0" w:type="auto"/>
            <w:shd w:val="clear" w:color="auto" w:fill="F2F2F2" w:themeFill="background1" w:themeFillShade="F2"/>
            <w:vAlign w:val="center"/>
          </w:tcPr>
          <w:p w14:paraId="1B1FCF6B" w14:textId="77777777" w:rsidR="00D44C89" w:rsidRDefault="00D44C89" w:rsidP="00744011">
            <w:pPr>
              <w:rPr>
                <w:rFonts w:ascii="Calibri" w:hAnsi="Calibri" w:cs="Calibri"/>
                <w:color w:val="000000"/>
              </w:rPr>
            </w:pPr>
            <w:r>
              <w:rPr>
                <w:rFonts w:ascii="Calibri" w:hAnsi="Calibri" w:cs="Calibri"/>
                <w:color w:val="000000"/>
              </w:rPr>
              <w:t>10/ 100M, RJ45 interface</w:t>
            </w:r>
          </w:p>
        </w:tc>
      </w:tr>
      <w:tr w:rsidR="00D44C89" w14:paraId="4519704A" w14:textId="77777777" w:rsidTr="00744011">
        <w:trPr>
          <w:trHeight w:val="320"/>
        </w:trPr>
        <w:tc>
          <w:tcPr>
            <w:tcW w:w="0" w:type="auto"/>
            <w:shd w:val="clear" w:color="auto" w:fill="F2F2F2" w:themeFill="background1" w:themeFillShade="F2"/>
            <w:vAlign w:val="center"/>
          </w:tcPr>
          <w:p w14:paraId="71560578" w14:textId="77777777" w:rsidR="00D44C89" w:rsidRDefault="00D44C89" w:rsidP="00744011">
            <w:pPr>
              <w:ind w:firstLineChars="100" w:firstLine="220"/>
              <w:rPr>
                <w:rFonts w:ascii="Calibri" w:hAnsi="Calibri" w:cs="Calibri"/>
                <w:color w:val="000000"/>
              </w:rPr>
            </w:pPr>
            <w:r>
              <w:rPr>
                <w:rFonts w:ascii="Calibri" w:hAnsi="Calibri" w:cs="Calibri"/>
                <w:color w:val="000000"/>
              </w:rPr>
              <w:t>Audio In / Out</w:t>
            </w:r>
          </w:p>
        </w:tc>
        <w:tc>
          <w:tcPr>
            <w:tcW w:w="0" w:type="auto"/>
            <w:shd w:val="clear" w:color="auto" w:fill="F2F2F2" w:themeFill="background1" w:themeFillShade="F2"/>
            <w:vAlign w:val="center"/>
          </w:tcPr>
          <w:p w14:paraId="0C1CBA08" w14:textId="77777777" w:rsidR="00D44C89" w:rsidRDefault="00D44C89" w:rsidP="00744011">
            <w:pPr>
              <w:rPr>
                <w:rFonts w:ascii="Calibri" w:hAnsi="Calibri" w:cs="Calibri"/>
                <w:color w:val="000000"/>
              </w:rPr>
            </w:pPr>
            <w:r>
              <w:rPr>
                <w:rFonts w:ascii="Calibri" w:hAnsi="Calibri" w:cs="Calibri"/>
                <w:color w:val="000000"/>
              </w:rPr>
              <w:t>2 x Line in / 1 x Line out</w:t>
            </w:r>
          </w:p>
        </w:tc>
      </w:tr>
      <w:tr w:rsidR="00D44C89" w14:paraId="024D4FB2" w14:textId="77777777" w:rsidTr="00744011">
        <w:trPr>
          <w:trHeight w:val="320"/>
        </w:trPr>
        <w:tc>
          <w:tcPr>
            <w:tcW w:w="0" w:type="auto"/>
            <w:shd w:val="clear" w:color="auto" w:fill="F2F2F2" w:themeFill="background1" w:themeFillShade="F2"/>
            <w:vAlign w:val="center"/>
          </w:tcPr>
          <w:p w14:paraId="7BF5A73D" w14:textId="77777777" w:rsidR="00D44C89" w:rsidRDefault="00D44C89" w:rsidP="00744011">
            <w:pPr>
              <w:ind w:firstLineChars="100" w:firstLine="220"/>
              <w:rPr>
                <w:rFonts w:ascii="Calibri" w:hAnsi="Calibri" w:cs="Calibri"/>
                <w:color w:val="000000"/>
              </w:rPr>
            </w:pPr>
            <w:r>
              <w:rPr>
                <w:rFonts w:ascii="Calibri" w:hAnsi="Calibri" w:cs="Calibri"/>
                <w:color w:val="000000"/>
              </w:rPr>
              <w:t>Control</w:t>
            </w:r>
          </w:p>
        </w:tc>
        <w:tc>
          <w:tcPr>
            <w:tcW w:w="0" w:type="auto"/>
            <w:shd w:val="clear" w:color="auto" w:fill="F2F2F2" w:themeFill="background1" w:themeFillShade="F2"/>
            <w:vAlign w:val="center"/>
          </w:tcPr>
          <w:p w14:paraId="1A1DBFA1" w14:textId="77777777" w:rsidR="00D44C89" w:rsidRDefault="00D44C89" w:rsidP="00744011">
            <w:pPr>
              <w:rPr>
                <w:rFonts w:ascii="Calibri" w:hAnsi="Calibri" w:cs="Calibri"/>
                <w:color w:val="000000"/>
              </w:rPr>
            </w:pPr>
            <w:r>
              <w:rPr>
                <w:rFonts w:ascii="Calibri" w:hAnsi="Calibri" w:cs="Calibri"/>
                <w:color w:val="000000"/>
              </w:rPr>
              <w:t>1 x RS485</w:t>
            </w:r>
          </w:p>
        </w:tc>
      </w:tr>
      <w:tr w:rsidR="00D44C89" w14:paraId="5694C057" w14:textId="77777777" w:rsidTr="00744011">
        <w:trPr>
          <w:trHeight w:val="320"/>
        </w:trPr>
        <w:tc>
          <w:tcPr>
            <w:tcW w:w="0" w:type="auto"/>
            <w:shd w:val="clear" w:color="auto" w:fill="F2F2F2" w:themeFill="background1" w:themeFillShade="F2"/>
            <w:vAlign w:val="center"/>
          </w:tcPr>
          <w:p w14:paraId="6AF708B9" w14:textId="77777777" w:rsidR="00D44C89" w:rsidRDefault="00D44C89" w:rsidP="00744011">
            <w:pPr>
              <w:ind w:firstLineChars="100" w:firstLine="220"/>
              <w:rPr>
                <w:rFonts w:ascii="Calibri" w:hAnsi="Calibri" w:cs="Calibri"/>
                <w:color w:val="000000"/>
              </w:rPr>
            </w:pPr>
            <w:r>
              <w:rPr>
                <w:rFonts w:ascii="Calibri" w:hAnsi="Calibri" w:cs="Calibri"/>
                <w:color w:val="000000"/>
              </w:rPr>
              <w:t>Alarm In / Out</w:t>
            </w:r>
          </w:p>
        </w:tc>
        <w:tc>
          <w:tcPr>
            <w:tcW w:w="0" w:type="auto"/>
            <w:shd w:val="clear" w:color="auto" w:fill="F2F2F2" w:themeFill="background1" w:themeFillShade="F2"/>
            <w:vAlign w:val="center"/>
          </w:tcPr>
          <w:p w14:paraId="22168FBB" w14:textId="77777777" w:rsidR="00D44C89" w:rsidRDefault="00D44C89" w:rsidP="00744011">
            <w:pPr>
              <w:rPr>
                <w:rFonts w:ascii="Calibri" w:hAnsi="Calibri" w:cs="Calibri"/>
                <w:color w:val="000000"/>
              </w:rPr>
            </w:pPr>
            <w:r>
              <w:rPr>
                <w:rFonts w:ascii="Calibri" w:hAnsi="Calibri" w:cs="Calibri"/>
                <w:color w:val="000000"/>
              </w:rPr>
              <w:t>1 x Input / 1 x Output</w:t>
            </w:r>
          </w:p>
        </w:tc>
      </w:tr>
      <w:tr w:rsidR="00D44C89" w14:paraId="219CF797" w14:textId="77777777" w:rsidTr="00744011">
        <w:trPr>
          <w:trHeight w:val="320"/>
        </w:trPr>
        <w:tc>
          <w:tcPr>
            <w:tcW w:w="0" w:type="auto"/>
            <w:shd w:val="clear" w:color="auto" w:fill="F2F2F2" w:themeFill="background1" w:themeFillShade="F2"/>
            <w:vAlign w:val="center"/>
          </w:tcPr>
          <w:p w14:paraId="23A3A76B" w14:textId="77777777" w:rsidR="00D44C89" w:rsidRDefault="00D44C89" w:rsidP="00744011">
            <w:pPr>
              <w:ind w:firstLineChars="100" w:firstLine="220"/>
              <w:rPr>
                <w:rFonts w:ascii="Calibri" w:hAnsi="Calibri" w:cs="Calibri"/>
                <w:color w:val="000000"/>
              </w:rPr>
            </w:pPr>
            <w:r>
              <w:rPr>
                <w:rFonts w:ascii="Calibri" w:hAnsi="Calibri" w:cs="Calibri"/>
                <w:color w:val="000000"/>
              </w:rPr>
              <w:t>Video Out</w:t>
            </w:r>
          </w:p>
        </w:tc>
        <w:tc>
          <w:tcPr>
            <w:tcW w:w="0" w:type="auto"/>
            <w:shd w:val="clear" w:color="auto" w:fill="F2F2F2" w:themeFill="background1" w:themeFillShade="F2"/>
            <w:vAlign w:val="center"/>
          </w:tcPr>
          <w:p w14:paraId="585A773B" w14:textId="77777777" w:rsidR="00D44C89" w:rsidRDefault="00D44C89" w:rsidP="00744011">
            <w:pPr>
              <w:rPr>
                <w:rFonts w:ascii="Calibri" w:hAnsi="Calibri" w:cs="Calibri"/>
                <w:color w:val="000000"/>
              </w:rPr>
            </w:pPr>
            <w:r>
              <w:rPr>
                <w:rFonts w:ascii="Calibri" w:hAnsi="Calibri" w:cs="Calibri"/>
                <w:color w:val="000000"/>
              </w:rPr>
              <w:t>1 x BNC, 1.0V [p-p] / 75Ω</w:t>
            </w:r>
          </w:p>
        </w:tc>
      </w:tr>
      <w:tr w:rsidR="00D44C89" w14:paraId="0E89D797" w14:textId="77777777" w:rsidTr="00744011">
        <w:trPr>
          <w:trHeight w:val="320"/>
        </w:trPr>
        <w:tc>
          <w:tcPr>
            <w:tcW w:w="0" w:type="auto"/>
            <w:shd w:val="clear" w:color="auto" w:fill="F2F2F2" w:themeFill="background1" w:themeFillShade="F2"/>
            <w:vAlign w:val="center"/>
          </w:tcPr>
          <w:p w14:paraId="1DD31793" w14:textId="77777777" w:rsidR="00D44C89" w:rsidRDefault="00D44C89" w:rsidP="00744011">
            <w:pPr>
              <w:ind w:firstLineChars="100" w:firstLine="220"/>
              <w:rPr>
                <w:rFonts w:ascii="Calibri" w:hAnsi="Calibri" w:cs="Calibri"/>
                <w:color w:val="000000"/>
              </w:rPr>
            </w:pPr>
            <w:r>
              <w:rPr>
                <w:rFonts w:ascii="Calibri" w:hAnsi="Calibri" w:cs="Calibri"/>
                <w:color w:val="000000"/>
              </w:rPr>
              <w:t>Memory Slot</w:t>
            </w:r>
          </w:p>
        </w:tc>
        <w:tc>
          <w:tcPr>
            <w:tcW w:w="0" w:type="auto"/>
            <w:shd w:val="clear" w:color="auto" w:fill="F2F2F2" w:themeFill="background1" w:themeFillShade="F2"/>
            <w:vAlign w:val="center"/>
          </w:tcPr>
          <w:p w14:paraId="463C3353" w14:textId="77777777" w:rsidR="00D44C89" w:rsidRDefault="00D44C89" w:rsidP="00744011">
            <w:pPr>
              <w:rPr>
                <w:rFonts w:ascii="Calibri" w:hAnsi="Calibri" w:cs="Calibri"/>
                <w:color w:val="000000"/>
              </w:rPr>
            </w:pPr>
            <w:r>
              <w:rPr>
                <w:rFonts w:ascii="Calibri" w:hAnsi="Calibri" w:cs="Calibri"/>
                <w:color w:val="000000"/>
              </w:rPr>
              <w:t>Micro SD card slot, supports up to 128GB</w:t>
            </w:r>
          </w:p>
        </w:tc>
      </w:tr>
      <w:tr w:rsidR="00D44C89" w14:paraId="15BA5268" w14:textId="77777777" w:rsidTr="00744011">
        <w:trPr>
          <w:trHeight w:val="320"/>
        </w:trPr>
        <w:tc>
          <w:tcPr>
            <w:tcW w:w="0" w:type="auto"/>
            <w:shd w:val="clear" w:color="auto" w:fill="F2F2F2" w:themeFill="background1" w:themeFillShade="F2"/>
            <w:vAlign w:val="center"/>
          </w:tcPr>
          <w:p w14:paraId="59206690" w14:textId="77777777" w:rsidR="00D44C89" w:rsidRDefault="00D44C89" w:rsidP="00744011">
            <w:pPr>
              <w:ind w:firstLineChars="100" w:firstLine="220"/>
              <w:rPr>
                <w:rFonts w:ascii="Calibri" w:hAnsi="Calibri" w:cs="Calibri"/>
                <w:color w:val="000000"/>
              </w:rPr>
            </w:pPr>
            <w:r>
              <w:rPr>
                <w:rFonts w:ascii="Calibri" w:hAnsi="Calibri" w:cs="Calibri"/>
                <w:color w:val="000000"/>
              </w:rPr>
              <w:t>Power Output</w:t>
            </w:r>
          </w:p>
        </w:tc>
        <w:tc>
          <w:tcPr>
            <w:tcW w:w="0" w:type="auto"/>
            <w:shd w:val="clear" w:color="auto" w:fill="F2F2F2" w:themeFill="background1" w:themeFillShade="F2"/>
            <w:vAlign w:val="center"/>
          </w:tcPr>
          <w:p w14:paraId="4B0B90AE" w14:textId="77777777" w:rsidR="00D44C89" w:rsidRDefault="00D44C89" w:rsidP="00744011">
            <w:pPr>
              <w:rPr>
                <w:rFonts w:ascii="Calibri" w:hAnsi="Calibri" w:cs="Calibri"/>
                <w:color w:val="000000"/>
              </w:rPr>
            </w:pPr>
            <w:r>
              <w:rPr>
                <w:rFonts w:ascii="Calibri" w:hAnsi="Calibri" w:cs="Calibri"/>
                <w:color w:val="000000"/>
              </w:rPr>
              <w:t>1 x DC12V / 0.1A Output</w:t>
            </w:r>
          </w:p>
        </w:tc>
      </w:tr>
      <w:tr w:rsidR="00D44C89" w14:paraId="7637F7EB" w14:textId="77777777" w:rsidTr="00744011">
        <w:trPr>
          <w:trHeight w:val="300"/>
        </w:trPr>
        <w:tc>
          <w:tcPr>
            <w:tcW w:w="0" w:type="auto"/>
            <w:gridSpan w:val="2"/>
            <w:shd w:val="clear" w:color="auto" w:fill="F2F2F2" w:themeFill="background1" w:themeFillShade="F2"/>
            <w:vAlign w:val="center"/>
          </w:tcPr>
          <w:p w14:paraId="27F8288A"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Electrical</w:t>
            </w:r>
          </w:p>
        </w:tc>
      </w:tr>
      <w:tr w:rsidR="00D44C89" w14:paraId="254D623F" w14:textId="77777777" w:rsidTr="00744011">
        <w:trPr>
          <w:trHeight w:val="320"/>
        </w:trPr>
        <w:tc>
          <w:tcPr>
            <w:tcW w:w="0" w:type="auto"/>
            <w:shd w:val="clear" w:color="auto" w:fill="F2F2F2" w:themeFill="background1" w:themeFillShade="F2"/>
            <w:vAlign w:val="center"/>
          </w:tcPr>
          <w:p w14:paraId="5C2EDEA4" w14:textId="77777777" w:rsidR="00D44C89" w:rsidRDefault="00D44C89" w:rsidP="00744011">
            <w:pPr>
              <w:ind w:firstLineChars="100" w:firstLine="220"/>
              <w:rPr>
                <w:rFonts w:ascii="Calibri" w:hAnsi="Calibri" w:cs="Calibri"/>
                <w:color w:val="000000"/>
              </w:rPr>
            </w:pPr>
            <w:r>
              <w:rPr>
                <w:rFonts w:ascii="Calibri" w:hAnsi="Calibri" w:cs="Calibri"/>
                <w:color w:val="000000"/>
              </w:rPr>
              <w:t>Power</w:t>
            </w:r>
          </w:p>
        </w:tc>
        <w:tc>
          <w:tcPr>
            <w:tcW w:w="0" w:type="auto"/>
            <w:shd w:val="clear" w:color="auto" w:fill="F2F2F2" w:themeFill="background1" w:themeFillShade="F2"/>
            <w:vAlign w:val="center"/>
          </w:tcPr>
          <w:p w14:paraId="0D20258E" w14:textId="77777777" w:rsidR="00D44C89" w:rsidRDefault="00D44C89" w:rsidP="00744011">
            <w:pPr>
              <w:rPr>
                <w:rFonts w:ascii="Calibri" w:hAnsi="Calibri" w:cs="Calibri"/>
                <w:color w:val="000000"/>
              </w:rPr>
            </w:pPr>
            <w:r>
              <w:rPr>
                <w:rFonts w:ascii="Calibri" w:hAnsi="Calibri" w:cs="Calibri"/>
                <w:color w:val="000000"/>
              </w:rPr>
              <w:t>AC24V±10% / DC12V ± 10% / PoE (IEEE802.3af)</w:t>
            </w:r>
          </w:p>
        </w:tc>
      </w:tr>
      <w:tr w:rsidR="00D44C89" w14:paraId="4A4E05C2" w14:textId="77777777" w:rsidTr="00744011">
        <w:trPr>
          <w:trHeight w:val="300"/>
        </w:trPr>
        <w:tc>
          <w:tcPr>
            <w:tcW w:w="0" w:type="auto"/>
            <w:gridSpan w:val="2"/>
            <w:shd w:val="clear" w:color="auto" w:fill="F2F2F2" w:themeFill="background1" w:themeFillShade="F2"/>
            <w:vAlign w:val="center"/>
          </w:tcPr>
          <w:p w14:paraId="24BEE46E"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Support Required</w:t>
            </w:r>
          </w:p>
        </w:tc>
      </w:tr>
      <w:tr w:rsidR="00D44C89" w14:paraId="37F08313" w14:textId="77777777" w:rsidTr="00744011">
        <w:trPr>
          <w:trHeight w:val="320"/>
        </w:trPr>
        <w:tc>
          <w:tcPr>
            <w:tcW w:w="0" w:type="auto"/>
            <w:vMerge w:val="restart"/>
            <w:shd w:val="clear" w:color="auto" w:fill="F2F2F2" w:themeFill="background1" w:themeFillShade="F2"/>
            <w:vAlign w:val="center"/>
          </w:tcPr>
          <w:p w14:paraId="2E3FCD5A" w14:textId="77777777" w:rsidR="00D44C89" w:rsidRDefault="00D44C89" w:rsidP="00744011">
            <w:pPr>
              <w:ind w:firstLineChars="100" w:firstLine="220"/>
              <w:rPr>
                <w:rFonts w:ascii="Calibri" w:hAnsi="Calibri" w:cs="Calibri"/>
                <w:color w:val="000000"/>
              </w:rPr>
            </w:pPr>
            <w:r>
              <w:rPr>
                <w:rFonts w:ascii="Calibri" w:hAnsi="Calibri" w:cs="Calibri"/>
                <w:color w:val="000000"/>
              </w:rPr>
              <w:t>Camera</w:t>
            </w:r>
          </w:p>
        </w:tc>
        <w:tc>
          <w:tcPr>
            <w:tcW w:w="0" w:type="auto"/>
            <w:shd w:val="clear" w:color="auto" w:fill="F2F2F2" w:themeFill="background1" w:themeFillShade="F2"/>
            <w:vAlign w:val="center"/>
          </w:tcPr>
          <w:p w14:paraId="60B5C26C" w14:textId="77777777" w:rsidR="00D44C89" w:rsidRDefault="00D44C89" w:rsidP="00744011">
            <w:pPr>
              <w:rPr>
                <w:rFonts w:ascii="Calibri" w:hAnsi="Calibri" w:cs="Calibri"/>
                <w:color w:val="000000"/>
              </w:rPr>
            </w:pPr>
            <w:r>
              <w:rPr>
                <w:rFonts w:ascii="Calibri" w:hAnsi="Calibri" w:cs="Calibri"/>
                <w:color w:val="000000"/>
              </w:rPr>
              <w:t>While Balance Gain Control</w:t>
            </w:r>
          </w:p>
        </w:tc>
      </w:tr>
      <w:tr w:rsidR="00D44C89" w14:paraId="40EFA2F9" w14:textId="77777777" w:rsidTr="00744011">
        <w:trPr>
          <w:trHeight w:val="320"/>
        </w:trPr>
        <w:tc>
          <w:tcPr>
            <w:tcW w:w="0" w:type="auto"/>
            <w:vMerge/>
            <w:shd w:val="clear" w:color="auto" w:fill="F2F2F2" w:themeFill="background1" w:themeFillShade="F2"/>
            <w:vAlign w:val="center"/>
          </w:tcPr>
          <w:p w14:paraId="20E14194" w14:textId="77777777" w:rsidR="00D44C89" w:rsidRDefault="00D44C89" w:rsidP="00744011">
            <w:pPr>
              <w:rPr>
                <w:rFonts w:ascii="Calibri" w:hAnsi="Calibri" w:cs="Calibri"/>
                <w:color w:val="000000"/>
              </w:rPr>
            </w:pPr>
          </w:p>
        </w:tc>
        <w:tc>
          <w:tcPr>
            <w:tcW w:w="0" w:type="auto"/>
            <w:shd w:val="clear" w:color="auto" w:fill="F2F2F2" w:themeFill="background1" w:themeFillShade="F2"/>
            <w:vAlign w:val="center"/>
          </w:tcPr>
          <w:p w14:paraId="7C9D7DCA" w14:textId="77777777" w:rsidR="00D44C89" w:rsidRDefault="00D44C89" w:rsidP="00744011">
            <w:pPr>
              <w:rPr>
                <w:rFonts w:ascii="Calibri" w:hAnsi="Calibri" w:cs="Calibri"/>
                <w:color w:val="000000"/>
              </w:rPr>
            </w:pPr>
            <w:r>
              <w:rPr>
                <w:rFonts w:ascii="Calibri" w:hAnsi="Calibri" w:cs="Calibri"/>
                <w:color w:val="000000"/>
              </w:rPr>
              <w:t>Backlight Compensation (Off / BLC / WDR / HLC)</w:t>
            </w:r>
          </w:p>
        </w:tc>
      </w:tr>
      <w:tr w:rsidR="00D44C89" w14:paraId="49AE451A" w14:textId="77777777" w:rsidTr="00744011">
        <w:trPr>
          <w:trHeight w:val="460"/>
        </w:trPr>
        <w:tc>
          <w:tcPr>
            <w:tcW w:w="0" w:type="auto"/>
            <w:shd w:val="clear" w:color="auto" w:fill="F2F2F2" w:themeFill="background1" w:themeFillShade="F2"/>
            <w:vAlign w:val="center"/>
          </w:tcPr>
          <w:p w14:paraId="444BF636" w14:textId="77777777" w:rsidR="00D44C89" w:rsidRDefault="00D44C89" w:rsidP="00744011">
            <w:pPr>
              <w:rPr>
                <w:rFonts w:ascii="Calibri" w:hAnsi="Calibri" w:cs="Calibri"/>
                <w:b/>
                <w:bCs/>
                <w:color w:val="000000"/>
                <w:sz w:val="33"/>
                <w:szCs w:val="33"/>
              </w:rPr>
            </w:pPr>
            <w:r>
              <w:rPr>
                <w:rFonts w:ascii="Calibri" w:hAnsi="Calibri" w:cs="Calibri"/>
                <w:b/>
                <w:bCs/>
                <w:color w:val="000000"/>
                <w:sz w:val="33"/>
                <w:szCs w:val="33"/>
              </w:rPr>
              <w:t> </w:t>
            </w:r>
          </w:p>
        </w:tc>
        <w:tc>
          <w:tcPr>
            <w:tcW w:w="0" w:type="auto"/>
            <w:shd w:val="clear" w:color="auto" w:fill="F2F2F2" w:themeFill="background1" w:themeFillShade="F2"/>
            <w:vAlign w:val="center"/>
          </w:tcPr>
          <w:p w14:paraId="31314199" w14:textId="77777777" w:rsidR="00D44C89" w:rsidRDefault="00D44C89" w:rsidP="00744011">
            <w:pPr>
              <w:jc w:val="both"/>
              <w:rPr>
                <w:rFonts w:ascii="Calibri" w:hAnsi="Calibri" w:cs="Calibri"/>
                <w:color w:val="000000"/>
              </w:rPr>
            </w:pPr>
            <w:r>
              <w:rPr>
                <w:rFonts w:ascii="Calibri" w:hAnsi="Calibri" w:cs="Calibri"/>
                <w:color w:val="000000"/>
              </w:rPr>
              <w:t>Multi-stream Video Freeze ROI</w:t>
            </w:r>
          </w:p>
        </w:tc>
      </w:tr>
      <w:tr w:rsidR="00D44C89" w14:paraId="77729CF3" w14:textId="77777777" w:rsidTr="00744011">
        <w:trPr>
          <w:trHeight w:val="320"/>
        </w:trPr>
        <w:tc>
          <w:tcPr>
            <w:tcW w:w="0" w:type="auto"/>
            <w:shd w:val="clear" w:color="auto" w:fill="F2F2F2" w:themeFill="background1" w:themeFillShade="F2"/>
            <w:vAlign w:val="center"/>
          </w:tcPr>
          <w:p w14:paraId="3D9DCAF7" w14:textId="77777777" w:rsidR="00D44C89" w:rsidRDefault="00D44C89" w:rsidP="00744011">
            <w:pPr>
              <w:ind w:firstLineChars="100" w:firstLine="220"/>
              <w:rPr>
                <w:rFonts w:ascii="Calibri" w:hAnsi="Calibri" w:cs="Calibri"/>
                <w:color w:val="000000"/>
              </w:rPr>
            </w:pPr>
            <w:r>
              <w:rPr>
                <w:rFonts w:ascii="Calibri" w:hAnsi="Calibri" w:cs="Calibri"/>
                <w:color w:val="000000"/>
              </w:rPr>
              <w:t>Video</w:t>
            </w:r>
          </w:p>
        </w:tc>
        <w:tc>
          <w:tcPr>
            <w:tcW w:w="0" w:type="auto"/>
            <w:shd w:val="clear" w:color="auto" w:fill="F2F2F2" w:themeFill="background1" w:themeFillShade="F2"/>
            <w:vAlign w:val="center"/>
          </w:tcPr>
          <w:p w14:paraId="69803B5F" w14:textId="77777777" w:rsidR="00D44C89" w:rsidRDefault="00D44C89" w:rsidP="00744011">
            <w:pPr>
              <w:jc w:val="both"/>
              <w:rPr>
                <w:rFonts w:ascii="Calibri" w:hAnsi="Calibri" w:cs="Calibri"/>
                <w:color w:val="000000"/>
              </w:rPr>
            </w:pPr>
            <w:r>
              <w:rPr>
                <w:rFonts w:ascii="Calibri" w:hAnsi="Calibri" w:cs="Calibri"/>
                <w:color w:val="000000"/>
              </w:rPr>
              <w:t>Digital Defog</w:t>
            </w:r>
          </w:p>
        </w:tc>
      </w:tr>
      <w:tr w:rsidR="00D44C89" w14:paraId="53AFB61A" w14:textId="77777777" w:rsidTr="00744011">
        <w:trPr>
          <w:trHeight w:val="320"/>
        </w:trPr>
        <w:tc>
          <w:tcPr>
            <w:tcW w:w="0" w:type="auto"/>
            <w:shd w:val="clear" w:color="auto" w:fill="F2F2F2" w:themeFill="background1" w:themeFillShade="F2"/>
            <w:vAlign w:val="center"/>
          </w:tcPr>
          <w:p w14:paraId="02FC16A2" w14:textId="77777777" w:rsidR="00D44C89" w:rsidRDefault="00D44C89" w:rsidP="00744011">
            <w:pPr>
              <w:ind w:firstLineChars="100" w:firstLine="220"/>
              <w:rPr>
                <w:rFonts w:ascii="Calibri" w:hAnsi="Calibri" w:cs="Calibri"/>
                <w:color w:val="000000"/>
              </w:rPr>
            </w:pPr>
            <w:r>
              <w:rPr>
                <w:rFonts w:ascii="Calibri" w:hAnsi="Calibri" w:cs="Calibri"/>
                <w:color w:val="000000"/>
              </w:rPr>
              <w:t>System</w:t>
            </w:r>
          </w:p>
        </w:tc>
        <w:tc>
          <w:tcPr>
            <w:tcW w:w="0" w:type="auto"/>
            <w:shd w:val="clear" w:color="auto" w:fill="F2F2F2" w:themeFill="background1" w:themeFillShade="F2"/>
            <w:vAlign w:val="center"/>
          </w:tcPr>
          <w:p w14:paraId="1BFCFE2D" w14:textId="77777777" w:rsidR="00D44C89" w:rsidRDefault="00D44C89" w:rsidP="00744011">
            <w:pPr>
              <w:rPr>
                <w:rFonts w:ascii="Calibri" w:hAnsi="Calibri" w:cs="Calibri"/>
                <w:color w:val="000000"/>
              </w:rPr>
            </w:pPr>
            <w:r>
              <w:rPr>
                <w:rFonts w:ascii="Calibri" w:hAnsi="Calibri" w:cs="Calibri"/>
                <w:color w:val="000000"/>
              </w:rPr>
              <w:t>Automatic Network Replenishment (AN)</w:t>
            </w:r>
          </w:p>
        </w:tc>
      </w:tr>
      <w:tr w:rsidR="00D44C89" w14:paraId="260E9D5B" w14:textId="77777777" w:rsidTr="00744011">
        <w:trPr>
          <w:trHeight w:val="517"/>
        </w:trPr>
        <w:tc>
          <w:tcPr>
            <w:tcW w:w="0" w:type="auto"/>
            <w:gridSpan w:val="2"/>
            <w:vMerge w:val="restart"/>
            <w:shd w:val="clear" w:color="auto" w:fill="365F91" w:themeFill="accent1" w:themeFillShade="BF"/>
            <w:vAlign w:val="center"/>
          </w:tcPr>
          <w:p w14:paraId="16E9E54E" w14:textId="65530719" w:rsidR="00D44C89" w:rsidRDefault="00D44C89" w:rsidP="00744011">
            <w:pPr>
              <w:jc w:val="center"/>
              <w:rPr>
                <w:rFonts w:ascii="Calibri" w:hAnsi="Calibri" w:cs="Calibri"/>
                <w:b/>
                <w:bCs/>
                <w:color w:val="000000"/>
              </w:rPr>
            </w:pPr>
            <w:r>
              <w:rPr>
                <w:rFonts w:ascii="Calibri" w:hAnsi="Calibri" w:cs="Calibri"/>
                <w:b/>
                <w:bCs/>
                <w:color w:val="FFFFFF" w:themeColor="background1"/>
                <w:sz w:val="28"/>
                <w:szCs w:val="28"/>
              </w:rPr>
              <w:t>Item No. 04: Interactive Digital Smart Blackboard 86" or 98" (with extra writing boards 40” diagonal on each side)</w:t>
            </w:r>
          </w:p>
        </w:tc>
      </w:tr>
      <w:tr w:rsidR="00D44C89" w14:paraId="2DB01BB9" w14:textId="77777777" w:rsidTr="00744011">
        <w:trPr>
          <w:trHeight w:val="517"/>
        </w:trPr>
        <w:tc>
          <w:tcPr>
            <w:tcW w:w="0" w:type="auto"/>
            <w:gridSpan w:val="2"/>
            <w:vMerge/>
            <w:shd w:val="clear" w:color="auto" w:fill="365F91" w:themeFill="accent1" w:themeFillShade="BF"/>
            <w:vAlign w:val="center"/>
          </w:tcPr>
          <w:p w14:paraId="19B7727E" w14:textId="77777777" w:rsidR="00D44C89" w:rsidRDefault="00D44C89" w:rsidP="00744011">
            <w:pPr>
              <w:rPr>
                <w:rFonts w:ascii="Calibri" w:hAnsi="Calibri" w:cs="Calibri"/>
                <w:b/>
                <w:bCs/>
                <w:color w:val="000000"/>
              </w:rPr>
            </w:pPr>
          </w:p>
        </w:tc>
      </w:tr>
      <w:tr w:rsidR="00D44C89" w14:paraId="05BB6494" w14:textId="77777777" w:rsidTr="00744011">
        <w:trPr>
          <w:trHeight w:val="517"/>
        </w:trPr>
        <w:tc>
          <w:tcPr>
            <w:tcW w:w="0" w:type="auto"/>
            <w:gridSpan w:val="2"/>
            <w:vMerge w:val="restart"/>
            <w:shd w:val="clear" w:color="auto" w:fill="F2F2F2" w:themeFill="background1" w:themeFillShade="F2"/>
            <w:vAlign w:val="center"/>
          </w:tcPr>
          <w:p w14:paraId="58245AC7" w14:textId="77777777" w:rsidR="00D44C89" w:rsidRDefault="00D44C89" w:rsidP="00744011">
            <w:pPr>
              <w:jc w:val="center"/>
              <w:rPr>
                <w:rFonts w:ascii="Calibri" w:hAnsi="Calibri" w:cs="Calibri"/>
                <w:b/>
                <w:bCs/>
                <w:color w:val="000000"/>
              </w:rPr>
            </w:pPr>
            <w:r w:rsidRPr="003B7EA1">
              <w:rPr>
                <w:rFonts w:ascii="Calibri" w:hAnsi="Calibri" w:cs="Calibri"/>
                <w:b/>
                <w:bCs/>
                <w:color w:val="C00000"/>
              </w:rPr>
              <w:t>Quantity: 10 Nos - 86" and 1 Nos 98"</w:t>
            </w:r>
          </w:p>
        </w:tc>
      </w:tr>
      <w:tr w:rsidR="00D44C89" w14:paraId="1B76222B" w14:textId="77777777" w:rsidTr="003B7EA1">
        <w:trPr>
          <w:trHeight w:val="269"/>
        </w:trPr>
        <w:tc>
          <w:tcPr>
            <w:tcW w:w="0" w:type="auto"/>
            <w:gridSpan w:val="2"/>
            <w:vMerge/>
            <w:shd w:val="clear" w:color="auto" w:fill="F2F2F2" w:themeFill="background1" w:themeFillShade="F2"/>
            <w:vAlign w:val="center"/>
          </w:tcPr>
          <w:p w14:paraId="010E44E8" w14:textId="77777777" w:rsidR="00D44C89" w:rsidRDefault="00D44C89" w:rsidP="00744011">
            <w:pPr>
              <w:rPr>
                <w:rFonts w:ascii="Calibri" w:hAnsi="Calibri" w:cs="Calibri"/>
                <w:b/>
                <w:bCs/>
                <w:color w:val="000000"/>
              </w:rPr>
            </w:pPr>
          </w:p>
        </w:tc>
      </w:tr>
      <w:tr w:rsidR="00D44C89" w14:paraId="70743BB0" w14:textId="77777777" w:rsidTr="00744011">
        <w:trPr>
          <w:trHeight w:val="300"/>
        </w:trPr>
        <w:tc>
          <w:tcPr>
            <w:tcW w:w="0" w:type="auto"/>
            <w:gridSpan w:val="2"/>
            <w:shd w:val="clear" w:color="auto" w:fill="F2F2F2" w:themeFill="background1" w:themeFillShade="F2"/>
            <w:vAlign w:val="center"/>
          </w:tcPr>
          <w:p w14:paraId="1E0993B5"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Appearance</w:t>
            </w:r>
          </w:p>
        </w:tc>
      </w:tr>
      <w:tr w:rsidR="00D44C89" w14:paraId="18E302A5" w14:textId="77777777" w:rsidTr="00744011">
        <w:trPr>
          <w:trHeight w:val="320"/>
        </w:trPr>
        <w:tc>
          <w:tcPr>
            <w:tcW w:w="0" w:type="auto"/>
            <w:shd w:val="clear" w:color="auto" w:fill="F2F2F2" w:themeFill="background1" w:themeFillShade="F2"/>
            <w:vAlign w:val="center"/>
          </w:tcPr>
          <w:p w14:paraId="3622C896" w14:textId="77777777" w:rsidR="00D44C89" w:rsidRDefault="00D44C89" w:rsidP="00744011">
            <w:pPr>
              <w:ind w:firstLineChars="100" w:firstLine="220"/>
              <w:rPr>
                <w:rFonts w:ascii="Calibri" w:hAnsi="Calibri" w:cs="Calibri"/>
                <w:color w:val="000000"/>
              </w:rPr>
            </w:pPr>
            <w:r>
              <w:rPr>
                <w:rFonts w:ascii="Calibri" w:hAnsi="Calibri" w:cs="Calibri"/>
                <w:color w:val="000000"/>
              </w:rPr>
              <w:t>Frame</w:t>
            </w:r>
          </w:p>
        </w:tc>
        <w:tc>
          <w:tcPr>
            <w:tcW w:w="0" w:type="auto"/>
            <w:shd w:val="clear" w:color="auto" w:fill="F2F2F2" w:themeFill="background1" w:themeFillShade="F2"/>
            <w:vAlign w:val="center"/>
          </w:tcPr>
          <w:p w14:paraId="6F75E51A" w14:textId="77777777" w:rsidR="00D44C89" w:rsidRDefault="00D44C89" w:rsidP="00744011">
            <w:pPr>
              <w:rPr>
                <w:rFonts w:ascii="Calibri" w:hAnsi="Calibri" w:cs="Calibri"/>
                <w:color w:val="000000"/>
              </w:rPr>
            </w:pPr>
            <w:r>
              <w:rPr>
                <w:rFonts w:ascii="Calibri" w:hAnsi="Calibri" w:cs="Calibri"/>
                <w:color w:val="000000"/>
              </w:rPr>
              <w:t>Aluminum-magnesium alloy</w:t>
            </w:r>
          </w:p>
        </w:tc>
      </w:tr>
      <w:tr w:rsidR="00D44C89" w14:paraId="3E88B6B4" w14:textId="77777777" w:rsidTr="00744011">
        <w:trPr>
          <w:trHeight w:val="320"/>
        </w:trPr>
        <w:tc>
          <w:tcPr>
            <w:tcW w:w="0" w:type="auto"/>
            <w:shd w:val="clear" w:color="auto" w:fill="F2F2F2" w:themeFill="background1" w:themeFillShade="F2"/>
            <w:vAlign w:val="center"/>
          </w:tcPr>
          <w:p w14:paraId="57E93281" w14:textId="77777777" w:rsidR="00D44C89" w:rsidRDefault="00D44C89" w:rsidP="00744011">
            <w:pPr>
              <w:ind w:firstLineChars="100" w:firstLine="220"/>
              <w:rPr>
                <w:rFonts w:ascii="Calibri" w:hAnsi="Calibri" w:cs="Calibri"/>
                <w:color w:val="000000"/>
              </w:rPr>
            </w:pPr>
            <w:r>
              <w:rPr>
                <w:rFonts w:ascii="Calibri" w:hAnsi="Calibri" w:cs="Calibri"/>
                <w:color w:val="000000"/>
              </w:rPr>
              <w:t>Surface</w:t>
            </w:r>
          </w:p>
        </w:tc>
        <w:tc>
          <w:tcPr>
            <w:tcW w:w="0" w:type="auto"/>
            <w:shd w:val="clear" w:color="auto" w:fill="F2F2F2" w:themeFill="background1" w:themeFillShade="F2"/>
            <w:vAlign w:val="center"/>
          </w:tcPr>
          <w:p w14:paraId="28437268" w14:textId="77777777" w:rsidR="00D44C89" w:rsidRDefault="00D44C89" w:rsidP="00744011">
            <w:pPr>
              <w:rPr>
                <w:rFonts w:ascii="Calibri" w:hAnsi="Calibri" w:cs="Calibri"/>
                <w:color w:val="000000"/>
              </w:rPr>
            </w:pPr>
            <w:r>
              <w:rPr>
                <w:rFonts w:ascii="Calibri" w:hAnsi="Calibri" w:cs="Calibri"/>
                <w:color w:val="000000"/>
              </w:rPr>
              <w:t>photoelectric glass</w:t>
            </w:r>
          </w:p>
        </w:tc>
      </w:tr>
      <w:tr w:rsidR="00D44C89" w14:paraId="34660CAA" w14:textId="77777777" w:rsidTr="00744011">
        <w:trPr>
          <w:trHeight w:val="300"/>
        </w:trPr>
        <w:tc>
          <w:tcPr>
            <w:tcW w:w="0" w:type="auto"/>
            <w:gridSpan w:val="2"/>
            <w:shd w:val="clear" w:color="auto" w:fill="F2F2F2" w:themeFill="background1" w:themeFillShade="F2"/>
            <w:vAlign w:val="center"/>
          </w:tcPr>
          <w:p w14:paraId="1DD5F6B4"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LCD</w:t>
            </w:r>
          </w:p>
        </w:tc>
      </w:tr>
      <w:tr w:rsidR="00D44C89" w14:paraId="40CA66CE" w14:textId="77777777" w:rsidTr="00744011">
        <w:trPr>
          <w:trHeight w:val="320"/>
        </w:trPr>
        <w:tc>
          <w:tcPr>
            <w:tcW w:w="0" w:type="auto"/>
            <w:shd w:val="clear" w:color="auto" w:fill="F2F2F2" w:themeFill="background1" w:themeFillShade="F2"/>
            <w:vAlign w:val="center"/>
          </w:tcPr>
          <w:p w14:paraId="4A00B537" w14:textId="77777777" w:rsidR="00D44C89" w:rsidRDefault="00D44C89" w:rsidP="00744011">
            <w:pPr>
              <w:ind w:firstLineChars="100" w:firstLine="220"/>
              <w:rPr>
                <w:rFonts w:ascii="Calibri" w:hAnsi="Calibri" w:cs="Calibri"/>
                <w:color w:val="000000"/>
              </w:rPr>
            </w:pPr>
            <w:r>
              <w:rPr>
                <w:rFonts w:ascii="Calibri" w:hAnsi="Calibri" w:cs="Calibri"/>
                <w:color w:val="000000"/>
              </w:rPr>
              <w:t>Display Screen Size</w:t>
            </w:r>
          </w:p>
        </w:tc>
        <w:tc>
          <w:tcPr>
            <w:tcW w:w="0" w:type="auto"/>
            <w:shd w:val="clear" w:color="auto" w:fill="F2F2F2" w:themeFill="background1" w:themeFillShade="F2"/>
            <w:vAlign w:val="center"/>
          </w:tcPr>
          <w:p w14:paraId="1834E88F" w14:textId="77777777" w:rsidR="00D44C89" w:rsidRDefault="00D44C89" w:rsidP="00744011">
            <w:pPr>
              <w:rPr>
                <w:rFonts w:ascii="Calibri" w:hAnsi="Calibri" w:cs="Calibri"/>
                <w:color w:val="000000"/>
              </w:rPr>
            </w:pPr>
            <w:r>
              <w:rPr>
                <w:rFonts w:ascii="Calibri" w:hAnsi="Calibri" w:cs="Calibri"/>
                <w:color w:val="000000"/>
              </w:rPr>
              <w:t>1898~x1069~</w:t>
            </w:r>
          </w:p>
        </w:tc>
      </w:tr>
      <w:tr w:rsidR="00D44C89" w14:paraId="49E67BA2" w14:textId="77777777" w:rsidTr="00744011">
        <w:trPr>
          <w:trHeight w:val="320"/>
        </w:trPr>
        <w:tc>
          <w:tcPr>
            <w:tcW w:w="0" w:type="auto"/>
            <w:shd w:val="clear" w:color="auto" w:fill="F2F2F2" w:themeFill="background1" w:themeFillShade="F2"/>
            <w:vAlign w:val="center"/>
          </w:tcPr>
          <w:p w14:paraId="2FD6B0CC" w14:textId="77777777" w:rsidR="00D44C89" w:rsidRDefault="00D44C89" w:rsidP="00744011">
            <w:pPr>
              <w:ind w:firstLineChars="100" w:firstLine="220"/>
              <w:rPr>
                <w:rFonts w:ascii="Calibri" w:hAnsi="Calibri" w:cs="Calibri"/>
                <w:color w:val="000000"/>
              </w:rPr>
            </w:pPr>
            <w:r>
              <w:rPr>
                <w:rFonts w:ascii="Calibri" w:hAnsi="Calibri" w:cs="Calibri"/>
                <w:color w:val="000000"/>
              </w:rPr>
              <w:t>Luminance</w:t>
            </w:r>
          </w:p>
        </w:tc>
        <w:tc>
          <w:tcPr>
            <w:tcW w:w="0" w:type="auto"/>
            <w:shd w:val="clear" w:color="auto" w:fill="F2F2F2" w:themeFill="background1" w:themeFillShade="F2"/>
            <w:vAlign w:val="center"/>
          </w:tcPr>
          <w:p w14:paraId="5A495248" w14:textId="77777777" w:rsidR="00D44C89" w:rsidRDefault="00D44C89" w:rsidP="00744011">
            <w:pPr>
              <w:rPr>
                <w:rFonts w:ascii="Calibri" w:hAnsi="Calibri" w:cs="Calibri"/>
                <w:color w:val="000000"/>
              </w:rPr>
            </w:pPr>
            <w:r>
              <w:rPr>
                <w:rFonts w:ascii="Calibri" w:hAnsi="Calibri" w:cs="Calibri"/>
                <w:color w:val="000000"/>
              </w:rPr>
              <w:t>480cd/m2 or better</w:t>
            </w:r>
          </w:p>
        </w:tc>
      </w:tr>
      <w:tr w:rsidR="00D44C89" w14:paraId="430A9E7C" w14:textId="77777777" w:rsidTr="00744011">
        <w:trPr>
          <w:trHeight w:val="320"/>
        </w:trPr>
        <w:tc>
          <w:tcPr>
            <w:tcW w:w="0" w:type="auto"/>
            <w:shd w:val="clear" w:color="auto" w:fill="F2F2F2" w:themeFill="background1" w:themeFillShade="F2"/>
            <w:vAlign w:val="center"/>
          </w:tcPr>
          <w:p w14:paraId="2A21C9C6" w14:textId="77777777" w:rsidR="00D44C89" w:rsidRDefault="00D44C89" w:rsidP="00744011">
            <w:pPr>
              <w:ind w:firstLineChars="100" w:firstLine="220"/>
              <w:rPr>
                <w:rFonts w:ascii="Calibri" w:hAnsi="Calibri" w:cs="Calibri"/>
                <w:color w:val="000000"/>
              </w:rPr>
            </w:pPr>
            <w:r>
              <w:rPr>
                <w:rFonts w:ascii="Calibri" w:hAnsi="Calibri" w:cs="Calibri"/>
                <w:color w:val="000000"/>
              </w:rPr>
              <w:t>Visible angle</w:t>
            </w:r>
          </w:p>
        </w:tc>
        <w:tc>
          <w:tcPr>
            <w:tcW w:w="0" w:type="auto"/>
            <w:shd w:val="clear" w:color="auto" w:fill="F2F2F2" w:themeFill="background1" w:themeFillShade="F2"/>
            <w:vAlign w:val="center"/>
          </w:tcPr>
          <w:p w14:paraId="6D467530" w14:textId="77777777" w:rsidR="00D44C89" w:rsidRDefault="00D44C89" w:rsidP="00744011">
            <w:pPr>
              <w:rPr>
                <w:rFonts w:ascii="Calibri" w:hAnsi="Calibri" w:cs="Calibri"/>
                <w:color w:val="000000"/>
              </w:rPr>
            </w:pPr>
            <w:r>
              <w:rPr>
                <w:rFonts w:ascii="Calibri" w:hAnsi="Calibri" w:cs="Calibri"/>
                <w:color w:val="000000"/>
              </w:rPr>
              <w:t>178°/178° or more</w:t>
            </w:r>
          </w:p>
        </w:tc>
      </w:tr>
      <w:tr w:rsidR="00D44C89" w14:paraId="537B660A" w14:textId="77777777" w:rsidTr="00744011">
        <w:trPr>
          <w:trHeight w:val="320"/>
        </w:trPr>
        <w:tc>
          <w:tcPr>
            <w:tcW w:w="0" w:type="auto"/>
            <w:shd w:val="clear" w:color="auto" w:fill="F2F2F2" w:themeFill="background1" w:themeFillShade="F2"/>
            <w:vAlign w:val="center"/>
          </w:tcPr>
          <w:p w14:paraId="096ED231" w14:textId="77777777" w:rsidR="00D44C89" w:rsidRDefault="00D44C89" w:rsidP="00744011">
            <w:pPr>
              <w:ind w:firstLineChars="100" w:firstLine="220"/>
              <w:rPr>
                <w:rFonts w:ascii="Calibri" w:hAnsi="Calibri" w:cs="Calibri"/>
                <w:color w:val="000000"/>
              </w:rPr>
            </w:pPr>
            <w:r>
              <w:rPr>
                <w:rFonts w:ascii="Calibri" w:hAnsi="Calibri" w:cs="Calibri"/>
                <w:color w:val="000000"/>
              </w:rPr>
              <w:t>Contrast</w:t>
            </w:r>
          </w:p>
        </w:tc>
        <w:tc>
          <w:tcPr>
            <w:tcW w:w="0" w:type="auto"/>
            <w:shd w:val="clear" w:color="auto" w:fill="F2F2F2" w:themeFill="background1" w:themeFillShade="F2"/>
            <w:vAlign w:val="center"/>
          </w:tcPr>
          <w:p w14:paraId="7B825ECA" w14:textId="77777777" w:rsidR="00D44C89" w:rsidRDefault="00D44C89" w:rsidP="00744011">
            <w:pPr>
              <w:rPr>
                <w:rFonts w:ascii="Calibri" w:hAnsi="Calibri" w:cs="Calibri"/>
                <w:color w:val="000000"/>
              </w:rPr>
            </w:pPr>
            <w:r>
              <w:rPr>
                <w:rFonts w:ascii="Calibri" w:hAnsi="Calibri" w:cs="Calibri"/>
                <w:color w:val="000000"/>
              </w:rPr>
              <w:t>4000:1 or higher</w:t>
            </w:r>
          </w:p>
        </w:tc>
      </w:tr>
      <w:tr w:rsidR="00D44C89" w14:paraId="127CC06B" w14:textId="77777777" w:rsidTr="00744011">
        <w:trPr>
          <w:trHeight w:val="320"/>
        </w:trPr>
        <w:tc>
          <w:tcPr>
            <w:tcW w:w="0" w:type="auto"/>
            <w:shd w:val="clear" w:color="auto" w:fill="F2F2F2" w:themeFill="background1" w:themeFillShade="F2"/>
            <w:vAlign w:val="center"/>
          </w:tcPr>
          <w:p w14:paraId="400674CF" w14:textId="77777777" w:rsidR="00D44C89" w:rsidRDefault="00D44C89" w:rsidP="00744011">
            <w:pPr>
              <w:ind w:firstLineChars="100" w:firstLine="220"/>
              <w:rPr>
                <w:rFonts w:ascii="Calibri" w:hAnsi="Calibri" w:cs="Calibri"/>
                <w:color w:val="000000"/>
              </w:rPr>
            </w:pPr>
            <w:r>
              <w:rPr>
                <w:rFonts w:ascii="Calibri" w:hAnsi="Calibri" w:cs="Calibri"/>
                <w:color w:val="000000"/>
              </w:rPr>
              <w:t>Resolution</w:t>
            </w:r>
          </w:p>
        </w:tc>
        <w:tc>
          <w:tcPr>
            <w:tcW w:w="0" w:type="auto"/>
            <w:shd w:val="clear" w:color="auto" w:fill="F2F2F2" w:themeFill="background1" w:themeFillShade="F2"/>
            <w:vAlign w:val="center"/>
          </w:tcPr>
          <w:p w14:paraId="52BC079C" w14:textId="77777777" w:rsidR="00D44C89" w:rsidRDefault="00D44C89" w:rsidP="00744011">
            <w:pPr>
              <w:rPr>
                <w:rFonts w:ascii="Calibri" w:hAnsi="Calibri" w:cs="Calibri"/>
                <w:color w:val="000000"/>
              </w:rPr>
            </w:pPr>
            <w:r>
              <w:rPr>
                <w:rFonts w:ascii="Calibri" w:hAnsi="Calibri" w:cs="Calibri"/>
                <w:color w:val="000000"/>
              </w:rPr>
              <w:t>3840*2160 or higher</w:t>
            </w:r>
          </w:p>
        </w:tc>
      </w:tr>
      <w:tr w:rsidR="00D44C89" w14:paraId="3B9F215F" w14:textId="77777777" w:rsidTr="00744011">
        <w:trPr>
          <w:trHeight w:val="320"/>
        </w:trPr>
        <w:tc>
          <w:tcPr>
            <w:tcW w:w="0" w:type="auto"/>
            <w:shd w:val="clear" w:color="auto" w:fill="F2F2F2" w:themeFill="background1" w:themeFillShade="F2"/>
            <w:vAlign w:val="center"/>
          </w:tcPr>
          <w:p w14:paraId="56EE8D0E" w14:textId="77777777" w:rsidR="00D44C89" w:rsidRDefault="00D44C89" w:rsidP="00744011">
            <w:pPr>
              <w:ind w:firstLineChars="100" w:firstLine="220"/>
              <w:rPr>
                <w:rFonts w:ascii="Calibri" w:hAnsi="Calibri" w:cs="Calibri"/>
                <w:color w:val="000000"/>
              </w:rPr>
            </w:pPr>
            <w:r>
              <w:rPr>
                <w:rFonts w:ascii="Calibri" w:hAnsi="Calibri" w:cs="Calibri"/>
                <w:color w:val="000000"/>
              </w:rPr>
              <w:t>Lifetime</w:t>
            </w:r>
          </w:p>
        </w:tc>
        <w:tc>
          <w:tcPr>
            <w:tcW w:w="0" w:type="auto"/>
            <w:shd w:val="clear" w:color="auto" w:fill="F2F2F2" w:themeFill="background1" w:themeFillShade="F2"/>
            <w:vAlign w:val="center"/>
          </w:tcPr>
          <w:p w14:paraId="18A6372B" w14:textId="77777777" w:rsidR="00D44C89" w:rsidRDefault="00D44C89" w:rsidP="00744011">
            <w:pPr>
              <w:rPr>
                <w:rFonts w:ascii="Calibri" w:hAnsi="Calibri" w:cs="Calibri"/>
                <w:color w:val="000000"/>
              </w:rPr>
            </w:pPr>
            <w:r>
              <w:rPr>
                <w:rFonts w:ascii="Calibri" w:hAnsi="Calibri" w:cs="Calibri"/>
                <w:color w:val="000000"/>
              </w:rPr>
              <w:t>50,000h or more</w:t>
            </w:r>
          </w:p>
        </w:tc>
      </w:tr>
      <w:tr w:rsidR="004259D3" w14:paraId="4C9D4F01" w14:textId="77777777" w:rsidTr="00744011">
        <w:trPr>
          <w:trHeight w:val="320"/>
        </w:trPr>
        <w:tc>
          <w:tcPr>
            <w:tcW w:w="0" w:type="auto"/>
            <w:shd w:val="clear" w:color="auto" w:fill="F2F2F2" w:themeFill="background1" w:themeFillShade="F2"/>
            <w:vAlign w:val="center"/>
          </w:tcPr>
          <w:p w14:paraId="74B447A7" w14:textId="4AF0DF63" w:rsidR="004259D3" w:rsidRDefault="004259D3" w:rsidP="00744011">
            <w:pPr>
              <w:ind w:firstLineChars="100" w:firstLine="220"/>
              <w:rPr>
                <w:rFonts w:ascii="Calibri" w:hAnsi="Calibri" w:cs="Calibri"/>
                <w:color w:val="000000"/>
              </w:rPr>
            </w:pPr>
            <w:r>
              <w:rPr>
                <w:rFonts w:ascii="Calibri" w:hAnsi="Calibri" w:cs="Calibri"/>
                <w:color w:val="000000"/>
              </w:rPr>
              <w:t xml:space="preserve">Side Blackboard panels for writing </w:t>
            </w:r>
          </w:p>
        </w:tc>
        <w:tc>
          <w:tcPr>
            <w:tcW w:w="0" w:type="auto"/>
            <w:shd w:val="clear" w:color="auto" w:fill="F2F2F2" w:themeFill="background1" w:themeFillShade="F2"/>
            <w:vAlign w:val="center"/>
          </w:tcPr>
          <w:p w14:paraId="432DBC4B" w14:textId="7A6AEBCB" w:rsidR="004259D3" w:rsidRDefault="004259D3" w:rsidP="00744011">
            <w:pPr>
              <w:rPr>
                <w:rFonts w:ascii="Calibri" w:hAnsi="Calibri" w:cs="Calibri"/>
                <w:color w:val="000000"/>
              </w:rPr>
            </w:pPr>
            <w:r>
              <w:rPr>
                <w:rFonts w:ascii="Calibri" w:hAnsi="Calibri" w:cs="Calibri"/>
                <w:color w:val="000000"/>
              </w:rPr>
              <w:t>YES</w:t>
            </w:r>
          </w:p>
        </w:tc>
      </w:tr>
      <w:tr w:rsidR="00D44C89" w14:paraId="62CB3DA4" w14:textId="77777777" w:rsidTr="00744011">
        <w:trPr>
          <w:trHeight w:val="300"/>
        </w:trPr>
        <w:tc>
          <w:tcPr>
            <w:tcW w:w="0" w:type="auto"/>
            <w:gridSpan w:val="2"/>
            <w:shd w:val="clear" w:color="auto" w:fill="F2F2F2" w:themeFill="background1" w:themeFillShade="F2"/>
            <w:vAlign w:val="center"/>
          </w:tcPr>
          <w:p w14:paraId="62D00E8E"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Touch Sensitivity</w:t>
            </w:r>
          </w:p>
        </w:tc>
      </w:tr>
      <w:tr w:rsidR="00D44C89" w14:paraId="6407798F" w14:textId="77777777" w:rsidTr="00744011">
        <w:trPr>
          <w:trHeight w:val="320"/>
        </w:trPr>
        <w:tc>
          <w:tcPr>
            <w:tcW w:w="0" w:type="auto"/>
            <w:shd w:val="clear" w:color="auto" w:fill="F2F2F2" w:themeFill="background1" w:themeFillShade="F2"/>
            <w:vAlign w:val="center"/>
          </w:tcPr>
          <w:p w14:paraId="2A08B78A" w14:textId="77777777" w:rsidR="00D44C89" w:rsidRDefault="00D44C89" w:rsidP="00744011">
            <w:pPr>
              <w:ind w:firstLineChars="100" w:firstLine="220"/>
              <w:rPr>
                <w:rFonts w:ascii="Calibri" w:hAnsi="Calibri" w:cs="Calibri"/>
                <w:color w:val="000000"/>
              </w:rPr>
            </w:pPr>
            <w:r>
              <w:rPr>
                <w:rFonts w:ascii="Calibri" w:hAnsi="Calibri" w:cs="Calibri"/>
                <w:color w:val="000000"/>
              </w:rPr>
              <w:t>Technology</w:t>
            </w:r>
          </w:p>
        </w:tc>
        <w:tc>
          <w:tcPr>
            <w:tcW w:w="0" w:type="auto"/>
            <w:shd w:val="clear" w:color="auto" w:fill="F2F2F2" w:themeFill="background1" w:themeFillShade="F2"/>
            <w:vAlign w:val="center"/>
          </w:tcPr>
          <w:p w14:paraId="2B75DF62" w14:textId="3DE886C6" w:rsidR="00D44C89" w:rsidRDefault="00D44C89" w:rsidP="00744011">
            <w:pPr>
              <w:rPr>
                <w:rFonts w:ascii="Calibri" w:hAnsi="Calibri" w:cs="Calibri"/>
                <w:color w:val="000000"/>
              </w:rPr>
            </w:pPr>
            <w:r>
              <w:rPr>
                <w:rFonts w:ascii="Calibri" w:hAnsi="Calibri" w:cs="Calibri"/>
                <w:color w:val="000000"/>
              </w:rPr>
              <w:t>Capacitive Touch</w:t>
            </w:r>
            <w:r w:rsidR="004259D3">
              <w:rPr>
                <w:rFonts w:ascii="Calibri" w:hAnsi="Calibri" w:cs="Calibri"/>
                <w:color w:val="000000"/>
              </w:rPr>
              <w:t xml:space="preserve"> with Mesh Technology</w:t>
            </w:r>
          </w:p>
        </w:tc>
      </w:tr>
      <w:tr w:rsidR="00D44C89" w14:paraId="7E0F4EB5" w14:textId="77777777" w:rsidTr="00744011">
        <w:trPr>
          <w:trHeight w:val="320"/>
        </w:trPr>
        <w:tc>
          <w:tcPr>
            <w:tcW w:w="0" w:type="auto"/>
            <w:shd w:val="clear" w:color="auto" w:fill="F2F2F2" w:themeFill="background1" w:themeFillShade="F2"/>
            <w:vAlign w:val="center"/>
          </w:tcPr>
          <w:p w14:paraId="0DCF3D51" w14:textId="77777777" w:rsidR="00D44C89" w:rsidRDefault="00D44C89" w:rsidP="00744011">
            <w:pPr>
              <w:ind w:firstLineChars="100" w:firstLine="220"/>
              <w:rPr>
                <w:rFonts w:ascii="Calibri" w:hAnsi="Calibri" w:cs="Calibri"/>
                <w:color w:val="000000"/>
              </w:rPr>
            </w:pPr>
            <w:r>
              <w:rPr>
                <w:rFonts w:ascii="Calibri" w:hAnsi="Calibri" w:cs="Calibri"/>
                <w:color w:val="000000"/>
              </w:rPr>
              <w:t>Touch Points</w:t>
            </w:r>
          </w:p>
        </w:tc>
        <w:tc>
          <w:tcPr>
            <w:tcW w:w="0" w:type="auto"/>
            <w:shd w:val="clear" w:color="auto" w:fill="F2F2F2" w:themeFill="background1" w:themeFillShade="F2"/>
            <w:vAlign w:val="center"/>
          </w:tcPr>
          <w:p w14:paraId="62700226" w14:textId="77777777" w:rsidR="00D44C89" w:rsidRDefault="00D44C89" w:rsidP="00744011">
            <w:pPr>
              <w:rPr>
                <w:rFonts w:ascii="Calibri" w:hAnsi="Calibri" w:cs="Calibri"/>
                <w:color w:val="000000"/>
              </w:rPr>
            </w:pPr>
            <w:r>
              <w:rPr>
                <w:rFonts w:ascii="Calibri" w:hAnsi="Calibri" w:cs="Calibri"/>
                <w:color w:val="000000"/>
              </w:rPr>
              <w:t>10 or more</w:t>
            </w:r>
          </w:p>
        </w:tc>
      </w:tr>
      <w:tr w:rsidR="00D44C89" w14:paraId="42083E5F" w14:textId="77777777" w:rsidTr="00744011">
        <w:trPr>
          <w:trHeight w:val="300"/>
        </w:trPr>
        <w:tc>
          <w:tcPr>
            <w:tcW w:w="0" w:type="auto"/>
            <w:gridSpan w:val="2"/>
            <w:shd w:val="clear" w:color="auto" w:fill="F2F2F2" w:themeFill="background1" w:themeFillShade="F2"/>
            <w:vAlign w:val="center"/>
          </w:tcPr>
          <w:p w14:paraId="5B861609"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Interfaces</w:t>
            </w:r>
          </w:p>
        </w:tc>
      </w:tr>
      <w:tr w:rsidR="00D44C89" w14:paraId="188B850A" w14:textId="77777777" w:rsidTr="00744011">
        <w:trPr>
          <w:trHeight w:val="320"/>
        </w:trPr>
        <w:tc>
          <w:tcPr>
            <w:tcW w:w="0" w:type="auto"/>
            <w:vMerge w:val="restart"/>
            <w:shd w:val="clear" w:color="auto" w:fill="F2F2F2" w:themeFill="background1" w:themeFillShade="F2"/>
            <w:vAlign w:val="center"/>
          </w:tcPr>
          <w:p w14:paraId="514D99F4" w14:textId="77777777" w:rsidR="00D44C89" w:rsidRDefault="00D44C89" w:rsidP="00744011">
            <w:pPr>
              <w:ind w:firstLineChars="100" w:firstLine="220"/>
              <w:rPr>
                <w:rFonts w:ascii="Calibri" w:hAnsi="Calibri" w:cs="Calibri"/>
                <w:color w:val="000000"/>
              </w:rPr>
            </w:pPr>
            <w:r>
              <w:rPr>
                <w:rFonts w:ascii="Calibri" w:hAnsi="Calibri" w:cs="Calibri"/>
                <w:color w:val="000000"/>
              </w:rPr>
              <w:t>Input Interface</w:t>
            </w:r>
          </w:p>
        </w:tc>
        <w:tc>
          <w:tcPr>
            <w:tcW w:w="0" w:type="auto"/>
            <w:shd w:val="clear" w:color="auto" w:fill="F2F2F2" w:themeFill="background1" w:themeFillShade="F2"/>
            <w:vAlign w:val="center"/>
          </w:tcPr>
          <w:p w14:paraId="2917FE82" w14:textId="77777777" w:rsidR="00D44C89" w:rsidRDefault="00D44C89" w:rsidP="00744011">
            <w:pPr>
              <w:rPr>
                <w:rFonts w:ascii="Calibri" w:hAnsi="Calibri" w:cs="Calibri"/>
                <w:color w:val="000000"/>
              </w:rPr>
            </w:pPr>
            <w:r>
              <w:rPr>
                <w:rFonts w:ascii="Calibri" w:hAnsi="Calibri" w:cs="Calibri"/>
                <w:color w:val="000000"/>
              </w:rPr>
              <w:t>1*HDMI, 1*TOUCH USB, 1*VGA, 3*USB2.0,</w:t>
            </w:r>
          </w:p>
        </w:tc>
      </w:tr>
      <w:tr w:rsidR="00D44C89" w14:paraId="336B6F52" w14:textId="77777777" w:rsidTr="00744011">
        <w:trPr>
          <w:trHeight w:val="320"/>
        </w:trPr>
        <w:tc>
          <w:tcPr>
            <w:tcW w:w="0" w:type="auto"/>
            <w:vMerge/>
            <w:shd w:val="clear" w:color="auto" w:fill="F2F2F2" w:themeFill="background1" w:themeFillShade="F2"/>
            <w:vAlign w:val="center"/>
          </w:tcPr>
          <w:p w14:paraId="3B7B92DF" w14:textId="77777777" w:rsidR="00D44C89" w:rsidRDefault="00D44C89" w:rsidP="00744011">
            <w:pPr>
              <w:rPr>
                <w:rFonts w:ascii="Calibri" w:hAnsi="Calibri" w:cs="Calibri"/>
                <w:color w:val="000000"/>
              </w:rPr>
            </w:pPr>
          </w:p>
        </w:tc>
        <w:tc>
          <w:tcPr>
            <w:tcW w:w="0" w:type="auto"/>
            <w:shd w:val="clear" w:color="auto" w:fill="F2F2F2" w:themeFill="background1" w:themeFillShade="F2"/>
            <w:vAlign w:val="center"/>
          </w:tcPr>
          <w:p w14:paraId="0EBE3E5F" w14:textId="77777777" w:rsidR="00D44C89" w:rsidRDefault="00D44C89" w:rsidP="00744011">
            <w:pPr>
              <w:rPr>
                <w:rFonts w:ascii="Calibri" w:hAnsi="Calibri" w:cs="Calibri"/>
                <w:color w:val="000000"/>
              </w:rPr>
            </w:pPr>
            <w:r>
              <w:rPr>
                <w:rFonts w:ascii="Calibri" w:hAnsi="Calibri" w:cs="Calibri"/>
                <w:color w:val="000000"/>
              </w:rPr>
              <w:t>1*USB3.0,1*RS232,1*Audio in</w:t>
            </w:r>
          </w:p>
        </w:tc>
      </w:tr>
      <w:tr w:rsidR="00D44C89" w14:paraId="41734F7F" w14:textId="77777777" w:rsidTr="00744011">
        <w:trPr>
          <w:trHeight w:val="320"/>
        </w:trPr>
        <w:tc>
          <w:tcPr>
            <w:tcW w:w="0" w:type="auto"/>
            <w:shd w:val="clear" w:color="auto" w:fill="F2F2F2" w:themeFill="background1" w:themeFillShade="F2"/>
            <w:vAlign w:val="center"/>
          </w:tcPr>
          <w:p w14:paraId="3B9A6818" w14:textId="77777777" w:rsidR="00D44C89" w:rsidRDefault="00D44C89" w:rsidP="00744011">
            <w:pPr>
              <w:ind w:firstLineChars="100" w:firstLine="220"/>
              <w:rPr>
                <w:rFonts w:ascii="Calibri" w:hAnsi="Calibri" w:cs="Calibri"/>
                <w:color w:val="000000"/>
              </w:rPr>
            </w:pPr>
            <w:r>
              <w:rPr>
                <w:rFonts w:ascii="Calibri" w:hAnsi="Calibri" w:cs="Calibri"/>
                <w:color w:val="000000"/>
              </w:rPr>
              <w:t>LAN Port</w:t>
            </w:r>
          </w:p>
        </w:tc>
        <w:tc>
          <w:tcPr>
            <w:tcW w:w="0" w:type="auto"/>
            <w:shd w:val="clear" w:color="auto" w:fill="F2F2F2" w:themeFill="background1" w:themeFillShade="F2"/>
            <w:vAlign w:val="center"/>
          </w:tcPr>
          <w:p w14:paraId="2D982940" w14:textId="77777777" w:rsidR="00D44C89" w:rsidRDefault="00D44C89" w:rsidP="00744011">
            <w:pPr>
              <w:rPr>
                <w:rFonts w:ascii="Calibri" w:hAnsi="Calibri" w:cs="Calibri"/>
                <w:color w:val="000000"/>
              </w:rPr>
            </w:pPr>
            <w:r>
              <w:rPr>
                <w:rFonts w:ascii="Calibri" w:hAnsi="Calibri" w:cs="Calibri"/>
                <w:color w:val="000000"/>
              </w:rPr>
              <w:t>1*RJ45</w:t>
            </w:r>
          </w:p>
        </w:tc>
      </w:tr>
      <w:tr w:rsidR="00D44C89" w14:paraId="25E6B98E" w14:textId="77777777" w:rsidTr="00744011">
        <w:trPr>
          <w:trHeight w:val="300"/>
        </w:trPr>
        <w:tc>
          <w:tcPr>
            <w:tcW w:w="0" w:type="auto"/>
            <w:gridSpan w:val="2"/>
            <w:shd w:val="clear" w:color="auto" w:fill="F2F2F2" w:themeFill="background1" w:themeFillShade="F2"/>
            <w:vAlign w:val="center"/>
          </w:tcPr>
          <w:p w14:paraId="7FBD8D68"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Power</w:t>
            </w:r>
          </w:p>
        </w:tc>
      </w:tr>
      <w:tr w:rsidR="00D44C89" w14:paraId="0E1CF66D" w14:textId="77777777" w:rsidTr="00744011">
        <w:trPr>
          <w:trHeight w:val="320"/>
        </w:trPr>
        <w:tc>
          <w:tcPr>
            <w:tcW w:w="0" w:type="auto"/>
            <w:shd w:val="clear" w:color="auto" w:fill="F2F2F2" w:themeFill="background1" w:themeFillShade="F2"/>
            <w:vAlign w:val="center"/>
          </w:tcPr>
          <w:p w14:paraId="1F695048" w14:textId="77777777" w:rsidR="00D44C89" w:rsidRDefault="00D44C89" w:rsidP="00744011">
            <w:pPr>
              <w:ind w:firstLineChars="100" w:firstLine="220"/>
              <w:rPr>
                <w:rFonts w:ascii="Calibri" w:hAnsi="Calibri" w:cs="Calibri"/>
                <w:color w:val="000000"/>
              </w:rPr>
            </w:pPr>
            <w:r>
              <w:rPr>
                <w:rFonts w:ascii="Calibri" w:hAnsi="Calibri" w:cs="Calibri"/>
                <w:color w:val="000000"/>
              </w:rPr>
              <w:lastRenderedPageBreak/>
              <w:t>Voltage</w:t>
            </w:r>
          </w:p>
        </w:tc>
        <w:tc>
          <w:tcPr>
            <w:tcW w:w="0" w:type="auto"/>
            <w:shd w:val="clear" w:color="auto" w:fill="F2F2F2" w:themeFill="background1" w:themeFillShade="F2"/>
            <w:vAlign w:val="center"/>
          </w:tcPr>
          <w:p w14:paraId="2639AFE0" w14:textId="77777777" w:rsidR="00D44C89" w:rsidRDefault="00D44C89" w:rsidP="00744011">
            <w:pPr>
              <w:rPr>
                <w:rFonts w:ascii="Calibri" w:hAnsi="Calibri" w:cs="Calibri"/>
                <w:color w:val="000000"/>
              </w:rPr>
            </w:pPr>
            <w:r>
              <w:rPr>
                <w:rFonts w:ascii="Calibri" w:hAnsi="Calibri" w:cs="Calibri"/>
                <w:color w:val="000000"/>
              </w:rPr>
              <w:t>AC100V~240V 50/ 60Hz</w:t>
            </w:r>
          </w:p>
        </w:tc>
      </w:tr>
      <w:tr w:rsidR="00D44C89" w14:paraId="43B4BC6E" w14:textId="77777777" w:rsidTr="00744011">
        <w:trPr>
          <w:trHeight w:val="300"/>
        </w:trPr>
        <w:tc>
          <w:tcPr>
            <w:tcW w:w="0" w:type="auto"/>
            <w:gridSpan w:val="2"/>
            <w:shd w:val="clear" w:color="auto" w:fill="F2F2F2" w:themeFill="background1" w:themeFillShade="F2"/>
            <w:vAlign w:val="center"/>
          </w:tcPr>
          <w:p w14:paraId="0826631B" w14:textId="77777777" w:rsidR="00D44C89" w:rsidRDefault="00D44C89" w:rsidP="00744011">
            <w:pPr>
              <w:ind w:firstLineChars="100" w:firstLine="221"/>
              <w:rPr>
                <w:rFonts w:ascii="Calibri" w:hAnsi="Calibri" w:cs="Calibri"/>
                <w:b/>
                <w:bCs/>
                <w:color w:val="000000"/>
              </w:rPr>
            </w:pPr>
            <w:r>
              <w:rPr>
                <w:rFonts w:ascii="Calibri" w:hAnsi="Calibri" w:cs="Calibri"/>
                <w:b/>
                <w:bCs/>
                <w:color w:val="000000"/>
              </w:rPr>
              <w:t>Support Required</w:t>
            </w:r>
          </w:p>
        </w:tc>
      </w:tr>
      <w:tr w:rsidR="00D44C89" w14:paraId="0FBA83A8" w14:textId="77777777" w:rsidTr="00744011">
        <w:trPr>
          <w:trHeight w:val="320"/>
        </w:trPr>
        <w:tc>
          <w:tcPr>
            <w:tcW w:w="0" w:type="auto"/>
            <w:shd w:val="clear" w:color="auto" w:fill="F2F2F2" w:themeFill="background1" w:themeFillShade="F2"/>
            <w:vAlign w:val="center"/>
          </w:tcPr>
          <w:p w14:paraId="07AD9597" w14:textId="77777777" w:rsidR="00D44C89" w:rsidRDefault="00D44C89" w:rsidP="00744011">
            <w:pPr>
              <w:ind w:firstLineChars="100" w:firstLine="220"/>
              <w:rPr>
                <w:rFonts w:ascii="Calibri" w:hAnsi="Calibri" w:cs="Calibri"/>
                <w:color w:val="000000"/>
              </w:rPr>
            </w:pPr>
            <w:r>
              <w:rPr>
                <w:rFonts w:ascii="Calibri" w:hAnsi="Calibri" w:cs="Calibri"/>
                <w:color w:val="000000"/>
              </w:rPr>
              <w:t>Writing Tools</w:t>
            </w:r>
          </w:p>
        </w:tc>
        <w:tc>
          <w:tcPr>
            <w:tcW w:w="0" w:type="auto"/>
            <w:shd w:val="clear" w:color="auto" w:fill="F2F2F2" w:themeFill="background1" w:themeFillShade="F2"/>
            <w:vAlign w:val="center"/>
          </w:tcPr>
          <w:p w14:paraId="29507C3A" w14:textId="77777777" w:rsidR="00D44C89" w:rsidRDefault="00D44C89" w:rsidP="00744011">
            <w:pPr>
              <w:rPr>
                <w:rFonts w:ascii="Calibri" w:hAnsi="Calibri" w:cs="Calibri"/>
                <w:color w:val="000000"/>
              </w:rPr>
            </w:pPr>
            <w:r>
              <w:rPr>
                <w:rFonts w:ascii="Calibri" w:hAnsi="Calibri" w:cs="Calibri"/>
                <w:color w:val="000000"/>
              </w:rPr>
              <w:t>Regular Chalk, Dust-free Chalk, Liquid Chalk</w:t>
            </w:r>
          </w:p>
        </w:tc>
      </w:tr>
      <w:tr w:rsidR="00D44C89" w14:paraId="6926B20A" w14:textId="77777777" w:rsidTr="00744011">
        <w:trPr>
          <w:trHeight w:val="320"/>
        </w:trPr>
        <w:tc>
          <w:tcPr>
            <w:tcW w:w="0" w:type="auto"/>
            <w:shd w:val="clear" w:color="auto" w:fill="F2F2F2" w:themeFill="background1" w:themeFillShade="F2"/>
            <w:vAlign w:val="center"/>
          </w:tcPr>
          <w:p w14:paraId="01597B8F" w14:textId="77777777" w:rsidR="00D44C89" w:rsidRDefault="00D44C89" w:rsidP="00744011">
            <w:pPr>
              <w:ind w:firstLineChars="100" w:firstLine="220"/>
              <w:rPr>
                <w:rFonts w:ascii="Calibri" w:hAnsi="Calibri" w:cs="Calibri"/>
                <w:color w:val="000000"/>
              </w:rPr>
            </w:pPr>
            <w:r>
              <w:rPr>
                <w:rFonts w:ascii="Calibri" w:hAnsi="Calibri" w:cs="Calibri"/>
                <w:color w:val="000000"/>
              </w:rPr>
              <w:t>Display ON/ OFF Switch</w:t>
            </w:r>
          </w:p>
        </w:tc>
        <w:tc>
          <w:tcPr>
            <w:tcW w:w="0" w:type="auto"/>
            <w:shd w:val="clear" w:color="auto" w:fill="F2F2F2" w:themeFill="background1" w:themeFillShade="F2"/>
            <w:vAlign w:val="center"/>
          </w:tcPr>
          <w:p w14:paraId="60E5C0EA" w14:textId="77777777" w:rsidR="00D44C89" w:rsidRDefault="00D44C89" w:rsidP="00744011">
            <w:pPr>
              <w:rPr>
                <w:rFonts w:ascii="Calibri" w:hAnsi="Calibri" w:cs="Calibri"/>
                <w:color w:val="000000"/>
              </w:rPr>
            </w:pPr>
            <w:r>
              <w:rPr>
                <w:rFonts w:ascii="Calibri" w:hAnsi="Calibri" w:cs="Calibri"/>
                <w:color w:val="000000"/>
              </w:rPr>
              <w:t>One-button switch, Gesture Recognition support for screen lock</w:t>
            </w:r>
          </w:p>
        </w:tc>
      </w:tr>
      <w:tr w:rsidR="00D44C89" w14:paraId="3AF67693" w14:textId="77777777" w:rsidTr="00744011">
        <w:trPr>
          <w:trHeight w:val="320"/>
        </w:trPr>
        <w:tc>
          <w:tcPr>
            <w:tcW w:w="0" w:type="auto"/>
            <w:shd w:val="clear" w:color="auto" w:fill="F2F2F2" w:themeFill="background1" w:themeFillShade="F2"/>
            <w:vAlign w:val="center"/>
          </w:tcPr>
          <w:p w14:paraId="0C89178E" w14:textId="77777777" w:rsidR="00D44C89" w:rsidRDefault="00D44C89" w:rsidP="00744011">
            <w:pPr>
              <w:ind w:firstLineChars="100" w:firstLine="220"/>
              <w:rPr>
                <w:rFonts w:ascii="Calibri" w:hAnsi="Calibri" w:cs="Calibri"/>
                <w:color w:val="000000"/>
              </w:rPr>
            </w:pPr>
            <w:r>
              <w:rPr>
                <w:rFonts w:ascii="Calibri" w:hAnsi="Calibri" w:cs="Calibri"/>
                <w:color w:val="000000"/>
              </w:rPr>
              <w:t>Screen Mode Switch</w:t>
            </w:r>
          </w:p>
        </w:tc>
        <w:tc>
          <w:tcPr>
            <w:tcW w:w="0" w:type="auto"/>
            <w:shd w:val="clear" w:color="auto" w:fill="F2F2F2" w:themeFill="background1" w:themeFillShade="F2"/>
            <w:vAlign w:val="center"/>
          </w:tcPr>
          <w:p w14:paraId="025967F9" w14:textId="77777777" w:rsidR="00D44C89" w:rsidRDefault="00D44C89" w:rsidP="00744011">
            <w:pPr>
              <w:rPr>
                <w:rFonts w:ascii="Calibri" w:hAnsi="Calibri" w:cs="Calibri"/>
                <w:color w:val="000000"/>
              </w:rPr>
            </w:pPr>
            <w:r>
              <w:rPr>
                <w:rFonts w:ascii="Calibri" w:hAnsi="Calibri" w:cs="Calibri"/>
                <w:color w:val="000000"/>
              </w:rPr>
              <w:t>Switchable between full and half screen</w:t>
            </w:r>
          </w:p>
        </w:tc>
      </w:tr>
      <w:tr w:rsidR="00D44C89" w14:paraId="7A7F8B3E" w14:textId="77777777" w:rsidTr="00744011">
        <w:trPr>
          <w:trHeight w:val="320"/>
        </w:trPr>
        <w:tc>
          <w:tcPr>
            <w:tcW w:w="0" w:type="auto"/>
            <w:shd w:val="clear" w:color="auto" w:fill="F2F2F2" w:themeFill="background1" w:themeFillShade="F2"/>
            <w:vAlign w:val="center"/>
          </w:tcPr>
          <w:p w14:paraId="1C2FCB4F" w14:textId="77777777" w:rsidR="00D44C89" w:rsidRDefault="00D44C89" w:rsidP="00744011">
            <w:pPr>
              <w:ind w:firstLineChars="100" w:firstLine="220"/>
              <w:rPr>
                <w:rFonts w:ascii="Calibri" w:hAnsi="Calibri" w:cs="Calibri"/>
                <w:color w:val="000000"/>
              </w:rPr>
            </w:pPr>
            <w:r>
              <w:rPr>
                <w:rFonts w:ascii="Calibri" w:hAnsi="Calibri" w:cs="Calibri"/>
                <w:color w:val="000000"/>
              </w:rPr>
              <w:t>Surface Glass</w:t>
            </w:r>
          </w:p>
        </w:tc>
        <w:tc>
          <w:tcPr>
            <w:tcW w:w="0" w:type="auto"/>
            <w:shd w:val="clear" w:color="auto" w:fill="F2F2F2" w:themeFill="background1" w:themeFillShade="F2"/>
            <w:vAlign w:val="center"/>
          </w:tcPr>
          <w:p w14:paraId="70976160" w14:textId="77777777" w:rsidR="00D44C89" w:rsidRDefault="00D44C89" w:rsidP="00744011">
            <w:pPr>
              <w:rPr>
                <w:rFonts w:ascii="Calibri" w:hAnsi="Calibri" w:cs="Calibri"/>
                <w:color w:val="000000"/>
              </w:rPr>
            </w:pPr>
            <w:r>
              <w:rPr>
                <w:rFonts w:ascii="Calibri" w:hAnsi="Calibri" w:cs="Calibri"/>
                <w:color w:val="000000"/>
              </w:rPr>
              <w:t>Explosion-proof, Water-resistant, Dust-proof</w:t>
            </w:r>
          </w:p>
        </w:tc>
      </w:tr>
      <w:tr w:rsidR="00D44C89" w14:paraId="29A12D62" w14:textId="77777777" w:rsidTr="00744011">
        <w:trPr>
          <w:trHeight w:val="320"/>
        </w:trPr>
        <w:tc>
          <w:tcPr>
            <w:tcW w:w="0" w:type="auto"/>
            <w:shd w:val="clear" w:color="auto" w:fill="F2F2F2" w:themeFill="background1" w:themeFillShade="F2"/>
            <w:vAlign w:val="center"/>
          </w:tcPr>
          <w:p w14:paraId="0A0DD4F8" w14:textId="77777777" w:rsidR="00D44C89" w:rsidRDefault="00D44C89" w:rsidP="00744011">
            <w:pPr>
              <w:ind w:firstLineChars="100" w:firstLine="220"/>
              <w:rPr>
                <w:rFonts w:ascii="Calibri" w:hAnsi="Calibri" w:cs="Calibri"/>
                <w:color w:val="000000"/>
              </w:rPr>
            </w:pPr>
            <w:r>
              <w:rPr>
                <w:rFonts w:ascii="Calibri" w:hAnsi="Calibri" w:cs="Calibri"/>
                <w:color w:val="000000"/>
              </w:rPr>
              <w:t>Installation Mode</w:t>
            </w:r>
          </w:p>
        </w:tc>
        <w:tc>
          <w:tcPr>
            <w:tcW w:w="0" w:type="auto"/>
            <w:shd w:val="clear" w:color="auto" w:fill="F2F2F2" w:themeFill="background1" w:themeFillShade="F2"/>
            <w:vAlign w:val="center"/>
          </w:tcPr>
          <w:p w14:paraId="4FAFE2EB" w14:textId="77777777" w:rsidR="00D44C89" w:rsidRDefault="00D44C89" w:rsidP="00744011">
            <w:pPr>
              <w:rPr>
                <w:rFonts w:ascii="Calibri" w:hAnsi="Calibri" w:cs="Calibri"/>
                <w:color w:val="000000"/>
              </w:rPr>
            </w:pPr>
            <w:r>
              <w:rPr>
                <w:rFonts w:ascii="Calibri" w:hAnsi="Calibri" w:cs="Calibri"/>
                <w:color w:val="000000"/>
              </w:rPr>
              <w:t>Both Stand &amp; Wall Mounting Kits</w:t>
            </w:r>
          </w:p>
        </w:tc>
      </w:tr>
      <w:tr w:rsidR="00D44C89" w14:paraId="153C598A" w14:textId="77777777" w:rsidTr="00744011">
        <w:trPr>
          <w:trHeight w:val="380"/>
        </w:trPr>
        <w:tc>
          <w:tcPr>
            <w:tcW w:w="0" w:type="auto"/>
            <w:shd w:val="clear" w:color="auto" w:fill="F2F2F2" w:themeFill="background1" w:themeFillShade="F2"/>
            <w:vAlign w:val="center"/>
          </w:tcPr>
          <w:p w14:paraId="2756E48A" w14:textId="77777777" w:rsidR="00D44C89" w:rsidRDefault="00D44C89" w:rsidP="00744011">
            <w:pPr>
              <w:rPr>
                <w:rFonts w:ascii="Calibri" w:hAnsi="Calibri" w:cs="Calibri"/>
                <w:b/>
                <w:bCs/>
                <w:color w:val="000000"/>
                <w:sz w:val="28"/>
                <w:szCs w:val="28"/>
              </w:rPr>
            </w:pPr>
            <w:r>
              <w:rPr>
                <w:rFonts w:ascii="Calibri" w:hAnsi="Calibri" w:cs="Calibri"/>
                <w:b/>
                <w:bCs/>
                <w:color w:val="000000"/>
                <w:sz w:val="28"/>
                <w:szCs w:val="28"/>
              </w:rPr>
              <w:t> </w:t>
            </w:r>
          </w:p>
        </w:tc>
        <w:tc>
          <w:tcPr>
            <w:tcW w:w="0" w:type="auto"/>
            <w:shd w:val="clear" w:color="auto" w:fill="F2F2F2" w:themeFill="background1" w:themeFillShade="F2"/>
            <w:vAlign w:val="center"/>
          </w:tcPr>
          <w:p w14:paraId="4B8A571A" w14:textId="77777777" w:rsidR="00D44C89" w:rsidRDefault="00D44C89" w:rsidP="00744011">
            <w:pPr>
              <w:rPr>
                <w:rFonts w:ascii="Calibri" w:hAnsi="Calibri" w:cs="Calibri"/>
                <w:color w:val="000000"/>
              </w:rPr>
            </w:pPr>
            <w:r>
              <w:rPr>
                <w:rFonts w:ascii="Calibri" w:hAnsi="Calibri" w:cs="Calibri"/>
                <w:color w:val="000000"/>
              </w:rPr>
              <w:t>English Language, featuring:</w:t>
            </w:r>
          </w:p>
        </w:tc>
      </w:tr>
      <w:tr w:rsidR="00D44C89" w14:paraId="1C13E500" w14:textId="77777777" w:rsidTr="003B7EA1">
        <w:trPr>
          <w:trHeight w:val="404"/>
        </w:trPr>
        <w:tc>
          <w:tcPr>
            <w:tcW w:w="0" w:type="auto"/>
            <w:shd w:val="clear" w:color="auto" w:fill="F2F2F2" w:themeFill="background1" w:themeFillShade="F2"/>
            <w:vAlign w:val="center"/>
          </w:tcPr>
          <w:p w14:paraId="4743B57C" w14:textId="77777777" w:rsidR="00D44C89" w:rsidRDefault="00D44C89" w:rsidP="00744011">
            <w:pPr>
              <w:rPr>
                <w:rFonts w:ascii="Calibri" w:hAnsi="Calibri" w:cs="Calibri"/>
                <w:b/>
                <w:bCs/>
                <w:color w:val="000000"/>
                <w:sz w:val="28"/>
                <w:szCs w:val="28"/>
              </w:rPr>
            </w:pPr>
            <w:r>
              <w:rPr>
                <w:rFonts w:ascii="Calibri" w:hAnsi="Calibri" w:cs="Calibri"/>
                <w:b/>
                <w:bCs/>
                <w:color w:val="000000"/>
                <w:sz w:val="28"/>
                <w:szCs w:val="28"/>
              </w:rPr>
              <w:t> </w:t>
            </w:r>
          </w:p>
        </w:tc>
        <w:tc>
          <w:tcPr>
            <w:tcW w:w="0" w:type="auto"/>
            <w:shd w:val="clear" w:color="auto" w:fill="F2F2F2" w:themeFill="background1" w:themeFillShade="F2"/>
            <w:vAlign w:val="center"/>
          </w:tcPr>
          <w:p w14:paraId="0B96324A" w14:textId="77777777" w:rsidR="00D44C89" w:rsidRDefault="00D44C89" w:rsidP="00744011">
            <w:pPr>
              <w:rPr>
                <w:rFonts w:ascii="Calibri" w:hAnsi="Calibri" w:cs="Calibri"/>
                <w:color w:val="000000"/>
              </w:rPr>
            </w:pPr>
            <w:r>
              <w:rPr>
                <w:rFonts w:ascii="Calibri" w:hAnsi="Calibri" w:cs="Calibri"/>
                <w:color w:val="000000"/>
              </w:rPr>
              <w:t>-</w:t>
            </w:r>
            <w:r>
              <w:rPr>
                <w:rFonts w:ascii="Calibri" w:hAnsi="Calibri" w:cs="Calibri"/>
                <w:color w:val="000000"/>
                <w:sz w:val="14"/>
                <w:szCs w:val="14"/>
              </w:rPr>
              <w:t xml:space="preserve">  </w:t>
            </w:r>
            <w:r>
              <w:rPr>
                <w:rFonts w:ascii="Calibri" w:hAnsi="Calibri" w:cs="Calibri"/>
                <w:color w:val="000000"/>
              </w:rPr>
              <w:t>Interactive whiteboard functions, e.g., writing, painting, remark, save, highlight, zoom, etc.</w:t>
            </w:r>
          </w:p>
        </w:tc>
      </w:tr>
      <w:tr w:rsidR="00D44C89" w14:paraId="0D30A7D5" w14:textId="77777777" w:rsidTr="003B7EA1">
        <w:trPr>
          <w:trHeight w:val="427"/>
        </w:trPr>
        <w:tc>
          <w:tcPr>
            <w:tcW w:w="0" w:type="auto"/>
            <w:shd w:val="clear" w:color="auto" w:fill="F2F2F2" w:themeFill="background1" w:themeFillShade="F2"/>
            <w:vAlign w:val="center"/>
          </w:tcPr>
          <w:p w14:paraId="4244F99B" w14:textId="77777777" w:rsidR="00D44C89" w:rsidRDefault="00D44C89" w:rsidP="00744011">
            <w:pPr>
              <w:rPr>
                <w:rFonts w:ascii="Calibri" w:hAnsi="Calibri" w:cs="Calibri"/>
                <w:b/>
                <w:bCs/>
                <w:color w:val="000000"/>
                <w:sz w:val="28"/>
                <w:szCs w:val="28"/>
              </w:rPr>
            </w:pPr>
            <w:r>
              <w:rPr>
                <w:rFonts w:ascii="Calibri" w:hAnsi="Calibri" w:cs="Calibri"/>
                <w:b/>
                <w:bCs/>
                <w:color w:val="000000"/>
                <w:sz w:val="28"/>
                <w:szCs w:val="28"/>
              </w:rPr>
              <w:t> </w:t>
            </w:r>
          </w:p>
        </w:tc>
        <w:tc>
          <w:tcPr>
            <w:tcW w:w="0" w:type="auto"/>
            <w:shd w:val="clear" w:color="auto" w:fill="F2F2F2" w:themeFill="background1" w:themeFillShade="F2"/>
            <w:vAlign w:val="center"/>
          </w:tcPr>
          <w:p w14:paraId="6B288985" w14:textId="77777777" w:rsidR="00D44C89" w:rsidRDefault="00D44C89" w:rsidP="00744011">
            <w:pPr>
              <w:rPr>
                <w:rFonts w:ascii="Calibri" w:hAnsi="Calibri" w:cs="Calibri"/>
                <w:color w:val="000000"/>
              </w:rPr>
            </w:pPr>
            <w:r>
              <w:rPr>
                <w:rFonts w:ascii="Calibri" w:hAnsi="Calibri" w:cs="Calibri"/>
                <w:color w:val="000000"/>
              </w:rPr>
              <w:t>-</w:t>
            </w:r>
            <w:r>
              <w:rPr>
                <w:rFonts w:ascii="Calibri" w:hAnsi="Calibri" w:cs="Calibri"/>
                <w:color w:val="000000"/>
                <w:sz w:val="14"/>
                <w:szCs w:val="14"/>
              </w:rPr>
              <w:t xml:space="preserve">  </w:t>
            </w:r>
            <w:r>
              <w:rPr>
                <w:rFonts w:ascii="Calibri" w:hAnsi="Calibri" w:cs="Calibri"/>
                <w:color w:val="000000"/>
              </w:rPr>
              <w:t>Intelligently identify &amp; convert hand-writing characters/ formula/ shape into printing format</w:t>
            </w:r>
          </w:p>
        </w:tc>
      </w:tr>
      <w:tr w:rsidR="00D44C89" w14:paraId="42C52F75" w14:textId="77777777" w:rsidTr="00744011">
        <w:trPr>
          <w:trHeight w:val="500"/>
        </w:trPr>
        <w:tc>
          <w:tcPr>
            <w:tcW w:w="0" w:type="auto"/>
            <w:shd w:val="clear" w:color="auto" w:fill="F2F2F2" w:themeFill="background1" w:themeFillShade="F2"/>
            <w:vAlign w:val="center"/>
          </w:tcPr>
          <w:p w14:paraId="1EA35B3E" w14:textId="77777777" w:rsidR="00D44C89" w:rsidRDefault="00D44C89" w:rsidP="00744011">
            <w:pPr>
              <w:rPr>
                <w:rFonts w:ascii="Calibri" w:hAnsi="Calibri" w:cs="Calibri"/>
                <w:b/>
                <w:bCs/>
                <w:color w:val="000000"/>
                <w:sz w:val="37"/>
                <w:szCs w:val="37"/>
              </w:rPr>
            </w:pPr>
            <w:r>
              <w:rPr>
                <w:rFonts w:ascii="Calibri" w:hAnsi="Calibri" w:cs="Calibri"/>
                <w:b/>
                <w:bCs/>
                <w:color w:val="000000"/>
                <w:sz w:val="37"/>
                <w:szCs w:val="37"/>
              </w:rPr>
              <w:t> </w:t>
            </w:r>
          </w:p>
        </w:tc>
        <w:tc>
          <w:tcPr>
            <w:tcW w:w="0" w:type="auto"/>
            <w:shd w:val="clear" w:color="auto" w:fill="F2F2F2" w:themeFill="background1" w:themeFillShade="F2"/>
            <w:vAlign w:val="center"/>
          </w:tcPr>
          <w:p w14:paraId="7BF00A39" w14:textId="77777777" w:rsidR="00D44C89" w:rsidRDefault="00D44C89" w:rsidP="00744011">
            <w:pPr>
              <w:rPr>
                <w:rFonts w:ascii="Calibri" w:hAnsi="Calibri" w:cs="Calibri"/>
                <w:color w:val="000000"/>
              </w:rPr>
            </w:pPr>
            <w:r>
              <w:rPr>
                <w:rFonts w:ascii="Calibri" w:hAnsi="Calibri" w:cs="Calibri"/>
                <w:color w:val="000000"/>
              </w:rPr>
              <w:t>-</w:t>
            </w:r>
            <w:r>
              <w:rPr>
                <w:rFonts w:ascii="Calibri" w:hAnsi="Calibri" w:cs="Calibri"/>
                <w:color w:val="000000"/>
                <w:sz w:val="14"/>
                <w:szCs w:val="14"/>
              </w:rPr>
              <w:t xml:space="preserve">  </w:t>
            </w:r>
            <w:r>
              <w:rPr>
                <w:rFonts w:ascii="Calibri" w:hAnsi="Calibri" w:cs="Calibri"/>
                <w:color w:val="000000"/>
              </w:rPr>
              <w:t>Screen recording and save into '.</w:t>
            </w:r>
            <w:proofErr w:type="spellStart"/>
            <w:r>
              <w:rPr>
                <w:rFonts w:ascii="Calibri" w:hAnsi="Calibri" w:cs="Calibri"/>
                <w:color w:val="000000"/>
              </w:rPr>
              <w:t>avi</w:t>
            </w:r>
            <w:proofErr w:type="spellEnd"/>
            <w:r>
              <w:rPr>
                <w:rFonts w:ascii="Calibri" w:hAnsi="Calibri" w:cs="Calibri"/>
                <w:color w:val="000000"/>
              </w:rPr>
              <w:t>' file</w:t>
            </w:r>
          </w:p>
        </w:tc>
      </w:tr>
      <w:tr w:rsidR="00D44C89" w14:paraId="7D9134EF" w14:textId="77777777" w:rsidTr="003B7EA1">
        <w:trPr>
          <w:trHeight w:val="356"/>
        </w:trPr>
        <w:tc>
          <w:tcPr>
            <w:tcW w:w="0" w:type="auto"/>
            <w:shd w:val="clear" w:color="auto" w:fill="F2F2F2" w:themeFill="background1" w:themeFillShade="F2"/>
            <w:vAlign w:val="center"/>
          </w:tcPr>
          <w:p w14:paraId="21BA73FF" w14:textId="77777777" w:rsidR="00D44C89" w:rsidRDefault="00D44C89" w:rsidP="00744011">
            <w:pPr>
              <w:ind w:firstLineChars="100" w:firstLine="220"/>
              <w:rPr>
                <w:rFonts w:ascii="Calibri" w:hAnsi="Calibri" w:cs="Calibri"/>
                <w:color w:val="000000"/>
              </w:rPr>
            </w:pPr>
            <w:r>
              <w:rPr>
                <w:rFonts w:ascii="Calibri" w:hAnsi="Calibri" w:cs="Calibri"/>
                <w:color w:val="000000"/>
              </w:rPr>
              <w:t>Teaching Application</w:t>
            </w:r>
          </w:p>
        </w:tc>
        <w:tc>
          <w:tcPr>
            <w:tcW w:w="0" w:type="auto"/>
            <w:shd w:val="clear" w:color="auto" w:fill="F2F2F2" w:themeFill="background1" w:themeFillShade="F2"/>
            <w:vAlign w:val="center"/>
          </w:tcPr>
          <w:p w14:paraId="0900C4F9" w14:textId="77777777" w:rsidR="00D44C89" w:rsidRDefault="00D44C89" w:rsidP="00744011">
            <w:pPr>
              <w:rPr>
                <w:rFonts w:ascii="Calibri" w:hAnsi="Calibri" w:cs="Calibri"/>
                <w:color w:val="000000"/>
              </w:rPr>
            </w:pPr>
            <w:r>
              <w:rPr>
                <w:rFonts w:ascii="Calibri" w:hAnsi="Calibri" w:cs="Calibri"/>
                <w:color w:val="000000"/>
              </w:rPr>
              <w:t>-</w:t>
            </w:r>
            <w:r>
              <w:rPr>
                <w:rFonts w:ascii="Calibri" w:hAnsi="Calibri" w:cs="Calibri"/>
                <w:color w:val="000000"/>
                <w:sz w:val="14"/>
                <w:szCs w:val="14"/>
              </w:rPr>
              <w:t xml:space="preserve">  </w:t>
            </w:r>
            <w:r>
              <w:rPr>
                <w:rFonts w:ascii="Calibri" w:hAnsi="Calibri" w:cs="Calibri"/>
                <w:color w:val="000000"/>
              </w:rPr>
              <w:t>Downloading courseware via QR code scanning Screen pages adding and previewing.</w:t>
            </w:r>
          </w:p>
        </w:tc>
      </w:tr>
      <w:tr w:rsidR="00D44C89" w14:paraId="07CC42E7" w14:textId="77777777" w:rsidTr="003B7EA1">
        <w:trPr>
          <w:trHeight w:val="236"/>
        </w:trPr>
        <w:tc>
          <w:tcPr>
            <w:tcW w:w="0" w:type="auto"/>
            <w:shd w:val="clear" w:color="auto" w:fill="F2F2F2" w:themeFill="background1" w:themeFillShade="F2"/>
          </w:tcPr>
          <w:p w14:paraId="46A8A2AB" w14:textId="77777777" w:rsidR="00D44C89" w:rsidRDefault="00D44C89" w:rsidP="00744011">
            <w:pPr>
              <w:rPr>
                <w:rFonts w:ascii="Calibri" w:hAnsi="Calibri" w:cs="Calibri"/>
                <w:color w:val="000000"/>
              </w:rPr>
            </w:pPr>
            <w:r>
              <w:rPr>
                <w:rFonts w:ascii="Calibri" w:hAnsi="Calibri" w:cs="Calibri"/>
                <w:color w:val="000000"/>
              </w:rPr>
              <w:t> </w:t>
            </w:r>
          </w:p>
        </w:tc>
        <w:tc>
          <w:tcPr>
            <w:tcW w:w="0" w:type="auto"/>
            <w:shd w:val="clear" w:color="auto" w:fill="F2F2F2" w:themeFill="background1" w:themeFillShade="F2"/>
            <w:vAlign w:val="center"/>
          </w:tcPr>
          <w:p w14:paraId="4E755F0D" w14:textId="77777777" w:rsidR="00D44C89" w:rsidRDefault="00D44C89" w:rsidP="00744011">
            <w:pPr>
              <w:rPr>
                <w:rFonts w:ascii="Calibri" w:hAnsi="Calibri" w:cs="Calibri"/>
                <w:color w:val="000000"/>
              </w:rPr>
            </w:pPr>
            <w:r>
              <w:rPr>
                <w:rFonts w:ascii="Calibri" w:hAnsi="Calibri" w:cs="Calibri"/>
                <w:color w:val="000000"/>
              </w:rPr>
              <w:t>-</w:t>
            </w:r>
            <w:r>
              <w:rPr>
                <w:rFonts w:ascii="Calibri" w:hAnsi="Calibri" w:cs="Calibri"/>
                <w:color w:val="000000"/>
                <w:sz w:val="14"/>
                <w:szCs w:val="14"/>
              </w:rPr>
              <w:t xml:space="preserve">  </w:t>
            </w:r>
            <w:r>
              <w:rPr>
                <w:rFonts w:ascii="Calibri" w:hAnsi="Calibri" w:cs="Calibri"/>
                <w:color w:val="000000"/>
              </w:rPr>
              <w:t>Previewed pages illustrated on the two-split screen, four- split screen, horizontal and vertical screen for comparison teaching</w:t>
            </w:r>
          </w:p>
        </w:tc>
      </w:tr>
      <w:tr w:rsidR="00D44C89" w14:paraId="41A25725" w14:textId="77777777" w:rsidTr="00744011">
        <w:trPr>
          <w:trHeight w:val="320"/>
        </w:trPr>
        <w:tc>
          <w:tcPr>
            <w:tcW w:w="0" w:type="auto"/>
            <w:shd w:val="clear" w:color="auto" w:fill="F2F2F2" w:themeFill="background1" w:themeFillShade="F2"/>
          </w:tcPr>
          <w:p w14:paraId="422F4ED7" w14:textId="77777777" w:rsidR="00D44C89" w:rsidRDefault="00D44C89" w:rsidP="00744011">
            <w:pPr>
              <w:rPr>
                <w:rFonts w:ascii="Calibri" w:hAnsi="Calibri" w:cs="Calibri"/>
                <w:color w:val="000000"/>
              </w:rPr>
            </w:pPr>
            <w:r>
              <w:rPr>
                <w:rFonts w:ascii="Calibri" w:hAnsi="Calibri" w:cs="Calibri"/>
                <w:color w:val="000000"/>
              </w:rPr>
              <w:t> </w:t>
            </w:r>
          </w:p>
        </w:tc>
        <w:tc>
          <w:tcPr>
            <w:tcW w:w="0" w:type="auto"/>
            <w:shd w:val="clear" w:color="auto" w:fill="F2F2F2" w:themeFill="background1" w:themeFillShade="F2"/>
            <w:vAlign w:val="center"/>
          </w:tcPr>
          <w:p w14:paraId="2BF06D6A" w14:textId="77777777" w:rsidR="00D44C89" w:rsidRDefault="00D44C89" w:rsidP="00744011">
            <w:pPr>
              <w:rPr>
                <w:rFonts w:ascii="Calibri" w:hAnsi="Calibri" w:cs="Calibri"/>
                <w:color w:val="000000"/>
              </w:rPr>
            </w:pPr>
            <w:r>
              <w:rPr>
                <w:rFonts w:ascii="Calibri" w:hAnsi="Calibri" w:cs="Calibri"/>
                <w:color w:val="000000"/>
              </w:rPr>
              <w:t>-</w:t>
            </w:r>
            <w:r>
              <w:rPr>
                <w:rFonts w:ascii="Calibri" w:hAnsi="Calibri" w:cs="Calibri"/>
                <w:color w:val="000000"/>
                <w:sz w:val="14"/>
                <w:szCs w:val="14"/>
              </w:rPr>
              <w:t xml:space="preserve">  </w:t>
            </w:r>
            <w:r>
              <w:rPr>
                <w:rFonts w:ascii="Calibri" w:hAnsi="Calibri" w:cs="Calibri"/>
                <w:color w:val="000000"/>
              </w:rPr>
              <w:t>Upload documents (picture, PowerPoint, etc.)</w:t>
            </w:r>
          </w:p>
        </w:tc>
      </w:tr>
      <w:tr w:rsidR="00D44C89" w14:paraId="4488F334" w14:textId="77777777" w:rsidTr="003B7EA1">
        <w:trPr>
          <w:trHeight w:val="71"/>
        </w:trPr>
        <w:tc>
          <w:tcPr>
            <w:tcW w:w="0" w:type="auto"/>
            <w:shd w:val="clear" w:color="auto" w:fill="F2F2F2" w:themeFill="background1" w:themeFillShade="F2"/>
          </w:tcPr>
          <w:p w14:paraId="0BF605E7" w14:textId="77777777" w:rsidR="00D44C89" w:rsidRDefault="00D44C89" w:rsidP="00744011">
            <w:pPr>
              <w:rPr>
                <w:rFonts w:ascii="Calibri" w:hAnsi="Calibri" w:cs="Calibri"/>
                <w:color w:val="000000"/>
              </w:rPr>
            </w:pPr>
            <w:r>
              <w:rPr>
                <w:rFonts w:ascii="Calibri" w:hAnsi="Calibri" w:cs="Calibri"/>
                <w:color w:val="000000"/>
              </w:rPr>
              <w:t> </w:t>
            </w:r>
          </w:p>
        </w:tc>
        <w:tc>
          <w:tcPr>
            <w:tcW w:w="0" w:type="auto"/>
            <w:shd w:val="clear" w:color="auto" w:fill="F2F2F2" w:themeFill="background1" w:themeFillShade="F2"/>
            <w:vAlign w:val="center"/>
          </w:tcPr>
          <w:p w14:paraId="784D3220" w14:textId="77777777" w:rsidR="00D44C89" w:rsidRDefault="00D44C89" w:rsidP="00744011">
            <w:pPr>
              <w:rPr>
                <w:rFonts w:ascii="Calibri" w:hAnsi="Calibri" w:cs="Calibri"/>
                <w:color w:val="000000"/>
              </w:rPr>
            </w:pPr>
            <w:r>
              <w:rPr>
                <w:rFonts w:ascii="Calibri" w:hAnsi="Calibri" w:cs="Calibri"/>
                <w:color w:val="000000"/>
              </w:rPr>
              <w:t>-</w:t>
            </w:r>
            <w:r>
              <w:rPr>
                <w:rFonts w:ascii="Calibri" w:hAnsi="Calibri" w:cs="Calibri"/>
                <w:color w:val="000000"/>
                <w:sz w:val="14"/>
                <w:szCs w:val="14"/>
              </w:rPr>
              <w:t xml:space="preserve">  </w:t>
            </w:r>
            <w:r>
              <w:rPr>
                <w:rFonts w:ascii="Calibri" w:hAnsi="Calibri" w:cs="Calibri"/>
                <w:color w:val="000000"/>
              </w:rPr>
              <w:t>Annotating while playing video</w:t>
            </w:r>
          </w:p>
        </w:tc>
      </w:tr>
      <w:tr w:rsidR="00D44C89" w14:paraId="666942E6" w14:textId="77777777" w:rsidTr="00744011">
        <w:trPr>
          <w:trHeight w:val="320"/>
        </w:trPr>
        <w:tc>
          <w:tcPr>
            <w:tcW w:w="0" w:type="auto"/>
            <w:shd w:val="clear" w:color="auto" w:fill="F2F2F2" w:themeFill="background1" w:themeFillShade="F2"/>
            <w:vAlign w:val="center"/>
          </w:tcPr>
          <w:p w14:paraId="28B2EC99" w14:textId="2B82F96D" w:rsidR="00D44C89" w:rsidRDefault="004259D3" w:rsidP="00744011">
            <w:pPr>
              <w:ind w:firstLineChars="100" w:firstLine="220"/>
              <w:rPr>
                <w:rFonts w:ascii="Calibri" w:hAnsi="Calibri" w:cs="Calibri"/>
                <w:color w:val="000000"/>
              </w:rPr>
            </w:pPr>
            <w:r w:rsidRPr="00D44C89">
              <w:rPr>
                <w:rFonts w:ascii="Calibri" w:hAnsi="Calibri" w:cs="Calibri"/>
                <w:color w:val="000000"/>
              </w:rPr>
              <w:t>Built-in</w:t>
            </w:r>
            <w:r w:rsidRPr="003B7EA1">
              <w:rPr>
                <w:rFonts w:ascii="Calibri" w:hAnsi="Calibri" w:cs="Calibri"/>
                <w:color w:val="000000"/>
              </w:rPr>
              <w:t>-Microphone Array</w:t>
            </w:r>
          </w:p>
        </w:tc>
        <w:tc>
          <w:tcPr>
            <w:tcW w:w="0" w:type="auto"/>
            <w:shd w:val="clear" w:color="auto" w:fill="F2F2F2" w:themeFill="background1" w:themeFillShade="F2"/>
            <w:vAlign w:val="center"/>
          </w:tcPr>
          <w:p w14:paraId="732B7D0D" w14:textId="7CB9F3A8" w:rsidR="00D44C89" w:rsidRPr="003B7EA1" w:rsidRDefault="004259D3" w:rsidP="00D44C89">
            <w:pPr>
              <w:rPr>
                <w:rFonts w:ascii="Calibri" w:hAnsi="Calibri" w:cs="Calibri"/>
                <w:color w:val="000000"/>
              </w:rPr>
            </w:pPr>
            <w:r>
              <w:rPr>
                <w:rFonts w:ascii="Calibri" w:hAnsi="Calibri" w:cs="Calibri"/>
                <w:color w:val="000000"/>
              </w:rPr>
              <w:t>YES</w:t>
            </w:r>
          </w:p>
        </w:tc>
      </w:tr>
      <w:tr w:rsidR="00D44C89" w14:paraId="64A01945" w14:textId="77777777" w:rsidTr="003B7EA1">
        <w:trPr>
          <w:trHeight w:val="560"/>
        </w:trPr>
        <w:tc>
          <w:tcPr>
            <w:tcW w:w="0" w:type="auto"/>
            <w:gridSpan w:val="2"/>
            <w:shd w:val="clear" w:color="auto" w:fill="365F91" w:themeFill="accent1" w:themeFillShade="BF"/>
            <w:vAlign w:val="center"/>
          </w:tcPr>
          <w:p w14:paraId="2C4B6CF7" w14:textId="65BD2630" w:rsidR="00D44C89" w:rsidRPr="003B7EA1" w:rsidRDefault="00D44C89" w:rsidP="003B7EA1">
            <w:pPr>
              <w:jc w:val="center"/>
              <w:rPr>
                <w:rFonts w:ascii="Calibri" w:hAnsi="Calibri" w:cs="Calibri"/>
                <w:b/>
                <w:bCs/>
                <w:color w:val="FFFFFF" w:themeColor="background1"/>
              </w:rPr>
            </w:pPr>
            <w:r w:rsidRPr="003B7EA1">
              <w:rPr>
                <w:rFonts w:ascii="Calibri" w:hAnsi="Calibri" w:cs="Calibri"/>
                <w:b/>
                <w:bCs/>
                <w:color w:val="FFFFFF" w:themeColor="background1"/>
                <w:sz w:val="28"/>
                <w:szCs w:val="28"/>
              </w:rPr>
              <w:t>Item No. 0</w:t>
            </w:r>
            <w:r>
              <w:rPr>
                <w:rFonts w:ascii="Calibri" w:hAnsi="Calibri" w:cs="Calibri"/>
                <w:b/>
                <w:bCs/>
                <w:color w:val="FFFFFF" w:themeColor="background1"/>
                <w:sz w:val="28"/>
                <w:szCs w:val="28"/>
              </w:rPr>
              <w:t>5</w:t>
            </w:r>
            <w:r w:rsidRPr="003B7EA1">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Open Pluggable System (OPS)</w:t>
            </w:r>
          </w:p>
        </w:tc>
      </w:tr>
      <w:tr w:rsidR="00D44C89" w14:paraId="7022062B" w14:textId="77777777" w:rsidTr="003B7EA1">
        <w:trPr>
          <w:trHeight w:val="560"/>
        </w:trPr>
        <w:tc>
          <w:tcPr>
            <w:tcW w:w="0" w:type="auto"/>
            <w:gridSpan w:val="2"/>
            <w:shd w:val="clear" w:color="auto" w:fill="F2F2F2" w:themeFill="background1" w:themeFillShade="F2"/>
            <w:vAlign w:val="center"/>
          </w:tcPr>
          <w:p w14:paraId="0E7D1883" w14:textId="3E8525EE" w:rsidR="00D44C89" w:rsidRPr="00D44C89" w:rsidRDefault="00D44C89" w:rsidP="00D44C89">
            <w:pPr>
              <w:jc w:val="center"/>
              <w:rPr>
                <w:rFonts w:ascii="Calibri" w:hAnsi="Calibri" w:cs="Calibri"/>
                <w:b/>
                <w:bCs/>
                <w:color w:val="FFFFFF" w:themeColor="background1"/>
                <w:sz w:val="28"/>
                <w:szCs w:val="28"/>
              </w:rPr>
            </w:pPr>
            <w:r w:rsidRPr="003B7EA1">
              <w:rPr>
                <w:rFonts w:ascii="Calibri" w:hAnsi="Calibri" w:cs="Calibri"/>
                <w:b/>
                <w:bCs/>
                <w:color w:val="C00000"/>
              </w:rPr>
              <w:t>Quantity: 14 Nos</w:t>
            </w:r>
          </w:p>
        </w:tc>
      </w:tr>
      <w:tr w:rsidR="00D44C89" w14:paraId="3F6C8AB7" w14:textId="77777777" w:rsidTr="00744011">
        <w:trPr>
          <w:trHeight w:val="320"/>
        </w:trPr>
        <w:tc>
          <w:tcPr>
            <w:tcW w:w="0" w:type="auto"/>
            <w:shd w:val="clear" w:color="auto" w:fill="F2F2F2" w:themeFill="background1" w:themeFillShade="F2"/>
            <w:vAlign w:val="center"/>
          </w:tcPr>
          <w:p w14:paraId="6CF6483A" w14:textId="77777777" w:rsidR="00D44C89" w:rsidRDefault="00D44C89" w:rsidP="00744011">
            <w:pPr>
              <w:ind w:firstLineChars="100" w:firstLine="220"/>
              <w:rPr>
                <w:rFonts w:ascii="Calibri" w:hAnsi="Calibri" w:cs="Calibri"/>
                <w:color w:val="000000"/>
              </w:rPr>
            </w:pPr>
            <w:r>
              <w:rPr>
                <w:rFonts w:ascii="Calibri" w:hAnsi="Calibri" w:cs="Calibri"/>
                <w:color w:val="000000"/>
              </w:rPr>
              <w:t>CPU</w:t>
            </w:r>
          </w:p>
        </w:tc>
        <w:tc>
          <w:tcPr>
            <w:tcW w:w="0" w:type="auto"/>
            <w:shd w:val="clear" w:color="auto" w:fill="F2F2F2" w:themeFill="background1" w:themeFillShade="F2"/>
            <w:vAlign w:val="center"/>
          </w:tcPr>
          <w:p w14:paraId="3F3DC2F2" w14:textId="77777777" w:rsidR="00D44C89" w:rsidRDefault="00D44C89" w:rsidP="00744011">
            <w:pPr>
              <w:rPr>
                <w:rFonts w:ascii="Calibri" w:hAnsi="Calibri" w:cs="Calibri"/>
                <w:color w:val="000000"/>
              </w:rPr>
            </w:pPr>
            <w:r>
              <w:rPr>
                <w:rFonts w:ascii="Calibri" w:hAnsi="Calibri" w:cs="Calibri"/>
                <w:color w:val="000000"/>
              </w:rPr>
              <w:t>Intel Core i5 or higher</w:t>
            </w:r>
          </w:p>
        </w:tc>
      </w:tr>
      <w:tr w:rsidR="00D44C89" w14:paraId="4C0F7717" w14:textId="77777777" w:rsidTr="00744011">
        <w:trPr>
          <w:trHeight w:val="320"/>
        </w:trPr>
        <w:tc>
          <w:tcPr>
            <w:tcW w:w="0" w:type="auto"/>
            <w:shd w:val="clear" w:color="auto" w:fill="F2F2F2" w:themeFill="background1" w:themeFillShade="F2"/>
            <w:vAlign w:val="center"/>
          </w:tcPr>
          <w:p w14:paraId="42126F4A" w14:textId="77777777" w:rsidR="00D44C89" w:rsidRDefault="00D44C89" w:rsidP="00744011">
            <w:pPr>
              <w:ind w:firstLineChars="100" w:firstLine="220"/>
              <w:rPr>
                <w:rFonts w:ascii="Calibri" w:hAnsi="Calibri" w:cs="Calibri"/>
                <w:color w:val="000000"/>
              </w:rPr>
            </w:pPr>
            <w:r>
              <w:rPr>
                <w:rFonts w:ascii="Calibri" w:hAnsi="Calibri" w:cs="Calibri"/>
                <w:color w:val="000000"/>
              </w:rPr>
              <w:t>Memory</w:t>
            </w:r>
          </w:p>
        </w:tc>
        <w:tc>
          <w:tcPr>
            <w:tcW w:w="0" w:type="auto"/>
            <w:shd w:val="clear" w:color="auto" w:fill="F2F2F2" w:themeFill="background1" w:themeFillShade="F2"/>
            <w:vAlign w:val="center"/>
          </w:tcPr>
          <w:p w14:paraId="5844376F" w14:textId="77777777" w:rsidR="00D44C89" w:rsidRDefault="00D44C89" w:rsidP="00744011">
            <w:pPr>
              <w:rPr>
                <w:rFonts w:ascii="Calibri" w:hAnsi="Calibri" w:cs="Calibri"/>
                <w:color w:val="000000"/>
              </w:rPr>
            </w:pPr>
            <w:r>
              <w:rPr>
                <w:rFonts w:ascii="Calibri" w:hAnsi="Calibri" w:cs="Calibri"/>
                <w:color w:val="000000"/>
              </w:rPr>
              <w:t>8G DDR4 or higher</w:t>
            </w:r>
          </w:p>
        </w:tc>
      </w:tr>
      <w:tr w:rsidR="00D44C89" w14:paraId="13E50F38" w14:textId="77777777" w:rsidTr="00744011">
        <w:trPr>
          <w:trHeight w:val="320"/>
        </w:trPr>
        <w:tc>
          <w:tcPr>
            <w:tcW w:w="0" w:type="auto"/>
            <w:shd w:val="clear" w:color="auto" w:fill="F2F2F2" w:themeFill="background1" w:themeFillShade="F2"/>
            <w:vAlign w:val="center"/>
          </w:tcPr>
          <w:p w14:paraId="08587810" w14:textId="77777777" w:rsidR="00D44C89" w:rsidRDefault="00D44C89" w:rsidP="00744011">
            <w:pPr>
              <w:ind w:firstLineChars="100" w:firstLine="220"/>
              <w:rPr>
                <w:rFonts w:ascii="Calibri" w:hAnsi="Calibri" w:cs="Calibri"/>
                <w:color w:val="000000"/>
              </w:rPr>
            </w:pPr>
            <w:r>
              <w:rPr>
                <w:rFonts w:ascii="Calibri" w:hAnsi="Calibri" w:cs="Calibri"/>
                <w:color w:val="000000"/>
              </w:rPr>
              <w:t>Hard Disk</w:t>
            </w:r>
          </w:p>
        </w:tc>
        <w:tc>
          <w:tcPr>
            <w:tcW w:w="0" w:type="auto"/>
            <w:shd w:val="clear" w:color="auto" w:fill="F2F2F2" w:themeFill="background1" w:themeFillShade="F2"/>
            <w:vAlign w:val="center"/>
          </w:tcPr>
          <w:p w14:paraId="4502B4F6" w14:textId="77777777" w:rsidR="00D44C89" w:rsidRDefault="00D44C89" w:rsidP="00744011">
            <w:pPr>
              <w:rPr>
                <w:rFonts w:ascii="Calibri" w:hAnsi="Calibri" w:cs="Calibri"/>
                <w:color w:val="000000"/>
              </w:rPr>
            </w:pPr>
            <w:r>
              <w:rPr>
                <w:rFonts w:ascii="Calibri" w:hAnsi="Calibri" w:cs="Calibri"/>
                <w:color w:val="000000"/>
              </w:rPr>
              <w:t>256G SSD or higher</w:t>
            </w:r>
          </w:p>
        </w:tc>
      </w:tr>
      <w:tr w:rsidR="00D44C89" w14:paraId="0FE50B32" w14:textId="77777777" w:rsidTr="00744011">
        <w:trPr>
          <w:trHeight w:val="320"/>
        </w:trPr>
        <w:tc>
          <w:tcPr>
            <w:tcW w:w="0" w:type="auto"/>
            <w:shd w:val="clear" w:color="auto" w:fill="F2F2F2" w:themeFill="background1" w:themeFillShade="F2"/>
            <w:vAlign w:val="center"/>
          </w:tcPr>
          <w:p w14:paraId="5585A69E" w14:textId="77777777" w:rsidR="00D44C89" w:rsidRDefault="00D44C89" w:rsidP="00744011">
            <w:pPr>
              <w:ind w:firstLineChars="100" w:firstLine="220"/>
              <w:rPr>
                <w:rFonts w:ascii="Calibri" w:hAnsi="Calibri" w:cs="Calibri"/>
                <w:color w:val="000000"/>
              </w:rPr>
            </w:pPr>
            <w:r>
              <w:rPr>
                <w:rFonts w:ascii="Calibri" w:hAnsi="Calibri" w:cs="Calibri"/>
                <w:color w:val="000000"/>
              </w:rPr>
              <w:t>Audio</w:t>
            </w:r>
          </w:p>
        </w:tc>
        <w:tc>
          <w:tcPr>
            <w:tcW w:w="0" w:type="auto"/>
            <w:shd w:val="clear" w:color="auto" w:fill="F2F2F2" w:themeFill="background1" w:themeFillShade="F2"/>
            <w:vAlign w:val="center"/>
          </w:tcPr>
          <w:p w14:paraId="0355DBFC" w14:textId="77777777" w:rsidR="00D44C89" w:rsidRDefault="00D44C89" w:rsidP="00744011">
            <w:pPr>
              <w:rPr>
                <w:rFonts w:ascii="Calibri" w:hAnsi="Calibri" w:cs="Calibri"/>
                <w:color w:val="000000"/>
              </w:rPr>
            </w:pPr>
            <w:r>
              <w:rPr>
                <w:rFonts w:ascii="Calibri" w:hAnsi="Calibri" w:cs="Calibri"/>
                <w:color w:val="000000"/>
              </w:rPr>
              <w:t>2*15W or better</w:t>
            </w:r>
          </w:p>
        </w:tc>
      </w:tr>
      <w:tr w:rsidR="00D44C89" w14:paraId="34DEA7B6" w14:textId="77777777" w:rsidTr="00744011">
        <w:trPr>
          <w:trHeight w:val="320"/>
        </w:trPr>
        <w:tc>
          <w:tcPr>
            <w:tcW w:w="0" w:type="auto"/>
            <w:shd w:val="clear" w:color="auto" w:fill="F2F2F2" w:themeFill="background1" w:themeFillShade="F2"/>
            <w:vAlign w:val="center"/>
          </w:tcPr>
          <w:p w14:paraId="60EB3CED" w14:textId="77777777" w:rsidR="00D44C89" w:rsidRDefault="00D44C89" w:rsidP="00744011">
            <w:pPr>
              <w:ind w:firstLineChars="100" w:firstLine="220"/>
              <w:rPr>
                <w:rFonts w:ascii="Calibri" w:hAnsi="Calibri" w:cs="Calibri"/>
                <w:color w:val="000000"/>
              </w:rPr>
            </w:pPr>
            <w:r>
              <w:rPr>
                <w:rFonts w:ascii="Calibri" w:hAnsi="Calibri" w:cs="Calibri"/>
                <w:color w:val="000000"/>
              </w:rPr>
              <w:t>Wireless</w:t>
            </w:r>
          </w:p>
        </w:tc>
        <w:tc>
          <w:tcPr>
            <w:tcW w:w="0" w:type="auto"/>
            <w:shd w:val="clear" w:color="auto" w:fill="F2F2F2" w:themeFill="background1" w:themeFillShade="F2"/>
            <w:vAlign w:val="center"/>
          </w:tcPr>
          <w:p w14:paraId="3B8D400B" w14:textId="77777777" w:rsidR="00D44C89" w:rsidRDefault="00D44C89" w:rsidP="00744011">
            <w:pPr>
              <w:rPr>
                <w:rFonts w:ascii="Calibri" w:hAnsi="Calibri" w:cs="Calibri"/>
                <w:color w:val="000000"/>
              </w:rPr>
            </w:pPr>
            <w:r>
              <w:rPr>
                <w:rFonts w:ascii="Calibri" w:hAnsi="Calibri" w:cs="Calibri"/>
                <w:color w:val="000000"/>
              </w:rPr>
              <w:t>Build-in Wi-Fi, IEEE 802.11b/g/n, ac</w:t>
            </w:r>
          </w:p>
        </w:tc>
      </w:tr>
      <w:tr w:rsidR="00D44C89" w14:paraId="63CB497D" w14:textId="77777777" w:rsidTr="00744011">
        <w:trPr>
          <w:trHeight w:val="320"/>
        </w:trPr>
        <w:tc>
          <w:tcPr>
            <w:tcW w:w="0" w:type="auto"/>
            <w:shd w:val="clear" w:color="auto" w:fill="F2F2F2" w:themeFill="background1" w:themeFillShade="F2"/>
            <w:vAlign w:val="center"/>
          </w:tcPr>
          <w:p w14:paraId="5CD4B00E" w14:textId="77777777" w:rsidR="00D44C89" w:rsidRDefault="00D44C89" w:rsidP="00744011">
            <w:pPr>
              <w:ind w:firstLineChars="100" w:firstLine="220"/>
              <w:rPr>
                <w:rFonts w:ascii="Calibri" w:hAnsi="Calibri" w:cs="Calibri"/>
                <w:color w:val="000000"/>
              </w:rPr>
            </w:pPr>
            <w:r>
              <w:rPr>
                <w:rFonts w:ascii="Calibri" w:hAnsi="Calibri" w:cs="Calibri"/>
                <w:color w:val="000000"/>
              </w:rPr>
              <w:t>LAN</w:t>
            </w:r>
          </w:p>
        </w:tc>
        <w:tc>
          <w:tcPr>
            <w:tcW w:w="0" w:type="auto"/>
            <w:shd w:val="clear" w:color="auto" w:fill="F2F2F2" w:themeFill="background1" w:themeFillShade="F2"/>
            <w:vAlign w:val="center"/>
          </w:tcPr>
          <w:p w14:paraId="6672F91A" w14:textId="77777777" w:rsidR="00D44C89" w:rsidRDefault="00D44C89" w:rsidP="00744011">
            <w:pPr>
              <w:rPr>
                <w:rFonts w:ascii="Calibri" w:hAnsi="Calibri" w:cs="Calibri"/>
                <w:color w:val="000000"/>
              </w:rPr>
            </w:pPr>
            <w:r>
              <w:rPr>
                <w:rFonts w:ascii="Calibri" w:hAnsi="Calibri" w:cs="Calibri"/>
                <w:color w:val="000000"/>
              </w:rPr>
              <w:t>Build-in network card, 10M/ 100M/ 1000M</w:t>
            </w:r>
          </w:p>
        </w:tc>
      </w:tr>
      <w:tr w:rsidR="00D44C89" w14:paraId="0886B43A" w14:textId="77777777" w:rsidTr="00744011">
        <w:trPr>
          <w:trHeight w:val="515"/>
        </w:trPr>
        <w:tc>
          <w:tcPr>
            <w:tcW w:w="0" w:type="auto"/>
            <w:gridSpan w:val="2"/>
            <w:shd w:val="clear" w:color="auto" w:fill="365F91" w:themeFill="accent1" w:themeFillShade="BF"/>
            <w:vAlign w:val="center"/>
          </w:tcPr>
          <w:p w14:paraId="5041D49F" w14:textId="317EEC39" w:rsidR="00D44C89" w:rsidRDefault="00D44C89" w:rsidP="00744011">
            <w:pPr>
              <w:jc w:val="center"/>
              <w:rPr>
                <w:rFonts w:ascii="Calibri" w:hAnsi="Calibri" w:cs="Calibri"/>
                <w:b/>
                <w:bCs/>
                <w:color w:val="000000"/>
              </w:rPr>
            </w:pPr>
            <w:r>
              <w:rPr>
                <w:rFonts w:ascii="Calibri" w:hAnsi="Calibri" w:cs="Calibri"/>
                <w:b/>
                <w:bCs/>
                <w:color w:val="FFFFFF" w:themeColor="background1"/>
                <w:sz w:val="28"/>
                <w:szCs w:val="28"/>
              </w:rPr>
              <w:t>Item No. 06: Smart LED TV</w:t>
            </w:r>
          </w:p>
        </w:tc>
      </w:tr>
      <w:tr w:rsidR="00D44C89" w14:paraId="103B2AF7" w14:textId="77777777" w:rsidTr="00744011">
        <w:trPr>
          <w:trHeight w:val="517"/>
        </w:trPr>
        <w:tc>
          <w:tcPr>
            <w:tcW w:w="0" w:type="auto"/>
            <w:gridSpan w:val="2"/>
            <w:vMerge w:val="restart"/>
            <w:shd w:val="clear" w:color="auto" w:fill="F2F2F2" w:themeFill="background1" w:themeFillShade="F2"/>
            <w:vAlign w:val="center"/>
          </w:tcPr>
          <w:p w14:paraId="32BCCE18" w14:textId="77777777" w:rsidR="00D44C89" w:rsidRDefault="00D44C89" w:rsidP="00744011">
            <w:pPr>
              <w:jc w:val="center"/>
              <w:rPr>
                <w:rFonts w:ascii="Calibri" w:hAnsi="Calibri" w:cs="Calibri"/>
                <w:b/>
                <w:bCs/>
                <w:color w:val="000000"/>
              </w:rPr>
            </w:pPr>
            <w:r w:rsidRPr="003B7EA1">
              <w:rPr>
                <w:rFonts w:ascii="Calibri" w:hAnsi="Calibri" w:cs="Calibri"/>
                <w:b/>
                <w:bCs/>
                <w:color w:val="C00000"/>
              </w:rPr>
              <w:t>Quantity No: 01</w:t>
            </w:r>
          </w:p>
        </w:tc>
      </w:tr>
      <w:tr w:rsidR="00D44C89" w14:paraId="1FFDB557" w14:textId="77777777" w:rsidTr="00744011">
        <w:trPr>
          <w:trHeight w:val="517"/>
        </w:trPr>
        <w:tc>
          <w:tcPr>
            <w:tcW w:w="0" w:type="auto"/>
            <w:gridSpan w:val="2"/>
            <w:vMerge/>
            <w:shd w:val="clear" w:color="auto" w:fill="F2F2F2" w:themeFill="background1" w:themeFillShade="F2"/>
            <w:vAlign w:val="center"/>
          </w:tcPr>
          <w:p w14:paraId="48EBFAB4" w14:textId="77777777" w:rsidR="00D44C89" w:rsidRDefault="00D44C89" w:rsidP="00744011">
            <w:pPr>
              <w:rPr>
                <w:rFonts w:ascii="Calibri" w:hAnsi="Calibri" w:cs="Calibri"/>
                <w:b/>
                <w:bCs/>
                <w:color w:val="000000"/>
              </w:rPr>
            </w:pPr>
          </w:p>
        </w:tc>
      </w:tr>
      <w:tr w:rsidR="00D44C89" w14:paraId="57EFE959" w14:textId="77777777" w:rsidTr="00744011">
        <w:trPr>
          <w:trHeight w:val="320"/>
        </w:trPr>
        <w:tc>
          <w:tcPr>
            <w:tcW w:w="0" w:type="auto"/>
            <w:shd w:val="clear" w:color="auto" w:fill="F2F2F2" w:themeFill="background1" w:themeFillShade="F2"/>
            <w:vAlign w:val="center"/>
          </w:tcPr>
          <w:p w14:paraId="63229E4C" w14:textId="77777777" w:rsidR="00D44C89" w:rsidRDefault="00D44C89" w:rsidP="00744011">
            <w:pPr>
              <w:ind w:firstLineChars="100" w:firstLine="220"/>
              <w:rPr>
                <w:rFonts w:ascii="Calibri" w:hAnsi="Calibri" w:cs="Calibri"/>
                <w:color w:val="000000"/>
              </w:rPr>
            </w:pPr>
            <w:proofErr w:type="spellStart"/>
            <w:r>
              <w:rPr>
                <w:rFonts w:ascii="Calibri" w:hAnsi="Calibri" w:cs="Calibri"/>
                <w:color w:val="000000"/>
              </w:rPr>
              <w:t>SmartTV</w:t>
            </w:r>
            <w:proofErr w:type="spellEnd"/>
          </w:p>
        </w:tc>
        <w:tc>
          <w:tcPr>
            <w:tcW w:w="0" w:type="auto"/>
            <w:shd w:val="clear" w:color="auto" w:fill="F2F2F2" w:themeFill="background1" w:themeFillShade="F2"/>
            <w:vAlign w:val="center"/>
          </w:tcPr>
          <w:p w14:paraId="421FC5B1" w14:textId="20806DE1" w:rsidR="00D44C89" w:rsidRDefault="00D44C89" w:rsidP="00744011">
            <w:pPr>
              <w:rPr>
                <w:rFonts w:ascii="Calibri" w:hAnsi="Calibri" w:cs="Calibri"/>
                <w:color w:val="000000"/>
              </w:rPr>
            </w:pPr>
            <w:r>
              <w:rPr>
                <w:rFonts w:ascii="Calibri" w:hAnsi="Calibri" w:cs="Calibri"/>
                <w:color w:val="000000"/>
              </w:rPr>
              <w:t>65-inch LED TV</w:t>
            </w:r>
          </w:p>
        </w:tc>
      </w:tr>
      <w:tr w:rsidR="00D44C89" w14:paraId="1BEC7C38" w14:textId="77777777" w:rsidTr="00744011">
        <w:trPr>
          <w:trHeight w:val="320"/>
        </w:trPr>
        <w:tc>
          <w:tcPr>
            <w:tcW w:w="0" w:type="auto"/>
            <w:shd w:val="clear" w:color="auto" w:fill="F2F2F2" w:themeFill="background1" w:themeFillShade="F2"/>
            <w:vAlign w:val="center"/>
          </w:tcPr>
          <w:p w14:paraId="29D7D134" w14:textId="77777777" w:rsidR="00D44C89" w:rsidRDefault="00D44C89" w:rsidP="00744011">
            <w:pPr>
              <w:ind w:firstLineChars="100" w:firstLine="220"/>
              <w:rPr>
                <w:rFonts w:ascii="Calibri" w:hAnsi="Calibri" w:cs="Calibri"/>
                <w:color w:val="000000"/>
              </w:rPr>
            </w:pPr>
            <w:r>
              <w:rPr>
                <w:rFonts w:ascii="Calibri" w:hAnsi="Calibri" w:cs="Calibri"/>
                <w:color w:val="000000"/>
              </w:rPr>
              <w:t>TV Type</w:t>
            </w:r>
          </w:p>
        </w:tc>
        <w:tc>
          <w:tcPr>
            <w:tcW w:w="0" w:type="auto"/>
            <w:shd w:val="clear" w:color="auto" w:fill="F2F2F2" w:themeFill="background1" w:themeFillShade="F2"/>
            <w:vAlign w:val="center"/>
          </w:tcPr>
          <w:p w14:paraId="57817182" w14:textId="77777777" w:rsidR="00D44C89" w:rsidRDefault="00D44C89" w:rsidP="00744011">
            <w:pPr>
              <w:rPr>
                <w:rFonts w:ascii="Calibri" w:hAnsi="Calibri" w:cs="Calibri"/>
                <w:color w:val="000000"/>
              </w:rPr>
            </w:pPr>
            <w:r>
              <w:rPr>
                <w:rFonts w:ascii="Calibri" w:hAnsi="Calibri" w:cs="Calibri"/>
                <w:color w:val="000000"/>
              </w:rPr>
              <w:t>LED</w:t>
            </w:r>
          </w:p>
        </w:tc>
      </w:tr>
      <w:tr w:rsidR="00D44C89" w14:paraId="2D74C4B3" w14:textId="77777777" w:rsidTr="00744011">
        <w:trPr>
          <w:trHeight w:val="320"/>
        </w:trPr>
        <w:tc>
          <w:tcPr>
            <w:tcW w:w="0" w:type="auto"/>
            <w:shd w:val="clear" w:color="auto" w:fill="F2F2F2" w:themeFill="background1" w:themeFillShade="F2"/>
            <w:vAlign w:val="center"/>
          </w:tcPr>
          <w:p w14:paraId="5A662AB6" w14:textId="77777777" w:rsidR="00D44C89" w:rsidRDefault="00D44C89" w:rsidP="00744011">
            <w:pPr>
              <w:ind w:firstLineChars="100" w:firstLine="220"/>
              <w:rPr>
                <w:rFonts w:ascii="Calibri" w:hAnsi="Calibri" w:cs="Calibri"/>
                <w:color w:val="000000"/>
              </w:rPr>
            </w:pPr>
            <w:r>
              <w:rPr>
                <w:rFonts w:ascii="Calibri" w:hAnsi="Calibri" w:cs="Calibri"/>
                <w:color w:val="000000"/>
              </w:rPr>
              <w:t>Aspect Ratio</w:t>
            </w:r>
          </w:p>
        </w:tc>
        <w:tc>
          <w:tcPr>
            <w:tcW w:w="0" w:type="auto"/>
            <w:shd w:val="clear" w:color="auto" w:fill="F2F2F2" w:themeFill="background1" w:themeFillShade="F2"/>
            <w:vAlign w:val="center"/>
          </w:tcPr>
          <w:p w14:paraId="1C817511" w14:textId="77777777" w:rsidR="00D44C89" w:rsidRDefault="00D44C89" w:rsidP="00744011">
            <w:pPr>
              <w:jc w:val="right"/>
              <w:rPr>
                <w:rFonts w:ascii="Calibri" w:hAnsi="Calibri" w:cs="Calibri"/>
                <w:color w:val="000000"/>
              </w:rPr>
            </w:pPr>
            <w:r>
              <w:rPr>
                <w:rFonts w:ascii="Calibri" w:hAnsi="Calibri" w:cs="Calibri"/>
                <w:color w:val="000000"/>
              </w:rPr>
              <w:t>16:09</w:t>
            </w:r>
          </w:p>
        </w:tc>
      </w:tr>
      <w:tr w:rsidR="00D44C89" w14:paraId="3FB561E3" w14:textId="77777777" w:rsidTr="00744011">
        <w:trPr>
          <w:trHeight w:val="320"/>
        </w:trPr>
        <w:tc>
          <w:tcPr>
            <w:tcW w:w="0" w:type="auto"/>
            <w:shd w:val="clear" w:color="auto" w:fill="F2F2F2" w:themeFill="background1" w:themeFillShade="F2"/>
            <w:vAlign w:val="center"/>
          </w:tcPr>
          <w:p w14:paraId="73AAD15A" w14:textId="77777777" w:rsidR="00D44C89" w:rsidRDefault="00D44C89" w:rsidP="00744011">
            <w:pPr>
              <w:ind w:firstLineChars="100" w:firstLine="220"/>
              <w:rPr>
                <w:rFonts w:ascii="Calibri" w:hAnsi="Calibri" w:cs="Calibri"/>
                <w:color w:val="000000"/>
              </w:rPr>
            </w:pPr>
            <w:r>
              <w:rPr>
                <w:rFonts w:ascii="Calibri" w:hAnsi="Calibri" w:cs="Calibri"/>
                <w:color w:val="000000"/>
              </w:rPr>
              <w:t>Resolution/ Contrast</w:t>
            </w:r>
          </w:p>
        </w:tc>
        <w:tc>
          <w:tcPr>
            <w:tcW w:w="0" w:type="auto"/>
            <w:shd w:val="clear" w:color="auto" w:fill="F2F2F2" w:themeFill="background1" w:themeFillShade="F2"/>
            <w:vAlign w:val="center"/>
          </w:tcPr>
          <w:p w14:paraId="7B2E7116" w14:textId="77777777" w:rsidR="00D44C89" w:rsidRDefault="00D44C89" w:rsidP="00744011">
            <w:pPr>
              <w:rPr>
                <w:rFonts w:ascii="Calibri" w:hAnsi="Calibri" w:cs="Calibri"/>
                <w:color w:val="000000"/>
              </w:rPr>
            </w:pPr>
            <w:r>
              <w:rPr>
                <w:rFonts w:ascii="Calibri" w:hAnsi="Calibri" w:cs="Calibri"/>
                <w:color w:val="000000"/>
              </w:rPr>
              <w:t>1920*1080/ 4000:01</w:t>
            </w:r>
          </w:p>
        </w:tc>
      </w:tr>
      <w:tr w:rsidR="00D44C89" w14:paraId="0B77CAFE" w14:textId="77777777" w:rsidTr="00744011">
        <w:trPr>
          <w:trHeight w:val="320"/>
        </w:trPr>
        <w:tc>
          <w:tcPr>
            <w:tcW w:w="0" w:type="auto"/>
            <w:shd w:val="clear" w:color="auto" w:fill="F2F2F2" w:themeFill="background1" w:themeFillShade="F2"/>
            <w:vAlign w:val="center"/>
          </w:tcPr>
          <w:p w14:paraId="2C7915E9" w14:textId="77777777" w:rsidR="00D44C89" w:rsidRDefault="00D44C89" w:rsidP="00744011">
            <w:pPr>
              <w:ind w:firstLineChars="100" w:firstLine="220"/>
              <w:rPr>
                <w:rFonts w:ascii="Calibri" w:hAnsi="Calibri" w:cs="Calibri"/>
                <w:color w:val="000000"/>
              </w:rPr>
            </w:pPr>
            <w:r>
              <w:rPr>
                <w:rFonts w:ascii="Calibri" w:hAnsi="Calibri" w:cs="Calibri"/>
                <w:color w:val="000000"/>
              </w:rPr>
              <w:t>Processor</w:t>
            </w:r>
          </w:p>
        </w:tc>
        <w:tc>
          <w:tcPr>
            <w:tcW w:w="0" w:type="auto"/>
            <w:shd w:val="clear" w:color="auto" w:fill="F2F2F2" w:themeFill="background1" w:themeFillShade="F2"/>
            <w:vAlign w:val="center"/>
          </w:tcPr>
          <w:p w14:paraId="3C4A5A52" w14:textId="77777777" w:rsidR="00D44C89" w:rsidRDefault="00D44C89" w:rsidP="00744011">
            <w:pPr>
              <w:rPr>
                <w:rFonts w:ascii="Calibri" w:hAnsi="Calibri" w:cs="Calibri"/>
                <w:color w:val="000000"/>
              </w:rPr>
            </w:pPr>
            <w:r>
              <w:rPr>
                <w:rFonts w:ascii="Calibri" w:hAnsi="Calibri" w:cs="Calibri"/>
                <w:color w:val="000000"/>
              </w:rPr>
              <w:t>4 Core CPU + 4 Core GPU</w:t>
            </w:r>
          </w:p>
        </w:tc>
      </w:tr>
      <w:tr w:rsidR="00D44C89" w14:paraId="79C8B2F3" w14:textId="77777777" w:rsidTr="00744011">
        <w:trPr>
          <w:trHeight w:val="320"/>
        </w:trPr>
        <w:tc>
          <w:tcPr>
            <w:tcW w:w="0" w:type="auto"/>
            <w:shd w:val="clear" w:color="auto" w:fill="F2F2F2" w:themeFill="background1" w:themeFillShade="F2"/>
            <w:vAlign w:val="center"/>
          </w:tcPr>
          <w:p w14:paraId="0DB32587" w14:textId="77777777" w:rsidR="00D44C89" w:rsidRDefault="00D44C89" w:rsidP="00744011">
            <w:pPr>
              <w:ind w:firstLineChars="100" w:firstLine="220"/>
              <w:rPr>
                <w:rFonts w:ascii="Calibri" w:hAnsi="Calibri" w:cs="Calibri"/>
                <w:color w:val="000000"/>
              </w:rPr>
            </w:pPr>
            <w:r>
              <w:rPr>
                <w:rFonts w:ascii="Calibri" w:hAnsi="Calibri" w:cs="Calibri"/>
                <w:color w:val="000000"/>
              </w:rPr>
              <w:t>RAM</w:t>
            </w:r>
          </w:p>
        </w:tc>
        <w:tc>
          <w:tcPr>
            <w:tcW w:w="0" w:type="auto"/>
            <w:shd w:val="clear" w:color="auto" w:fill="F2F2F2" w:themeFill="background1" w:themeFillShade="F2"/>
            <w:vAlign w:val="center"/>
          </w:tcPr>
          <w:p w14:paraId="2CB368D0" w14:textId="77777777" w:rsidR="00D44C89" w:rsidRDefault="00D44C89" w:rsidP="00744011">
            <w:pPr>
              <w:rPr>
                <w:rFonts w:ascii="Calibri" w:hAnsi="Calibri" w:cs="Calibri"/>
                <w:color w:val="000000"/>
              </w:rPr>
            </w:pPr>
            <w:r>
              <w:rPr>
                <w:rFonts w:ascii="Calibri" w:hAnsi="Calibri" w:cs="Calibri"/>
                <w:color w:val="000000"/>
              </w:rPr>
              <w:t>1GB DDR3 or higher</w:t>
            </w:r>
          </w:p>
        </w:tc>
      </w:tr>
      <w:tr w:rsidR="00D44C89" w14:paraId="2B3EFEE8" w14:textId="77777777" w:rsidTr="00744011">
        <w:trPr>
          <w:trHeight w:val="320"/>
        </w:trPr>
        <w:tc>
          <w:tcPr>
            <w:tcW w:w="0" w:type="auto"/>
            <w:shd w:val="clear" w:color="auto" w:fill="F2F2F2" w:themeFill="background1" w:themeFillShade="F2"/>
            <w:vAlign w:val="center"/>
          </w:tcPr>
          <w:p w14:paraId="238607BE" w14:textId="77777777" w:rsidR="00D44C89" w:rsidRDefault="00D44C89" w:rsidP="00744011">
            <w:pPr>
              <w:ind w:firstLineChars="100" w:firstLine="220"/>
              <w:rPr>
                <w:rFonts w:ascii="Calibri" w:hAnsi="Calibri" w:cs="Calibri"/>
                <w:color w:val="000000"/>
              </w:rPr>
            </w:pPr>
            <w:r>
              <w:rPr>
                <w:rFonts w:ascii="Calibri" w:hAnsi="Calibri" w:cs="Calibri"/>
                <w:color w:val="000000"/>
              </w:rPr>
              <w:t>Flash Memory</w:t>
            </w:r>
          </w:p>
        </w:tc>
        <w:tc>
          <w:tcPr>
            <w:tcW w:w="0" w:type="auto"/>
            <w:shd w:val="clear" w:color="auto" w:fill="F2F2F2" w:themeFill="background1" w:themeFillShade="F2"/>
            <w:vAlign w:val="center"/>
          </w:tcPr>
          <w:p w14:paraId="67E3DA6A" w14:textId="77777777" w:rsidR="00D44C89" w:rsidRDefault="00D44C89" w:rsidP="00744011">
            <w:pPr>
              <w:rPr>
                <w:rFonts w:ascii="Calibri" w:hAnsi="Calibri" w:cs="Calibri"/>
                <w:color w:val="000000"/>
              </w:rPr>
            </w:pPr>
            <w:r>
              <w:rPr>
                <w:rFonts w:ascii="Calibri" w:hAnsi="Calibri" w:cs="Calibri"/>
                <w:color w:val="000000"/>
              </w:rPr>
              <w:t>8GB eMMC or higher</w:t>
            </w:r>
          </w:p>
        </w:tc>
      </w:tr>
      <w:tr w:rsidR="00D44C89" w14:paraId="50D9A826" w14:textId="77777777" w:rsidTr="00744011">
        <w:trPr>
          <w:trHeight w:val="320"/>
        </w:trPr>
        <w:tc>
          <w:tcPr>
            <w:tcW w:w="0" w:type="auto"/>
            <w:shd w:val="clear" w:color="auto" w:fill="F2F2F2" w:themeFill="background1" w:themeFillShade="F2"/>
            <w:vAlign w:val="center"/>
          </w:tcPr>
          <w:p w14:paraId="2AC5E16D" w14:textId="77777777" w:rsidR="00D44C89" w:rsidRDefault="00D44C89" w:rsidP="00744011">
            <w:pPr>
              <w:ind w:firstLineChars="100" w:firstLine="220"/>
              <w:rPr>
                <w:rFonts w:ascii="Calibri" w:hAnsi="Calibri" w:cs="Calibri"/>
                <w:color w:val="000000"/>
              </w:rPr>
            </w:pPr>
            <w:r>
              <w:rPr>
                <w:rFonts w:ascii="Calibri" w:hAnsi="Calibri" w:cs="Calibri"/>
                <w:color w:val="000000"/>
              </w:rPr>
              <w:t>Network</w:t>
            </w:r>
          </w:p>
        </w:tc>
        <w:tc>
          <w:tcPr>
            <w:tcW w:w="0" w:type="auto"/>
            <w:shd w:val="clear" w:color="auto" w:fill="F2F2F2" w:themeFill="background1" w:themeFillShade="F2"/>
            <w:vAlign w:val="center"/>
          </w:tcPr>
          <w:p w14:paraId="0465CF98" w14:textId="77777777" w:rsidR="00D44C89" w:rsidRDefault="00D44C89" w:rsidP="00744011">
            <w:pPr>
              <w:rPr>
                <w:rFonts w:ascii="Calibri" w:hAnsi="Calibri" w:cs="Calibri"/>
                <w:color w:val="000000"/>
              </w:rPr>
            </w:pPr>
            <w:r>
              <w:rPr>
                <w:rFonts w:ascii="Calibri" w:hAnsi="Calibri" w:cs="Calibri"/>
                <w:color w:val="000000"/>
              </w:rPr>
              <w:t xml:space="preserve">Ethernet, </w:t>
            </w:r>
            <w:proofErr w:type="gramStart"/>
            <w:r>
              <w:rPr>
                <w:rFonts w:ascii="Calibri" w:hAnsi="Calibri" w:cs="Calibri"/>
                <w:color w:val="000000"/>
              </w:rPr>
              <w:t>WIFI(</w:t>
            </w:r>
            <w:proofErr w:type="gramEnd"/>
            <w:r>
              <w:rPr>
                <w:rFonts w:ascii="Calibri" w:hAnsi="Calibri" w:cs="Calibri"/>
                <w:color w:val="000000"/>
              </w:rPr>
              <w:t>802.11 b/g/n), WIFI Hotspot</w:t>
            </w:r>
          </w:p>
        </w:tc>
      </w:tr>
      <w:tr w:rsidR="00D44C89" w14:paraId="07C78113" w14:textId="77777777" w:rsidTr="00744011">
        <w:trPr>
          <w:trHeight w:val="320"/>
        </w:trPr>
        <w:tc>
          <w:tcPr>
            <w:tcW w:w="0" w:type="auto"/>
            <w:shd w:val="clear" w:color="auto" w:fill="F2F2F2" w:themeFill="background1" w:themeFillShade="F2"/>
            <w:vAlign w:val="center"/>
          </w:tcPr>
          <w:p w14:paraId="4914A0E8" w14:textId="77777777" w:rsidR="00D44C89" w:rsidRDefault="00D44C89" w:rsidP="00744011">
            <w:pPr>
              <w:ind w:firstLineChars="100" w:firstLine="220"/>
              <w:rPr>
                <w:rFonts w:ascii="Calibri" w:hAnsi="Calibri" w:cs="Calibri"/>
                <w:color w:val="000000"/>
              </w:rPr>
            </w:pPr>
            <w:r>
              <w:rPr>
                <w:rFonts w:ascii="Calibri" w:hAnsi="Calibri" w:cs="Calibri"/>
                <w:color w:val="000000"/>
              </w:rPr>
              <w:t>Audio Output Power</w:t>
            </w:r>
          </w:p>
        </w:tc>
        <w:tc>
          <w:tcPr>
            <w:tcW w:w="0" w:type="auto"/>
            <w:shd w:val="clear" w:color="auto" w:fill="F2F2F2" w:themeFill="background1" w:themeFillShade="F2"/>
            <w:vAlign w:val="center"/>
          </w:tcPr>
          <w:p w14:paraId="376DBBB9" w14:textId="77777777" w:rsidR="00D44C89" w:rsidRDefault="00D44C89" w:rsidP="00744011">
            <w:pPr>
              <w:rPr>
                <w:rFonts w:ascii="Calibri" w:hAnsi="Calibri" w:cs="Calibri"/>
                <w:color w:val="000000"/>
              </w:rPr>
            </w:pPr>
            <w:r>
              <w:rPr>
                <w:rFonts w:ascii="Calibri" w:hAnsi="Calibri" w:cs="Calibri"/>
                <w:color w:val="000000"/>
              </w:rPr>
              <w:t>2*8W</w:t>
            </w:r>
          </w:p>
        </w:tc>
      </w:tr>
      <w:tr w:rsidR="00D44C89" w14:paraId="6FB01332" w14:textId="77777777" w:rsidTr="00744011">
        <w:trPr>
          <w:trHeight w:val="320"/>
        </w:trPr>
        <w:tc>
          <w:tcPr>
            <w:tcW w:w="0" w:type="auto"/>
            <w:shd w:val="clear" w:color="auto" w:fill="F2F2F2" w:themeFill="background1" w:themeFillShade="F2"/>
            <w:vAlign w:val="center"/>
          </w:tcPr>
          <w:p w14:paraId="0BAF79B7" w14:textId="77777777" w:rsidR="00D44C89" w:rsidRDefault="00D44C89" w:rsidP="00744011">
            <w:pPr>
              <w:ind w:firstLineChars="100" w:firstLine="220"/>
              <w:rPr>
                <w:rFonts w:ascii="Calibri" w:hAnsi="Calibri" w:cs="Calibri"/>
                <w:color w:val="000000"/>
              </w:rPr>
            </w:pPr>
            <w:r>
              <w:rPr>
                <w:rFonts w:ascii="Calibri" w:hAnsi="Calibri" w:cs="Calibri"/>
                <w:color w:val="000000"/>
              </w:rPr>
              <w:t>Connectivity</w:t>
            </w:r>
          </w:p>
        </w:tc>
        <w:tc>
          <w:tcPr>
            <w:tcW w:w="0" w:type="auto"/>
            <w:shd w:val="clear" w:color="auto" w:fill="F2F2F2" w:themeFill="background1" w:themeFillShade="F2"/>
            <w:vAlign w:val="center"/>
          </w:tcPr>
          <w:p w14:paraId="65DD23B7" w14:textId="77777777" w:rsidR="00D44C89" w:rsidRDefault="00D44C89" w:rsidP="00744011">
            <w:pPr>
              <w:rPr>
                <w:rFonts w:ascii="Calibri" w:hAnsi="Calibri" w:cs="Calibri"/>
                <w:color w:val="000000"/>
              </w:rPr>
            </w:pPr>
            <w:r>
              <w:rPr>
                <w:rFonts w:ascii="Calibri" w:hAnsi="Calibri" w:cs="Calibri"/>
                <w:color w:val="000000"/>
              </w:rPr>
              <w:t xml:space="preserve">3*HMDI, 2*(2.0) USB, 1* headphone, 1* </w:t>
            </w:r>
            <w:proofErr w:type="spellStart"/>
            <w:r>
              <w:rPr>
                <w:rFonts w:ascii="Calibri" w:hAnsi="Calibri" w:cs="Calibri"/>
                <w:color w:val="000000"/>
              </w:rPr>
              <w:t>EtherLAN</w:t>
            </w:r>
            <w:proofErr w:type="spellEnd"/>
          </w:p>
        </w:tc>
      </w:tr>
      <w:tr w:rsidR="00D44C89" w14:paraId="682C7926" w14:textId="77777777" w:rsidTr="00744011">
        <w:trPr>
          <w:trHeight w:val="320"/>
        </w:trPr>
        <w:tc>
          <w:tcPr>
            <w:tcW w:w="0" w:type="auto"/>
            <w:shd w:val="clear" w:color="auto" w:fill="F2F2F2" w:themeFill="background1" w:themeFillShade="F2"/>
            <w:vAlign w:val="center"/>
          </w:tcPr>
          <w:p w14:paraId="50DD5EB2" w14:textId="77777777" w:rsidR="00D44C89" w:rsidRDefault="00D44C89" w:rsidP="00744011">
            <w:pPr>
              <w:ind w:firstLineChars="100" w:firstLine="220"/>
              <w:rPr>
                <w:rFonts w:ascii="Calibri" w:hAnsi="Calibri" w:cs="Calibri"/>
                <w:color w:val="000000"/>
              </w:rPr>
            </w:pPr>
            <w:r>
              <w:rPr>
                <w:rFonts w:ascii="Calibri" w:hAnsi="Calibri" w:cs="Calibri"/>
                <w:color w:val="000000"/>
              </w:rPr>
              <w:t>Operate System</w:t>
            </w:r>
          </w:p>
        </w:tc>
        <w:tc>
          <w:tcPr>
            <w:tcW w:w="0" w:type="auto"/>
            <w:shd w:val="clear" w:color="auto" w:fill="F2F2F2" w:themeFill="background1" w:themeFillShade="F2"/>
            <w:vAlign w:val="center"/>
          </w:tcPr>
          <w:p w14:paraId="5786C47B" w14:textId="77777777" w:rsidR="00D44C89" w:rsidRDefault="00D44C89" w:rsidP="00744011">
            <w:pPr>
              <w:rPr>
                <w:rFonts w:ascii="Calibri" w:hAnsi="Calibri" w:cs="Calibri"/>
                <w:color w:val="000000"/>
              </w:rPr>
            </w:pPr>
            <w:r>
              <w:rPr>
                <w:rFonts w:ascii="Calibri" w:hAnsi="Calibri" w:cs="Calibri"/>
                <w:color w:val="000000"/>
              </w:rPr>
              <w:t>Android 7.0 or higher</w:t>
            </w:r>
          </w:p>
        </w:tc>
      </w:tr>
      <w:tr w:rsidR="00D44C89" w14:paraId="465FDC46" w14:textId="77777777" w:rsidTr="00744011">
        <w:trPr>
          <w:trHeight w:val="320"/>
        </w:trPr>
        <w:tc>
          <w:tcPr>
            <w:tcW w:w="0" w:type="auto"/>
            <w:shd w:val="clear" w:color="auto" w:fill="F2F2F2" w:themeFill="background1" w:themeFillShade="F2"/>
            <w:vAlign w:val="center"/>
          </w:tcPr>
          <w:p w14:paraId="14A15A70" w14:textId="77777777" w:rsidR="00D44C89" w:rsidRDefault="00D44C89" w:rsidP="00744011">
            <w:pPr>
              <w:ind w:firstLineChars="100" w:firstLine="220"/>
              <w:rPr>
                <w:rFonts w:ascii="Calibri" w:hAnsi="Calibri" w:cs="Calibri"/>
                <w:color w:val="000000"/>
              </w:rPr>
            </w:pPr>
          </w:p>
          <w:p w14:paraId="259EDDBD" w14:textId="77777777" w:rsidR="00D44C89" w:rsidRDefault="00D44C89" w:rsidP="00744011">
            <w:pPr>
              <w:ind w:firstLineChars="100" w:firstLine="220"/>
              <w:rPr>
                <w:rFonts w:ascii="Calibri" w:hAnsi="Calibri" w:cs="Calibri"/>
                <w:color w:val="000000"/>
              </w:rPr>
            </w:pPr>
          </w:p>
        </w:tc>
        <w:tc>
          <w:tcPr>
            <w:tcW w:w="0" w:type="auto"/>
            <w:shd w:val="clear" w:color="auto" w:fill="F2F2F2" w:themeFill="background1" w:themeFillShade="F2"/>
            <w:vAlign w:val="center"/>
          </w:tcPr>
          <w:p w14:paraId="5AAD5341" w14:textId="77777777" w:rsidR="00D44C89" w:rsidRDefault="00D44C89" w:rsidP="00744011">
            <w:pPr>
              <w:rPr>
                <w:rFonts w:ascii="Calibri" w:hAnsi="Calibri" w:cs="Calibri"/>
                <w:color w:val="000000"/>
              </w:rPr>
            </w:pPr>
          </w:p>
        </w:tc>
      </w:tr>
      <w:tr w:rsidR="00D44C89" w14:paraId="1C4AA302" w14:textId="77777777" w:rsidTr="00744011">
        <w:trPr>
          <w:trHeight w:val="320"/>
        </w:trPr>
        <w:tc>
          <w:tcPr>
            <w:tcW w:w="0" w:type="auto"/>
            <w:gridSpan w:val="2"/>
            <w:shd w:val="clear" w:color="auto" w:fill="365F91" w:themeFill="accent1" w:themeFillShade="BF"/>
            <w:vAlign w:val="center"/>
          </w:tcPr>
          <w:p w14:paraId="0D30982D" w14:textId="01F08F06" w:rsidR="00D44C89" w:rsidRDefault="00D44C89" w:rsidP="00744011">
            <w:pPr>
              <w:jc w:val="center"/>
              <w:rPr>
                <w:rFonts w:ascii="Calibri" w:hAnsi="Calibri" w:cs="Calibri"/>
                <w:b/>
                <w:bCs/>
                <w:color w:val="FFFFFF" w:themeColor="background1"/>
                <w:sz w:val="28"/>
                <w:szCs w:val="28"/>
              </w:rPr>
            </w:pPr>
            <w:r>
              <w:rPr>
                <w:rFonts w:ascii="Calibri" w:hAnsi="Calibri" w:cs="Calibri"/>
                <w:b/>
                <w:bCs/>
                <w:color w:val="FFFFFF" w:themeColor="background1"/>
                <w:sz w:val="28"/>
                <w:szCs w:val="28"/>
              </w:rPr>
              <w:t xml:space="preserve">Item No. 07: Teacher/ Speaker Mic along with Ceiling Bracket/ J- Rod </w:t>
            </w:r>
            <w:r>
              <w:rPr>
                <w:rFonts w:ascii="Calibri" w:hAnsi="Calibri" w:cs="Calibri"/>
                <w:b/>
                <w:bCs/>
                <w:color w:val="FFFFFF" w:themeColor="background1"/>
                <w:sz w:val="28"/>
                <w:szCs w:val="28"/>
              </w:rPr>
              <w:br/>
              <w:t>(8 ft or more adjustable)</w:t>
            </w:r>
          </w:p>
        </w:tc>
      </w:tr>
      <w:tr w:rsidR="00D44C89" w14:paraId="4C3A067E" w14:textId="77777777" w:rsidTr="00744011">
        <w:trPr>
          <w:trHeight w:val="517"/>
        </w:trPr>
        <w:tc>
          <w:tcPr>
            <w:tcW w:w="0" w:type="auto"/>
            <w:gridSpan w:val="2"/>
            <w:vMerge w:val="restart"/>
            <w:shd w:val="clear" w:color="auto" w:fill="F2F2F2" w:themeFill="background1" w:themeFillShade="F2"/>
            <w:vAlign w:val="center"/>
          </w:tcPr>
          <w:p w14:paraId="765C4117" w14:textId="77777777" w:rsidR="00D44C89" w:rsidRDefault="00D44C89" w:rsidP="00744011">
            <w:pPr>
              <w:jc w:val="center"/>
              <w:rPr>
                <w:rFonts w:ascii="Calibri" w:hAnsi="Calibri" w:cs="Calibri"/>
                <w:b/>
                <w:bCs/>
                <w:color w:val="000000"/>
              </w:rPr>
            </w:pPr>
            <w:r w:rsidRPr="003B7EA1">
              <w:rPr>
                <w:rFonts w:ascii="Calibri" w:hAnsi="Calibri" w:cs="Calibri"/>
                <w:b/>
                <w:bCs/>
                <w:color w:val="C00000"/>
              </w:rPr>
              <w:t>Quantity: 01</w:t>
            </w:r>
          </w:p>
        </w:tc>
      </w:tr>
      <w:tr w:rsidR="00D44C89" w14:paraId="54560A1F" w14:textId="77777777" w:rsidTr="00744011">
        <w:trPr>
          <w:trHeight w:val="517"/>
        </w:trPr>
        <w:tc>
          <w:tcPr>
            <w:tcW w:w="0" w:type="auto"/>
            <w:gridSpan w:val="2"/>
            <w:vMerge/>
            <w:shd w:val="clear" w:color="auto" w:fill="F2F2F2" w:themeFill="background1" w:themeFillShade="F2"/>
            <w:vAlign w:val="center"/>
          </w:tcPr>
          <w:p w14:paraId="6917E26B" w14:textId="77777777" w:rsidR="00D44C89" w:rsidRDefault="00D44C89" w:rsidP="00744011">
            <w:pPr>
              <w:rPr>
                <w:rFonts w:ascii="Calibri" w:hAnsi="Calibri" w:cs="Calibri"/>
                <w:b/>
                <w:bCs/>
                <w:color w:val="000000"/>
              </w:rPr>
            </w:pPr>
          </w:p>
        </w:tc>
      </w:tr>
      <w:tr w:rsidR="00D44C89" w14:paraId="3DF06034" w14:textId="77777777" w:rsidTr="00744011">
        <w:trPr>
          <w:trHeight w:val="300"/>
        </w:trPr>
        <w:tc>
          <w:tcPr>
            <w:tcW w:w="0" w:type="auto"/>
            <w:gridSpan w:val="2"/>
            <w:shd w:val="clear" w:color="auto" w:fill="F2F2F2" w:themeFill="background1" w:themeFillShade="F2"/>
            <w:vAlign w:val="center"/>
          </w:tcPr>
          <w:p w14:paraId="03CF2CA5" w14:textId="77777777" w:rsidR="00D44C89" w:rsidRDefault="00D44C89" w:rsidP="00744011">
            <w:pPr>
              <w:jc w:val="center"/>
              <w:rPr>
                <w:rFonts w:ascii="Calibri" w:hAnsi="Calibri" w:cs="Calibri"/>
                <w:b/>
                <w:bCs/>
                <w:color w:val="000000"/>
              </w:rPr>
            </w:pPr>
            <w:r>
              <w:rPr>
                <w:rFonts w:ascii="Calibri" w:hAnsi="Calibri" w:cs="Calibri"/>
                <w:b/>
                <w:bCs/>
                <w:color w:val="000000"/>
              </w:rPr>
              <w:t>Receiver</w:t>
            </w:r>
          </w:p>
        </w:tc>
      </w:tr>
      <w:tr w:rsidR="00D44C89" w14:paraId="2FC159C0" w14:textId="77777777" w:rsidTr="00744011">
        <w:trPr>
          <w:trHeight w:val="320"/>
        </w:trPr>
        <w:tc>
          <w:tcPr>
            <w:tcW w:w="0" w:type="auto"/>
            <w:shd w:val="clear" w:color="auto" w:fill="F2F2F2" w:themeFill="background1" w:themeFillShade="F2"/>
            <w:vAlign w:val="center"/>
          </w:tcPr>
          <w:p w14:paraId="49A76F73" w14:textId="77777777" w:rsidR="00D44C89" w:rsidRDefault="00D44C89" w:rsidP="00744011">
            <w:pPr>
              <w:ind w:firstLineChars="100" w:firstLine="220"/>
              <w:rPr>
                <w:rFonts w:ascii="Calibri" w:hAnsi="Calibri" w:cs="Calibri"/>
                <w:color w:val="000000"/>
              </w:rPr>
            </w:pPr>
            <w:r>
              <w:rPr>
                <w:rFonts w:ascii="Calibri" w:hAnsi="Calibri" w:cs="Calibri"/>
                <w:color w:val="000000"/>
              </w:rPr>
              <w:t>Frequency range</w:t>
            </w:r>
          </w:p>
        </w:tc>
        <w:tc>
          <w:tcPr>
            <w:tcW w:w="0" w:type="auto"/>
            <w:shd w:val="clear" w:color="auto" w:fill="F2F2F2" w:themeFill="background1" w:themeFillShade="F2"/>
            <w:vAlign w:val="center"/>
          </w:tcPr>
          <w:p w14:paraId="376B7056" w14:textId="77777777" w:rsidR="00D44C89" w:rsidRDefault="00D44C89" w:rsidP="00744011">
            <w:pPr>
              <w:rPr>
                <w:rFonts w:ascii="Calibri" w:hAnsi="Calibri" w:cs="Calibri"/>
                <w:color w:val="000000"/>
              </w:rPr>
            </w:pPr>
            <w:r>
              <w:rPr>
                <w:rFonts w:ascii="Calibri" w:hAnsi="Calibri" w:cs="Calibri"/>
                <w:color w:val="000000"/>
              </w:rPr>
              <w:t>740-820MHz</w:t>
            </w:r>
          </w:p>
        </w:tc>
      </w:tr>
      <w:tr w:rsidR="00D44C89" w14:paraId="7392F0B2" w14:textId="77777777" w:rsidTr="00744011">
        <w:trPr>
          <w:trHeight w:val="320"/>
        </w:trPr>
        <w:tc>
          <w:tcPr>
            <w:tcW w:w="0" w:type="auto"/>
            <w:shd w:val="clear" w:color="auto" w:fill="F2F2F2" w:themeFill="background1" w:themeFillShade="F2"/>
            <w:vAlign w:val="center"/>
          </w:tcPr>
          <w:p w14:paraId="279CF1AB" w14:textId="77777777" w:rsidR="00D44C89" w:rsidRDefault="00D44C89" w:rsidP="00744011">
            <w:pPr>
              <w:ind w:firstLineChars="100" w:firstLine="220"/>
              <w:rPr>
                <w:rFonts w:ascii="Calibri" w:hAnsi="Calibri" w:cs="Calibri"/>
                <w:color w:val="000000"/>
              </w:rPr>
            </w:pPr>
            <w:r>
              <w:rPr>
                <w:rFonts w:ascii="Calibri" w:hAnsi="Calibri" w:cs="Calibri"/>
                <w:color w:val="000000"/>
              </w:rPr>
              <w:t>Oscillation modes</w:t>
            </w:r>
          </w:p>
        </w:tc>
        <w:tc>
          <w:tcPr>
            <w:tcW w:w="0" w:type="auto"/>
            <w:shd w:val="clear" w:color="auto" w:fill="F2F2F2" w:themeFill="background1" w:themeFillShade="F2"/>
            <w:vAlign w:val="center"/>
          </w:tcPr>
          <w:p w14:paraId="4AEFFB92" w14:textId="77777777" w:rsidR="00D44C89" w:rsidRDefault="00D44C89" w:rsidP="00744011">
            <w:pPr>
              <w:rPr>
                <w:rFonts w:ascii="Calibri" w:hAnsi="Calibri" w:cs="Calibri"/>
                <w:color w:val="000000"/>
              </w:rPr>
            </w:pPr>
            <w:r>
              <w:rPr>
                <w:rFonts w:ascii="Calibri" w:hAnsi="Calibri" w:cs="Calibri"/>
                <w:color w:val="000000"/>
              </w:rPr>
              <w:t>PLL</w:t>
            </w:r>
          </w:p>
        </w:tc>
      </w:tr>
      <w:tr w:rsidR="00D44C89" w14:paraId="5B59F751" w14:textId="77777777" w:rsidTr="00744011">
        <w:trPr>
          <w:trHeight w:val="320"/>
        </w:trPr>
        <w:tc>
          <w:tcPr>
            <w:tcW w:w="0" w:type="auto"/>
            <w:shd w:val="clear" w:color="auto" w:fill="F2F2F2" w:themeFill="background1" w:themeFillShade="F2"/>
            <w:vAlign w:val="center"/>
          </w:tcPr>
          <w:p w14:paraId="6728C2A4" w14:textId="77777777" w:rsidR="00D44C89" w:rsidRDefault="00D44C89" w:rsidP="00744011">
            <w:pPr>
              <w:ind w:firstLineChars="100" w:firstLine="220"/>
              <w:rPr>
                <w:rFonts w:ascii="Calibri" w:hAnsi="Calibri" w:cs="Calibri"/>
                <w:color w:val="000000"/>
              </w:rPr>
            </w:pPr>
            <w:r>
              <w:rPr>
                <w:rFonts w:ascii="Calibri" w:hAnsi="Calibri" w:cs="Calibri"/>
                <w:color w:val="000000"/>
              </w:rPr>
              <w:t>Adjustment method</w:t>
            </w:r>
          </w:p>
        </w:tc>
        <w:tc>
          <w:tcPr>
            <w:tcW w:w="0" w:type="auto"/>
            <w:shd w:val="clear" w:color="auto" w:fill="F2F2F2" w:themeFill="background1" w:themeFillShade="F2"/>
            <w:vAlign w:val="center"/>
          </w:tcPr>
          <w:p w14:paraId="21BFEFA9" w14:textId="77777777" w:rsidR="00D44C89" w:rsidRDefault="00D44C89" w:rsidP="00744011">
            <w:pPr>
              <w:rPr>
                <w:rFonts w:ascii="Calibri" w:hAnsi="Calibri" w:cs="Calibri"/>
                <w:color w:val="000000"/>
              </w:rPr>
            </w:pPr>
            <w:r>
              <w:rPr>
                <w:rFonts w:ascii="Calibri" w:hAnsi="Calibri" w:cs="Calibri"/>
                <w:color w:val="000000"/>
              </w:rPr>
              <w:t>FM</w:t>
            </w:r>
          </w:p>
        </w:tc>
      </w:tr>
      <w:tr w:rsidR="00D44C89" w14:paraId="6818D4A4" w14:textId="77777777" w:rsidTr="00744011">
        <w:trPr>
          <w:trHeight w:val="320"/>
        </w:trPr>
        <w:tc>
          <w:tcPr>
            <w:tcW w:w="0" w:type="auto"/>
            <w:shd w:val="clear" w:color="auto" w:fill="F2F2F2" w:themeFill="background1" w:themeFillShade="F2"/>
            <w:vAlign w:val="center"/>
          </w:tcPr>
          <w:p w14:paraId="2571BEDC" w14:textId="77777777" w:rsidR="00D44C89" w:rsidRDefault="00D44C89" w:rsidP="00744011">
            <w:pPr>
              <w:ind w:firstLineChars="100" w:firstLine="220"/>
              <w:rPr>
                <w:rFonts w:ascii="Calibri" w:hAnsi="Calibri" w:cs="Calibri"/>
                <w:color w:val="000000"/>
              </w:rPr>
            </w:pPr>
            <w:r>
              <w:rPr>
                <w:rFonts w:ascii="Calibri" w:hAnsi="Calibri" w:cs="Calibri"/>
                <w:color w:val="000000"/>
              </w:rPr>
              <w:t>Maximum Deviation</w:t>
            </w:r>
          </w:p>
        </w:tc>
        <w:tc>
          <w:tcPr>
            <w:tcW w:w="0" w:type="auto"/>
            <w:shd w:val="clear" w:color="auto" w:fill="F2F2F2" w:themeFill="background1" w:themeFillShade="F2"/>
            <w:vAlign w:val="center"/>
          </w:tcPr>
          <w:p w14:paraId="17B3CEFF" w14:textId="77777777" w:rsidR="00D44C89" w:rsidRDefault="00D44C89" w:rsidP="00744011">
            <w:pPr>
              <w:rPr>
                <w:rFonts w:ascii="Calibri" w:hAnsi="Calibri" w:cs="Calibri"/>
                <w:color w:val="000000"/>
              </w:rPr>
            </w:pPr>
            <w:r>
              <w:rPr>
                <w:rFonts w:ascii="Calibri" w:hAnsi="Calibri" w:cs="Calibri"/>
                <w:color w:val="000000"/>
              </w:rPr>
              <w:t>±50KHz</w:t>
            </w:r>
          </w:p>
        </w:tc>
      </w:tr>
      <w:tr w:rsidR="00D44C89" w14:paraId="70547BB9" w14:textId="77777777" w:rsidTr="00744011">
        <w:trPr>
          <w:trHeight w:val="320"/>
        </w:trPr>
        <w:tc>
          <w:tcPr>
            <w:tcW w:w="0" w:type="auto"/>
            <w:shd w:val="clear" w:color="auto" w:fill="F2F2F2" w:themeFill="background1" w:themeFillShade="F2"/>
            <w:vAlign w:val="center"/>
          </w:tcPr>
          <w:p w14:paraId="1BA286C6" w14:textId="77777777" w:rsidR="00D44C89" w:rsidRDefault="00D44C89" w:rsidP="00744011">
            <w:pPr>
              <w:ind w:firstLineChars="100" w:firstLine="220"/>
              <w:rPr>
                <w:rFonts w:ascii="Calibri" w:hAnsi="Calibri" w:cs="Calibri"/>
                <w:color w:val="000000"/>
              </w:rPr>
            </w:pPr>
            <w:r>
              <w:rPr>
                <w:rFonts w:ascii="Calibri" w:hAnsi="Calibri" w:cs="Calibri"/>
                <w:color w:val="000000"/>
              </w:rPr>
              <w:t>Sensitivity</w:t>
            </w:r>
          </w:p>
        </w:tc>
        <w:tc>
          <w:tcPr>
            <w:tcW w:w="0" w:type="auto"/>
            <w:shd w:val="clear" w:color="auto" w:fill="F2F2F2" w:themeFill="background1" w:themeFillShade="F2"/>
            <w:vAlign w:val="center"/>
          </w:tcPr>
          <w:p w14:paraId="451922AF" w14:textId="77777777" w:rsidR="00D44C89" w:rsidRDefault="00D44C89" w:rsidP="00744011">
            <w:pPr>
              <w:rPr>
                <w:rFonts w:ascii="Calibri" w:hAnsi="Calibri" w:cs="Calibri"/>
                <w:color w:val="000000"/>
              </w:rPr>
            </w:pPr>
            <w:r>
              <w:rPr>
                <w:rFonts w:ascii="Calibri" w:hAnsi="Calibri" w:cs="Calibri"/>
                <w:color w:val="000000"/>
              </w:rPr>
              <w:t>18dBuV</w:t>
            </w:r>
          </w:p>
        </w:tc>
      </w:tr>
      <w:tr w:rsidR="00D44C89" w14:paraId="199EE559" w14:textId="77777777" w:rsidTr="00744011">
        <w:trPr>
          <w:trHeight w:val="320"/>
        </w:trPr>
        <w:tc>
          <w:tcPr>
            <w:tcW w:w="0" w:type="auto"/>
            <w:shd w:val="clear" w:color="auto" w:fill="F2F2F2" w:themeFill="background1" w:themeFillShade="F2"/>
            <w:vAlign w:val="center"/>
          </w:tcPr>
          <w:p w14:paraId="741B547A" w14:textId="77777777" w:rsidR="00D44C89" w:rsidRDefault="00D44C89" w:rsidP="00744011">
            <w:pPr>
              <w:ind w:firstLineChars="100" w:firstLine="220"/>
              <w:rPr>
                <w:rFonts w:ascii="Calibri" w:hAnsi="Calibri" w:cs="Calibri"/>
                <w:color w:val="000000"/>
              </w:rPr>
            </w:pPr>
            <w:r>
              <w:rPr>
                <w:rFonts w:ascii="Calibri" w:hAnsi="Calibri" w:cs="Calibri"/>
                <w:color w:val="000000"/>
              </w:rPr>
              <w:t>SNR</w:t>
            </w:r>
          </w:p>
        </w:tc>
        <w:tc>
          <w:tcPr>
            <w:tcW w:w="0" w:type="auto"/>
            <w:shd w:val="clear" w:color="auto" w:fill="F2F2F2" w:themeFill="background1" w:themeFillShade="F2"/>
            <w:vAlign w:val="center"/>
          </w:tcPr>
          <w:p w14:paraId="5784B84A" w14:textId="77777777" w:rsidR="00D44C89" w:rsidRDefault="00D44C89" w:rsidP="00744011">
            <w:pPr>
              <w:rPr>
                <w:rFonts w:ascii="Calibri" w:hAnsi="Calibri" w:cs="Calibri"/>
                <w:color w:val="000000"/>
              </w:rPr>
            </w:pPr>
            <w:r>
              <w:rPr>
                <w:rFonts w:ascii="Calibri" w:hAnsi="Calibri" w:cs="Calibri"/>
                <w:color w:val="000000"/>
              </w:rPr>
              <w:t>≥89dB or better</w:t>
            </w:r>
          </w:p>
        </w:tc>
      </w:tr>
      <w:tr w:rsidR="00D44C89" w14:paraId="6B725CBE" w14:textId="77777777" w:rsidTr="00744011">
        <w:trPr>
          <w:trHeight w:val="320"/>
        </w:trPr>
        <w:tc>
          <w:tcPr>
            <w:tcW w:w="0" w:type="auto"/>
            <w:shd w:val="clear" w:color="auto" w:fill="F2F2F2" w:themeFill="background1" w:themeFillShade="F2"/>
            <w:vAlign w:val="center"/>
          </w:tcPr>
          <w:p w14:paraId="7FD14179" w14:textId="77777777" w:rsidR="00D44C89" w:rsidRDefault="00D44C89" w:rsidP="00744011">
            <w:pPr>
              <w:ind w:firstLineChars="100" w:firstLine="220"/>
              <w:rPr>
                <w:rFonts w:ascii="Calibri" w:hAnsi="Calibri" w:cs="Calibri"/>
                <w:color w:val="000000"/>
              </w:rPr>
            </w:pPr>
            <w:r>
              <w:rPr>
                <w:rFonts w:ascii="Calibri" w:hAnsi="Calibri" w:cs="Calibri"/>
                <w:color w:val="000000"/>
              </w:rPr>
              <w:t>Frequency response</w:t>
            </w:r>
          </w:p>
        </w:tc>
        <w:tc>
          <w:tcPr>
            <w:tcW w:w="0" w:type="auto"/>
            <w:shd w:val="clear" w:color="auto" w:fill="F2F2F2" w:themeFill="background1" w:themeFillShade="F2"/>
            <w:vAlign w:val="center"/>
          </w:tcPr>
          <w:p w14:paraId="19C9BD5D" w14:textId="77777777" w:rsidR="00D44C89" w:rsidRDefault="00D44C89" w:rsidP="00744011">
            <w:pPr>
              <w:rPr>
                <w:rFonts w:ascii="Calibri" w:hAnsi="Calibri" w:cs="Calibri"/>
                <w:color w:val="000000"/>
              </w:rPr>
            </w:pPr>
            <w:r>
              <w:rPr>
                <w:rFonts w:ascii="Calibri" w:hAnsi="Calibri" w:cs="Calibri"/>
                <w:color w:val="000000"/>
              </w:rPr>
              <w:t>60Hz-15KHz (+/- 3dB)</w:t>
            </w:r>
          </w:p>
        </w:tc>
      </w:tr>
      <w:tr w:rsidR="00D44C89" w14:paraId="0FD0BD43" w14:textId="77777777" w:rsidTr="00744011">
        <w:trPr>
          <w:trHeight w:val="320"/>
        </w:trPr>
        <w:tc>
          <w:tcPr>
            <w:tcW w:w="0" w:type="auto"/>
            <w:shd w:val="clear" w:color="auto" w:fill="F2F2F2" w:themeFill="background1" w:themeFillShade="F2"/>
            <w:vAlign w:val="center"/>
          </w:tcPr>
          <w:p w14:paraId="1D5CDB90" w14:textId="77777777" w:rsidR="00D44C89" w:rsidRDefault="00D44C89" w:rsidP="00744011">
            <w:pPr>
              <w:ind w:firstLineChars="100" w:firstLine="220"/>
              <w:rPr>
                <w:rFonts w:ascii="Calibri" w:hAnsi="Calibri" w:cs="Calibri"/>
                <w:color w:val="000000"/>
              </w:rPr>
            </w:pPr>
            <w:r>
              <w:rPr>
                <w:rFonts w:ascii="Calibri" w:hAnsi="Calibri" w:cs="Calibri"/>
                <w:color w:val="000000"/>
              </w:rPr>
              <w:t>Operating voltage</w:t>
            </w:r>
          </w:p>
        </w:tc>
        <w:tc>
          <w:tcPr>
            <w:tcW w:w="0" w:type="auto"/>
            <w:shd w:val="clear" w:color="auto" w:fill="F2F2F2" w:themeFill="background1" w:themeFillShade="F2"/>
            <w:vAlign w:val="center"/>
          </w:tcPr>
          <w:p w14:paraId="0E5FE494" w14:textId="77777777" w:rsidR="00D44C89" w:rsidRDefault="00D44C89" w:rsidP="00744011">
            <w:pPr>
              <w:rPr>
                <w:rFonts w:ascii="Calibri" w:hAnsi="Calibri" w:cs="Calibri"/>
                <w:color w:val="000000"/>
              </w:rPr>
            </w:pPr>
            <w:r>
              <w:rPr>
                <w:rFonts w:ascii="Calibri" w:hAnsi="Calibri" w:cs="Calibri"/>
                <w:color w:val="000000"/>
              </w:rPr>
              <w:t>DC 12V</w:t>
            </w:r>
          </w:p>
        </w:tc>
      </w:tr>
      <w:tr w:rsidR="00D44C89" w14:paraId="5DD8BB81" w14:textId="77777777" w:rsidTr="00744011">
        <w:trPr>
          <w:trHeight w:val="320"/>
        </w:trPr>
        <w:tc>
          <w:tcPr>
            <w:tcW w:w="0" w:type="auto"/>
            <w:shd w:val="clear" w:color="auto" w:fill="F2F2F2" w:themeFill="background1" w:themeFillShade="F2"/>
            <w:vAlign w:val="center"/>
          </w:tcPr>
          <w:p w14:paraId="55F96F5B" w14:textId="77777777" w:rsidR="00D44C89" w:rsidRDefault="00D44C89" w:rsidP="00744011">
            <w:pPr>
              <w:ind w:firstLineChars="100" w:firstLine="220"/>
              <w:rPr>
                <w:rFonts w:ascii="Calibri" w:hAnsi="Calibri" w:cs="Calibri"/>
                <w:color w:val="000000"/>
              </w:rPr>
            </w:pPr>
            <w:r>
              <w:rPr>
                <w:rFonts w:ascii="Calibri" w:hAnsi="Calibri" w:cs="Calibri"/>
                <w:color w:val="000000"/>
              </w:rPr>
              <w:t>Balanced output</w:t>
            </w:r>
          </w:p>
        </w:tc>
        <w:tc>
          <w:tcPr>
            <w:tcW w:w="0" w:type="auto"/>
            <w:shd w:val="clear" w:color="auto" w:fill="F2F2F2" w:themeFill="background1" w:themeFillShade="F2"/>
            <w:vAlign w:val="center"/>
          </w:tcPr>
          <w:p w14:paraId="5D31E2DA" w14:textId="77777777" w:rsidR="00D44C89" w:rsidRDefault="00D44C89" w:rsidP="00744011">
            <w:pPr>
              <w:rPr>
                <w:rFonts w:ascii="Calibri" w:hAnsi="Calibri" w:cs="Calibri"/>
                <w:color w:val="000000"/>
              </w:rPr>
            </w:pPr>
            <w:r>
              <w:rPr>
                <w:rFonts w:ascii="Calibri" w:hAnsi="Calibri" w:cs="Calibri"/>
                <w:color w:val="000000"/>
              </w:rPr>
              <w:t>0-300mV/600Ω</w:t>
            </w:r>
          </w:p>
        </w:tc>
      </w:tr>
      <w:tr w:rsidR="00D44C89" w14:paraId="4D596BD4" w14:textId="77777777" w:rsidTr="00744011">
        <w:trPr>
          <w:trHeight w:val="320"/>
        </w:trPr>
        <w:tc>
          <w:tcPr>
            <w:tcW w:w="0" w:type="auto"/>
            <w:shd w:val="clear" w:color="auto" w:fill="F2F2F2" w:themeFill="background1" w:themeFillShade="F2"/>
            <w:vAlign w:val="center"/>
          </w:tcPr>
          <w:p w14:paraId="5E9E3CCC" w14:textId="77777777" w:rsidR="00D44C89" w:rsidRDefault="00D44C89" w:rsidP="00744011">
            <w:pPr>
              <w:ind w:firstLineChars="100" w:firstLine="220"/>
              <w:rPr>
                <w:rFonts w:ascii="Calibri" w:hAnsi="Calibri" w:cs="Calibri"/>
                <w:color w:val="000000"/>
              </w:rPr>
            </w:pPr>
            <w:r>
              <w:rPr>
                <w:rFonts w:ascii="Calibri" w:hAnsi="Calibri" w:cs="Calibri"/>
                <w:color w:val="000000"/>
              </w:rPr>
              <w:t>Dynamic range</w:t>
            </w:r>
          </w:p>
        </w:tc>
        <w:tc>
          <w:tcPr>
            <w:tcW w:w="0" w:type="auto"/>
            <w:shd w:val="clear" w:color="auto" w:fill="F2F2F2" w:themeFill="background1" w:themeFillShade="F2"/>
            <w:vAlign w:val="center"/>
          </w:tcPr>
          <w:p w14:paraId="778F3E64" w14:textId="77777777" w:rsidR="00D44C89" w:rsidRDefault="00D44C89" w:rsidP="00744011">
            <w:pPr>
              <w:rPr>
                <w:rFonts w:ascii="Calibri" w:hAnsi="Calibri" w:cs="Calibri"/>
                <w:color w:val="000000"/>
              </w:rPr>
            </w:pPr>
            <w:r>
              <w:rPr>
                <w:rFonts w:ascii="Calibri" w:hAnsi="Calibri" w:cs="Calibri"/>
                <w:color w:val="000000"/>
              </w:rPr>
              <w:t>≥105dB</w:t>
            </w:r>
          </w:p>
        </w:tc>
      </w:tr>
      <w:tr w:rsidR="00D44C89" w14:paraId="2C9B1CC9" w14:textId="77777777" w:rsidTr="00744011">
        <w:trPr>
          <w:trHeight w:val="300"/>
        </w:trPr>
        <w:tc>
          <w:tcPr>
            <w:tcW w:w="0" w:type="auto"/>
            <w:gridSpan w:val="2"/>
            <w:shd w:val="clear" w:color="auto" w:fill="F2F2F2" w:themeFill="background1" w:themeFillShade="F2"/>
            <w:vAlign w:val="center"/>
          </w:tcPr>
          <w:p w14:paraId="7A8A7443" w14:textId="77777777" w:rsidR="00D44C89" w:rsidRDefault="00D44C89" w:rsidP="00744011">
            <w:pPr>
              <w:jc w:val="center"/>
              <w:rPr>
                <w:rFonts w:ascii="Calibri" w:hAnsi="Calibri" w:cs="Calibri"/>
                <w:b/>
                <w:bCs/>
                <w:color w:val="000000"/>
              </w:rPr>
            </w:pPr>
            <w:r>
              <w:rPr>
                <w:rFonts w:ascii="Calibri" w:hAnsi="Calibri" w:cs="Calibri"/>
                <w:b/>
                <w:bCs/>
                <w:color w:val="000000"/>
              </w:rPr>
              <w:t>Transmitter</w:t>
            </w:r>
          </w:p>
        </w:tc>
      </w:tr>
      <w:tr w:rsidR="00D44C89" w14:paraId="2109500B" w14:textId="77777777" w:rsidTr="00744011">
        <w:trPr>
          <w:trHeight w:val="320"/>
        </w:trPr>
        <w:tc>
          <w:tcPr>
            <w:tcW w:w="0" w:type="auto"/>
            <w:shd w:val="clear" w:color="auto" w:fill="F2F2F2" w:themeFill="background1" w:themeFillShade="F2"/>
            <w:vAlign w:val="center"/>
          </w:tcPr>
          <w:p w14:paraId="55AC1AF8" w14:textId="77777777" w:rsidR="00D44C89" w:rsidRDefault="00D44C89" w:rsidP="00744011">
            <w:pPr>
              <w:ind w:firstLineChars="100" w:firstLine="220"/>
              <w:rPr>
                <w:rFonts w:ascii="Calibri" w:hAnsi="Calibri" w:cs="Calibri"/>
                <w:color w:val="000000"/>
              </w:rPr>
            </w:pPr>
            <w:r>
              <w:rPr>
                <w:rFonts w:ascii="Calibri" w:hAnsi="Calibri" w:cs="Calibri"/>
                <w:color w:val="000000"/>
              </w:rPr>
              <w:t>Frequency range</w:t>
            </w:r>
          </w:p>
        </w:tc>
        <w:tc>
          <w:tcPr>
            <w:tcW w:w="0" w:type="auto"/>
            <w:shd w:val="clear" w:color="auto" w:fill="F2F2F2" w:themeFill="background1" w:themeFillShade="F2"/>
            <w:vAlign w:val="center"/>
          </w:tcPr>
          <w:p w14:paraId="46936EAA" w14:textId="77777777" w:rsidR="00D44C89" w:rsidRDefault="00D44C89" w:rsidP="00744011">
            <w:pPr>
              <w:rPr>
                <w:rFonts w:ascii="Calibri" w:hAnsi="Calibri" w:cs="Calibri"/>
                <w:color w:val="000000"/>
              </w:rPr>
            </w:pPr>
            <w:r>
              <w:rPr>
                <w:rFonts w:ascii="Calibri" w:hAnsi="Calibri" w:cs="Calibri"/>
                <w:color w:val="000000"/>
              </w:rPr>
              <w:t>740-820MHz</w:t>
            </w:r>
          </w:p>
        </w:tc>
      </w:tr>
      <w:tr w:rsidR="00D44C89" w14:paraId="2D99251A" w14:textId="77777777" w:rsidTr="00744011">
        <w:trPr>
          <w:trHeight w:val="320"/>
        </w:trPr>
        <w:tc>
          <w:tcPr>
            <w:tcW w:w="0" w:type="auto"/>
            <w:shd w:val="clear" w:color="auto" w:fill="F2F2F2" w:themeFill="background1" w:themeFillShade="F2"/>
            <w:vAlign w:val="center"/>
          </w:tcPr>
          <w:p w14:paraId="7D507921" w14:textId="77777777" w:rsidR="00D44C89" w:rsidRDefault="00D44C89" w:rsidP="00744011">
            <w:pPr>
              <w:ind w:firstLineChars="100" w:firstLine="220"/>
              <w:rPr>
                <w:rFonts w:ascii="Calibri" w:hAnsi="Calibri" w:cs="Calibri"/>
                <w:color w:val="000000"/>
              </w:rPr>
            </w:pPr>
            <w:r>
              <w:rPr>
                <w:rFonts w:ascii="Calibri" w:hAnsi="Calibri" w:cs="Calibri"/>
                <w:color w:val="000000"/>
              </w:rPr>
              <w:t>Oscillation modes</w:t>
            </w:r>
          </w:p>
        </w:tc>
        <w:tc>
          <w:tcPr>
            <w:tcW w:w="0" w:type="auto"/>
            <w:shd w:val="clear" w:color="auto" w:fill="F2F2F2" w:themeFill="background1" w:themeFillShade="F2"/>
            <w:vAlign w:val="center"/>
          </w:tcPr>
          <w:p w14:paraId="1343DD9A" w14:textId="77777777" w:rsidR="00D44C89" w:rsidRDefault="00D44C89" w:rsidP="00744011">
            <w:pPr>
              <w:rPr>
                <w:rFonts w:ascii="Calibri" w:hAnsi="Calibri" w:cs="Calibri"/>
                <w:color w:val="000000"/>
              </w:rPr>
            </w:pPr>
            <w:r>
              <w:rPr>
                <w:rFonts w:ascii="Calibri" w:hAnsi="Calibri" w:cs="Calibri"/>
                <w:color w:val="000000"/>
              </w:rPr>
              <w:t>PLL</w:t>
            </w:r>
          </w:p>
        </w:tc>
      </w:tr>
      <w:tr w:rsidR="00D44C89" w14:paraId="764965AC" w14:textId="77777777" w:rsidTr="00744011">
        <w:trPr>
          <w:trHeight w:val="320"/>
        </w:trPr>
        <w:tc>
          <w:tcPr>
            <w:tcW w:w="0" w:type="auto"/>
            <w:shd w:val="clear" w:color="auto" w:fill="F2F2F2" w:themeFill="background1" w:themeFillShade="F2"/>
            <w:vAlign w:val="center"/>
          </w:tcPr>
          <w:p w14:paraId="67312D36" w14:textId="77777777" w:rsidR="00D44C89" w:rsidRDefault="00D44C89" w:rsidP="00744011">
            <w:pPr>
              <w:ind w:firstLineChars="100" w:firstLine="220"/>
              <w:rPr>
                <w:rFonts w:ascii="Calibri" w:hAnsi="Calibri" w:cs="Calibri"/>
                <w:color w:val="000000"/>
              </w:rPr>
            </w:pPr>
            <w:r>
              <w:rPr>
                <w:rFonts w:ascii="Calibri" w:hAnsi="Calibri" w:cs="Calibri"/>
                <w:color w:val="000000"/>
              </w:rPr>
              <w:t>Adjustment method</w:t>
            </w:r>
          </w:p>
        </w:tc>
        <w:tc>
          <w:tcPr>
            <w:tcW w:w="0" w:type="auto"/>
            <w:shd w:val="clear" w:color="auto" w:fill="F2F2F2" w:themeFill="background1" w:themeFillShade="F2"/>
            <w:vAlign w:val="center"/>
          </w:tcPr>
          <w:p w14:paraId="64A0577E" w14:textId="77777777" w:rsidR="00D44C89" w:rsidRDefault="00D44C89" w:rsidP="00744011">
            <w:pPr>
              <w:rPr>
                <w:rFonts w:ascii="Calibri" w:hAnsi="Calibri" w:cs="Calibri"/>
                <w:color w:val="000000"/>
              </w:rPr>
            </w:pPr>
            <w:r>
              <w:rPr>
                <w:rFonts w:ascii="Calibri" w:hAnsi="Calibri" w:cs="Calibri"/>
                <w:color w:val="000000"/>
              </w:rPr>
              <w:t>FM</w:t>
            </w:r>
          </w:p>
        </w:tc>
      </w:tr>
      <w:tr w:rsidR="00D44C89" w14:paraId="479B6D5E" w14:textId="77777777" w:rsidTr="00744011">
        <w:trPr>
          <w:trHeight w:val="320"/>
        </w:trPr>
        <w:tc>
          <w:tcPr>
            <w:tcW w:w="0" w:type="auto"/>
            <w:shd w:val="clear" w:color="auto" w:fill="F2F2F2" w:themeFill="background1" w:themeFillShade="F2"/>
            <w:vAlign w:val="center"/>
          </w:tcPr>
          <w:p w14:paraId="78CE5CB6" w14:textId="77777777" w:rsidR="00D44C89" w:rsidRDefault="00D44C89" w:rsidP="00744011">
            <w:pPr>
              <w:ind w:firstLineChars="100" w:firstLine="220"/>
              <w:rPr>
                <w:rFonts w:ascii="Calibri" w:hAnsi="Calibri" w:cs="Calibri"/>
                <w:color w:val="000000"/>
              </w:rPr>
            </w:pPr>
            <w:r>
              <w:rPr>
                <w:rFonts w:ascii="Calibri" w:hAnsi="Calibri" w:cs="Calibri"/>
                <w:color w:val="000000"/>
              </w:rPr>
              <w:t>Maximum Deviation</w:t>
            </w:r>
          </w:p>
        </w:tc>
        <w:tc>
          <w:tcPr>
            <w:tcW w:w="0" w:type="auto"/>
            <w:shd w:val="clear" w:color="auto" w:fill="F2F2F2" w:themeFill="background1" w:themeFillShade="F2"/>
            <w:vAlign w:val="center"/>
          </w:tcPr>
          <w:p w14:paraId="1FC79B3E" w14:textId="77777777" w:rsidR="00D44C89" w:rsidRDefault="00D44C89" w:rsidP="00744011">
            <w:pPr>
              <w:rPr>
                <w:rFonts w:ascii="Calibri" w:hAnsi="Calibri" w:cs="Calibri"/>
                <w:color w:val="000000"/>
              </w:rPr>
            </w:pPr>
            <w:r>
              <w:rPr>
                <w:rFonts w:ascii="Calibri" w:hAnsi="Calibri" w:cs="Calibri"/>
                <w:color w:val="000000"/>
              </w:rPr>
              <w:t>±50KHz</w:t>
            </w:r>
          </w:p>
        </w:tc>
      </w:tr>
      <w:tr w:rsidR="00D44C89" w14:paraId="18251433" w14:textId="77777777" w:rsidTr="00744011">
        <w:trPr>
          <w:trHeight w:val="320"/>
        </w:trPr>
        <w:tc>
          <w:tcPr>
            <w:tcW w:w="0" w:type="auto"/>
            <w:shd w:val="clear" w:color="auto" w:fill="F2F2F2" w:themeFill="background1" w:themeFillShade="F2"/>
            <w:vAlign w:val="center"/>
          </w:tcPr>
          <w:p w14:paraId="30BF92CE" w14:textId="77777777" w:rsidR="00D44C89" w:rsidRDefault="00D44C89" w:rsidP="00744011">
            <w:pPr>
              <w:ind w:firstLineChars="100" w:firstLine="220"/>
              <w:rPr>
                <w:rFonts w:ascii="Calibri" w:hAnsi="Calibri" w:cs="Calibri"/>
                <w:color w:val="000000"/>
              </w:rPr>
            </w:pPr>
            <w:r>
              <w:rPr>
                <w:rFonts w:ascii="Calibri" w:hAnsi="Calibri" w:cs="Calibri"/>
                <w:color w:val="000000"/>
              </w:rPr>
              <w:t>Transmit Power</w:t>
            </w:r>
          </w:p>
        </w:tc>
        <w:tc>
          <w:tcPr>
            <w:tcW w:w="0" w:type="auto"/>
            <w:shd w:val="clear" w:color="auto" w:fill="F2F2F2" w:themeFill="background1" w:themeFillShade="F2"/>
            <w:vAlign w:val="center"/>
          </w:tcPr>
          <w:p w14:paraId="406FB2A4" w14:textId="77777777" w:rsidR="00D44C89" w:rsidRDefault="00D44C89" w:rsidP="00744011">
            <w:pPr>
              <w:rPr>
                <w:rFonts w:ascii="Calibri" w:hAnsi="Calibri" w:cs="Calibri"/>
                <w:color w:val="000000"/>
              </w:rPr>
            </w:pPr>
            <w:r>
              <w:rPr>
                <w:rFonts w:ascii="Calibri" w:hAnsi="Calibri" w:cs="Calibri"/>
                <w:color w:val="000000"/>
              </w:rPr>
              <w:t>10mW or better</w:t>
            </w:r>
          </w:p>
        </w:tc>
      </w:tr>
      <w:tr w:rsidR="00D44C89" w14:paraId="0C91CFF9" w14:textId="77777777" w:rsidTr="00744011">
        <w:trPr>
          <w:trHeight w:val="320"/>
        </w:trPr>
        <w:tc>
          <w:tcPr>
            <w:tcW w:w="0" w:type="auto"/>
            <w:shd w:val="clear" w:color="auto" w:fill="F2F2F2" w:themeFill="background1" w:themeFillShade="F2"/>
            <w:vAlign w:val="center"/>
          </w:tcPr>
          <w:p w14:paraId="61849B1A" w14:textId="77777777" w:rsidR="00D44C89" w:rsidRDefault="00D44C89" w:rsidP="00744011">
            <w:pPr>
              <w:ind w:firstLineChars="100" w:firstLine="220"/>
              <w:rPr>
                <w:rFonts w:ascii="Calibri" w:hAnsi="Calibri" w:cs="Calibri"/>
                <w:color w:val="000000"/>
              </w:rPr>
            </w:pPr>
            <w:r>
              <w:rPr>
                <w:rFonts w:ascii="Calibri" w:hAnsi="Calibri" w:cs="Calibri"/>
                <w:color w:val="000000"/>
              </w:rPr>
              <w:t>Frequency stability</w:t>
            </w:r>
          </w:p>
        </w:tc>
        <w:tc>
          <w:tcPr>
            <w:tcW w:w="0" w:type="auto"/>
            <w:shd w:val="clear" w:color="auto" w:fill="F2F2F2" w:themeFill="background1" w:themeFillShade="F2"/>
            <w:vAlign w:val="center"/>
          </w:tcPr>
          <w:p w14:paraId="373F2597" w14:textId="77777777" w:rsidR="00D44C89" w:rsidRDefault="00D44C89" w:rsidP="00744011">
            <w:pPr>
              <w:rPr>
                <w:rFonts w:ascii="Calibri" w:hAnsi="Calibri" w:cs="Calibri"/>
                <w:color w:val="000000"/>
              </w:rPr>
            </w:pPr>
            <w:r>
              <w:rPr>
                <w:rFonts w:ascii="Calibri" w:hAnsi="Calibri" w:cs="Calibri"/>
                <w:color w:val="000000"/>
              </w:rPr>
              <w:t>≤±0.005%</w:t>
            </w:r>
          </w:p>
        </w:tc>
      </w:tr>
      <w:tr w:rsidR="00D44C89" w14:paraId="6C93FB0D" w14:textId="77777777" w:rsidTr="00744011">
        <w:trPr>
          <w:trHeight w:val="320"/>
        </w:trPr>
        <w:tc>
          <w:tcPr>
            <w:tcW w:w="0" w:type="auto"/>
            <w:shd w:val="clear" w:color="auto" w:fill="F2F2F2" w:themeFill="background1" w:themeFillShade="F2"/>
            <w:vAlign w:val="center"/>
          </w:tcPr>
          <w:p w14:paraId="50E44D30" w14:textId="77777777" w:rsidR="00D44C89" w:rsidRDefault="00D44C89" w:rsidP="00744011">
            <w:pPr>
              <w:ind w:firstLineChars="100" w:firstLine="220"/>
              <w:rPr>
                <w:rFonts w:ascii="Calibri" w:hAnsi="Calibri" w:cs="Calibri"/>
                <w:color w:val="000000"/>
              </w:rPr>
            </w:pPr>
            <w:r>
              <w:rPr>
                <w:rFonts w:ascii="Calibri" w:hAnsi="Calibri" w:cs="Calibri"/>
                <w:color w:val="000000"/>
              </w:rPr>
              <w:t>Power supply</w:t>
            </w:r>
          </w:p>
        </w:tc>
        <w:tc>
          <w:tcPr>
            <w:tcW w:w="0" w:type="auto"/>
            <w:shd w:val="clear" w:color="auto" w:fill="F2F2F2" w:themeFill="background1" w:themeFillShade="F2"/>
            <w:vAlign w:val="center"/>
          </w:tcPr>
          <w:p w14:paraId="6171FA16" w14:textId="77777777" w:rsidR="00D44C89" w:rsidRDefault="00D44C89" w:rsidP="00744011">
            <w:pPr>
              <w:rPr>
                <w:rFonts w:ascii="Calibri" w:hAnsi="Calibri" w:cs="Calibri"/>
                <w:color w:val="000000"/>
              </w:rPr>
            </w:pPr>
            <w:r>
              <w:rPr>
                <w:rFonts w:ascii="Calibri" w:hAnsi="Calibri" w:cs="Calibri"/>
                <w:color w:val="000000"/>
              </w:rPr>
              <w:t>AA battery *2</w:t>
            </w:r>
          </w:p>
        </w:tc>
      </w:tr>
      <w:tr w:rsidR="00D44C89" w14:paraId="5D12D359" w14:textId="77777777" w:rsidTr="00744011">
        <w:trPr>
          <w:trHeight w:val="320"/>
        </w:trPr>
        <w:tc>
          <w:tcPr>
            <w:tcW w:w="0" w:type="auto"/>
            <w:shd w:val="clear" w:color="auto" w:fill="F2F2F2" w:themeFill="background1" w:themeFillShade="F2"/>
            <w:vAlign w:val="center"/>
          </w:tcPr>
          <w:p w14:paraId="0413127E" w14:textId="77777777" w:rsidR="00D44C89" w:rsidRDefault="00D44C89" w:rsidP="00744011">
            <w:pPr>
              <w:ind w:firstLineChars="100" w:firstLine="220"/>
              <w:rPr>
                <w:rFonts w:ascii="Calibri" w:hAnsi="Calibri" w:cs="Calibri"/>
                <w:color w:val="000000"/>
              </w:rPr>
            </w:pPr>
            <w:r>
              <w:rPr>
                <w:rFonts w:ascii="Calibri" w:hAnsi="Calibri" w:cs="Calibri"/>
                <w:color w:val="000000"/>
              </w:rPr>
              <w:t>Frequency selection</w:t>
            </w:r>
          </w:p>
        </w:tc>
        <w:tc>
          <w:tcPr>
            <w:tcW w:w="0" w:type="auto"/>
            <w:shd w:val="clear" w:color="auto" w:fill="F2F2F2" w:themeFill="background1" w:themeFillShade="F2"/>
            <w:vAlign w:val="center"/>
          </w:tcPr>
          <w:p w14:paraId="6AB92D7C" w14:textId="77777777" w:rsidR="00D44C89" w:rsidRDefault="00D44C89" w:rsidP="00744011">
            <w:pPr>
              <w:rPr>
                <w:rFonts w:ascii="Calibri" w:hAnsi="Calibri" w:cs="Calibri"/>
                <w:color w:val="000000"/>
              </w:rPr>
            </w:pPr>
            <w:r>
              <w:rPr>
                <w:rFonts w:ascii="Calibri" w:hAnsi="Calibri" w:cs="Calibri"/>
                <w:color w:val="000000"/>
              </w:rPr>
              <w:t>Infrared</w:t>
            </w:r>
          </w:p>
        </w:tc>
      </w:tr>
      <w:tr w:rsidR="00D44C89" w14:paraId="40985E60" w14:textId="77777777" w:rsidTr="00744011">
        <w:trPr>
          <w:trHeight w:val="979"/>
        </w:trPr>
        <w:tc>
          <w:tcPr>
            <w:tcW w:w="0" w:type="auto"/>
            <w:gridSpan w:val="2"/>
            <w:shd w:val="clear" w:color="auto" w:fill="365F91" w:themeFill="accent1" w:themeFillShade="BF"/>
            <w:vAlign w:val="center"/>
          </w:tcPr>
          <w:p w14:paraId="3642ED5A" w14:textId="7309DBC3" w:rsidR="00D44C89" w:rsidRDefault="00D44C89" w:rsidP="00744011">
            <w:pPr>
              <w:jc w:val="center"/>
              <w:rPr>
                <w:rFonts w:ascii="Calibri" w:hAnsi="Calibri" w:cs="Calibri"/>
                <w:b/>
                <w:bCs/>
                <w:color w:val="000000"/>
                <w:sz w:val="28"/>
                <w:szCs w:val="28"/>
              </w:rPr>
            </w:pPr>
            <w:r>
              <w:rPr>
                <w:rFonts w:ascii="Calibri" w:hAnsi="Calibri" w:cs="Calibri"/>
                <w:b/>
                <w:bCs/>
                <w:color w:val="FFFFFF" w:themeColor="background1"/>
                <w:sz w:val="28"/>
                <w:szCs w:val="28"/>
              </w:rPr>
              <w:t>Item No. 08: Student/ Audience Wireless Mic along with Ceiling Bracket/ J- Rod (8 ft or more adjustable)</w:t>
            </w:r>
          </w:p>
        </w:tc>
      </w:tr>
      <w:tr w:rsidR="00D44C89" w14:paraId="57168B7A" w14:textId="77777777" w:rsidTr="00744011">
        <w:trPr>
          <w:trHeight w:val="517"/>
        </w:trPr>
        <w:tc>
          <w:tcPr>
            <w:tcW w:w="0" w:type="auto"/>
            <w:gridSpan w:val="2"/>
            <w:vMerge w:val="restart"/>
            <w:shd w:val="clear" w:color="auto" w:fill="F2F2F2" w:themeFill="background1" w:themeFillShade="F2"/>
            <w:vAlign w:val="center"/>
          </w:tcPr>
          <w:p w14:paraId="30696A0F" w14:textId="77777777" w:rsidR="00D44C89" w:rsidRDefault="00D44C89" w:rsidP="00744011">
            <w:pPr>
              <w:jc w:val="center"/>
              <w:rPr>
                <w:rFonts w:ascii="Calibri" w:hAnsi="Calibri" w:cs="Calibri"/>
                <w:b/>
                <w:bCs/>
                <w:color w:val="000000"/>
              </w:rPr>
            </w:pPr>
            <w:r w:rsidRPr="003B7EA1">
              <w:rPr>
                <w:rFonts w:ascii="Calibri" w:hAnsi="Calibri" w:cs="Calibri"/>
                <w:b/>
                <w:bCs/>
                <w:color w:val="C00000"/>
              </w:rPr>
              <w:t>Quantity: 01</w:t>
            </w:r>
          </w:p>
        </w:tc>
      </w:tr>
      <w:tr w:rsidR="00D44C89" w14:paraId="5166D50B" w14:textId="77777777" w:rsidTr="00744011">
        <w:trPr>
          <w:trHeight w:val="517"/>
        </w:trPr>
        <w:tc>
          <w:tcPr>
            <w:tcW w:w="0" w:type="auto"/>
            <w:gridSpan w:val="2"/>
            <w:vMerge/>
            <w:shd w:val="clear" w:color="auto" w:fill="F2F2F2" w:themeFill="background1" w:themeFillShade="F2"/>
            <w:vAlign w:val="center"/>
          </w:tcPr>
          <w:p w14:paraId="16F1B2D8" w14:textId="77777777" w:rsidR="00D44C89" w:rsidRDefault="00D44C89" w:rsidP="00744011">
            <w:pPr>
              <w:rPr>
                <w:rFonts w:ascii="Calibri" w:hAnsi="Calibri" w:cs="Calibri"/>
                <w:b/>
                <w:bCs/>
                <w:color w:val="000000"/>
              </w:rPr>
            </w:pPr>
          </w:p>
        </w:tc>
      </w:tr>
      <w:tr w:rsidR="00D44C89" w14:paraId="4156EB41" w14:textId="77777777" w:rsidTr="00744011">
        <w:trPr>
          <w:trHeight w:val="320"/>
        </w:trPr>
        <w:tc>
          <w:tcPr>
            <w:tcW w:w="0" w:type="auto"/>
            <w:shd w:val="clear" w:color="auto" w:fill="F2F2F2" w:themeFill="background1" w:themeFillShade="F2"/>
            <w:vAlign w:val="center"/>
          </w:tcPr>
          <w:p w14:paraId="7107F942" w14:textId="77777777" w:rsidR="00D44C89" w:rsidRDefault="00D44C89" w:rsidP="00744011">
            <w:pPr>
              <w:ind w:firstLineChars="100" w:firstLine="220"/>
              <w:rPr>
                <w:rFonts w:ascii="Calibri" w:hAnsi="Calibri" w:cs="Calibri"/>
                <w:color w:val="000000"/>
              </w:rPr>
            </w:pPr>
            <w:r>
              <w:rPr>
                <w:rFonts w:ascii="Calibri" w:hAnsi="Calibri" w:cs="Calibri"/>
                <w:color w:val="000000"/>
              </w:rPr>
              <w:t>Frequency response</w:t>
            </w:r>
          </w:p>
        </w:tc>
        <w:tc>
          <w:tcPr>
            <w:tcW w:w="0" w:type="auto"/>
            <w:shd w:val="clear" w:color="auto" w:fill="F2F2F2" w:themeFill="background1" w:themeFillShade="F2"/>
            <w:vAlign w:val="center"/>
          </w:tcPr>
          <w:p w14:paraId="59F25941" w14:textId="77777777" w:rsidR="00D44C89" w:rsidRDefault="00D44C89" w:rsidP="00744011">
            <w:pPr>
              <w:rPr>
                <w:rFonts w:ascii="Calibri" w:hAnsi="Calibri" w:cs="Calibri"/>
                <w:color w:val="000000"/>
              </w:rPr>
            </w:pPr>
            <w:r>
              <w:rPr>
                <w:rFonts w:ascii="Calibri" w:hAnsi="Calibri" w:cs="Calibri"/>
                <w:color w:val="000000"/>
              </w:rPr>
              <w:t>100Hz</w:t>
            </w:r>
            <w:r>
              <w:rPr>
                <w:rFonts w:ascii="MS Gothic" w:eastAsia="MS Gothic" w:hAnsi="MS Gothic" w:cs="MS Gothic"/>
                <w:color w:val="000000"/>
              </w:rPr>
              <w:t>～</w:t>
            </w:r>
            <w:r>
              <w:rPr>
                <w:rFonts w:ascii="Calibri" w:hAnsi="Calibri" w:cs="Calibri"/>
                <w:color w:val="000000"/>
              </w:rPr>
              <w:t>18KHz</w:t>
            </w:r>
          </w:p>
        </w:tc>
      </w:tr>
      <w:tr w:rsidR="00D44C89" w14:paraId="247176A0" w14:textId="77777777" w:rsidTr="00744011">
        <w:trPr>
          <w:trHeight w:val="320"/>
        </w:trPr>
        <w:tc>
          <w:tcPr>
            <w:tcW w:w="0" w:type="auto"/>
            <w:shd w:val="clear" w:color="auto" w:fill="F2F2F2" w:themeFill="background1" w:themeFillShade="F2"/>
            <w:vAlign w:val="center"/>
          </w:tcPr>
          <w:p w14:paraId="3E8BF1E2" w14:textId="77777777" w:rsidR="00D44C89" w:rsidRDefault="00D44C89" w:rsidP="00744011">
            <w:pPr>
              <w:ind w:firstLineChars="100" w:firstLine="220"/>
              <w:rPr>
                <w:rFonts w:ascii="Calibri" w:hAnsi="Calibri" w:cs="Calibri"/>
                <w:color w:val="000000"/>
              </w:rPr>
            </w:pPr>
            <w:r>
              <w:rPr>
                <w:rFonts w:ascii="Calibri" w:hAnsi="Calibri" w:cs="Calibri"/>
                <w:color w:val="000000"/>
              </w:rPr>
              <w:t>Sensitivity</w:t>
            </w:r>
          </w:p>
        </w:tc>
        <w:tc>
          <w:tcPr>
            <w:tcW w:w="0" w:type="auto"/>
            <w:shd w:val="clear" w:color="auto" w:fill="F2F2F2" w:themeFill="background1" w:themeFillShade="F2"/>
            <w:vAlign w:val="center"/>
          </w:tcPr>
          <w:p w14:paraId="19CB39B4" w14:textId="77777777" w:rsidR="00D44C89" w:rsidRDefault="00D44C89" w:rsidP="00744011">
            <w:pPr>
              <w:rPr>
                <w:rFonts w:ascii="Calibri" w:hAnsi="Calibri" w:cs="Calibri"/>
                <w:color w:val="000000"/>
              </w:rPr>
            </w:pPr>
            <w:r>
              <w:rPr>
                <w:rFonts w:ascii="Calibri" w:hAnsi="Calibri" w:cs="Calibri"/>
                <w:color w:val="000000"/>
              </w:rPr>
              <w:t>-38dB</w:t>
            </w:r>
          </w:p>
        </w:tc>
      </w:tr>
      <w:tr w:rsidR="00D44C89" w14:paraId="44665D1A" w14:textId="77777777" w:rsidTr="00744011">
        <w:trPr>
          <w:trHeight w:val="320"/>
        </w:trPr>
        <w:tc>
          <w:tcPr>
            <w:tcW w:w="0" w:type="auto"/>
            <w:shd w:val="clear" w:color="auto" w:fill="F2F2F2" w:themeFill="background1" w:themeFillShade="F2"/>
            <w:vAlign w:val="center"/>
          </w:tcPr>
          <w:p w14:paraId="2FE08F80" w14:textId="77777777" w:rsidR="00D44C89" w:rsidRDefault="00D44C89" w:rsidP="00744011">
            <w:pPr>
              <w:ind w:firstLineChars="100" w:firstLine="220"/>
              <w:rPr>
                <w:rFonts w:ascii="Calibri" w:hAnsi="Calibri" w:cs="Calibri"/>
                <w:color w:val="000000"/>
              </w:rPr>
            </w:pPr>
            <w:r>
              <w:rPr>
                <w:rFonts w:ascii="Calibri" w:hAnsi="Calibri" w:cs="Calibri"/>
                <w:color w:val="000000"/>
              </w:rPr>
              <w:t>Directional property</w:t>
            </w:r>
          </w:p>
        </w:tc>
        <w:tc>
          <w:tcPr>
            <w:tcW w:w="0" w:type="auto"/>
            <w:shd w:val="clear" w:color="auto" w:fill="F2F2F2" w:themeFill="background1" w:themeFillShade="F2"/>
            <w:vAlign w:val="center"/>
          </w:tcPr>
          <w:p w14:paraId="54EDDDE4" w14:textId="77777777" w:rsidR="00D44C89" w:rsidRDefault="00D44C89" w:rsidP="00744011">
            <w:pPr>
              <w:rPr>
                <w:rFonts w:ascii="Calibri" w:hAnsi="Calibri" w:cs="Calibri"/>
                <w:color w:val="000000"/>
              </w:rPr>
            </w:pPr>
            <w:proofErr w:type="spellStart"/>
            <w:r>
              <w:rPr>
                <w:rFonts w:ascii="Calibri" w:hAnsi="Calibri" w:cs="Calibri"/>
                <w:color w:val="000000"/>
              </w:rPr>
              <w:t>hypercardiod</w:t>
            </w:r>
            <w:proofErr w:type="spellEnd"/>
            <w:r>
              <w:rPr>
                <w:rFonts w:ascii="Calibri" w:hAnsi="Calibri" w:cs="Calibri"/>
                <w:color w:val="000000"/>
              </w:rPr>
              <w:t xml:space="preserve"> ≤135°</w:t>
            </w:r>
          </w:p>
        </w:tc>
      </w:tr>
      <w:tr w:rsidR="00D44C89" w14:paraId="4833E1B6" w14:textId="77777777" w:rsidTr="00744011">
        <w:trPr>
          <w:trHeight w:val="320"/>
        </w:trPr>
        <w:tc>
          <w:tcPr>
            <w:tcW w:w="0" w:type="auto"/>
            <w:shd w:val="clear" w:color="auto" w:fill="F2F2F2" w:themeFill="background1" w:themeFillShade="F2"/>
            <w:vAlign w:val="center"/>
          </w:tcPr>
          <w:p w14:paraId="260E9027" w14:textId="77777777" w:rsidR="00D44C89" w:rsidRDefault="00D44C89" w:rsidP="00744011">
            <w:pPr>
              <w:ind w:firstLineChars="100" w:firstLine="220"/>
              <w:rPr>
                <w:rFonts w:ascii="Calibri" w:hAnsi="Calibri" w:cs="Calibri"/>
                <w:color w:val="000000"/>
              </w:rPr>
            </w:pPr>
            <w:r>
              <w:rPr>
                <w:rFonts w:ascii="Calibri" w:hAnsi="Calibri" w:cs="Calibri"/>
                <w:color w:val="000000"/>
              </w:rPr>
              <w:t>Impedance output</w:t>
            </w:r>
          </w:p>
        </w:tc>
        <w:tc>
          <w:tcPr>
            <w:tcW w:w="0" w:type="auto"/>
            <w:shd w:val="clear" w:color="auto" w:fill="F2F2F2" w:themeFill="background1" w:themeFillShade="F2"/>
            <w:vAlign w:val="center"/>
          </w:tcPr>
          <w:p w14:paraId="17BCFC9D" w14:textId="77777777" w:rsidR="00D44C89" w:rsidRDefault="00D44C89" w:rsidP="00744011">
            <w:pPr>
              <w:rPr>
                <w:rFonts w:ascii="Calibri" w:hAnsi="Calibri" w:cs="Calibri"/>
                <w:color w:val="000000"/>
              </w:rPr>
            </w:pPr>
            <w:r>
              <w:rPr>
                <w:rFonts w:ascii="Calibri" w:hAnsi="Calibri" w:cs="Calibri"/>
                <w:color w:val="000000"/>
              </w:rPr>
              <w:t>200Ω±30%</w:t>
            </w:r>
          </w:p>
        </w:tc>
      </w:tr>
      <w:tr w:rsidR="00D44C89" w14:paraId="21752DC4" w14:textId="77777777" w:rsidTr="00744011">
        <w:trPr>
          <w:trHeight w:val="320"/>
        </w:trPr>
        <w:tc>
          <w:tcPr>
            <w:tcW w:w="0" w:type="auto"/>
            <w:shd w:val="clear" w:color="auto" w:fill="F2F2F2" w:themeFill="background1" w:themeFillShade="F2"/>
            <w:vAlign w:val="center"/>
          </w:tcPr>
          <w:p w14:paraId="0966D252" w14:textId="77777777" w:rsidR="00D44C89" w:rsidRDefault="00D44C89" w:rsidP="00744011">
            <w:pPr>
              <w:ind w:firstLineChars="100" w:firstLine="220"/>
              <w:rPr>
                <w:rFonts w:ascii="Calibri" w:hAnsi="Calibri" w:cs="Calibri"/>
                <w:color w:val="000000"/>
              </w:rPr>
            </w:pPr>
            <w:r>
              <w:rPr>
                <w:rFonts w:ascii="Calibri" w:hAnsi="Calibri" w:cs="Calibri"/>
                <w:color w:val="000000"/>
              </w:rPr>
              <w:t>Output amplitude</w:t>
            </w:r>
          </w:p>
        </w:tc>
        <w:tc>
          <w:tcPr>
            <w:tcW w:w="0" w:type="auto"/>
            <w:shd w:val="clear" w:color="auto" w:fill="F2F2F2" w:themeFill="background1" w:themeFillShade="F2"/>
            <w:vAlign w:val="center"/>
          </w:tcPr>
          <w:p w14:paraId="489F470A" w14:textId="77777777" w:rsidR="00D44C89" w:rsidRDefault="00D44C89" w:rsidP="00744011">
            <w:pPr>
              <w:rPr>
                <w:rFonts w:ascii="Calibri" w:hAnsi="Calibri" w:cs="Calibri"/>
                <w:color w:val="000000"/>
              </w:rPr>
            </w:pPr>
            <w:r>
              <w:rPr>
                <w:rFonts w:ascii="Calibri" w:hAnsi="Calibri" w:cs="Calibri"/>
                <w:color w:val="000000"/>
              </w:rPr>
              <w:t>300mV or more</w:t>
            </w:r>
          </w:p>
        </w:tc>
      </w:tr>
      <w:tr w:rsidR="00D44C89" w14:paraId="56A7531B" w14:textId="77777777" w:rsidTr="00744011">
        <w:trPr>
          <w:trHeight w:val="320"/>
        </w:trPr>
        <w:tc>
          <w:tcPr>
            <w:tcW w:w="0" w:type="auto"/>
            <w:shd w:val="clear" w:color="auto" w:fill="F2F2F2" w:themeFill="background1" w:themeFillShade="F2"/>
            <w:vAlign w:val="center"/>
          </w:tcPr>
          <w:p w14:paraId="27697798" w14:textId="77777777" w:rsidR="00D44C89" w:rsidRDefault="00D44C89" w:rsidP="00744011">
            <w:pPr>
              <w:ind w:firstLineChars="100" w:firstLine="220"/>
              <w:rPr>
                <w:rFonts w:ascii="Calibri" w:hAnsi="Calibri" w:cs="Calibri"/>
                <w:color w:val="000000"/>
              </w:rPr>
            </w:pPr>
            <w:r>
              <w:rPr>
                <w:rFonts w:ascii="Calibri" w:hAnsi="Calibri" w:cs="Calibri"/>
                <w:color w:val="000000"/>
              </w:rPr>
              <w:t>Max. Sound Pressure</w:t>
            </w:r>
          </w:p>
        </w:tc>
        <w:tc>
          <w:tcPr>
            <w:tcW w:w="0" w:type="auto"/>
            <w:shd w:val="clear" w:color="auto" w:fill="F2F2F2" w:themeFill="background1" w:themeFillShade="F2"/>
            <w:vAlign w:val="center"/>
          </w:tcPr>
          <w:p w14:paraId="141DCF53" w14:textId="77777777" w:rsidR="00D44C89" w:rsidRDefault="00D44C89" w:rsidP="00744011">
            <w:pPr>
              <w:rPr>
                <w:rFonts w:ascii="Calibri" w:hAnsi="Calibri" w:cs="Calibri"/>
                <w:color w:val="000000"/>
              </w:rPr>
            </w:pPr>
            <w:r>
              <w:rPr>
                <w:rFonts w:ascii="Calibri" w:hAnsi="Calibri" w:cs="Calibri"/>
                <w:color w:val="000000"/>
              </w:rPr>
              <w:t>132dB,1kHz at 1% T.</w:t>
            </w:r>
            <w:proofErr w:type="gramStart"/>
            <w:r>
              <w:rPr>
                <w:rFonts w:ascii="Calibri" w:hAnsi="Calibri" w:cs="Calibri"/>
                <w:color w:val="000000"/>
              </w:rPr>
              <w:t>H.D</w:t>
            </w:r>
            <w:proofErr w:type="gramEnd"/>
          </w:p>
        </w:tc>
      </w:tr>
      <w:tr w:rsidR="00D44C89" w14:paraId="1ACFFB5E" w14:textId="77777777" w:rsidTr="00744011">
        <w:trPr>
          <w:trHeight w:val="320"/>
        </w:trPr>
        <w:tc>
          <w:tcPr>
            <w:tcW w:w="0" w:type="auto"/>
            <w:shd w:val="clear" w:color="auto" w:fill="F2F2F2" w:themeFill="background1" w:themeFillShade="F2"/>
            <w:vAlign w:val="center"/>
          </w:tcPr>
          <w:p w14:paraId="6C2C163C" w14:textId="77777777" w:rsidR="00D44C89" w:rsidRDefault="00D44C89" w:rsidP="00744011">
            <w:pPr>
              <w:ind w:firstLineChars="100" w:firstLine="220"/>
              <w:rPr>
                <w:rFonts w:ascii="Calibri" w:hAnsi="Calibri" w:cs="Calibri"/>
                <w:color w:val="000000"/>
              </w:rPr>
            </w:pPr>
            <w:r>
              <w:rPr>
                <w:rFonts w:ascii="Calibri" w:hAnsi="Calibri" w:cs="Calibri"/>
                <w:color w:val="000000"/>
              </w:rPr>
              <w:t>Dynamic range</w:t>
            </w:r>
          </w:p>
        </w:tc>
        <w:tc>
          <w:tcPr>
            <w:tcW w:w="0" w:type="auto"/>
            <w:shd w:val="clear" w:color="auto" w:fill="F2F2F2" w:themeFill="background1" w:themeFillShade="F2"/>
            <w:vAlign w:val="center"/>
          </w:tcPr>
          <w:p w14:paraId="725DFD6C" w14:textId="77777777" w:rsidR="00D44C89" w:rsidRDefault="00D44C89" w:rsidP="00744011">
            <w:pPr>
              <w:rPr>
                <w:rFonts w:ascii="Calibri" w:hAnsi="Calibri" w:cs="Calibri"/>
                <w:color w:val="000000"/>
              </w:rPr>
            </w:pPr>
            <w:r>
              <w:rPr>
                <w:rFonts w:ascii="Calibri" w:hAnsi="Calibri" w:cs="Calibri"/>
                <w:color w:val="000000"/>
              </w:rPr>
              <w:t>Typical 115dB, 1kHz at max sound pressure</w:t>
            </w:r>
          </w:p>
        </w:tc>
      </w:tr>
      <w:tr w:rsidR="00D44C89" w14:paraId="42421101" w14:textId="77777777" w:rsidTr="00744011">
        <w:trPr>
          <w:trHeight w:val="320"/>
        </w:trPr>
        <w:tc>
          <w:tcPr>
            <w:tcW w:w="0" w:type="auto"/>
            <w:shd w:val="clear" w:color="auto" w:fill="F2F2F2" w:themeFill="background1" w:themeFillShade="F2"/>
            <w:vAlign w:val="center"/>
          </w:tcPr>
          <w:p w14:paraId="37EB049D" w14:textId="77777777" w:rsidR="00D44C89" w:rsidRDefault="00D44C89" w:rsidP="00744011">
            <w:pPr>
              <w:ind w:firstLineChars="100" w:firstLine="220"/>
              <w:rPr>
                <w:rFonts w:ascii="Calibri" w:hAnsi="Calibri" w:cs="Calibri"/>
                <w:color w:val="000000"/>
              </w:rPr>
            </w:pPr>
            <w:r>
              <w:rPr>
                <w:rFonts w:ascii="Calibri" w:hAnsi="Calibri" w:cs="Calibri"/>
                <w:color w:val="000000"/>
              </w:rPr>
              <w:t>SNR</w:t>
            </w:r>
          </w:p>
        </w:tc>
        <w:tc>
          <w:tcPr>
            <w:tcW w:w="0" w:type="auto"/>
            <w:shd w:val="clear" w:color="auto" w:fill="F2F2F2" w:themeFill="background1" w:themeFillShade="F2"/>
            <w:vAlign w:val="center"/>
          </w:tcPr>
          <w:p w14:paraId="4E1CCF1B" w14:textId="77777777" w:rsidR="00D44C89" w:rsidRDefault="00D44C89" w:rsidP="00744011">
            <w:pPr>
              <w:rPr>
                <w:rFonts w:ascii="Calibri" w:hAnsi="Calibri" w:cs="Calibri"/>
                <w:color w:val="000000"/>
              </w:rPr>
            </w:pPr>
            <w:r>
              <w:rPr>
                <w:rFonts w:ascii="Calibri" w:hAnsi="Calibri" w:cs="Calibri"/>
                <w:color w:val="000000"/>
              </w:rPr>
              <w:t>&gt;=70dB</w:t>
            </w:r>
          </w:p>
        </w:tc>
      </w:tr>
      <w:tr w:rsidR="00D44C89" w14:paraId="0D23723D" w14:textId="77777777" w:rsidTr="00744011">
        <w:trPr>
          <w:trHeight w:val="320"/>
        </w:trPr>
        <w:tc>
          <w:tcPr>
            <w:tcW w:w="0" w:type="auto"/>
            <w:shd w:val="clear" w:color="auto" w:fill="F2F2F2" w:themeFill="background1" w:themeFillShade="F2"/>
            <w:vAlign w:val="center"/>
          </w:tcPr>
          <w:p w14:paraId="7B93372A" w14:textId="77777777" w:rsidR="00D44C89" w:rsidRDefault="00D44C89" w:rsidP="00744011">
            <w:pPr>
              <w:ind w:firstLineChars="100" w:firstLine="220"/>
              <w:rPr>
                <w:rFonts w:ascii="Calibri" w:hAnsi="Calibri" w:cs="Calibri"/>
                <w:color w:val="000000"/>
              </w:rPr>
            </w:pPr>
            <w:r>
              <w:rPr>
                <w:rFonts w:ascii="Calibri" w:hAnsi="Calibri" w:cs="Calibri"/>
                <w:color w:val="000000"/>
              </w:rPr>
              <w:t>Phantom Power</w:t>
            </w:r>
          </w:p>
        </w:tc>
        <w:tc>
          <w:tcPr>
            <w:tcW w:w="0" w:type="auto"/>
            <w:shd w:val="clear" w:color="auto" w:fill="F2F2F2" w:themeFill="background1" w:themeFillShade="F2"/>
            <w:vAlign w:val="center"/>
          </w:tcPr>
          <w:p w14:paraId="59B8445C" w14:textId="77777777" w:rsidR="00D44C89" w:rsidRDefault="00D44C89" w:rsidP="00744011">
            <w:pPr>
              <w:rPr>
                <w:rFonts w:ascii="Calibri" w:hAnsi="Calibri" w:cs="Calibri"/>
                <w:color w:val="000000"/>
              </w:rPr>
            </w:pPr>
            <w:r>
              <w:rPr>
                <w:rFonts w:ascii="Calibri" w:hAnsi="Calibri" w:cs="Calibri"/>
                <w:color w:val="000000"/>
              </w:rPr>
              <w:t>DC 48V</w:t>
            </w:r>
          </w:p>
        </w:tc>
      </w:tr>
      <w:tr w:rsidR="00D44C89" w14:paraId="679410E7" w14:textId="77777777" w:rsidTr="00744011">
        <w:trPr>
          <w:trHeight w:val="320"/>
        </w:trPr>
        <w:tc>
          <w:tcPr>
            <w:tcW w:w="0" w:type="auto"/>
            <w:shd w:val="clear" w:color="auto" w:fill="F2F2F2" w:themeFill="background1" w:themeFillShade="F2"/>
            <w:vAlign w:val="center"/>
          </w:tcPr>
          <w:p w14:paraId="23E24875" w14:textId="77777777" w:rsidR="00D44C89" w:rsidRDefault="00D44C89" w:rsidP="00744011">
            <w:pPr>
              <w:ind w:firstLineChars="100" w:firstLine="220"/>
              <w:rPr>
                <w:rFonts w:ascii="Calibri" w:hAnsi="Calibri" w:cs="Calibri"/>
                <w:color w:val="000000"/>
              </w:rPr>
            </w:pPr>
            <w:r>
              <w:rPr>
                <w:rFonts w:ascii="Calibri" w:hAnsi="Calibri" w:cs="Calibri"/>
                <w:color w:val="000000"/>
              </w:rPr>
              <w:t>Output connector</w:t>
            </w:r>
          </w:p>
        </w:tc>
        <w:tc>
          <w:tcPr>
            <w:tcW w:w="0" w:type="auto"/>
            <w:shd w:val="clear" w:color="auto" w:fill="F2F2F2" w:themeFill="background1" w:themeFillShade="F2"/>
            <w:vAlign w:val="center"/>
          </w:tcPr>
          <w:p w14:paraId="3B02701E" w14:textId="77777777" w:rsidR="00D44C89" w:rsidRDefault="00D44C89" w:rsidP="00744011">
            <w:pPr>
              <w:rPr>
                <w:rFonts w:ascii="Calibri" w:hAnsi="Calibri" w:cs="Calibri"/>
                <w:color w:val="000000"/>
              </w:rPr>
            </w:pPr>
            <w:r>
              <w:rPr>
                <w:rFonts w:ascii="Calibri" w:hAnsi="Calibri" w:cs="Calibri"/>
                <w:color w:val="000000"/>
              </w:rPr>
              <w:t>XLR-3-12C</w:t>
            </w:r>
          </w:p>
        </w:tc>
      </w:tr>
      <w:tr w:rsidR="00D44C89" w14:paraId="7A2A3564" w14:textId="77777777" w:rsidTr="00744011">
        <w:trPr>
          <w:trHeight w:val="320"/>
        </w:trPr>
        <w:tc>
          <w:tcPr>
            <w:tcW w:w="0" w:type="auto"/>
            <w:shd w:val="clear" w:color="auto" w:fill="F2F2F2" w:themeFill="background1" w:themeFillShade="F2"/>
            <w:vAlign w:val="center"/>
          </w:tcPr>
          <w:p w14:paraId="36595E3D" w14:textId="77777777" w:rsidR="00D44C89" w:rsidRDefault="00D44C89" w:rsidP="00744011">
            <w:pPr>
              <w:ind w:firstLineChars="100" w:firstLine="220"/>
              <w:rPr>
                <w:rFonts w:ascii="Calibri" w:hAnsi="Calibri" w:cs="Calibri"/>
                <w:color w:val="000000"/>
              </w:rPr>
            </w:pPr>
            <w:r>
              <w:rPr>
                <w:rFonts w:ascii="Calibri" w:hAnsi="Calibri" w:cs="Calibri"/>
                <w:color w:val="000000"/>
              </w:rPr>
              <w:t>Others</w:t>
            </w:r>
          </w:p>
        </w:tc>
        <w:tc>
          <w:tcPr>
            <w:tcW w:w="0" w:type="auto"/>
            <w:shd w:val="clear" w:color="auto" w:fill="F2F2F2" w:themeFill="background1" w:themeFillShade="F2"/>
            <w:vAlign w:val="center"/>
          </w:tcPr>
          <w:p w14:paraId="1D81085A" w14:textId="77777777" w:rsidR="00D44C89" w:rsidRDefault="00D44C89" w:rsidP="00744011">
            <w:pPr>
              <w:rPr>
                <w:rFonts w:ascii="Calibri" w:hAnsi="Calibri" w:cs="Calibri"/>
                <w:color w:val="000000"/>
              </w:rPr>
            </w:pPr>
            <w:r>
              <w:rPr>
                <w:rFonts w:ascii="Calibri" w:hAnsi="Calibri" w:cs="Calibri"/>
                <w:color w:val="000000"/>
              </w:rPr>
              <w:t>Ceiling Mount Bracket, Length 1200mm or more</w:t>
            </w:r>
          </w:p>
        </w:tc>
      </w:tr>
      <w:tr w:rsidR="00D44C89" w14:paraId="5F317378" w14:textId="77777777" w:rsidTr="00744011">
        <w:trPr>
          <w:trHeight w:val="320"/>
        </w:trPr>
        <w:tc>
          <w:tcPr>
            <w:tcW w:w="0" w:type="auto"/>
            <w:shd w:val="clear" w:color="auto" w:fill="F2F2F2" w:themeFill="background1" w:themeFillShade="F2"/>
            <w:vAlign w:val="center"/>
          </w:tcPr>
          <w:p w14:paraId="5154A707" w14:textId="77777777" w:rsidR="00D44C89" w:rsidRDefault="00D44C89" w:rsidP="00744011">
            <w:pPr>
              <w:ind w:firstLineChars="100" w:firstLine="220"/>
              <w:rPr>
                <w:rFonts w:ascii="Calibri" w:hAnsi="Calibri" w:cs="Calibri"/>
                <w:color w:val="000000"/>
              </w:rPr>
            </w:pPr>
          </w:p>
          <w:p w14:paraId="5BB6378A" w14:textId="77777777" w:rsidR="00D44C89" w:rsidRDefault="00D44C89" w:rsidP="00744011">
            <w:pPr>
              <w:ind w:firstLineChars="100" w:firstLine="220"/>
              <w:rPr>
                <w:rFonts w:ascii="Calibri" w:hAnsi="Calibri" w:cs="Calibri"/>
                <w:color w:val="000000"/>
              </w:rPr>
            </w:pPr>
          </w:p>
          <w:p w14:paraId="28966939" w14:textId="77777777" w:rsidR="00D44C89" w:rsidRDefault="00D44C89" w:rsidP="00744011">
            <w:pPr>
              <w:ind w:firstLineChars="100" w:firstLine="220"/>
              <w:rPr>
                <w:rFonts w:ascii="Calibri" w:hAnsi="Calibri" w:cs="Calibri"/>
                <w:color w:val="000000"/>
              </w:rPr>
            </w:pPr>
          </w:p>
        </w:tc>
        <w:tc>
          <w:tcPr>
            <w:tcW w:w="0" w:type="auto"/>
            <w:shd w:val="clear" w:color="auto" w:fill="F2F2F2" w:themeFill="background1" w:themeFillShade="F2"/>
            <w:vAlign w:val="center"/>
          </w:tcPr>
          <w:p w14:paraId="2D4F886C" w14:textId="77777777" w:rsidR="00D44C89" w:rsidRDefault="00D44C89" w:rsidP="00744011">
            <w:pPr>
              <w:rPr>
                <w:rFonts w:ascii="Calibri" w:hAnsi="Calibri" w:cs="Calibri"/>
                <w:color w:val="000000"/>
              </w:rPr>
            </w:pPr>
          </w:p>
        </w:tc>
      </w:tr>
      <w:tr w:rsidR="00D44C89" w14:paraId="38D354C8" w14:textId="77777777" w:rsidTr="00744011">
        <w:trPr>
          <w:trHeight w:val="627"/>
        </w:trPr>
        <w:tc>
          <w:tcPr>
            <w:tcW w:w="0" w:type="auto"/>
            <w:gridSpan w:val="2"/>
            <w:shd w:val="clear" w:color="auto" w:fill="365F91" w:themeFill="accent1" w:themeFillShade="BF"/>
            <w:vAlign w:val="center"/>
          </w:tcPr>
          <w:p w14:paraId="404F2F38" w14:textId="40A30A81" w:rsidR="00D44C89" w:rsidRDefault="00D44C89" w:rsidP="00744011">
            <w:pPr>
              <w:jc w:val="center"/>
              <w:rPr>
                <w:rFonts w:ascii="Calibri" w:hAnsi="Calibri" w:cs="Calibri"/>
                <w:b/>
                <w:bCs/>
                <w:color w:val="000000"/>
                <w:sz w:val="28"/>
                <w:szCs w:val="28"/>
              </w:rPr>
            </w:pPr>
            <w:r>
              <w:rPr>
                <w:rFonts w:ascii="Calibri" w:hAnsi="Calibri" w:cs="Calibri"/>
                <w:b/>
                <w:bCs/>
                <w:color w:val="FFFFFF" w:themeColor="background1"/>
                <w:sz w:val="28"/>
                <w:szCs w:val="28"/>
              </w:rPr>
              <w:lastRenderedPageBreak/>
              <w:t>Item No 09 - Control Pad</w:t>
            </w:r>
          </w:p>
        </w:tc>
      </w:tr>
      <w:tr w:rsidR="00D44C89" w14:paraId="20F3D888" w14:textId="77777777" w:rsidTr="00744011">
        <w:trPr>
          <w:trHeight w:val="517"/>
        </w:trPr>
        <w:tc>
          <w:tcPr>
            <w:tcW w:w="0" w:type="auto"/>
            <w:gridSpan w:val="2"/>
            <w:vMerge w:val="restart"/>
            <w:shd w:val="clear" w:color="auto" w:fill="F2F2F2" w:themeFill="background1" w:themeFillShade="F2"/>
            <w:vAlign w:val="center"/>
          </w:tcPr>
          <w:p w14:paraId="1E68438A" w14:textId="77777777" w:rsidR="00D44C89" w:rsidRDefault="00D44C89" w:rsidP="00744011">
            <w:pPr>
              <w:jc w:val="center"/>
              <w:rPr>
                <w:rFonts w:ascii="Calibri" w:hAnsi="Calibri" w:cs="Calibri"/>
                <w:b/>
                <w:bCs/>
                <w:color w:val="000000"/>
              </w:rPr>
            </w:pPr>
            <w:r w:rsidRPr="003B7EA1">
              <w:rPr>
                <w:rFonts w:ascii="Calibri" w:hAnsi="Calibri" w:cs="Calibri"/>
                <w:b/>
                <w:bCs/>
                <w:color w:val="C00000"/>
              </w:rPr>
              <w:t>Quantity: 01</w:t>
            </w:r>
          </w:p>
        </w:tc>
      </w:tr>
      <w:tr w:rsidR="00D44C89" w14:paraId="6E0BE0C7" w14:textId="77777777" w:rsidTr="00744011">
        <w:trPr>
          <w:trHeight w:val="517"/>
        </w:trPr>
        <w:tc>
          <w:tcPr>
            <w:tcW w:w="0" w:type="auto"/>
            <w:gridSpan w:val="2"/>
            <w:vMerge/>
            <w:shd w:val="clear" w:color="auto" w:fill="F2F2F2" w:themeFill="background1" w:themeFillShade="F2"/>
            <w:vAlign w:val="center"/>
          </w:tcPr>
          <w:p w14:paraId="45C69340" w14:textId="77777777" w:rsidR="00D44C89" w:rsidRDefault="00D44C89" w:rsidP="00744011">
            <w:pPr>
              <w:rPr>
                <w:rFonts w:ascii="Calibri" w:hAnsi="Calibri" w:cs="Calibri"/>
                <w:b/>
                <w:bCs/>
                <w:color w:val="000000"/>
              </w:rPr>
            </w:pPr>
          </w:p>
        </w:tc>
      </w:tr>
      <w:tr w:rsidR="00D44C89" w14:paraId="6AC9834F" w14:textId="77777777" w:rsidTr="00744011">
        <w:trPr>
          <w:trHeight w:val="320"/>
        </w:trPr>
        <w:tc>
          <w:tcPr>
            <w:tcW w:w="0" w:type="auto"/>
            <w:shd w:val="clear" w:color="auto" w:fill="F2F2F2" w:themeFill="background1" w:themeFillShade="F2"/>
            <w:vAlign w:val="center"/>
          </w:tcPr>
          <w:p w14:paraId="58BB2D06" w14:textId="77777777" w:rsidR="00D44C89" w:rsidRDefault="00D44C89" w:rsidP="00744011">
            <w:pPr>
              <w:ind w:firstLineChars="100" w:firstLine="220"/>
              <w:rPr>
                <w:rFonts w:ascii="Calibri" w:hAnsi="Calibri" w:cs="Calibri"/>
                <w:color w:val="000000"/>
              </w:rPr>
            </w:pPr>
            <w:r>
              <w:rPr>
                <w:rFonts w:ascii="Calibri" w:hAnsi="Calibri" w:cs="Calibri"/>
                <w:color w:val="000000"/>
              </w:rPr>
              <w:t>Port</w:t>
            </w:r>
          </w:p>
        </w:tc>
        <w:tc>
          <w:tcPr>
            <w:tcW w:w="0" w:type="auto"/>
            <w:shd w:val="clear" w:color="auto" w:fill="F2F2F2" w:themeFill="background1" w:themeFillShade="F2"/>
            <w:vAlign w:val="center"/>
          </w:tcPr>
          <w:p w14:paraId="1FBB2D67" w14:textId="77777777" w:rsidR="00D44C89" w:rsidRDefault="00D44C89" w:rsidP="00744011">
            <w:pPr>
              <w:rPr>
                <w:rFonts w:ascii="Calibri" w:hAnsi="Calibri" w:cs="Calibri"/>
                <w:color w:val="000000"/>
              </w:rPr>
            </w:pPr>
            <w:r>
              <w:rPr>
                <w:rFonts w:ascii="Calibri" w:hAnsi="Calibri" w:cs="Calibri"/>
                <w:color w:val="000000"/>
              </w:rPr>
              <w:t>RS232/RS485</w:t>
            </w:r>
          </w:p>
        </w:tc>
      </w:tr>
      <w:tr w:rsidR="00D44C89" w14:paraId="752C7304" w14:textId="77777777" w:rsidTr="00744011">
        <w:trPr>
          <w:trHeight w:val="320"/>
        </w:trPr>
        <w:tc>
          <w:tcPr>
            <w:tcW w:w="0" w:type="auto"/>
            <w:shd w:val="clear" w:color="auto" w:fill="F2F2F2" w:themeFill="background1" w:themeFillShade="F2"/>
            <w:vAlign w:val="center"/>
          </w:tcPr>
          <w:p w14:paraId="4FBF650F" w14:textId="77777777" w:rsidR="00D44C89" w:rsidRDefault="00D44C89" w:rsidP="00744011">
            <w:pPr>
              <w:ind w:firstLineChars="100" w:firstLine="220"/>
              <w:rPr>
                <w:rFonts w:ascii="Calibri" w:hAnsi="Calibri" w:cs="Calibri"/>
                <w:color w:val="000000"/>
              </w:rPr>
            </w:pPr>
            <w:r>
              <w:rPr>
                <w:rFonts w:ascii="Calibri" w:hAnsi="Calibri" w:cs="Calibri"/>
                <w:color w:val="000000"/>
              </w:rPr>
              <w:t>Baud Rate</w:t>
            </w:r>
          </w:p>
        </w:tc>
        <w:tc>
          <w:tcPr>
            <w:tcW w:w="0" w:type="auto"/>
            <w:shd w:val="clear" w:color="auto" w:fill="F2F2F2" w:themeFill="background1" w:themeFillShade="F2"/>
            <w:vAlign w:val="center"/>
          </w:tcPr>
          <w:p w14:paraId="7C94D7EC" w14:textId="77777777" w:rsidR="00D44C89" w:rsidRDefault="00D44C89" w:rsidP="00744011">
            <w:pPr>
              <w:rPr>
                <w:rFonts w:ascii="Calibri" w:hAnsi="Calibri" w:cs="Calibri"/>
                <w:color w:val="000000"/>
              </w:rPr>
            </w:pPr>
            <w:r>
              <w:rPr>
                <w:rFonts w:ascii="Calibri" w:hAnsi="Calibri" w:cs="Calibri"/>
                <w:color w:val="000000"/>
              </w:rPr>
              <w:t>9600bps</w:t>
            </w:r>
          </w:p>
        </w:tc>
      </w:tr>
      <w:tr w:rsidR="00D44C89" w14:paraId="47CD3824" w14:textId="77777777" w:rsidTr="00744011">
        <w:trPr>
          <w:trHeight w:val="320"/>
        </w:trPr>
        <w:tc>
          <w:tcPr>
            <w:tcW w:w="0" w:type="auto"/>
            <w:shd w:val="clear" w:color="auto" w:fill="F2F2F2" w:themeFill="background1" w:themeFillShade="F2"/>
            <w:vAlign w:val="center"/>
          </w:tcPr>
          <w:p w14:paraId="45454B13" w14:textId="77777777" w:rsidR="00D44C89" w:rsidRDefault="00D44C89" w:rsidP="00744011">
            <w:pPr>
              <w:ind w:firstLineChars="100" w:firstLine="220"/>
              <w:rPr>
                <w:rFonts w:ascii="Calibri" w:hAnsi="Calibri" w:cs="Calibri"/>
                <w:color w:val="000000"/>
              </w:rPr>
            </w:pPr>
            <w:r>
              <w:rPr>
                <w:rFonts w:ascii="Calibri" w:hAnsi="Calibri" w:cs="Calibri"/>
                <w:color w:val="000000"/>
              </w:rPr>
              <w:t>9600bps</w:t>
            </w:r>
          </w:p>
        </w:tc>
        <w:tc>
          <w:tcPr>
            <w:tcW w:w="0" w:type="auto"/>
            <w:shd w:val="clear" w:color="auto" w:fill="F2F2F2" w:themeFill="background1" w:themeFillShade="F2"/>
            <w:vAlign w:val="center"/>
          </w:tcPr>
          <w:p w14:paraId="0E5E0407" w14:textId="77777777" w:rsidR="00D44C89" w:rsidRDefault="00D44C89" w:rsidP="00744011">
            <w:pPr>
              <w:rPr>
                <w:rFonts w:ascii="Calibri" w:hAnsi="Calibri" w:cs="Calibri"/>
                <w:color w:val="000000"/>
              </w:rPr>
            </w:pPr>
            <w:r>
              <w:rPr>
                <w:rFonts w:ascii="Calibri" w:hAnsi="Calibri" w:cs="Calibri"/>
                <w:color w:val="000000"/>
              </w:rPr>
              <w:t>OLED</w:t>
            </w:r>
          </w:p>
        </w:tc>
      </w:tr>
      <w:tr w:rsidR="00D44C89" w14:paraId="5F5762D9" w14:textId="77777777" w:rsidTr="00744011">
        <w:trPr>
          <w:trHeight w:val="300"/>
        </w:trPr>
        <w:tc>
          <w:tcPr>
            <w:tcW w:w="0" w:type="auto"/>
            <w:shd w:val="clear" w:color="auto" w:fill="F2F2F2" w:themeFill="background1" w:themeFillShade="F2"/>
            <w:vAlign w:val="center"/>
          </w:tcPr>
          <w:p w14:paraId="26EF8E61" w14:textId="77777777" w:rsidR="00D44C89" w:rsidRDefault="00D44C89" w:rsidP="00744011">
            <w:pPr>
              <w:ind w:firstLineChars="100" w:firstLine="220"/>
              <w:rPr>
                <w:rFonts w:ascii="Calibri" w:hAnsi="Calibri" w:cs="Calibri"/>
                <w:color w:val="000000"/>
              </w:rPr>
            </w:pPr>
            <w:r>
              <w:rPr>
                <w:rFonts w:ascii="Calibri" w:hAnsi="Calibri" w:cs="Calibri"/>
                <w:color w:val="000000"/>
              </w:rPr>
              <w:t>Control</w:t>
            </w:r>
          </w:p>
        </w:tc>
        <w:tc>
          <w:tcPr>
            <w:tcW w:w="0" w:type="auto"/>
            <w:shd w:val="clear" w:color="auto" w:fill="F2F2F2" w:themeFill="background1" w:themeFillShade="F2"/>
            <w:vAlign w:val="center"/>
          </w:tcPr>
          <w:p w14:paraId="4F35D5C9" w14:textId="77777777" w:rsidR="00D44C89" w:rsidRDefault="00D44C89" w:rsidP="00744011">
            <w:pPr>
              <w:rPr>
                <w:rFonts w:ascii="Calibri" w:hAnsi="Calibri" w:cs="Calibri"/>
                <w:color w:val="000000"/>
              </w:rPr>
            </w:pPr>
            <w:r>
              <w:rPr>
                <w:rFonts w:ascii="Calibri" w:hAnsi="Calibri" w:cs="Calibri"/>
                <w:color w:val="000000"/>
              </w:rPr>
              <w:t>Button</w:t>
            </w:r>
          </w:p>
        </w:tc>
      </w:tr>
      <w:tr w:rsidR="00D44C89" w14:paraId="5D2F753A" w14:textId="77777777" w:rsidTr="00744011">
        <w:trPr>
          <w:trHeight w:val="320"/>
        </w:trPr>
        <w:tc>
          <w:tcPr>
            <w:tcW w:w="0" w:type="auto"/>
            <w:shd w:val="clear" w:color="auto" w:fill="F2F2F2" w:themeFill="background1" w:themeFillShade="F2"/>
            <w:vAlign w:val="center"/>
          </w:tcPr>
          <w:p w14:paraId="36780F13" w14:textId="77777777" w:rsidR="00D44C89" w:rsidRDefault="00D44C89" w:rsidP="00744011">
            <w:pPr>
              <w:ind w:firstLineChars="100" w:firstLine="220"/>
              <w:rPr>
                <w:rFonts w:ascii="Calibri" w:hAnsi="Calibri" w:cs="Calibri"/>
                <w:color w:val="000000"/>
              </w:rPr>
            </w:pPr>
            <w:r>
              <w:rPr>
                <w:rFonts w:ascii="Calibri" w:hAnsi="Calibri" w:cs="Calibri"/>
                <w:color w:val="000000"/>
              </w:rPr>
              <w:t>Power Supply</w:t>
            </w:r>
          </w:p>
        </w:tc>
        <w:tc>
          <w:tcPr>
            <w:tcW w:w="0" w:type="auto"/>
            <w:shd w:val="clear" w:color="auto" w:fill="F2F2F2" w:themeFill="background1" w:themeFillShade="F2"/>
            <w:vAlign w:val="center"/>
          </w:tcPr>
          <w:p w14:paraId="36E7297D" w14:textId="77777777" w:rsidR="00D44C89" w:rsidRDefault="00D44C89" w:rsidP="00744011">
            <w:pPr>
              <w:rPr>
                <w:rFonts w:ascii="Calibri" w:hAnsi="Calibri" w:cs="Calibri"/>
                <w:color w:val="000000"/>
              </w:rPr>
            </w:pPr>
            <w:r>
              <w:rPr>
                <w:rFonts w:ascii="Calibri" w:hAnsi="Calibri" w:cs="Calibri"/>
                <w:color w:val="000000"/>
              </w:rPr>
              <w:t>DC12V (±25%)</w:t>
            </w:r>
          </w:p>
        </w:tc>
      </w:tr>
      <w:tr w:rsidR="00D44C89" w14:paraId="2563A145" w14:textId="77777777" w:rsidTr="00744011">
        <w:trPr>
          <w:trHeight w:val="320"/>
        </w:trPr>
        <w:tc>
          <w:tcPr>
            <w:tcW w:w="0" w:type="auto"/>
            <w:shd w:val="clear" w:color="auto" w:fill="F2F2F2" w:themeFill="background1" w:themeFillShade="F2"/>
            <w:vAlign w:val="center"/>
          </w:tcPr>
          <w:p w14:paraId="00B12397" w14:textId="77777777" w:rsidR="00D44C89" w:rsidRDefault="00D44C89" w:rsidP="00744011">
            <w:pPr>
              <w:ind w:firstLineChars="100" w:firstLine="220"/>
              <w:rPr>
                <w:rFonts w:ascii="Calibri" w:hAnsi="Calibri" w:cs="Calibri"/>
                <w:color w:val="000000"/>
              </w:rPr>
            </w:pPr>
            <w:r>
              <w:rPr>
                <w:rFonts w:ascii="Calibri" w:hAnsi="Calibri" w:cs="Calibri"/>
                <w:color w:val="000000"/>
              </w:rPr>
              <w:t>Power consumption</w:t>
            </w:r>
          </w:p>
        </w:tc>
        <w:tc>
          <w:tcPr>
            <w:tcW w:w="0" w:type="auto"/>
            <w:shd w:val="clear" w:color="auto" w:fill="F2F2F2" w:themeFill="background1" w:themeFillShade="F2"/>
            <w:vAlign w:val="center"/>
          </w:tcPr>
          <w:p w14:paraId="26AF1274" w14:textId="77777777" w:rsidR="00D44C89" w:rsidRDefault="00D44C89" w:rsidP="00744011">
            <w:pPr>
              <w:rPr>
                <w:rFonts w:ascii="Calibri" w:hAnsi="Calibri" w:cs="Calibri"/>
                <w:color w:val="000000"/>
              </w:rPr>
            </w:pPr>
            <w:r>
              <w:rPr>
                <w:rFonts w:ascii="Calibri" w:hAnsi="Calibri" w:cs="Calibri"/>
                <w:color w:val="000000"/>
              </w:rPr>
              <w:t>&lt;2W</w:t>
            </w:r>
          </w:p>
        </w:tc>
      </w:tr>
      <w:tr w:rsidR="00D44C89" w14:paraId="44D42C7A" w14:textId="77777777" w:rsidTr="00744011">
        <w:trPr>
          <w:trHeight w:val="320"/>
        </w:trPr>
        <w:tc>
          <w:tcPr>
            <w:tcW w:w="0" w:type="auto"/>
            <w:shd w:val="clear" w:color="auto" w:fill="F2F2F2" w:themeFill="background1" w:themeFillShade="F2"/>
            <w:vAlign w:val="center"/>
          </w:tcPr>
          <w:p w14:paraId="7A2E8AB9" w14:textId="77777777" w:rsidR="00D44C89" w:rsidRDefault="00D44C89" w:rsidP="00744011">
            <w:pPr>
              <w:ind w:firstLineChars="100" w:firstLine="220"/>
              <w:rPr>
                <w:rFonts w:ascii="Calibri" w:hAnsi="Calibri" w:cs="Calibri"/>
                <w:color w:val="000000"/>
              </w:rPr>
            </w:pPr>
            <w:r>
              <w:rPr>
                <w:rFonts w:ascii="Calibri" w:hAnsi="Calibri" w:cs="Calibri"/>
                <w:color w:val="000000"/>
              </w:rPr>
              <w:t>Operate Temperature</w:t>
            </w:r>
          </w:p>
        </w:tc>
        <w:tc>
          <w:tcPr>
            <w:tcW w:w="0" w:type="auto"/>
            <w:shd w:val="clear" w:color="auto" w:fill="F2F2F2" w:themeFill="background1" w:themeFillShade="F2"/>
            <w:vAlign w:val="center"/>
          </w:tcPr>
          <w:p w14:paraId="668CDBAB" w14:textId="77777777" w:rsidR="00D44C89" w:rsidRDefault="00D44C89" w:rsidP="00744011">
            <w:pPr>
              <w:rPr>
                <w:rFonts w:ascii="Calibri" w:hAnsi="Calibri" w:cs="Calibri"/>
                <w:color w:val="000000"/>
              </w:rPr>
            </w:pPr>
            <w:r>
              <w:rPr>
                <w:rFonts w:ascii="Calibri" w:hAnsi="Calibri" w:cs="Calibri"/>
                <w:color w:val="000000"/>
              </w:rPr>
              <w:t>0</w:t>
            </w:r>
            <w:r>
              <w:rPr>
                <w:rFonts w:ascii="Cambria Math" w:hAnsi="Cambria Math" w:cs="Cambria Math"/>
                <w:color w:val="000000"/>
              </w:rPr>
              <w:t>℃</w:t>
            </w:r>
            <w:r>
              <w:rPr>
                <w:rFonts w:ascii="Calibri" w:hAnsi="Calibri" w:cs="Calibri"/>
                <w:color w:val="000000"/>
              </w:rPr>
              <w:t>~+40</w:t>
            </w:r>
            <w:r>
              <w:rPr>
                <w:rFonts w:ascii="Cambria Math" w:hAnsi="Cambria Math" w:cs="Cambria Math"/>
                <w:color w:val="000000"/>
              </w:rPr>
              <w:t>℃</w:t>
            </w:r>
          </w:p>
        </w:tc>
      </w:tr>
      <w:tr w:rsidR="00D44C89" w14:paraId="5B601884" w14:textId="77777777" w:rsidTr="00744011">
        <w:trPr>
          <w:trHeight w:val="320"/>
        </w:trPr>
        <w:tc>
          <w:tcPr>
            <w:tcW w:w="0" w:type="auto"/>
            <w:shd w:val="clear" w:color="auto" w:fill="F2F2F2" w:themeFill="background1" w:themeFillShade="F2"/>
            <w:vAlign w:val="center"/>
          </w:tcPr>
          <w:p w14:paraId="1ABB19BE" w14:textId="77777777" w:rsidR="00D44C89" w:rsidRDefault="00D44C89" w:rsidP="00744011">
            <w:pPr>
              <w:ind w:firstLineChars="100" w:firstLine="220"/>
              <w:rPr>
                <w:rFonts w:ascii="Calibri" w:hAnsi="Calibri" w:cs="Calibri"/>
                <w:color w:val="000000"/>
              </w:rPr>
            </w:pPr>
            <w:r>
              <w:rPr>
                <w:rFonts w:ascii="Calibri" w:hAnsi="Calibri" w:cs="Calibri"/>
                <w:color w:val="000000"/>
              </w:rPr>
              <w:t>Storage Temperature</w:t>
            </w:r>
          </w:p>
        </w:tc>
        <w:tc>
          <w:tcPr>
            <w:tcW w:w="0" w:type="auto"/>
            <w:shd w:val="clear" w:color="auto" w:fill="F2F2F2" w:themeFill="background1" w:themeFillShade="F2"/>
            <w:vAlign w:val="center"/>
          </w:tcPr>
          <w:p w14:paraId="16D74433" w14:textId="77777777" w:rsidR="00D44C89" w:rsidRDefault="00D44C89" w:rsidP="00744011">
            <w:pPr>
              <w:rPr>
                <w:rFonts w:ascii="Calibri" w:hAnsi="Calibri" w:cs="Calibri"/>
                <w:color w:val="000000"/>
              </w:rPr>
            </w:pPr>
            <w:r>
              <w:rPr>
                <w:rFonts w:ascii="Calibri" w:hAnsi="Calibri" w:cs="Calibri"/>
                <w:color w:val="000000"/>
              </w:rPr>
              <w:t>-20</w:t>
            </w:r>
            <w:r>
              <w:rPr>
                <w:rFonts w:ascii="Cambria Math" w:hAnsi="Cambria Math" w:cs="Cambria Math"/>
                <w:color w:val="000000"/>
              </w:rPr>
              <w:t>℃</w:t>
            </w:r>
            <w:r>
              <w:rPr>
                <w:rFonts w:ascii="Calibri" w:hAnsi="Calibri" w:cs="Calibri"/>
                <w:color w:val="000000"/>
              </w:rPr>
              <w:t>~+50</w:t>
            </w:r>
            <w:r>
              <w:rPr>
                <w:rFonts w:ascii="Cambria Math" w:hAnsi="Cambria Math" w:cs="Cambria Math"/>
                <w:color w:val="000000"/>
              </w:rPr>
              <w:t>℃</w:t>
            </w:r>
          </w:p>
        </w:tc>
      </w:tr>
      <w:tr w:rsidR="00D44C89" w14:paraId="4009917B" w14:textId="77777777" w:rsidTr="00744011">
        <w:trPr>
          <w:trHeight w:val="320"/>
        </w:trPr>
        <w:tc>
          <w:tcPr>
            <w:tcW w:w="0" w:type="auto"/>
            <w:shd w:val="clear" w:color="auto" w:fill="F2F2F2" w:themeFill="background1" w:themeFillShade="F2"/>
            <w:vAlign w:val="center"/>
          </w:tcPr>
          <w:p w14:paraId="10995E71" w14:textId="77777777" w:rsidR="00D44C89" w:rsidRDefault="00D44C89" w:rsidP="00744011">
            <w:pPr>
              <w:ind w:firstLineChars="100" w:firstLine="220"/>
              <w:rPr>
                <w:rFonts w:ascii="Calibri" w:hAnsi="Calibri" w:cs="Calibri"/>
                <w:color w:val="000000"/>
              </w:rPr>
            </w:pPr>
            <w:r>
              <w:rPr>
                <w:rFonts w:ascii="Calibri" w:hAnsi="Calibri" w:cs="Calibri"/>
                <w:color w:val="000000"/>
              </w:rPr>
              <w:t>Humidity</w:t>
            </w:r>
          </w:p>
        </w:tc>
        <w:tc>
          <w:tcPr>
            <w:tcW w:w="0" w:type="auto"/>
            <w:shd w:val="clear" w:color="auto" w:fill="F2F2F2" w:themeFill="background1" w:themeFillShade="F2"/>
            <w:vAlign w:val="center"/>
          </w:tcPr>
          <w:p w14:paraId="66C8CA66" w14:textId="77777777" w:rsidR="00D44C89" w:rsidRDefault="00D44C89" w:rsidP="00744011">
            <w:pPr>
              <w:rPr>
                <w:rFonts w:ascii="Calibri" w:hAnsi="Calibri" w:cs="Calibri"/>
                <w:color w:val="000000"/>
              </w:rPr>
            </w:pPr>
            <w:r>
              <w:rPr>
                <w:rFonts w:ascii="Calibri" w:hAnsi="Calibri" w:cs="Calibri"/>
                <w:color w:val="000000"/>
              </w:rPr>
              <w:t>≤90% (non-condensation)</w:t>
            </w:r>
          </w:p>
        </w:tc>
      </w:tr>
      <w:tr w:rsidR="00D44C89" w14:paraId="75035E22" w14:textId="77777777" w:rsidTr="00744011">
        <w:trPr>
          <w:trHeight w:val="320"/>
        </w:trPr>
        <w:tc>
          <w:tcPr>
            <w:tcW w:w="0" w:type="auto"/>
            <w:shd w:val="clear" w:color="auto" w:fill="F2F2F2" w:themeFill="background1" w:themeFillShade="F2"/>
            <w:vAlign w:val="center"/>
          </w:tcPr>
          <w:p w14:paraId="4A1F0123" w14:textId="77777777" w:rsidR="00D44C89" w:rsidRDefault="00D44C89" w:rsidP="00744011">
            <w:pPr>
              <w:ind w:firstLineChars="100" w:firstLine="220"/>
              <w:rPr>
                <w:rFonts w:ascii="Calibri" w:hAnsi="Calibri" w:cs="Calibri"/>
                <w:color w:val="000000"/>
              </w:rPr>
            </w:pPr>
            <w:r>
              <w:rPr>
                <w:rFonts w:ascii="Calibri" w:hAnsi="Calibri" w:cs="Calibri"/>
                <w:color w:val="000000"/>
              </w:rPr>
              <w:t>Size</w:t>
            </w:r>
          </w:p>
        </w:tc>
        <w:tc>
          <w:tcPr>
            <w:tcW w:w="0" w:type="auto"/>
            <w:shd w:val="clear" w:color="auto" w:fill="F2F2F2" w:themeFill="background1" w:themeFillShade="F2"/>
            <w:vAlign w:val="center"/>
          </w:tcPr>
          <w:p w14:paraId="227B734F" w14:textId="77777777" w:rsidR="00D44C89" w:rsidRDefault="00D44C89" w:rsidP="00744011">
            <w:pPr>
              <w:rPr>
                <w:rFonts w:ascii="Calibri" w:hAnsi="Calibri" w:cs="Calibri"/>
                <w:color w:val="000000"/>
              </w:rPr>
            </w:pPr>
            <w:r>
              <w:rPr>
                <w:rFonts w:ascii="Calibri" w:hAnsi="Calibri" w:cs="Calibri"/>
                <w:color w:val="000000"/>
              </w:rPr>
              <w:t>200mm*120mm*46mm</w:t>
            </w:r>
          </w:p>
        </w:tc>
      </w:tr>
      <w:tr w:rsidR="00D44C89" w14:paraId="75550C6D" w14:textId="77777777" w:rsidTr="00744011">
        <w:trPr>
          <w:trHeight w:val="252"/>
        </w:trPr>
        <w:tc>
          <w:tcPr>
            <w:tcW w:w="0" w:type="auto"/>
            <w:shd w:val="clear" w:color="auto" w:fill="F2F2F2" w:themeFill="background1" w:themeFillShade="F2"/>
            <w:vAlign w:val="center"/>
          </w:tcPr>
          <w:p w14:paraId="1D3F46A6" w14:textId="77777777" w:rsidR="00D44C89" w:rsidRDefault="00D44C89" w:rsidP="00744011">
            <w:pPr>
              <w:ind w:firstLineChars="100" w:firstLine="220"/>
              <w:rPr>
                <w:rFonts w:ascii="Calibri" w:hAnsi="Calibri" w:cs="Calibri"/>
                <w:color w:val="000000"/>
              </w:rPr>
            </w:pPr>
            <w:r>
              <w:rPr>
                <w:rFonts w:ascii="Calibri" w:hAnsi="Calibri" w:cs="Calibri"/>
                <w:color w:val="000000"/>
              </w:rPr>
              <w:t>Weight</w:t>
            </w:r>
          </w:p>
        </w:tc>
        <w:tc>
          <w:tcPr>
            <w:tcW w:w="0" w:type="auto"/>
            <w:shd w:val="clear" w:color="auto" w:fill="F2F2F2" w:themeFill="background1" w:themeFillShade="F2"/>
            <w:vAlign w:val="center"/>
          </w:tcPr>
          <w:p w14:paraId="1F86115E" w14:textId="77777777" w:rsidR="00D44C89" w:rsidRDefault="00D44C89" w:rsidP="00744011">
            <w:pPr>
              <w:rPr>
                <w:rFonts w:ascii="Calibri" w:hAnsi="Calibri" w:cs="Calibri"/>
                <w:color w:val="000000"/>
              </w:rPr>
            </w:pPr>
            <w:r>
              <w:rPr>
                <w:rFonts w:ascii="Calibri" w:hAnsi="Calibri" w:cs="Calibri"/>
                <w:color w:val="000000"/>
              </w:rPr>
              <w:t>0.5kg</w:t>
            </w:r>
          </w:p>
        </w:tc>
      </w:tr>
      <w:tr w:rsidR="00D44C89" w14:paraId="2B08AEC2" w14:textId="77777777" w:rsidTr="00744011">
        <w:trPr>
          <w:trHeight w:val="657"/>
        </w:trPr>
        <w:tc>
          <w:tcPr>
            <w:tcW w:w="0" w:type="auto"/>
            <w:gridSpan w:val="2"/>
            <w:shd w:val="clear" w:color="auto" w:fill="365F91" w:themeFill="accent1" w:themeFillShade="BF"/>
            <w:vAlign w:val="center"/>
          </w:tcPr>
          <w:p w14:paraId="5ACAA429" w14:textId="55F4B6DF" w:rsidR="00D44C89" w:rsidRDefault="00D44C89" w:rsidP="00744011">
            <w:pPr>
              <w:jc w:val="center"/>
              <w:rPr>
                <w:rFonts w:ascii="Calibri" w:hAnsi="Calibri" w:cs="Calibri"/>
                <w:b/>
                <w:bCs/>
                <w:color w:val="FFFFFF" w:themeColor="background1"/>
                <w:sz w:val="28"/>
                <w:szCs w:val="28"/>
              </w:rPr>
            </w:pPr>
            <w:r>
              <w:rPr>
                <w:rFonts w:ascii="Calibri" w:hAnsi="Calibri" w:cs="Calibri"/>
                <w:b/>
                <w:bCs/>
                <w:color w:val="FFFFFF" w:themeColor="background1"/>
                <w:sz w:val="28"/>
                <w:szCs w:val="28"/>
              </w:rPr>
              <w:t>Item No 10 - Interactive Flat Panel 70”</w:t>
            </w:r>
          </w:p>
        </w:tc>
      </w:tr>
      <w:tr w:rsidR="00D44C89" w14:paraId="35074198" w14:textId="77777777" w:rsidTr="00744011">
        <w:trPr>
          <w:trHeight w:val="517"/>
        </w:trPr>
        <w:tc>
          <w:tcPr>
            <w:tcW w:w="0" w:type="auto"/>
            <w:gridSpan w:val="2"/>
            <w:vMerge w:val="restart"/>
            <w:shd w:val="clear" w:color="auto" w:fill="F2F2F2" w:themeFill="background1" w:themeFillShade="F2"/>
            <w:vAlign w:val="center"/>
          </w:tcPr>
          <w:p w14:paraId="0725179B" w14:textId="77777777" w:rsidR="00D44C89" w:rsidRDefault="00D44C89" w:rsidP="00744011">
            <w:pPr>
              <w:jc w:val="center"/>
              <w:rPr>
                <w:rFonts w:ascii="Calibri" w:hAnsi="Calibri" w:cs="Calibri"/>
                <w:b/>
                <w:bCs/>
                <w:color w:val="000000"/>
              </w:rPr>
            </w:pPr>
            <w:r w:rsidRPr="003B7EA1">
              <w:rPr>
                <w:rFonts w:ascii="Calibri" w:hAnsi="Calibri" w:cs="Calibri"/>
                <w:b/>
                <w:bCs/>
                <w:color w:val="C00000"/>
              </w:rPr>
              <w:t>Quantity: 4</w:t>
            </w:r>
          </w:p>
        </w:tc>
      </w:tr>
      <w:tr w:rsidR="00D44C89" w14:paraId="39D86230" w14:textId="77777777" w:rsidTr="00744011">
        <w:trPr>
          <w:trHeight w:val="517"/>
        </w:trPr>
        <w:tc>
          <w:tcPr>
            <w:tcW w:w="0" w:type="auto"/>
            <w:gridSpan w:val="2"/>
            <w:vMerge/>
            <w:shd w:val="clear" w:color="auto" w:fill="F2F2F2" w:themeFill="background1" w:themeFillShade="F2"/>
            <w:vAlign w:val="center"/>
          </w:tcPr>
          <w:p w14:paraId="726C251B" w14:textId="77777777" w:rsidR="00D44C89" w:rsidRDefault="00D44C89" w:rsidP="00744011">
            <w:pPr>
              <w:rPr>
                <w:rFonts w:ascii="Calibri" w:hAnsi="Calibri" w:cs="Calibri"/>
                <w:b/>
                <w:bCs/>
                <w:color w:val="000000"/>
              </w:rPr>
            </w:pPr>
          </w:p>
        </w:tc>
      </w:tr>
      <w:tr w:rsidR="00D44C89" w14:paraId="181945F6" w14:textId="77777777" w:rsidTr="00744011">
        <w:trPr>
          <w:trHeight w:val="320"/>
        </w:trPr>
        <w:tc>
          <w:tcPr>
            <w:tcW w:w="0" w:type="auto"/>
            <w:shd w:val="clear" w:color="auto" w:fill="F2F2F2" w:themeFill="background1" w:themeFillShade="F2"/>
            <w:vAlign w:val="center"/>
          </w:tcPr>
          <w:p w14:paraId="3D3B9C23" w14:textId="77777777" w:rsidR="00D44C89" w:rsidRDefault="00D44C89" w:rsidP="00744011">
            <w:pPr>
              <w:ind w:firstLineChars="100" w:firstLine="220"/>
              <w:rPr>
                <w:rFonts w:ascii="Calibri" w:hAnsi="Calibri" w:cs="Calibri"/>
                <w:color w:val="000000"/>
              </w:rPr>
            </w:pPr>
            <w:r>
              <w:rPr>
                <w:rFonts w:ascii="Calibri" w:hAnsi="Calibri" w:cs="Calibri"/>
                <w:color w:val="000000"/>
              </w:rPr>
              <w:t>Size</w:t>
            </w:r>
          </w:p>
        </w:tc>
        <w:tc>
          <w:tcPr>
            <w:tcW w:w="0" w:type="auto"/>
            <w:shd w:val="clear" w:color="auto" w:fill="F2F2F2" w:themeFill="background1" w:themeFillShade="F2"/>
            <w:vAlign w:val="center"/>
          </w:tcPr>
          <w:p w14:paraId="32E1B63E" w14:textId="77777777" w:rsidR="00D44C89" w:rsidRDefault="00D44C89" w:rsidP="00744011">
            <w:pPr>
              <w:rPr>
                <w:rFonts w:ascii="Calibri" w:hAnsi="Calibri" w:cs="Calibri"/>
                <w:color w:val="000000"/>
              </w:rPr>
            </w:pPr>
            <w:r>
              <w:rPr>
                <w:rFonts w:ascii="Calibri" w:hAnsi="Calibri" w:cs="Calibri"/>
                <w:color w:val="000000"/>
              </w:rPr>
              <w:t>1719.3mm×1039.9mm×101mm</w:t>
            </w:r>
          </w:p>
        </w:tc>
      </w:tr>
      <w:tr w:rsidR="00D44C89" w14:paraId="377A3926" w14:textId="77777777" w:rsidTr="00744011">
        <w:trPr>
          <w:trHeight w:val="320"/>
        </w:trPr>
        <w:tc>
          <w:tcPr>
            <w:tcW w:w="0" w:type="auto"/>
            <w:shd w:val="clear" w:color="auto" w:fill="F2F2F2" w:themeFill="background1" w:themeFillShade="F2"/>
            <w:vAlign w:val="center"/>
          </w:tcPr>
          <w:p w14:paraId="1C9DB540" w14:textId="77777777" w:rsidR="00D44C89" w:rsidRDefault="00D44C89" w:rsidP="00744011">
            <w:pPr>
              <w:ind w:firstLineChars="100" w:firstLine="220"/>
              <w:rPr>
                <w:rFonts w:ascii="Calibri" w:hAnsi="Calibri" w:cs="Calibri"/>
                <w:color w:val="000000"/>
              </w:rPr>
            </w:pPr>
            <w:r>
              <w:rPr>
                <w:rFonts w:ascii="Calibri" w:hAnsi="Calibri" w:cs="Calibri"/>
                <w:color w:val="000000"/>
              </w:rPr>
              <w:t>Installation</w:t>
            </w:r>
          </w:p>
        </w:tc>
        <w:tc>
          <w:tcPr>
            <w:tcW w:w="0" w:type="auto"/>
            <w:shd w:val="clear" w:color="auto" w:fill="F2F2F2" w:themeFill="background1" w:themeFillShade="F2"/>
            <w:vAlign w:val="center"/>
          </w:tcPr>
          <w:p w14:paraId="693F2BA5" w14:textId="77777777" w:rsidR="00D44C89" w:rsidRDefault="00D44C89" w:rsidP="00744011">
            <w:pPr>
              <w:rPr>
                <w:rFonts w:ascii="Calibri" w:hAnsi="Calibri" w:cs="Calibri"/>
                <w:color w:val="000000"/>
              </w:rPr>
            </w:pPr>
            <w:r>
              <w:rPr>
                <w:rFonts w:ascii="Calibri" w:hAnsi="Calibri" w:cs="Calibri"/>
                <w:color w:val="000000"/>
              </w:rPr>
              <w:t>Support ordinary wall-mounted and moveable stand installation</w:t>
            </w:r>
          </w:p>
        </w:tc>
      </w:tr>
      <w:tr w:rsidR="00D44C89" w14:paraId="366B1ABE" w14:textId="77777777" w:rsidTr="00744011">
        <w:trPr>
          <w:trHeight w:val="320"/>
        </w:trPr>
        <w:tc>
          <w:tcPr>
            <w:tcW w:w="0" w:type="auto"/>
            <w:shd w:val="clear" w:color="auto" w:fill="F2F2F2" w:themeFill="background1" w:themeFillShade="F2"/>
            <w:vAlign w:val="center"/>
          </w:tcPr>
          <w:p w14:paraId="66EF4955" w14:textId="77777777" w:rsidR="00D44C89" w:rsidRDefault="00D44C89" w:rsidP="00744011">
            <w:pPr>
              <w:ind w:firstLineChars="100" w:firstLine="220"/>
              <w:rPr>
                <w:rFonts w:ascii="Calibri" w:hAnsi="Calibri" w:cs="Calibri"/>
                <w:color w:val="000000"/>
              </w:rPr>
            </w:pPr>
            <w:r>
              <w:rPr>
                <w:rFonts w:ascii="Calibri" w:hAnsi="Calibri" w:cs="Calibri"/>
                <w:color w:val="000000"/>
              </w:rPr>
              <w:t>Weight</w:t>
            </w:r>
          </w:p>
        </w:tc>
        <w:tc>
          <w:tcPr>
            <w:tcW w:w="0" w:type="auto"/>
            <w:shd w:val="clear" w:color="auto" w:fill="F2F2F2" w:themeFill="background1" w:themeFillShade="F2"/>
            <w:vAlign w:val="center"/>
          </w:tcPr>
          <w:p w14:paraId="04DD3C9E" w14:textId="77777777" w:rsidR="00D44C89" w:rsidRDefault="00D44C89" w:rsidP="00744011">
            <w:pPr>
              <w:rPr>
                <w:rFonts w:ascii="Calibri" w:hAnsi="Calibri" w:cs="Calibri"/>
                <w:color w:val="000000"/>
              </w:rPr>
            </w:pPr>
            <w:r>
              <w:rPr>
                <w:rFonts w:ascii="Calibri" w:hAnsi="Calibri" w:cs="Calibri"/>
                <w:color w:val="000000"/>
              </w:rPr>
              <w:t>54KG</w:t>
            </w:r>
          </w:p>
        </w:tc>
      </w:tr>
      <w:tr w:rsidR="00D44C89" w14:paraId="7FD04AE7" w14:textId="77777777" w:rsidTr="00744011">
        <w:trPr>
          <w:trHeight w:val="320"/>
        </w:trPr>
        <w:tc>
          <w:tcPr>
            <w:tcW w:w="0" w:type="auto"/>
            <w:shd w:val="clear" w:color="auto" w:fill="F2F2F2" w:themeFill="background1" w:themeFillShade="F2"/>
            <w:vAlign w:val="center"/>
          </w:tcPr>
          <w:p w14:paraId="45EDBE58" w14:textId="77777777" w:rsidR="00D44C89" w:rsidRDefault="00D44C89" w:rsidP="00744011">
            <w:pPr>
              <w:ind w:firstLineChars="100" w:firstLine="220"/>
              <w:rPr>
                <w:rFonts w:ascii="Calibri" w:hAnsi="Calibri" w:cs="Calibri"/>
                <w:color w:val="000000"/>
              </w:rPr>
            </w:pPr>
            <w:r>
              <w:rPr>
                <w:rFonts w:ascii="Calibri" w:hAnsi="Calibri" w:cs="Calibri"/>
                <w:color w:val="000000"/>
              </w:rPr>
              <w:t>Appearance design</w:t>
            </w:r>
          </w:p>
        </w:tc>
        <w:tc>
          <w:tcPr>
            <w:tcW w:w="0" w:type="auto"/>
            <w:shd w:val="clear" w:color="auto" w:fill="F2F2F2" w:themeFill="background1" w:themeFillShade="F2"/>
            <w:vAlign w:val="center"/>
          </w:tcPr>
          <w:p w14:paraId="4CAC0F35" w14:textId="77777777" w:rsidR="00D44C89" w:rsidRDefault="00D44C89" w:rsidP="00744011">
            <w:pPr>
              <w:rPr>
                <w:rFonts w:ascii="Calibri" w:hAnsi="Calibri" w:cs="Calibri"/>
                <w:color w:val="000000"/>
              </w:rPr>
            </w:pPr>
            <w:r>
              <w:rPr>
                <w:rFonts w:ascii="Calibri" w:hAnsi="Calibri" w:cs="Calibri"/>
                <w:color w:val="000000"/>
              </w:rPr>
              <w:t>Streamlined, non - acute safety design</w:t>
            </w:r>
          </w:p>
        </w:tc>
      </w:tr>
      <w:tr w:rsidR="00D44C89" w14:paraId="0785A4B1" w14:textId="77777777" w:rsidTr="00744011">
        <w:trPr>
          <w:trHeight w:val="320"/>
        </w:trPr>
        <w:tc>
          <w:tcPr>
            <w:tcW w:w="0" w:type="auto"/>
            <w:shd w:val="clear" w:color="auto" w:fill="F2F2F2" w:themeFill="background1" w:themeFillShade="F2"/>
            <w:vAlign w:val="center"/>
          </w:tcPr>
          <w:p w14:paraId="74D67A46" w14:textId="77777777" w:rsidR="00D44C89" w:rsidRDefault="00D44C89" w:rsidP="00744011">
            <w:pPr>
              <w:ind w:firstLineChars="100" w:firstLine="220"/>
              <w:rPr>
                <w:rFonts w:ascii="Calibri" w:hAnsi="Calibri" w:cs="Calibri"/>
                <w:color w:val="000000"/>
              </w:rPr>
            </w:pPr>
            <w:r>
              <w:rPr>
                <w:rFonts w:ascii="Calibri" w:hAnsi="Calibri" w:cs="Calibri"/>
                <w:color w:val="000000"/>
              </w:rPr>
              <w:t>Material</w:t>
            </w:r>
          </w:p>
        </w:tc>
        <w:tc>
          <w:tcPr>
            <w:tcW w:w="0" w:type="auto"/>
            <w:shd w:val="clear" w:color="auto" w:fill="F2F2F2" w:themeFill="background1" w:themeFillShade="F2"/>
            <w:vAlign w:val="center"/>
          </w:tcPr>
          <w:p w14:paraId="631DC118" w14:textId="77777777" w:rsidR="00D44C89" w:rsidRDefault="00D44C89" w:rsidP="00744011">
            <w:pPr>
              <w:rPr>
                <w:rFonts w:ascii="Calibri" w:hAnsi="Calibri" w:cs="Calibri"/>
                <w:color w:val="000000"/>
              </w:rPr>
            </w:pPr>
            <w:r>
              <w:rPr>
                <w:rFonts w:ascii="Calibri" w:hAnsi="Calibri" w:cs="Calibri"/>
                <w:color w:val="000000"/>
              </w:rPr>
              <w:t>Aluminum magnesium alloy metal material</w:t>
            </w:r>
          </w:p>
        </w:tc>
      </w:tr>
      <w:tr w:rsidR="00D44C89" w14:paraId="7CDE1A92" w14:textId="77777777" w:rsidTr="00744011">
        <w:trPr>
          <w:trHeight w:val="320"/>
        </w:trPr>
        <w:tc>
          <w:tcPr>
            <w:tcW w:w="0" w:type="auto"/>
            <w:shd w:val="clear" w:color="auto" w:fill="F2F2F2" w:themeFill="background1" w:themeFillShade="F2"/>
            <w:vAlign w:val="center"/>
          </w:tcPr>
          <w:p w14:paraId="2D0BCE27" w14:textId="77777777" w:rsidR="00D44C89" w:rsidRDefault="00D44C89" w:rsidP="00744011">
            <w:pPr>
              <w:ind w:firstLineChars="100" w:firstLine="220"/>
              <w:rPr>
                <w:rFonts w:ascii="Calibri" w:hAnsi="Calibri" w:cs="Calibri"/>
                <w:color w:val="000000"/>
              </w:rPr>
            </w:pPr>
            <w:r>
              <w:rPr>
                <w:rFonts w:ascii="Calibri" w:hAnsi="Calibri" w:cs="Calibri"/>
                <w:color w:val="000000"/>
              </w:rPr>
              <w:t>Compound mode</w:t>
            </w:r>
          </w:p>
        </w:tc>
        <w:tc>
          <w:tcPr>
            <w:tcW w:w="0" w:type="auto"/>
            <w:shd w:val="clear" w:color="auto" w:fill="F2F2F2" w:themeFill="background1" w:themeFillShade="F2"/>
            <w:vAlign w:val="center"/>
          </w:tcPr>
          <w:p w14:paraId="38F07C52" w14:textId="77777777" w:rsidR="00D44C89" w:rsidRDefault="00D44C89" w:rsidP="00744011">
            <w:pPr>
              <w:rPr>
                <w:rFonts w:ascii="Calibri" w:hAnsi="Calibri" w:cs="Calibri"/>
                <w:color w:val="000000"/>
              </w:rPr>
            </w:pPr>
            <w:r>
              <w:rPr>
                <w:rFonts w:ascii="Calibri" w:hAnsi="Calibri" w:cs="Calibri"/>
                <w:color w:val="000000"/>
              </w:rPr>
              <w:t>Touch all in one machine</w:t>
            </w:r>
          </w:p>
        </w:tc>
      </w:tr>
      <w:tr w:rsidR="00D44C89" w14:paraId="0AABC8B7" w14:textId="77777777" w:rsidTr="00744011">
        <w:trPr>
          <w:trHeight w:val="320"/>
        </w:trPr>
        <w:tc>
          <w:tcPr>
            <w:tcW w:w="0" w:type="auto"/>
            <w:shd w:val="clear" w:color="auto" w:fill="F2F2F2" w:themeFill="background1" w:themeFillShade="F2"/>
            <w:vAlign w:val="center"/>
          </w:tcPr>
          <w:p w14:paraId="6FAE4980" w14:textId="77777777" w:rsidR="00D44C89" w:rsidRDefault="00D44C89" w:rsidP="00744011">
            <w:pPr>
              <w:ind w:firstLineChars="100" w:firstLine="220"/>
              <w:rPr>
                <w:rFonts w:ascii="Calibri" w:hAnsi="Calibri" w:cs="Calibri"/>
                <w:color w:val="000000"/>
              </w:rPr>
            </w:pPr>
            <w:r>
              <w:rPr>
                <w:rFonts w:ascii="Calibri" w:hAnsi="Calibri" w:cs="Calibri"/>
                <w:color w:val="000000"/>
              </w:rPr>
              <w:t>Color</w:t>
            </w:r>
          </w:p>
        </w:tc>
        <w:tc>
          <w:tcPr>
            <w:tcW w:w="0" w:type="auto"/>
            <w:shd w:val="clear" w:color="auto" w:fill="F2F2F2" w:themeFill="background1" w:themeFillShade="F2"/>
            <w:vAlign w:val="center"/>
          </w:tcPr>
          <w:p w14:paraId="0C469416" w14:textId="77777777" w:rsidR="00D44C89" w:rsidRDefault="00D44C89" w:rsidP="00744011">
            <w:pPr>
              <w:rPr>
                <w:rFonts w:ascii="Calibri" w:hAnsi="Calibri" w:cs="Calibri"/>
                <w:color w:val="000000"/>
              </w:rPr>
            </w:pPr>
            <w:r>
              <w:rPr>
                <w:rFonts w:ascii="Calibri" w:hAnsi="Calibri" w:cs="Calibri"/>
                <w:color w:val="000000"/>
              </w:rPr>
              <w:t>Gun gray</w:t>
            </w:r>
          </w:p>
        </w:tc>
      </w:tr>
      <w:tr w:rsidR="00D44C89" w14:paraId="5F03BB36" w14:textId="77777777" w:rsidTr="00744011">
        <w:trPr>
          <w:trHeight w:val="640"/>
        </w:trPr>
        <w:tc>
          <w:tcPr>
            <w:tcW w:w="0" w:type="auto"/>
            <w:shd w:val="clear" w:color="auto" w:fill="F2F2F2" w:themeFill="background1" w:themeFillShade="F2"/>
            <w:vAlign w:val="center"/>
          </w:tcPr>
          <w:p w14:paraId="7B3FDB36" w14:textId="77777777" w:rsidR="00D44C89" w:rsidRDefault="00D44C89" w:rsidP="00744011">
            <w:pPr>
              <w:ind w:firstLineChars="100" w:firstLine="220"/>
              <w:rPr>
                <w:rFonts w:ascii="Calibri" w:hAnsi="Calibri" w:cs="Calibri"/>
                <w:color w:val="000000"/>
              </w:rPr>
            </w:pPr>
            <w:r>
              <w:rPr>
                <w:rFonts w:ascii="Calibri" w:hAnsi="Calibri" w:cs="Calibri"/>
                <w:color w:val="000000"/>
              </w:rPr>
              <w:t>Support liquid pen writing and passive touch pen writing on its surface</w:t>
            </w:r>
          </w:p>
        </w:tc>
        <w:tc>
          <w:tcPr>
            <w:tcW w:w="0" w:type="auto"/>
            <w:shd w:val="clear" w:color="auto" w:fill="F2F2F2" w:themeFill="background1" w:themeFillShade="F2"/>
            <w:vAlign w:val="center"/>
          </w:tcPr>
          <w:p w14:paraId="5BC99270" w14:textId="77777777" w:rsidR="00D44C89" w:rsidRDefault="00D44C89" w:rsidP="00744011">
            <w:pPr>
              <w:rPr>
                <w:rFonts w:ascii="Calibri" w:hAnsi="Calibri" w:cs="Calibri"/>
                <w:color w:val="000000"/>
              </w:rPr>
            </w:pPr>
            <w:r>
              <w:rPr>
                <w:rFonts w:ascii="Calibri" w:hAnsi="Calibri" w:cs="Calibri"/>
                <w:color w:val="000000"/>
              </w:rPr>
              <w:t> </w:t>
            </w:r>
          </w:p>
        </w:tc>
      </w:tr>
      <w:tr w:rsidR="00D44C89" w14:paraId="1DBB79FB" w14:textId="77777777" w:rsidTr="00744011">
        <w:trPr>
          <w:trHeight w:val="320"/>
        </w:trPr>
        <w:tc>
          <w:tcPr>
            <w:tcW w:w="0" w:type="auto"/>
            <w:shd w:val="clear" w:color="auto" w:fill="F2F2F2" w:themeFill="background1" w:themeFillShade="F2"/>
            <w:vAlign w:val="center"/>
          </w:tcPr>
          <w:p w14:paraId="2D31EF5E" w14:textId="77777777" w:rsidR="00D44C89" w:rsidRDefault="00D44C89" w:rsidP="00744011">
            <w:pPr>
              <w:ind w:firstLineChars="100" w:firstLine="220"/>
              <w:rPr>
                <w:rFonts w:ascii="Calibri" w:hAnsi="Calibri" w:cs="Calibri"/>
                <w:color w:val="000000"/>
              </w:rPr>
            </w:pPr>
            <w:r>
              <w:rPr>
                <w:rFonts w:ascii="Calibri" w:hAnsi="Calibri" w:cs="Calibri"/>
                <w:color w:val="000000"/>
              </w:rPr>
              <w:t>Display size/mm</w:t>
            </w:r>
          </w:p>
        </w:tc>
        <w:tc>
          <w:tcPr>
            <w:tcW w:w="0" w:type="auto"/>
            <w:shd w:val="clear" w:color="auto" w:fill="F2F2F2" w:themeFill="background1" w:themeFillShade="F2"/>
            <w:vAlign w:val="center"/>
          </w:tcPr>
          <w:p w14:paraId="6FB8C070" w14:textId="77777777" w:rsidR="00D44C89" w:rsidRDefault="00D44C89" w:rsidP="00744011">
            <w:pPr>
              <w:rPr>
                <w:rFonts w:ascii="Calibri" w:hAnsi="Calibri" w:cs="Calibri"/>
                <w:color w:val="000000"/>
              </w:rPr>
            </w:pPr>
            <w:r>
              <w:rPr>
                <w:rFonts w:ascii="Calibri" w:hAnsi="Calibri" w:cs="Calibri"/>
                <w:color w:val="000000"/>
              </w:rPr>
              <w:t>1650.24mm*928.26mm</w:t>
            </w:r>
          </w:p>
        </w:tc>
      </w:tr>
      <w:tr w:rsidR="00D44C89" w14:paraId="6162AFB3" w14:textId="77777777" w:rsidTr="00744011">
        <w:trPr>
          <w:trHeight w:val="320"/>
        </w:trPr>
        <w:tc>
          <w:tcPr>
            <w:tcW w:w="0" w:type="auto"/>
            <w:shd w:val="clear" w:color="auto" w:fill="F2F2F2" w:themeFill="background1" w:themeFillShade="F2"/>
            <w:vAlign w:val="center"/>
          </w:tcPr>
          <w:p w14:paraId="3C435E3D" w14:textId="77777777" w:rsidR="00D44C89" w:rsidRDefault="00D44C89" w:rsidP="00744011">
            <w:pPr>
              <w:ind w:firstLineChars="100" w:firstLine="220"/>
              <w:rPr>
                <w:rFonts w:ascii="Calibri" w:hAnsi="Calibri" w:cs="Calibri"/>
                <w:color w:val="000000"/>
              </w:rPr>
            </w:pPr>
            <w:r>
              <w:rPr>
                <w:rFonts w:ascii="Calibri" w:hAnsi="Calibri" w:cs="Calibri"/>
                <w:color w:val="000000"/>
              </w:rPr>
              <w:t>Display ratio</w:t>
            </w:r>
          </w:p>
        </w:tc>
        <w:tc>
          <w:tcPr>
            <w:tcW w:w="0" w:type="auto"/>
            <w:shd w:val="clear" w:color="auto" w:fill="F2F2F2" w:themeFill="background1" w:themeFillShade="F2"/>
            <w:vAlign w:val="center"/>
          </w:tcPr>
          <w:p w14:paraId="7F830BA5" w14:textId="77777777" w:rsidR="00D44C89" w:rsidRDefault="00D44C89" w:rsidP="00744011">
            <w:pPr>
              <w:rPr>
                <w:rFonts w:ascii="Calibri" w:hAnsi="Calibri" w:cs="Calibri"/>
                <w:color w:val="000000"/>
              </w:rPr>
            </w:pPr>
            <w:r>
              <w:rPr>
                <w:rFonts w:ascii="Calibri" w:hAnsi="Calibri" w:cs="Calibri"/>
                <w:color w:val="000000"/>
              </w:rPr>
              <w:t>16</w:t>
            </w:r>
            <w:r>
              <w:rPr>
                <w:rFonts w:ascii="MS Gothic" w:eastAsia="MS Gothic" w:hAnsi="MS Gothic" w:cs="MS Gothic"/>
                <w:color w:val="000000"/>
              </w:rPr>
              <w:t>：</w:t>
            </w:r>
            <w:r>
              <w:rPr>
                <w:rFonts w:ascii="Calibri" w:hAnsi="Calibri" w:cs="Calibri"/>
                <w:color w:val="000000"/>
              </w:rPr>
              <w:t>9</w:t>
            </w:r>
          </w:p>
        </w:tc>
      </w:tr>
      <w:tr w:rsidR="00D44C89" w14:paraId="01F5B1AB" w14:textId="77777777" w:rsidTr="00744011">
        <w:trPr>
          <w:trHeight w:val="320"/>
        </w:trPr>
        <w:tc>
          <w:tcPr>
            <w:tcW w:w="0" w:type="auto"/>
            <w:shd w:val="clear" w:color="auto" w:fill="F2F2F2" w:themeFill="background1" w:themeFillShade="F2"/>
            <w:vAlign w:val="center"/>
          </w:tcPr>
          <w:p w14:paraId="21FB627C" w14:textId="77777777" w:rsidR="00D44C89" w:rsidRDefault="00D44C89" w:rsidP="00744011">
            <w:pPr>
              <w:ind w:firstLineChars="100" w:firstLine="220"/>
              <w:rPr>
                <w:rFonts w:ascii="Calibri" w:hAnsi="Calibri" w:cs="Calibri"/>
                <w:color w:val="000000"/>
              </w:rPr>
            </w:pPr>
            <w:r>
              <w:rPr>
                <w:rFonts w:ascii="Calibri" w:hAnsi="Calibri" w:cs="Calibri"/>
                <w:color w:val="000000"/>
              </w:rPr>
              <w:t>Resolution</w:t>
            </w:r>
          </w:p>
        </w:tc>
        <w:tc>
          <w:tcPr>
            <w:tcW w:w="0" w:type="auto"/>
            <w:shd w:val="clear" w:color="auto" w:fill="F2F2F2" w:themeFill="background1" w:themeFillShade="F2"/>
            <w:vAlign w:val="center"/>
          </w:tcPr>
          <w:p w14:paraId="43FDFD92" w14:textId="77777777" w:rsidR="00D44C89" w:rsidRDefault="00D44C89" w:rsidP="00744011">
            <w:pPr>
              <w:rPr>
                <w:rFonts w:ascii="Calibri" w:hAnsi="Calibri" w:cs="Calibri"/>
                <w:color w:val="000000"/>
              </w:rPr>
            </w:pPr>
            <w:r>
              <w:rPr>
                <w:rFonts w:ascii="Calibri" w:hAnsi="Calibri" w:cs="Calibri"/>
                <w:color w:val="000000"/>
              </w:rPr>
              <w:t>3840*2160</w:t>
            </w:r>
          </w:p>
        </w:tc>
      </w:tr>
      <w:tr w:rsidR="00D44C89" w14:paraId="454DF34F" w14:textId="77777777" w:rsidTr="00744011">
        <w:trPr>
          <w:trHeight w:val="320"/>
        </w:trPr>
        <w:tc>
          <w:tcPr>
            <w:tcW w:w="0" w:type="auto"/>
            <w:shd w:val="clear" w:color="auto" w:fill="F2F2F2" w:themeFill="background1" w:themeFillShade="F2"/>
            <w:vAlign w:val="center"/>
          </w:tcPr>
          <w:p w14:paraId="49ADA89D" w14:textId="77777777" w:rsidR="00D44C89" w:rsidRDefault="00D44C89" w:rsidP="00744011">
            <w:pPr>
              <w:ind w:firstLineChars="100" w:firstLine="220"/>
              <w:rPr>
                <w:rFonts w:ascii="Calibri" w:hAnsi="Calibri" w:cs="Calibri"/>
                <w:color w:val="000000"/>
              </w:rPr>
            </w:pPr>
            <w:r>
              <w:rPr>
                <w:rFonts w:ascii="Calibri" w:hAnsi="Calibri" w:cs="Calibri"/>
                <w:color w:val="000000"/>
              </w:rPr>
              <w:t>Brightness</w:t>
            </w:r>
          </w:p>
        </w:tc>
        <w:tc>
          <w:tcPr>
            <w:tcW w:w="0" w:type="auto"/>
            <w:shd w:val="clear" w:color="auto" w:fill="F2F2F2" w:themeFill="background1" w:themeFillShade="F2"/>
            <w:vAlign w:val="center"/>
          </w:tcPr>
          <w:p w14:paraId="262A716C" w14:textId="77777777" w:rsidR="00D44C89" w:rsidRDefault="00D44C89" w:rsidP="00744011">
            <w:pPr>
              <w:rPr>
                <w:rFonts w:ascii="Calibri" w:hAnsi="Calibri" w:cs="Calibri"/>
                <w:color w:val="000000"/>
              </w:rPr>
            </w:pPr>
            <w:r>
              <w:rPr>
                <w:rFonts w:ascii="Calibri" w:hAnsi="Calibri" w:cs="Calibri"/>
                <w:color w:val="000000"/>
              </w:rPr>
              <w:t>320cd/</w:t>
            </w:r>
            <w:r>
              <w:rPr>
                <w:rFonts w:ascii="MS Gothic" w:eastAsia="MS Gothic" w:hAnsi="MS Gothic" w:cs="MS Gothic"/>
                <w:color w:val="000000"/>
              </w:rPr>
              <w:t>㎡</w:t>
            </w:r>
          </w:p>
        </w:tc>
      </w:tr>
      <w:tr w:rsidR="00D44C89" w14:paraId="4D4A23E3" w14:textId="77777777" w:rsidTr="00744011">
        <w:trPr>
          <w:trHeight w:val="320"/>
        </w:trPr>
        <w:tc>
          <w:tcPr>
            <w:tcW w:w="0" w:type="auto"/>
            <w:shd w:val="clear" w:color="auto" w:fill="F2F2F2" w:themeFill="background1" w:themeFillShade="F2"/>
            <w:vAlign w:val="center"/>
          </w:tcPr>
          <w:p w14:paraId="5A7BE495" w14:textId="77777777" w:rsidR="00D44C89" w:rsidRDefault="00D44C89" w:rsidP="00744011">
            <w:pPr>
              <w:ind w:firstLineChars="100" w:firstLine="220"/>
              <w:rPr>
                <w:rFonts w:ascii="Calibri" w:hAnsi="Calibri" w:cs="Calibri"/>
                <w:color w:val="000000"/>
              </w:rPr>
            </w:pPr>
            <w:proofErr w:type="spellStart"/>
            <w:r>
              <w:rPr>
                <w:rFonts w:ascii="Calibri" w:hAnsi="Calibri" w:cs="Calibri"/>
                <w:color w:val="000000"/>
              </w:rPr>
              <w:t>Constrast</w:t>
            </w:r>
            <w:proofErr w:type="spellEnd"/>
            <w:r>
              <w:rPr>
                <w:rFonts w:ascii="Calibri" w:hAnsi="Calibri" w:cs="Calibri"/>
                <w:color w:val="000000"/>
              </w:rPr>
              <w:t xml:space="preserve"> ratio</w:t>
            </w:r>
          </w:p>
        </w:tc>
        <w:tc>
          <w:tcPr>
            <w:tcW w:w="0" w:type="auto"/>
            <w:shd w:val="clear" w:color="auto" w:fill="F2F2F2" w:themeFill="background1" w:themeFillShade="F2"/>
            <w:vAlign w:val="center"/>
          </w:tcPr>
          <w:p w14:paraId="5DFCFB86" w14:textId="77777777" w:rsidR="00D44C89" w:rsidRDefault="00D44C89" w:rsidP="00744011">
            <w:pPr>
              <w:rPr>
                <w:rFonts w:ascii="Calibri" w:hAnsi="Calibri" w:cs="Calibri"/>
                <w:color w:val="000000"/>
              </w:rPr>
            </w:pPr>
            <w:r>
              <w:rPr>
                <w:rFonts w:ascii="Calibri" w:hAnsi="Calibri" w:cs="Calibri"/>
                <w:color w:val="000000"/>
              </w:rPr>
              <w:t>1400</w:t>
            </w:r>
            <w:r>
              <w:rPr>
                <w:rFonts w:ascii="MS Gothic" w:eastAsia="MS Gothic" w:hAnsi="MS Gothic" w:cs="MS Gothic"/>
                <w:color w:val="000000"/>
              </w:rPr>
              <w:t>：</w:t>
            </w:r>
            <w:r>
              <w:rPr>
                <w:rFonts w:ascii="Calibri" w:hAnsi="Calibri" w:cs="Calibri"/>
                <w:color w:val="000000"/>
              </w:rPr>
              <w:t>1</w:t>
            </w:r>
          </w:p>
        </w:tc>
      </w:tr>
      <w:tr w:rsidR="00D44C89" w14:paraId="68A5586E" w14:textId="77777777" w:rsidTr="00744011">
        <w:trPr>
          <w:trHeight w:val="320"/>
        </w:trPr>
        <w:tc>
          <w:tcPr>
            <w:tcW w:w="0" w:type="auto"/>
            <w:shd w:val="clear" w:color="auto" w:fill="F2F2F2" w:themeFill="background1" w:themeFillShade="F2"/>
            <w:vAlign w:val="center"/>
          </w:tcPr>
          <w:p w14:paraId="304F9DFF" w14:textId="77777777" w:rsidR="00D44C89" w:rsidRDefault="00D44C89" w:rsidP="00744011">
            <w:pPr>
              <w:ind w:firstLineChars="100" w:firstLine="220"/>
              <w:rPr>
                <w:rFonts w:ascii="Calibri" w:hAnsi="Calibri" w:cs="Calibri"/>
                <w:color w:val="000000"/>
              </w:rPr>
            </w:pPr>
            <w:r>
              <w:rPr>
                <w:rFonts w:ascii="Calibri" w:hAnsi="Calibri" w:cs="Calibri"/>
                <w:color w:val="000000"/>
              </w:rPr>
              <w:t>Color temperature</w:t>
            </w:r>
          </w:p>
        </w:tc>
        <w:tc>
          <w:tcPr>
            <w:tcW w:w="0" w:type="auto"/>
            <w:shd w:val="clear" w:color="auto" w:fill="F2F2F2" w:themeFill="background1" w:themeFillShade="F2"/>
            <w:vAlign w:val="center"/>
          </w:tcPr>
          <w:p w14:paraId="796D1401" w14:textId="77777777" w:rsidR="00D44C89" w:rsidRDefault="00D44C89" w:rsidP="00744011">
            <w:pPr>
              <w:rPr>
                <w:rFonts w:ascii="Calibri" w:hAnsi="Calibri" w:cs="Calibri"/>
                <w:color w:val="000000"/>
              </w:rPr>
            </w:pPr>
            <w:r>
              <w:rPr>
                <w:rFonts w:ascii="Calibri" w:hAnsi="Calibri" w:cs="Calibri"/>
                <w:color w:val="000000"/>
              </w:rPr>
              <w:t>10000K</w:t>
            </w:r>
          </w:p>
        </w:tc>
      </w:tr>
      <w:tr w:rsidR="00D44C89" w14:paraId="0E4F3142" w14:textId="77777777" w:rsidTr="00744011">
        <w:trPr>
          <w:trHeight w:val="320"/>
        </w:trPr>
        <w:tc>
          <w:tcPr>
            <w:tcW w:w="0" w:type="auto"/>
            <w:shd w:val="clear" w:color="auto" w:fill="F2F2F2" w:themeFill="background1" w:themeFillShade="F2"/>
            <w:vAlign w:val="center"/>
          </w:tcPr>
          <w:p w14:paraId="2A3E6DB9" w14:textId="77777777" w:rsidR="00D44C89" w:rsidRDefault="00D44C89" w:rsidP="00744011">
            <w:pPr>
              <w:ind w:firstLineChars="100" w:firstLine="220"/>
              <w:rPr>
                <w:rFonts w:ascii="Calibri" w:hAnsi="Calibri" w:cs="Calibri"/>
                <w:color w:val="000000"/>
              </w:rPr>
            </w:pPr>
            <w:proofErr w:type="spellStart"/>
            <w:r>
              <w:rPr>
                <w:rFonts w:ascii="Calibri" w:hAnsi="Calibri" w:cs="Calibri"/>
                <w:color w:val="000000"/>
              </w:rPr>
              <w:t>Colour</w:t>
            </w:r>
            <w:proofErr w:type="spellEnd"/>
            <w:r>
              <w:rPr>
                <w:rFonts w:ascii="Calibri" w:hAnsi="Calibri" w:cs="Calibri"/>
                <w:color w:val="000000"/>
              </w:rPr>
              <w:t xml:space="preserve"> gamut</w:t>
            </w:r>
          </w:p>
        </w:tc>
        <w:tc>
          <w:tcPr>
            <w:tcW w:w="0" w:type="auto"/>
            <w:shd w:val="clear" w:color="auto" w:fill="F2F2F2" w:themeFill="background1" w:themeFillShade="F2"/>
            <w:vAlign w:val="center"/>
          </w:tcPr>
          <w:p w14:paraId="38040C0D" w14:textId="77777777" w:rsidR="00D44C89" w:rsidRDefault="00D44C89" w:rsidP="00744011">
            <w:pPr>
              <w:rPr>
                <w:rFonts w:ascii="Calibri" w:hAnsi="Calibri" w:cs="Calibri"/>
                <w:color w:val="000000"/>
              </w:rPr>
            </w:pPr>
            <w:r>
              <w:rPr>
                <w:rFonts w:ascii="Calibri" w:hAnsi="Calibri" w:cs="Calibri"/>
                <w:color w:val="000000"/>
              </w:rPr>
              <w:t>0.72</w:t>
            </w:r>
          </w:p>
        </w:tc>
      </w:tr>
      <w:tr w:rsidR="00D44C89" w14:paraId="22ADDDF0" w14:textId="77777777" w:rsidTr="00744011">
        <w:trPr>
          <w:trHeight w:val="320"/>
        </w:trPr>
        <w:tc>
          <w:tcPr>
            <w:tcW w:w="0" w:type="auto"/>
            <w:shd w:val="clear" w:color="auto" w:fill="F2F2F2" w:themeFill="background1" w:themeFillShade="F2"/>
            <w:vAlign w:val="center"/>
          </w:tcPr>
          <w:p w14:paraId="0F215EFC" w14:textId="77777777" w:rsidR="00D44C89" w:rsidRDefault="00D44C89" w:rsidP="00744011">
            <w:pPr>
              <w:ind w:firstLineChars="100" w:firstLine="220"/>
              <w:rPr>
                <w:rFonts w:ascii="Calibri" w:hAnsi="Calibri" w:cs="Calibri"/>
                <w:color w:val="000000"/>
              </w:rPr>
            </w:pPr>
            <w:r>
              <w:rPr>
                <w:rFonts w:ascii="Calibri" w:hAnsi="Calibri" w:cs="Calibri"/>
                <w:color w:val="000000"/>
              </w:rPr>
              <w:t>Viewing</w:t>
            </w:r>
          </w:p>
        </w:tc>
        <w:tc>
          <w:tcPr>
            <w:tcW w:w="0" w:type="auto"/>
            <w:shd w:val="clear" w:color="auto" w:fill="F2F2F2" w:themeFill="background1" w:themeFillShade="F2"/>
            <w:vAlign w:val="center"/>
          </w:tcPr>
          <w:p w14:paraId="0E45B142" w14:textId="77777777" w:rsidR="00D44C89" w:rsidRDefault="00D44C89" w:rsidP="00744011">
            <w:pPr>
              <w:rPr>
                <w:rFonts w:ascii="Calibri" w:hAnsi="Calibri" w:cs="Calibri"/>
                <w:color w:val="000000"/>
              </w:rPr>
            </w:pPr>
            <w:r>
              <w:rPr>
                <w:rFonts w:ascii="Calibri" w:hAnsi="Calibri" w:cs="Calibri"/>
                <w:color w:val="000000"/>
              </w:rPr>
              <w:t>178°/178°</w:t>
            </w:r>
          </w:p>
        </w:tc>
      </w:tr>
      <w:tr w:rsidR="00D44C89" w14:paraId="7ABA1039" w14:textId="77777777" w:rsidTr="00744011">
        <w:trPr>
          <w:trHeight w:val="320"/>
        </w:trPr>
        <w:tc>
          <w:tcPr>
            <w:tcW w:w="0" w:type="auto"/>
            <w:shd w:val="clear" w:color="auto" w:fill="F2F2F2" w:themeFill="background1" w:themeFillShade="F2"/>
            <w:vAlign w:val="center"/>
          </w:tcPr>
          <w:p w14:paraId="0327F311" w14:textId="77777777" w:rsidR="00D44C89" w:rsidRDefault="00D44C89" w:rsidP="00744011">
            <w:pPr>
              <w:ind w:firstLineChars="100" w:firstLine="220"/>
              <w:rPr>
                <w:rFonts w:ascii="Calibri" w:hAnsi="Calibri" w:cs="Calibri"/>
                <w:color w:val="000000"/>
              </w:rPr>
            </w:pPr>
            <w:r>
              <w:rPr>
                <w:rFonts w:ascii="Calibri" w:hAnsi="Calibri" w:cs="Calibri"/>
                <w:color w:val="000000"/>
              </w:rPr>
              <w:t>Life</w:t>
            </w:r>
          </w:p>
        </w:tc>
        <w:tc>
          <w:tcPr>
            <w:tcW w:w="0" w:type="auto"/>
            <w:shd w:val="clear" w:color="auto" w:fill="F2F2F2" w:themeFill="background1" w:themeFillShade="F2"/>
            <w:vAlign w:val="center"/>
          </w:tcPr>
          <w:p w14:paraId="2EA49377" w14:textId="77777777" w:rsidR="00D44C89" w:rsidRDefault="00D44C89" w:rsidP="00744011">
            <w:pPr>
              <w:rPr>
                <w:rFonts w:ascii="Calibri" w:hAnsi="Calibri" w:cs="Calibri"/>
                <w:color w:val="000000"/>
              </w:rPr>
            </w:pPr>
            <w:r>
              <w:rPr>
                <w:rFonts w:ascii="Cambria Math" w:hAnsi="Cambria Math" w:cs="Cambria Math"/>
                <w:color w:val="000000"/>
              </w:rPr>
              <w:t>≧</w:t>
            </w:r>
            <w:r>
              <w:rPr>
                <w:rFonts w:ascii="Calibri" w:hAnsi="Calibri" w:cs="Calibri"/>
                <w:color w:val="000000"/>
              </w:rPr>
              <w:t>50000H</w:t>
            </w:r>
          </w:p>
        </w:tc>
      </w:tr>
      <w:tr w:rsidR="00D44C89" w14:paraId="63172670" w14:textId="77777777" w:rsidTr="00744011">
        <w:trPr>
          <w:trHeight w:val="320"/>
        </w:trPr>
        <w:tc>
          <w:tcPr>
            <w:tcW w:w="0" w:type="auto"/>
            <w:shd w:val="clear" w:color="auto" w:fill="F2F2F2" w:themeFill="background1" w:themeFillShade="F2"/>
            <w:vAlign w:val="center"/>
          </w:tcPr>
          <w:p w14:paraId="4F0D634D" w14:textId="77777777" w:rsidR="00D44C89" w:rsidRDefault="00D44C89" w:rsidP="00744011">
            <w:pPr>
              <w:ind w:firstLineChars="100" w:firstLine="220"/>
              <w:rPr>
                <w:rFonts w:ascii="Calibri" w:hAnsi="Calibri" w:cs="Calibri"/>
                <w:color w:val="000000"/>
              </w:rPr>
            </w:pPr>
            <w:r>
              <w:rPr>
                <w:rFonts w:ascii="Calibri" w:hAnsi="Calibri" w:cs="Calibri"/>
                <w:color w:val="000000"/>
              </w:rPr>
              <w:t>Input</w:t>
            </w:r>
          </w:p>
        </w:tc>
        <w:tc>
          <w:tcPr>
            <w:tcW w:w="0" w:type="auto"/>
            <w:shd w:val="clear" w:color="auto" w:fill="F2F2F2" w:themeFill="background1" w:themeFillShade="F2"/>
            <w:vAlign w:val="center"/>
          </w:tcPr>
          <w:p w14:paraId="4FA75FE8" w14:textId="77777777" w:rsidR="00D44C89" w:rsidRDefault="00D44C89" w:rsidP="00744011">
            <w:pPr>
              <w:rPr>
                <w:rFonts w:ascii="Calibri" w:hAnsi="Calibri" w:cs="Calibri"/>
                <w:color w:val="000000"/>
              </w:rPr>
            </w:pPr>
            <w:r>
              <w:rPr>
                <w:rFonts w:ascii="Calibri" w:hAnsi="Calibri" w:cs="Calibri"/>
                <w:color w:val="000000"/>
              </w:rPr>
              <w:t>100V~240V/5A/60HZ/50HZ</w:t>
            </w:r>
          </w:p>
        </w:tc>
      </w:tr>
      <w:tr w:rsidR="00D44C89" w14:paraId="0238579B" w14:textId="77777777" w:rsidTr="00744011">
        <w:trPr>
          <w:trHeight w:val="320"/>
        </w:trPr>
        <w:tc>
          <w:tcPr>
            <w:tcW w:w="0" w:type="auto"/>
            <w:shd w:val="clear" w:color="auto" w:fill="F2F2F2" w:themeFill="background1" w:themeFillShade="F2"/>
            <w:vAlign w:val="center"/>
          </w:tcPr>
          <w:p w14:paraId="0A2A8AC1" w14:textId="77777777" w:rsidR="00D44C89" w:rsidRDefault="00D44C89" w:rsidP="00744011">
            <w:pPr>
              <w:ind w:firstLineChars="100" w:firstLine="220"/>
              <w:rPr>
                <w:rFonts w:ascii="Calibri" w:hAnsi="Calibri" w:cs="Calibri"/>
                <w:color w:val="000000"/>
              </w:rPr>
            </w:pPr>
            <w:r>
              <w:rPr>
                <w:rFonts w:ascii="Calibri" w:hAnsi="Calibri" w:cs="Calibri"/>
                <w:color w:val="000000"/>
              </w:rPr>
              <w:t>Power</w:t>
            </w:r>
          </w:p>
        </w:tc>
        <w:tc>
          <w:tcPr>
            <w:tcW w:w="0" w:type="auto"/>
            <w:shd w:val="clear" w:color="auto" w:fill="F2F2F2" w:themeFill="background1" w:themeFillShade="F2"/>
            <w:vAlign w:val="center"/>
          </w:tcPr>
          <w:p w14:paraId="1D19CF74" w14:textId="77777777" w:rsidR="00D44C89" w:rsidRDefault="00D44C89" w:rsidP="00744011">
            <w:pPr>
              <w:rPr>
                <w:rFonts w:ascii="Calibri" w:hAnsi="Calibri" w:cs="Calibri"/>
                <w:color w:val="000000"/>
              </w:rPr>
            </w:pPr>
            <w:r>
              <w:rPr>
                <w:rFonts w:ascii="Calibri" w:hAnsi="Calibri" w:cs="Calibri"/>
                <w:color w:val="000000"/>
              </w:rPr>
              <w:t>285w(MAX)</w:t>
            </w:r>
          </w:p>
        </w:tc>
      </w:tr>
      <w:tr w:rsidR="00D44C89" w14:paraId="2FDAD63E" w14:textId="77777777" w:rsidTr="00744011">
        <w:trPr>
          <w:trHeight w:val="320"/>
        </w:trPr>
        <w:tc>
          <w:tcPr>
            <w:tcW w:w="0" w:type="auto"/>
            <w:shd w:val="clear" w:color="auto" w:fill="F2F2F2" w:themeFill="background1" w:themeFillShade="F2"/>
            <w:vAlign w:val="center"/>
          </w:tcPr>
          <w:p w14:paraId="46858D34" w14:textId="77777777" w:rsidR="00D44C89" w:rsidRDefault="00D44C89" w:rsidP="00744011">
            <w:pPr>
              <w:ind w:firstLineChars="100" w:firstLine="220"/>
              <w:rPr>
                <w:rFonts w:ascii="Calibri" w:hAnsi="Calibri" w:cs="Calibri"/>
                <w:color w:val="000000"/>
              </w:rPr>
            </w:pPr>
            <w:r>
              <w:rPr>
                <w:rFonts w:ascii="Calibri" w:hAnsi="Calibri" w:cs="Calibri"/>
                <w:color w:val="000000"/>
              </w:rPr>
              <w:t>Standby power</w:t>
            </w:r>
          </w:p>
        </w:tc>
        <w:tc>
          <w:tcPr>
            <w:tcW w:w="0" w:type="auto"/>
            <w:shd w:val="clear" w:color="auto" w:fill="F2F2F2" w:themeFill="background1" w:themeFillShade="F2"/>
            <w:vAlign w:val="center"/>
          </w:tcPr>
          <w:p w14:paraId="0C86F111" w14:textId="77777777" w:rsidR="00D44C89" w:rsidRDefault="00D44C89" w:rsidP="00744011">
            <w:pPr>
              <w:rPr>
                <w:rFonts w:ascii="Calibri" w:hAnsi="Calibri" w:cs="Calibri"/>
                <w:color w:val="000000"/>
              </w:rPr>
            </w:pPr>
            <w:r>
              <w:rPr>
                <w:rFonts w:ascii="Calibri" w:hAnsi="Calibri" w:cs="Calibri"/>
                <w:color w:val="000000"/>
              </w:rPr>
              <w:t>0.5w</w:t>
            </w:r>
          </w:p>
        </w:tc>
      </w:tr>
      <w:tr w:rsidR="00D44C89" w14:paraId="5D22CCE4" w14:textId="77777777" w:rsidTr="00744011">
        <w:trPr>
          <w:trHeight w:val="320"/>
        </w:trPr>
        <w:tc>
          <w:tcPr>
            <w:tcW w:w="0" w:type="auto"/>
            <w:shd w:val="clear" w:color="auto" w:fill="F2F2F2" w:themeFill="background1" w:themeFillShade="F2"/>
            <w:vAlign w:val="center"/>
          </w:tcPr>
          <w:p w14:paraId="7959E3C8" w14:textId="77777777" w:rsidR="00D44C89" w:rsidRDefault="00D44C89" w:rsidP="00744011">
            <w:pPr>
              <w:ind w:firstLineChars="100" w:firstLine="220"/>
              <w:rPr>
                <w:rFonts w:ascii="Calibri" w:hAnsi="Calibri" w:cs="Calibri"/>
                <w:color w:val="000000"/>
              </w:rPr>
            </w:pPr>
            <w:r>
              <w:rPr>
                <w:rFonts w:ascii="Calibri" w:hAnsi="Calibri" w:cs="Calibri"/>
                <w:color w:val="000000"/>
              </w:rPr>
              <w:t>HDMI output</w:t>
            </w:r>
          </w:p>
        </w:tc>
        <w:tc>
          <w:tcPr>
            <w:tcW w:w="0" w:type="auto"/>
            <w:shd w:val="clear" w:color="auto" w:fill="F2F2F2" w:themeFill="background1" w:themeFillShade="F2"/>
            <w:vAlign w:val="center"/>
          </w:tcPr>
          <w:p w14:paraId="08847901" w14:textId="77777777" w:rsidR="00D44C89" w:rsidRDefault="00D44C89" w:rsidP="00744011">
            <w:pPr>
              <w:rPr>
                <w:rFonts w:ascii="Calibri" w:hAnsi="Calibri" w:cs="Calibri"/>
                <w:color w:val="000000"/>
              </w:rPr>
            </w:pPr>
            <w:r>
              <w:rPr>
                <w:rFonts w:ascii="Calibri" w:hAnsi="Calibri" w:cs="Calibri"/>
                <w:color w:val="000000"/>
              </w:rPr>
              <w:t>HDMI*1</w:t>
            </w:r>
          </w:p>
        </w:tc>
      </w:tr>
      <w:tr w:rsidR="00D44C89" w14:paraId="12E81888" w14:textId="77777777" w:rsidTr="00744011">
        <w:trPr>
          <w:trHeight w:val="320"/>
        </w:trPr>
        <w:tc>
          <w:tcPr>
            <w:tcW w:w="0" w:type="auto"/>
            <w:shd w:val="clear" w:color="auto" w:fill="F2F2F2" w:themeFill="background1" w:themeFillShade="F2"/>
            <w:vAlign w:val="center"/>
          </w:tcPr>
          <w:p w14:paraId="1B1B2324" w14:textId="77777777" w:rsidR="00D44C89" w:rsidRDefault="00D44C89" w:rsidP="00744011">
            <w:pPr>
              <w:ind w:firstLineChars="100" w:firstLine="220"/>
              <w:rPr>
                <w:rFonts w:ascii="Calibri" w:hAnsi="Calibri" w:cs="Calibri"/>
                <w:color w:val="000000"/>
              </w:rPr>
            </w:pPr>
            <w:r>
              <w:rPr>
                <w:rFonts w:ascii="Calibri" w:hAnsi="Calibri" w:cs="Calibri"/>
                <w:color w:val="000000"/>
              </w:rPr>
              <w:t>MIC IN</w:t>
            </w:r>
          </w:p>
        </w:tc>
        <w:tc>
          <w:tcPr>
            <w:tcW w:w="0" w:type="auto"/>
            <w:shd w:val="clear" w:color="auto" w:fill="F2F2F2" w:themeFill="background1" w:themeFillShade="F2"/>
            <w:vAlign w:val="center"/>
          </w:tcPr>
          <w:p w14:paraId="7B1FED86" w14:textId="77777777" w:rsidR="00D44C89" w:rsidRDefault="00D44C89" w:rsidP="00744011">
            <w:pPr>
              <w:rPr>
                <w:rFonts w:ascii="Calibri" w:hAnsi="Calibri" w:cs="Calibri"/>
                <w:color w:val="000000"/>
              </w:rPr>
            </w:pPr>
            <w:r>
              <w:rPr>
                <w:rFonts w:ascii="Calibri" w:hAnsi="Calibri" w:cs="Calibri"/>
                <w:color w:val="000000"/>
              </w:rPr>
              <w:t>MIC IN*1</w:t>
            </w:r>
          </w:p>
        </w:tc>
      </w:tr>
      <w:tr w:rsidR="00D44C89" w14:paraId="326C3B28" w14:textId="77777777" w:rsidTr="00744011">
        <w:trPr>
          <w:trHeight w:val="320"/>
        </w:trPr>
        <w:tc>
          <w:tcPr>
            <w:tcW w:w="0" w:type="auto"/>
            <w:shd w:val="clear" w:color="auto" w:fill="F2F2F2" w:themeFill="background1" w:themeFillShade="F2"/>
            <w:vAlign w:val="center"/>
          </w:tcPr>
          <w:p w14:paraId="6D01CDC7" w14:textId="77777777" w:rsidR="00D44C89" w:rsidRDefault="00D44C89" w:rsidP="00744011">
            <w:pPr>
              <w:ind w:firstLineChars="100" w:firstLine="220"/>
              <w:rPr>
                <w:rFonts w:ascii="Calibri" w:hAnsi="Calibri" w:cs="Calibri"/>
                <w:color w:val="000000"/>
              </w:rPr>
            </w:pPr>
            <w:r>
              <w:rPr>
                <w:rFonts w:ascii="Calibri" w:hAnsi="Calibri" w:cs="Calibri"/>
                <w:color w:val="000000"/>
              </w:rPr>
              <w:t xml:space="preserve">RS232 </w:t>
            </w:r>
          </w:p>
        </w:tc>
        <w:tc>
          <w:tcPr>
            <w:tcW w:w="0" w:type="auto"/>
            <w:shd w:val="clear" w:color="auto" w:fill="F2F2F2" w:themeFill="background1" w:themeFillShade="F2"/>
            <w:vAlign w:val="center"/>
          </w:tcPr>
          <w:p w14:paraId="79404A38" w14:textId="77777777" w:rsidR="00D44C89" w:rsidRDefault="00D44C89" w:rsidP="00744011">
            <w:pPr>
              <w:rPr>
                <w:rFonts w:ascii="Calibri" w:hAnsi="Calibri" w:cs="Calibri"/>
                <w:color w:val="000000"/>
              </w:rPr>
            </w:pPr>
            <w:r>
              <w:rPr>
                <w:rFonts w:ascii="Calibri" w:hAnsi="Calibri" w:cs="Calibri"/>
                <w:color w:val="000000"/>
              </w:rPr>
              <w:t>RS232 *1</w:t>
            </w:r>
          </w:p>
        </w:tc>
      </w:tr>
      <w:tr w:rsidR="00D44C89" w14:paraId="17C2C78F" w14:textId="77777777" w:rsidTr="00744011">
        <w:trPr>
          <w:trHeight w:val="320"/>
        </w:trPr>
        <w:tc>
          <w:tcPr>
            <w:tcW w:w="0" w:type="auto"/>
            <w:shd w:val="clear" w:color="auto" w:fill="F2F2F2" w:themeFill="background1" w:themeFillShade="F2"/>
            <w:vAlign w:val="center"/>
          </w:tcPr>
          <w:p w14:paraId="7D264E43" w14:textId="77777777" w:rsidR="00D44C89" w:rsidRDefault="00D44C89" w:rsidP="00744011">
            <w:pPr>
              <w:ind w:firstLineChars="100" w:firstLine="220"/>
              <w:rPr>
                <w:rFonts w:ascii="Calibri" w:hAnsi="Calibri" w:cs="Calibri"/>
                <w:color w:val="000000"/>
              </w:rPr>
            </w:pPr>
            <w:r>
              <w:rPr>
                <w:rFonts w:ascii="Calibri" w:hAnsi="Calibri" w:cs="Calibri"/>
                <w:color w:val="000000"/>
              </w:rPr>
              <w:lastRenderedPageBreak/>
              <w:t>Line OUT</w:t>
            </w:r>
          </w:p>
        </w:tc>
        <w:tc>
          <w:tcPr>
            <w:tcW w:w="0" w:type="auto"/>
            <w:shd w:val="clear" w:color="auto" w:fill="F2F2F2" w:themeFill="background1" w:themeFillShade="F2"/>
            <w:vAlign w:val="center"/>
          </w:tcPr>
          <w:p w14:paraId="41954D49" w14:textId="77777777" w:rsidR="00D44C89" w:rsidRDefault="00D44C89" w:rsidP="00744011">
            <w:pPr>
              <w:rPr>
                <w:rFonts w:ascii="Calibri" w:hAnsi="Calibri" w:cs="Calibri"/>
                <w:color w:val="000000"/>
              </w:rPr>
            </w:pPr>
            <w:r>
              <w:rPr>
                <w:rFonts w:ascii="Calibri" w:hAnsi="Calibri" w:cs="Calibri"/>
                <w:color w:val="000000"/>
              </w:rPr>
              <w:t>Line *1</w:t>
            </w:r>
          </w:p>
        </w:tc>
      </w:tr>
      <w:tr w:rsidR="00D44C89" w14:paraId="032077C2" w14:textId="77777777" w:rsidTr="00744011">
        <w:trPr>
          <w:trHeight w:val="320"/>
        </w:trPr>
        <w:tc>
          <w:tcPr>
            <w:tcW w:w="0" w:type="auto"/>
            <w:shd w:val="clear" w:color="auto" w:fill="F2F2F2" w:themeFill="background1" w:themeFillShade="F2"/>
            <w:vAlign w:val="center"/>
          </w:tcPr>
          <w:p w14:paraId="266E6ADA" w14:textId="77777777" w:rsidR="00D44C89" w:rsidRDefault="00D44C89" w:rsidP="00744011">
            <w:pPr>
              <w:ind w:firstLineChars="100" w:firstLine="220"/>
              <w:rPr>
                <w:rFonts w:ascii="Calibri" w:hAnsi="Calibri" w:cs="Calibri"/>
                <w:color w:val="000000"/>
              </w:rPr>
            </w:pPr>
            <w:r>
              <w:rPr>
                <w:rFonts w:ascii="Calibri" w:hAnsi="Calibri" w:cs="Calibri"/>
                <w:color w:val="000000"/>
              </w:rPr>
              <w:t>PC Audio in</w:t>
            </w:r>
          </w:p>
        </w:tc>
        <w:tc>
          <w:tcPr>
            <w:tcW w:w="0" w:type="auto"/>
            <w:shd w:val="clear" w:color="auto" w:fill="F2F2F2" w:themeFill="background1" w:themeFillShade="F2"/>
            <w:vAlign w:val="center"/>
          </w:tcPr>
          <w:p w14:paraId="750605FC" w14:textId="77777777" w:rsidR="00D44C89" w:rsidRDefault="00D44C89" w:rsidP="00744011">
            <w:pPr>
              <w:rPr>
                <w:rFonts w:ascii="Calibri" w:hAnsi="Calibri" w:cs="Calibri"/>
                <w:color w:val="000000"/>
              </w:rPr>
            </w:pPr>
            <w:r>
              <w:rPr>
                <w:rFonts w:ascii="Calibri" w:hAnsi="Calibri" w:cs="Calibri"/>
                <w:color w:val="000000"/>
              </w:rPr>
              <w:t>PC Audio *1</w:t>
            </w:r>
          </w:p>
        </w:tc>
      </w:tr>
      <w:tr w:rsidR="00D44C89" w14:paraId="77E8FBE1" w14:textId="77777777" w:rsidTr="00744011">
        <w:trPr>
          <w:trHeight w:val="320"/>
        </w:trPr>
        <w:tc>
          <w:tcPr>
            <w:tcW w:w="0" w:type="auto"/>
            <w:shd w:val="clear" w:color="auto" w:fill="F2F2F2" w:themeFill="background1" w:themeFillShade="F2"/>
            <w:vAlign w:val="center"/>
          </w:tcPr>
          <w:p w14:paraId="0F9EED79" w14:textId="77777777" w:rsidR="00D44C89" w:rsidRDefault="00D44C89" w:rsidP="00744011">
            <w:pPr>
              <w:ind w:firstLineChars="100" w:firstLine="220"/>
              <w:rPr>
                <w:rFonts w:ascii="Calibri" w:hAnsi="Calibri" w:cs="Calibri"/>
                <w:color w:val="000000"/>
              </w:rPr>
            </w:pPr>
            <w:r>
              <w:rPr>
                <w:rFonts w:ascii="Calibri" w:hAnsi="Calibri" w:cs="Calibri"/>
                <w:color w:val="000000"/>
              </w:rPr>
              <w:t>VGA in</w:t>
            </w:r>
          </w:p>
        </w:tc>
        <w:tc>
          <w:tcPr>
            <w:tcW w:w="0" w:type="auto"/>
            <w:shd w:val="clear" w:color="auto" w:fill="F2F2F2" w:themeFill="background1" w:themeFillShade="F2"/>
            <w:vAlign w:val="center"/>
          </w:tcPr>
          <w:p w14:paraId="5F0903F0" w14:textId="77777777" w:rsidR="00D44C89" w:rsidRDefault="00D44C89" w:rsidP="00744011">
            <w:pPr>
              <w:rPr>
                <w:rFonts w:ascii="Calibri" w:hAnsi="Calibri" w:cs="Calibri"/>
                <w:color w:val="000000"/>
              </w:rPr>
            </w:pPr>
            <w:r>
              <w:rPr>
                <w:rFonts w:ascii="Calibri" w:hAnsi="Calibri" w:cs="Calibri"/>
                <w:color w:val="000000"/>
              </w:rPr>
              <w:t>VGA*1</w:t>
            </w:r>
          </w:p>
        </w:tc>
      </w:tr>
      <w:tr w:rsidR="00D44C89" w14:paraId="1EC62158" w14:textId="77777777" w:rsidTr="00744011">
        <w:trPr>
          <w:trHeight w:val="320"/>
        </w:trPr>
        <w:tc>
          <w:tcPr>
            <w:tcW w:w="0" w:type="auto"/>
            <w:shd w:val="clear" w:color="auto" w:fill="F2F2F2" w:themeFill="background1" w:themeFillShade="F2"/>
            <w:vAlign w:val="center"/>
          </w:tcPr>
          <w:p w14:paraId="4013E3F2" w14:textId="77777777" w:rsidR="00D44C89" w:rsidRDefault="00D44C89" w:rsidP="00744011">
            <w:pPr>
              <w:ind w:firstLineChars="100" w:firstLine="220"/>
              <w:rPr>
                <w:rFonts w:ascii="Calibri" w:hAnsi="Calibri" w:cs="Calibri"/>
                <w:color w:val="000000"/>
              </w:rPr>
            </w:pPr>
            <w:r>
              <w:rPr>
                <w:rFonts w:ascii="Calibri" w:hAnsi="Calibri" w:cs="Calibri"/>
                <w:color w:val="000000"/>
              </w:rPr>
              <w:t>COAX out</w:t>
            </w:r>
          </w:p>
        </w:tc>
        <w:tc>
          <w:tcPr>
            <w:tcW w:w="0" w:type="auto"/>
            <w:shd w:val="clear" w:color="auto" w:fill="F2F2F2" w:themeFill="background1" w:themeFillShade="F2"/>
            <w:vAlign w:val="center"/>
          </w:tcPr>
          <w:p w14:paraId="561C8278" w14:textId="77777777" w:rsidR="00D44C89" w:rsidRDefault="00D44C89" w:rsidP="00744011">
            <w:pPr>
              <w:rPr>
                <w:rFonts w:ascii="Calibri" w:hAnsi="Calibri" w:cs="Calibri"/>
                <w:color w:val="000000"/>
              </w:rPr>
            </w:pPr>
            <w:r>
              <w:rPr>
                <w:rFonts w:ascii="Calibri" w:hAnsi="Calibri" w:cs="Calibri"/>
                <w:color w:val="000000"/>
              </w:rPr>
              <w:t>COAX*1</w:t>
            </w:r>
          </w:p>
        </w:tc>
      </w:tr>
      <w:tr w:rsidR="00D44C89" w14:paraId="2CD6213B" w14:textId="77777777" w:rsidTr="00744011">
        <w:trPr>
          <w:trHeight w:val="320"/>
        </w:trPr>
        <w:tc>
          <w:tcPr>
            <w:tcW w:w="0" w:type="auto"/>
            <w:shd w:val="clear" w:color="auto" w:fill="F2F2F2" w:themeFill="background1" w:themeFillShade="F2"/>
            <w:vAlign w:val="center"/>
          </w:tcPr>
          <w:p w14:paraId="31F9E817" w14:textId="77777777" w:rsidR="00D44C89" w:rsidRDefault="00D44C89" w:rsidP="00744011">
            <w:pPr>
              <w:ind w:firstLineChars="100" w:firstLine="220"/>
              <w:rPr>
                <w:rFonts w:ascii="Calibri" w:hAnsi="Calibri" w:cs="Calibri"/>
                <w:color w:val="000000"/>
              </w:rPr>
            </w:pPr>
            <w:r>
              <w:rPr>
                <w:rFonts w:ascii="Calibri" w:hAnsi="Calibri" w:cs="Calibri"/>
                <w:color w:val="000000"/>
              </w:rPr>
              <w:t>RJ45 in</w:t>
            </w:r>
          </w:p>
        </w:tc>
        <w:tc>
          <w:tcPr>
            <w:tcW w:w="0" w:type="auto"/>
            <w:shd w:val="clear" w:color="auto" w:fill="F2F2F2" w:themeFill="background1" w:themeFillShade="F2"/>
            <w:vAlign w:val="center"/>
          </w:tcPr>
          <w:p w14:paraId="5B4979E5" w14:textId="77777777" w:rsidR="00D44C89" w:rsidRDefault="00D44C89" w:rsidP="00744011">
            <w:pPr>
              <w:rPr>
                <w:rFonts w:ascii="Calibri" w:hAnsi="Calibri" w:cs="Calibri"/>
                <w:color w:val="000000"/>
              </w:rPr>
            </w:pPr>
            <w:r>
              <w:rPr>
                <w:rFonts w:ascii="Calibri" w:hAnsi="Calibri" w:cs="Calibri"/>
                <w:color w:val="000000"/>
              </w:rPr>
              <w:t>RJ45*1</w:t>
            </w:r>
          </w:p>
        </w:tc>
      </w:tr>
      <w:tr w:rsidR="00D44C89" w14:paraId="7ABF1EFF" w14:textId="77777777" w:rsidTr="00744011">
        <w:trPr>
          <w:trHeight w:val="320"/>
        </w:trPr>
        <w:tc>
          <w:tcPr>
            <w:tcW w:w="0" w:type="auto"/>
            <w:shd w:val="clear" w:color="auto" w:fill="F2F2F2" w:themeFill="background1" w:themeFillShade="F2"/>
            <w:vAlign w:val="center"/>
          </w:tcPr>
          <w:p w14:paraId="2DC5A283" w14:textId="77777777" w:rsidR="00D44C89" w:rsidRDefault="00D44C89" w:rsidP="00744011">
            <w:pPr>
              <w:ind w:firstLineChars="100" w:firstLine="220"/>
              <w:rPr>
                <w:rFonts w:ascii="Calibri" w:hAnsi="Calibri" w:cs="Calibri"/>
                <w:color w:val="000000"/>
              </w:rPr>
            </w:pPr>
            <w:r>
              <w:rPr>
                <w:rFonts w:ascii="Calibri" w:hAnsi="Calibri" w:cs="Calibri"/>
                <w:color w:val="000000"/>
              </w:rPr>
              <w:t>HDMI in</w:t>
            </w:r>
          </w:p>
        </w:tc>
        <w:tc>
          <w:tcPr>
            <w:tcW w:w="0" w:type="auto"/>
            <w:shd w:val="clear" w:color="auto" w:fill="F2F2F2" w:themeFill="background1" w:themeFillShade="F2"/>
            <w:vAlign w:val="center"/>
          </w:tcPr>
          <w:p w14:paraId="11F83969" w14:textId="77777777" w:rsidR="00D44C89" w:rsidRDefault="00D44C89" w:rsidP="00744011">
            <w:pPr>
              <w:rPr>
                <w:rFonts w:ascii="Calibri" w:hAnsi="Calibri" w:cs="Calibri"/>
                <w:color w:val="000000"/>
              </w:rPr>
            </w:pPr>
            <w:r>
              <w:rPr>
                <w:rFonts w:ascii="Calibri" w:hAnsi="Calibri" w:cs="Calibri"/>
                <w:color w:val="000000"/>
              </w:rPr>
              <w:t>HDMI*2</w:t>
            </w:r>
          </w:p>
        </w:tc>
      </w:tr>
      <w:tr w:rsidR="00D44C89" w14:paraId="3C398B5F" w14:textId="77777777" w:rsidTr="00744011">
        <w:trPr>
          <w:trHeight w:val="320"/>
        </w:trPr>
        <w:tc>
          <w:tcPr>
            <w:tcW w:w="0" w:type="auto"/>
            <w:shd w:val="clear" w:color="auto" w:fill="F2F2F2" w:themeFill="background1" w:themeFillShade="F2"/>
            <w:vAlign w:val="center"/>
          </w:tcPr>
          <w:p w14:paraId="11152323" w14:textId="77777777" w:rsidR="00D44C89" w:rsidRDefault="00D44C89" w:rsidP="00744011">
            <w:pPr>
              <w:ind w:firstLineChars="100" w:firstLine="220"/>
              <w:rPr>
                <w:rFonts w:ascii="Calibri" w:hAnsi="Calibri" w:cs="Calibri"/>
                <w:color w:val="000000"/>
              </w:rPr>
            </w:pPr>
            <w:r>
              <w:rPr>
                <w:rFonts w:ascii="Calibri" w:hAnsi="Calibri" w:cs="Calibri"/>
                <w:color w:val="000000"/>
              </w:rPr>
              <w:t>Touch USB2.0</w:t>
            </w:r>
          </w:p>
        </w:tc>
        <w:tc>
          <w:tcPr>
            <w:tcW w:w="0" w:type="auto"/>
            <w:shd w:val="clear" w:color="auto" w:fill="F2F2F2" w:themeFill="background1" w:themeFillShade="F2"/>
            <w:vAlign w:val="center"/>
          </w:tcPr>
          <w:p w14:paraId="72F1AAFC" w14:textId="77777777" w:rsidR="00D44C89" w:rsidRDefault="00D44C89" w:rsidP="00744011">
            <w:pPr>
              <w:rPr>
                <w:rFonts w:ascii="Calibri" w:hAnsi="Calibri" w:cs="Calibri"/>
                <w:color w:val="000000"/>
              </w:rPr>
            </w:pPr>
            <w:r>
              <w:rPr>
                <w:rFonts w:ascii="Calibri" w:hAnsi="Calibri" w:cs="Calibri"/>
                <w:color w:val="000000"/>
              </w:rPr>
              <w:t>Touch*1</w:t>
            </w:r>
          </w:p>
        </w:tc>
      </w:tr>
      <w:tr w:rsidR="00D44C89" w14:paraId="04F32B58" w14:textId="77777777" w:rsidTr="00744011">
        <w:trPr>
          <w:trHeight w:val="320"/>
        </w:trPr>
        <w:tc>
          <w:tcPr>
            <w:tcW w:w="0" w:type="auto"/>
            <w:shd w:val="clear" w:color="auto" w:fill="F2F2F2" w:themeFill="background1" w:themeFillShade="F2"/>
            <w:vAlign w:val="center"/>
          </w:tcPr>
          <w:p w14:paraId="06A47EE0" w14:textId="77777777" w:rsidR="00D44C89" w:rsidRDefault="00D44C89" w:rsidP="00744011">
            <w:pPr>
              <w:ind w:firstLineChars="100" w:firstLine="220"/>
              <w:rPr>
                <w:rFonts w:ascii="Calibri" w:hAnsi="Calibri" w:cs="Calibri"/>
                <w:color w:val="000000"/>
              </w:rPr>
            </w:pPr>
            <w:r>
              <w:rPr>
                <w:rFonts w:ascii="Calibri" w:hAnsi="Calibri" w:cs="Calibri"/>
                <w:color w:val="000000"/>
              </w:rPr>
              <w:t>USB 2.0 Audio</w:t>
            </w:r>
          </w:p>
        </w:tc>
        <w:tc>
          <w:tcPr>
            <w:tcW w:w="0" w:type="auto"/>
            <w:shd w:val="clear" w:color="auto" w:fill="F2F2F2" w:themeFill="background1" w:themeFillShade="F2"/>
            <w:vAlign w:val="center"/>
          </w:tcPr>
          <w:p w14:paraId="6FA4162A" w14:textId="77777777" w:rsidR="00D44C89" w:rsidRDefault="00D44C89" w:rsidP="00744011">
            <w:pPr>
              <w:rPr>
                <w:rFonts w:ascii="Calibri" w:hAnsi="Calibri" w:cs="Calibri"/>
                <w:color w:val="000000"/>
              </w:rPr>
            </w:pPr>
            <w:r>
              <w:rPr>
                <w:rFonts w:ascii="Calibri" w:hAnsi="Calibri" w:cs="Calibri"/>
                <w:color w:val="000000"/>
              </w:rPr>
              <w:t>USB 2.0*1</w:t>
            </w:r>
          </w:p>
        </w:tc>
      </w:tr>
      <w:tr w:rsidR="00D44C89" w14:paraId="55045348" w14:textId="77777777" w:rsidTr="00744011">
        <w:trPr>
          <w:trHeight w:val="320"/>
        </w:trPr>
        <w:tc>
          <w:tcPr>
            <w:tcW w:w="0" w:type="auto"/>
            <w:shd w:val="clear" w:color="auto" w:fill="F2F2F2" w:themeFill="background1" w:themeFillShade="F2"/>
            <w:vAlign w:val="center"/>
          </w:tcPr>
          <w:p w14:paraId="7FD27999" w14:textId="77777777" w:rsidR="00D44C89" w:rsidRDefault="00D44C89" w:rsidP="00744011">
            <w:pPr>
              <w:ind w:firstLineChars="100" w:firstLine="220"/>
              <w:rPr>
                <w:rFonts w:ascii="Calibri" w:hAnsi="Calibri" w:cs="Calibri"/>
                <w:color w:val="000000"/>
              </w:rPr>
            </w:pPr>
            <w:r>
              <w:rPr>
                <w:rFonts w:ascii="Calibri" w:hAnsi="Calibri" w:cs="Calibri"/>
                <w:color w:val="000000"/>
              </w:rPr>
              <w:t>USB 3.0</w:t>
            </w:r>
          </w:p>
        </w:tc>
        <w:tc>
          <w:tcPr>
            <w:tcW w:w="0" w:type="auto"/>
            <w:shd w:val="clear" w:color="auto" w:fill="F2F2F2" w:themeFill="background1" w:themeFillShade="F2"/>
            <w:vAlign w:val="center"/>
          </w:tcPr>
          <w:p w14:paraId="488FF059" w14:textId="77777777" w:rsidR="00D44C89" w:rsidRDefault="00D44C89" w:rsidP="00744011">
            <w:pPr>
              <w:rPr>
                <w:rFonts w:ascii="Calibri" w:hAnsi="Calibri" w:cs="Calibri"/>
                <w:color w:val="000000"/>
              </w:rPr>
            </w:pPr>
            <w:r>
              <w:rPr>
                <w:rFonts w:ascii="Calibri" w:hAnsi="Calibri" w:cs="Calibri"/>
                <w:color w:val="000000"/>
              </w:rPr>
              <w:t>USB 3.0*1</w:t>
            </w:r>
          </w:p>
        </w:tc>
      </w:tr>
      <w:tr w:rsidR="00D44C89" w14:paraId="07639996" w14:textId="77777777" w:rsidTr="00744011">
        <w:trPr>
          <w:trHeight w:val="320"/>
        </w:trPr>
        <w:tc>
          <w:tcPr>
            <w:tcW w:w="0" w:type="auto"/>
            <w:shd w:val="clear" w:color="auto" w:fill="F2F2F2" w:themeFill="background1" w:themeFillShade="F2"/>
            <w:vAlign w:val="center"/>
          </w:tcPr>
          <w:p w14:paraId="21FBDFE7" w14:textId="77777777" w:rsidR="00D44C89" w:rsidRDefault="00D44C89" w:rsidP="00744011">
            <w:pPr>
              <w:ind w:firstLineChars="100" w:firstLine="220"/>
              <w:rPr>
                <w:rFonts w:ascii="Calibri" w:hAnsi="Calibri" w:cs="Calibri"/>
                <w:color w:val="000000"/>
              </w:rPr>
            </w:pPr>
            <w:r>
              <w:rPr>
                <w:rFonts w:ascii="Calibri" w:hAnsi="Calibri" w:cs="Calibri"/>
                <w:color w:val="000000"/>
              </w:rPr>
              <w:t>HDMI input</w:t>
            </w:r>
          </w:p>
        </w:tc>
        <w:tc>
          <w:tcPr>
            <w:tcW w:w="0" w:type="auto"/>
            <w:shd w:val="clear" w:color="auto" w:fill="F2F2F2" w:themeFill="background1" w:themeFillShade="F2"/>
            <w:vAlign w:val="center"/>
          </w:tcPr>
          <w:p w14:paraId="56C9663A" w14:textId="77777777" w:rsidR="00D44C89" w:rsidRDefault="00D44C89" w:rsidP="00744011">
            <w:pPr>
              <w:rPr>
                <w:rFonts w:ascii="Calibri" w:hAnsi="Calibri" w:cs="Calibri"/>
                <w:color w:val="000000"/>
              </w:rPr>
            </w:pPr>
            <w:r>
              <w:rPr>
                <w:rFonts w:ascii="Calibri" w:hAnsi="Calibri" w:cs="Calibri"/>
                <w:color w:val="000000"/>
              </w:rPr>
              <w:t>HDMI*1</w:t>
            </w:r>
          </w:p>
        </w:tc>
      </w:tr>
      <w:tr w:rsidR="00D44C89" w14:paraId="5C4F11F9" w14:textId="77777777" w:rsidTr="00744011">
        <w:trPr>
          <w:trHeight w:val="320"/>
        </w:trPr>
        <w:tc>
          <w:tcPr>
            <w:tcW w:w="0" w:type="auto"/>
            <w:shd w:val="clear" w:color="auto" w:fill="F2F2F2" w:themeFill="background1" w:themeFillShade="F2"/>
            <w:vAlign w:val="center"/>
          </w:tcPr>
          <w:p w14:paraId="1307D328" w14:textId="77777777" w:rsidR="00D44C89" w:rsidRDefault="00D44C89" w:rsidP="00744011">
            <w:pPr>
              <w:ind w:firstLineChars="100" w:firstLine="220"/>
              <w:rPr>
                <w:rFonts w:ascii="Calibri" w:hAnsi="Calibri" w:cs="Calibri"/>
                <w:color w:val="000000"/>
              </w:rPr>
            </w:pPr>
            <w:r>
              <w:rPr>
                <w:rFonts w:ascii="Calibri" w:hAnsi="Calibri" w:cs="Calibri"/>
                <w:color w:val="000000"/>
              </w:rPr>
              <w:t>Transmission</w:t>
            </w:r>
          </w:p>
        </w:tc>
        <w:tc>
          <w:tcPr>
            <w:tcW w:w="0" w:type="auto"/>
            <w:shd w:val="clear" w:color="auto" w:fill="F2F2F2" w:themeFill="background1" w:themeFillShade="F2"/>
            <w:vAlign w:val="center"/>
          </w:tcPr>
          <w:p w14:paraId="2E3C59D5" w14:textId="77777777" w:rsidR="00D44C89" w:rsidRDefault="00D44C89" w:rsidP="00744011">
            <w:pPr>
              <w:rPr>
                <w:rFonts w:ascii="Calibri" w:hAnsi="Calibri" w:cs="Calibri"/>
                <w:color w:val="000000"/>
              </w:rPr>
            </w:pPr>
            <w:r>
              <w:rPr>
                <w:rFonts w:ascii="Calibri" w:hAnsi="Calibri" w:cs="Calibri"/>
                <w:color w:val="000000"/>
              </w:rPr>
              <w:t>Type-C*1</w:t>
            </w:r>
            <w:r>
              <w:rPr>
                <w:rFonts w:ascii="MS Gothic" w:eastAsia="MS Gothic" w:hAnsi="MS Gothic" w:cs="MS Gothic"/>
                <w:color w:val="000000"/>
              </w:rPr>
              <w:t>（</w:t>
            </w:r>
            <w:r>
              <w:rPr>
                <w:rFonts w:ascii="Calibri" w:hAnsi="Calibri" w:cs="Calibri"/>
                <w:color w:val="000000"/>
              </w:rPr>
              <w:t>Support 10W charging</w:t>
            </w:r>
            <w:r>
              <w:rPr>
                <w:rFonts w:ascii="MS Gothic" w:eastAsia="MS Gothic" w:hAnsi="MS Gothic" w:cs="MS Gothic"/>
                <w:color w:val="000000"/>
              </w:rPr>
              <w:t>）</w:t>
            </w:r>
          </w:p>
        </w:tc>
      </w:tr>
      <w:tr w:rsidR="00D44C89" w14:paraId="41920864" w14:textId="77777777" w:rsidTr="00744011">
        <w:trPr>
          <w:trHeight w:val="320"/>
        </w:trPr>
        <w:tc>
          <w:tcPr>
            <w:tcW w:w="0" w:type="auto"/>
            <w:shd w:val="clear" w:color="auto" w:fill="F2F2F2" w:themeFill="background1" w:themeFillShade="F2"/>
            <w:vAlign w:val="center"/>
          </w:tcPr>
          <w:p w14:paraId="6071763D" w14:textId="77777777" w:rsidR="00D44C89" w:rsidRDefault="00D44C89" w:rsidP="00744011">
            <w:pPr>
              <w:ind w:firstLineChars="100" w:firstLine="220"/>
              <w:rPr>
                <w:rFonts w:ascii="Calibri" w:hAnsi="Calibri" w:cs="Calibri"/>
                <w:color w:val="000000"/>
              </w:rPr>
            </w:pPr>
            <w:r>
              <w:rPr>
                <w:rFonts w:ascii="Calibri" w:hAnsi="Calibri" w:cs="Calibri"/>
                <w:color w:val="000000"/>
              </w:rPr>
              <w:t>USB input</w:t>
            </w:r>
          </w:p>
        </w:tc>
        <w:tc>
          <w:tcPr>
            <w:tcW w:w="0" w:type="auto"/>
            <w:shd w:val="clear" w:color="auto" w:fill="F2F2F2" w:themeFill="background1" w:themeFillShade="F2"/>
            <w:vAlign w:val="center"/>
          </w:tcPr>
          <w:p w14:paraId="7BD1FADE" w14:textId="77777777" w:rsidR="00D44C89" w:rsidRDefault="00D44C89" w:rsidP="00744011">
            <w:pPr>
              <w:rPr>
                <w:rFonts w:ascii="Calibri" w:hAnsi="Calibri" w:cs="Calibri"/>
                <w:color w:val="000000"/>
              </w:rPr>
            </w:pPr>
            <w:r>
              <w:rPr>
                <w:rFonts w:ascii="Calibri" w:hAnsi="Calibri" w:cs="Calibri"/>
                <w:color w:val="000000"/>
              </w:rPr>
              <w:t>USB2.0*1</w:t>
            </w:r>
            <w:r>
              <w:rPr>
                <w:rFonts w:ascii="MS Gothic" w:eastAsia="MS Gothic" w:hAnsi="MS Gothic" w:cs="MS Gothic"/>
                <w:color w:val="000000"/>
              </w:rPr>
              <w:t>（</w:t>
            </w:r>
            <w:r>
              <w:rPr>
                <w:rFonts w:ascii="Calibri" w:hAnsi="Calibri" w:cs="Calibri"/>
                <w:color w:val="000000"/>
              </w:rPr>
              <w:t xml:space="preserve">PC+Android </w:t>
            </w:r>
            <w:r>
              <w:rPr>
                <w:rFonts w:ascii="MS Gothic" w:eastAsia="MS Gothic" w:hAnsi="MS Gothic" w:cs="MS Gothic"/>
                <w:color w:val="000000"/>
              </w:rPr>
              <w:t>）</w:t>
            </w:r>
            <w:r>
              <w:rPr>
                <w:rFonts w:ascii="Calibri" w:hAnsi="Calibri" w:cs="Calibri"/>
                <w:color w:val="000000"/>
              </w:rPr>
              <w:t>+USB3.0*1</w:t>
            </w:r>
            <w:r>
              <w:rPr>
                <w:rFonts w:ascii="MS Gothic" w:eastAsia="MS Gothic" w:hAnsi="MS Gothic" w:cs="MS Gothic"/>
                <w:color w:val="000000"/>
              </w:rPr>
              <w:t>（</w:t>
            </w:r>
            <w:r>
              <w:rPr>
                <w:rFonts w:ascii="Calibri" w:hAnsi="Calibri" w:cs="Calibri"/>
                <w:color w:val="000000"/>
              </w:rPr>
              <w:t xml:space="preserve">PC+Android </w:t>
            </w:r>
            <w:r>
              <w:rPr>
                <w:rFonts w:ascii="MS Gothic" w:eastAsia="MS Gothic" w:hAnsi="MS Gothic" w:cs="MS Gothic"/>
                <w:color w:val="000000"/>
              </w:rPr>
              <w:t>）</w:t>
            </w:r>
          </w:p>
        </w:tc>
      </w:tr>
      <w:tr w:rsidR="00D44C89" w14:paraId="2D945A82" w14:textId="77777777" w:rsidTr="00744011">
        <w:trPr>
          <w:trHeight w:val="320"/>
        </w:trPr>
        <w:tc>
          <w:tcPr>
            <w:tcW w:w="0" w:type="auto"/>
            <w:shd w:val="clear" w:color="auto" w:fill="F2F2F2" w:themeFill="background1" w:themeFillShade="F2"/>
            <w:vAlign w:val="center"/>
          </w:tcPr>
          <w:p w14:paraId="1A58B3FB" w14:textId="77777777" w:rsidR="00D44C89" w:rsidRDefault="00D44C89" w:rsidP="00744011">
            <w:pPr>
              <w:ind w:firstLineChars="100" w:firstLine="220"/>
              <w:rPr>
                <w:rFonts w:ascii="Calibri" w:hAnsi="Calibri" w:cs="Calibri"/>
                <w:color w:val="000000"/>
              </w:rPr>
            </w:pPr>
            <w:r>
              <w:rPr>
                <w:rFonts w:ascii="Calibri" w:hAnsi="Calibri" w:cs="Calibri"/>
                <w:color w:val="000000"/>
              </w:rPr>
              <w:t>Power</w:t>
            </w:r>
          </w:p>
        </w:tc>
        <w:tc>
          <w:tcPr>
            <w:tcW w:w="0" w:type="auto"/>
            <w:shd w:val="clear" w:color="auto" w:fill="F2F2F2" w:themeFill="background1" w:themeFillShade="F2"/>
            <w:vAlign w:val="center"/>
          </w:tcPr>
          <w:p w14:paraId="57FD5AE1" w14:textId="77777777" w:rsidR="00D44C89" w:rsidRDefault="00D44C89" w:rsidP="00744011">
            <w:pPr>
              <w:rPr>
                <w:rFonts w:ascii="Calibri" w:hAnsi="Calibri" w:cs="Calibri"/>
                <w:color w:val="000000"/>
              </w:rPr>
            </w:pPr>
            <w:r>
              <w:rPr>
                <w:rFonts w:ascii="Calibri" w:hAnsi="Calibri" w:cs="Calibri"/>
                <w:color w:val="000000"/>
              </w:rPr>
              <w:t>Device power switch/standby button (including indicator light)</w:t>
            </w:r>
          </w:p>
        </w:tc>
      </w:tr>
      <w:tr w:rsidR="00D44C89" w14:paraId="23120B8A" w14:textId="77777777" w:rsidTr="00744011">
        <w:trPr>
          <w:trHeight w:val="320"/>
        </w:trPr>
        <w:tc>
          <w:tcPr>
            <w:tcW w:w="0" w:type="auto"/>
            <w:shd w:val="clear" w:color="auto" w:fill="F2F2F2" w:themeFill="background1" w:themeFillShade="F2"/>
            <w:vAlign w:val="center"/>
          </w:tcPr>
          <w:p w14:paraId="2F60EEDD" w14:textId="77777777" w:rsidR="00D44C89" w:rsidRDefault="00D44C89" w:rsidP="00744011">
            <w:pPr>
              <w:ind w:firstLineChars="100" w:firstLine="220"/>
              <w:rPr>
                <w:rFonts w:ascii="Calibri" w:hAnsi="Calibri" w:cs="Calibri"/>
                <w:color w:val="000000"/>
              </w:rPr>
            </w:pPr>
            <w:r>
              <w:rPr>
                <w:rFonts w:ascii="Calibri" w:hAnsi="Calibri" w:cs="Calibri"/>
                <w:color w:val="000000"/>
              </w:rPr>
              <w:t>Home</w:t>
            </w:r>
          </w:p>
        </w:tc>
        <w:tc>
          <w:tcPr>
            <w:tcW w:w="0" w:type="auto"/>
            <w:shd w:val="clear" w:color="auto" w:fill="F2F2F2" w:themeFill="background1" w:themeFillShade="F2"/>
            <w:vAlign w:val="center"/>
          </w:tcPr>
          <w:p w14:paraId="34B8729F" w14:textId="77777777" w:rsidR="00D44C89" w:rsidRDefault="00D44C89" w:rsidP="00744011">
            <w:pPr>
              <w:rPr>
                <w:rFonts w:ascii="Calibri" w:hAnsi="Calibri" w:cs="Calibri"/>
                <w:color w:val="000000"/>
              </w:rPr>
            </w:pPr>
            <w:r>
              <w:rPr>
                <w:rFonts w:ascii="Calibri" w:hAnsi="Calibri" w:cs="Calibri"/>
                <w:color w:val="000000"/>
              </w:rPr>
              <w:t>Signal source will switch to the Android interface</w:t>
            </w:r>
          </w:p>
        </w:tc>
      </w:tr>
      <w:tr w:rsidR="00D44C89" w14:paraId="40E790F6" w14:textId="77777777" w:rsidTr="00744011">
        <w:trPr>
          <w:trHeight w:val="320"/>
        </w:trPr>
        <w:tc>
          <w:tcPr>
            <w:tcW w:w="0" w:type="auto"/>
            <w:shd w:val="clear" w:color="auto" w:fill="F2F2F2" w:themeFill="background1" w:themeFillShade="F2"/>
            <w:vAlign w:val="center"/>
          </w:tcPr>
          <w:p w14:paraId="06517571" w14:textId="77777777" w:rsidR="00D44C89" w:rsidRDefault="00D44C89" w:rsidP="00744011">
            <w:pPr>
              <w:ind w:firstLineChars="100" w:firstLine="220"/>
              <w:rPr>
                <w:rFonts w:ascii="Calibri" w:hAnsi="Calibri" w:cs="Calibri"/>
                <w:color w:val="000000"/>
              </w:rPr>
            </w:pPr>
            <w:r>
              <w:rPr>
                <w:rFonts w:ascii="Calibri" w:hAnsi="Calibri" w:cs="Calibri"/>
                <w:color w:val="000000"/>
              </w:rPr>
              <w:t>Setting</w:t>
            </w:r>
          </w:p>
        </w:tc>
        <w:tc>
          <w:tcPr>
            <w:tcW w:w="0" w:type="auto"/>
            <w:shd w:val="clear" w:color="auto" w:fill="F2F2F2" w:themeFill="background1" w:themeFillShade="F2"/>
            <w:vAlign w:val="center"/>
          </w:tcPr>
          <w:p w14:paraId="7E132E63" w14:textId="77777777" w:rsidR="00D44C89" w:rsidRDefault="00D44C89" w:rsidP="00744011">
            <w:pPr>
              <w:rPr>
                <w:rFonts w:ascii="Calibri" w:hAnsi="Calibri" w:cs="Calibri"/>
                <w:color w:val="000000"/>
              </w:rPr>
            </w:pPr>
            <w:r>
              <w:rPr>
                <w:rFonts w:ascii="Calibri" w:hAnsi="Calibri" w:cs="Calibri"/>
                <w:color w:val="000000"/>
              </w:rPr>
              <w:t>OSD touch menu interface will be displayed</w:t>
            </w:r>
          </w:p>
        </w:tc>
      </w:tr>
      <w:tr w:rsidR="00D44C89" w14:paraId="4D00074F" w14:textId="77777777" w:rsidTr="00744011">
        <w:trPr>
          <w:trHeight w:val="320"/>
        </w:trPr>
        <w:tc>
          <w:tcPr>
            <w:tcW w:w="0" w:type="auto"/>
            <w:shd w:val="clear" w:color="auto" w:fill="F2F2F2" w:themeFill="background1" w:themeFillShade="F2"/>
            <w:vAlign w:val="center"/>
          </w:tcPr>
          <w:p w14:paraId="0EB11718" w14:textId="77777777" w:rsidR="00D44C89" w:rsidRDefault="00D44C89" w:rsidP="00744011">
            <w:pPr>
              <w:ind w:firstLineChars="100" w:firstLine="220"/>
              <w:rPr>
                <w:rFonts w:ascii="Calibri" w:hAnsi="Calibri" w:cs="Calibri"/>
                <w:color w:val="000000"/>
              </w:rPr>
            </w:pPr>
            <w:r>
              <w:rPr>
                <w:rFonts w:ascii="Calibri" w:hAnsi="Calibri" w:cs="Calibri"/>
                <w:color w:val="000000"/>
              </w:rPr>
              <w:t>Lock screen</w:t>
            </w:r>
          </w:p>
        </w:tc>
        <w:tc>
          <w:tcPr>
            <w:tcW w:w="0" w:type="auto"/>
            <w:shd w:val="clear" w:color="auto" w:fill="F2F2F2" w:themeFill="background1" w:themeFillShade="F2"/>
            <w:vAlign w:val="center"/>
          </w:tcPr>
          <w:p w14:paraId="3ACFB282" w14:textId="77777777" w:rsidR="00D44C89" w:rsidRDefault="00D44C89" w:rsidP="00744011">
            <w:pPr>
              <w:rPr>
                <w:rFonts w:ascii="Calibri" w:hAnsi="Calibri" w:cs="Calibri"/>
                <w:color w:val="000000"/>
              </w:rPr>
            </w:pPr>
            <w:r>
              <w:rPr>
                <w:rFonts w:ascii="Calibri" w:hAnsi="Calibri" w:cs="Calibri"/>
                <w:color w:val="000000"/>
              </w:rPr>
              <w:t>Lock the screen</w:t>
            </w:r>
          </w:p>
        </w:tc>
      </w:tr>
      <w:tr w:rsidR="00D44C89" w14:paraId="483FF53C" w14:textId="77777777" w:rsidTr="00744011">
        <w:trPr>
          <w:trHeight w:val="320"/>
        </w:trPr>
        <w:tc>
          <w:tcPr>
            <w:tcW w:w="0" w:type="auto"/>
            <w:shd w:val="clear" w:color="auto" w:fill="F2F2F2" w:themeFill="background1" w:themeFillShade="F2"/>
            <w:vAlign w:val="center"/>
          </w:tcPr>
          <w:p w14:paraId="152532A0" w14:textId="77777777" w:rsidR="00D44C89" w:rsidRDefault="00D44C89" w:rsidP="00744011">
            <w:pPr>
              <w:ind w:firstLineChars="100" w:firstLine="220"/>
              <w:rPr>
                <w:rFonts w:ascii="Calibri" w:hAnsi="Calibri" w:cs="Calibri"/>
                <w:color w:val="000000"/>
              </w:rPr>
            </w:pPr>
            <w:r>
              <w:rPr>
                <w:rFonts w:ascii="Calibri" w:hAnsi="Calibri" w:cs="Calibri"/>
                <w:color w:val="000000"/>
              </w:rPr>
              <w:t>Lock Touch</w:t>
            </w:r>
          </w:p>
        </w:tc>
        <w:tc>
          <w:tcPr>
            <w:tcW w:w="0" w:type="auto"/>
            <w:shd w:val="clear" w:color="auto" w:fill="F2F2F2" w:themeFill="background1" w:themeFillShade="F2"/>
            <w:vAlign w:val="center"/>
          </w:tcPr>
          <w:p w14:paraId="4F13DE32" w14:textId="77777777" w:rsidR="00D44C89" w:rsidRDefault="00D44C89" w:rsidP="00744011">
            <w:pPr>
              <w:rPr>
                <w:rFonts w:ascii="Calibri" w:hAnsi="Calibri" w:cs="Calibri"/>
                <w:color w:val="000000"/>
              </w:rPr>
            </w:pPr>
            <w:r>
              <w:rPr>
                <w:rFonts w:ascii="Calibri" w:hAnsi="Calibri" w:cs="Calibri"/>
                <w:color w:val="000000"/>
              </w:rPr>
              <w:t>lock the touch function</w:t>
            </w:r>
          </w:p>
        </w:tc>
      </w:tr>
      <w:tr w:rsidR="00D44C89" w14:paraId="22D051E6" w14:textId="77777777" w:rsidTr="00744011">
        <w:trPr>
          <w:trHeight w:val="320"/>
        </w:trPr>
        <w:tc>
          <w:tcPr>
            <w:tcW w:w="0" w:type="auto"/>
            <w:shd w:val="clear" w:color="auto" w:fill="F2F2F2" w:themeFill="background1" w:themeFillShade="F2"/>
            <w:vAlign w:val="center"/>
          </w:tcPr>
          <w:p w14:paraId="58AFED2A" w14:textId="77777777" w:rsidR="00D44C89" w:rsidRDefault="00D44C89" w:rsidP="00744011">
            <w:pPr>
              <w:ind w:firstLineChars="100" w:firstLine="220"/>
              <w:rPr>
                <w:rFonts w:ascii="Calibri" w:hAnsi="Calibri" w:cs="Calibri"/>
                <w:color w:val="000000"/>
              </w:rPr>
            </w:pPr>
            <w:r>
              <w:rPr>
                <w:rFonts w:ascii="Calibri" w:hAnsi="Calibri" w:cs="Calibri"/>
                <w:color w:val="000000"/>
              </w:rPr>
              <w:t>Record the screen</w:t>
            </w:r>
          </w:p>
        </w:tc>
        <w:tc>
          <w:tcPr>
            <w:tcW w:w="0" w:type="auto"/>
            <w:shd w:val="clear" w:color="auto" w:fill="F2F2F2" w:themeFill="background1" w:themeFillShade="F2"/>
            <w:vAlign w:val="center"/>
          </w:tcPr>
          <w:p w14:paraId="702A5373" w14:textId="77777777" w:rsidR="00D44C89" w:rsidRDefault="00D44C89" w:rsidP="00744011">
            <w:pPr>
              <w:rPr>
                <w:rFonts w:ascii="Calibri" w:hAnsi="Calibri" w:cs="Calibri"/>
                <w:color w:val="000000"/>
              </w:rPr>
            </w:pPr>
            <w:r>
              <w:rPr>
                <w:rFonts w:ascii="Calibri" w:hAnsi="Calibri" w:cs="Calibri"/>
                <w:color w:val="000000"/>
              </w:rPr>
              <w:t>Record</w:t>
            </w:r>
          </w:p>
        </w:tc>
      </w:tr>
      <w:tr w:rsidR="00D44C89" w14:paraId="28C33E2A" w14:textId="77777777" w:rsidTr="00744011">
        <w:trPr>
          <w:trHeight w:val="320"/>
        </w:trPr>
        <w:tc>
          <w:tcPr>
            <w:tcW w:w="0" w:type="auto"/>
            <w:shd w:val="clear" w:color="auto" w:fill="F2F2F2" w:themeFill="background1" w:themeFillShade="F2"/>
            <w:vAlign w:val="center"/>
          </w:tcPr>
          <w:p w14:paraId="2CE2A66B" w14:textId="77777777" w:rsidR="00D44C89" w:rsidRDefault="00D44C89" w:rsidP="00744011">
            <w:pPr>
              <w:ind w:firstLineChars="100" w:firstLine="220"/>
              <w:rPr>
                <w:rFonts w:ascii="Calibri" w:hAnsi="Calibri" w:cs="Calibri"/>
                <w:color w:val="000000"/>
              </w:rPr>
            </w:pPr>
            <w:r>
              <w:rPr>
                <w:rFonts w:ascii="Calibri" w:hAnsi="Calibri" w:cs="Calibri"/>
                <w:color w:val="000000"/>
              </w:rPr>
              <w:t>Volume +</w:t>
            </w:r>
          </w:p>
        </w:tc>
        <w:tc>
          <w:tcPr>
            <w:tcW w:w="0" w:type="auto"/>
            <w:shd w:val="clear" w:color="auto" w:fill="F2F2F2" w:themeFill="background1" w:themeFillShade="F2"/>
            <w:vAlign w:val="center"/>
          </w:tcPr>
          <w:p w14:paraId="0E1723C0" w14:textId="77777777" w:rsidR="00D44C89" w:rsidRDefault="00D44C89" w:rsidP="00744011">
            <w:pPr>
              <w:rPr>
                <w:rFonts w:ascii="Calibri" w:hAnsi="Calibri" w:cs="Calibri"/>
                <w:color w:val="000000"/>
              </w:rPr>
            </w:pPr>
            <w:r>
              <w:rPr>
                <w:rFonts w:ascii="Calibri" w:hAnsi="Calibri" w:cs="Calibri"/>
                <w:color w:val="000000"/>
              </w:rPr>
              <w:t>The sounds will be amplified</w:t>
            </w:r>
          </w:p>
        </w:tc>
      </w:tr>
      <w:tr w:rsidR="00D44C89" w14:paraId="7CEAC272" w14:textId="77777777" w:rsidTr="00744011">
        <w:trPr>
          <w:trHeight w:val="320"/>
        </w:trPr>
        <w:tc>
          <w:tcPr>
            <w:tcW w:w="0" w:type="auto"/>
            <w:shd w:val="clear" w:color="auto" w:fill="F2F2F2" w:themeFill="background1" w:themeFillShade="F2"/>
            <w:vAlign w:val="center"/>
          </w:tcPr>
          <w:p w14:paraId="65349AB0" w14:textId="77777777" w:rsidR="00D44C89" w:rsidRDefault="00D44C89" w:rsidP="00744011">
            <w:pPr>
              <w:ind w:firstLineChars="100" w:firstLine="220"/>
              <w:rPr>
                <w:rFonts w:ascii="Calibri" w:hAnsi="Calibri" w:cs="Calibri"/>
                <w:color w:val="000000"/>
              </w:rPr>
            </w:pPr>
            <w:r>
              <w:rPr>
                <w:rFonts w:ascii="Calibri" w:hAnsi="Calibri" w:cs="Calibri"/>
                <w:color w:val="000000"/>
              </w:rPr>
              <w:t>Volume -</w:t>
            </w:r>
          </w:p>
        </w:tc>
        <w:tc>
          <w:tcPr>
            <w:tcW w:w="0" w:type="auto"/>
            <w:shd w:val="clear" w:color="auto" w:fill="F2F2F2" w:themeFill="background1" w:themeFillShade="F2"/>
            <w:vAlign w:val="center"/>
          </w:tcPr>
          <w:p w14:paraId="2E1F2C14" w14:textId="77777777" w:rsidR="00D44C89" w:rsidRDefault="00D44C89" w:rsidP="00744011">
            <w:pPr>
              <w:rPr>
                <w:rFonts w:ascii="Calibri" w:hAnsi="Calibri" w:cs="Calibri"/>
                <w:color w:val="000000"/>
              </w:rPr>
            </w:pPr>
            <w:r>
              <w:rPr>
                <w:rFonts w:ascii="Calibri" w:hAnsi="Calibri" w:cs="Calibri"/>
                <w:color w:val="000000"/>
              </w:rPr>
              <w:t>The sounds will be decreased</w:t>
            </w:r>
          </w:p>
        </w:tc>
      </w:tr>
      <w:tr w:rsidR="00D44C89" w14:paraId="714A5A82" w14:textId="77777777" w:rsidTr="00744011">
        <w:trPr>
          <w:trHeight w:val="320"/>
        </w:trPr>
        <w:tc>
          <w:tcPr>
            <w:tcW w:w="0" w:type="auto"/>
            <w:shd w:val="clear" w:color="auto" w:fill="F2F2F2" w:themeFill="background1" w:themeFillShade="F2"/>
            <w:vAlign w:val="center"/>
          </w:tcPr>
          <w:p w14:paraId="55327EAE" w14:textId="77777777" w:rsidR="00D44C89" w:rsidRDefault="00D44C89" w:rsidP="00744011">
            <w:pPr>
              <w:ind w:firstLineChars="100" w:firstLine="220"/>
              <w:rPr>
                <w:rFonts w:ascii="Calibri" w:hAnsi="Calibri" w:cs="Calibri"/>
                <w:color w:val="000000"/>
              </w:rPr>
            </w:pPr>
            <w:r>
              <w:rPr>
                <w:rFonts w:ascii="Calibri" w:hAnsi="Calibri" w:cs="Calibri"/>
                <w:color w:val="000000"/>
              </w:rPr>
              <w:t>Chip</w:t>
            </w:r>
          </w:p>
        </w:tc>
        <w:tc>
          <w:tcPr>
            <w:tcW w:w="0" w:type="auto"/>
            <w:shd w:val="clear" w:color="auto" w:fill="F2F2F2" w:themeFill="background1" w:themeFillShade="F2"/>
            <w:vAlign w:val="center"/>
          </w:tcPr>
          <w:p w14:paraId="0D32CF60" w14:textId="77777777" w:rsidR="00D44C89" w:rsidRDefault="00D44C89" w:rsidP="00744011">
            <w:pPr>
              <w:rPr>
                <w:rFonts w:ascii="Calibri" w:hAnsi="Calibri" w:cs="Calibri"/>
                <w:color w:val="000000"/>
              </w:rPr>
            </w:pPr>
            <w:r>
              <w:rPr>
                <w:rFonts w:ascii="Calibri" w:hAnsi="Calibri" w:cs="Calibri"/>
                <w:color w:val="000000"/>
              </w:rPr>
              <w:t>V811</w:t>
            </w:r>
          </w:p>
        </w:tc>
      </w:tr>
      <w:tr w:rsidR="00D44C89" w14:paraId="366398AA" w14:textId="77777777" w:rsidTr="00744011">
        <w:trPr>
          <w:trHeight w:val="320"/>
        </w:trPr>
        <w:tc>
          <w:tcPr>
            <w:tcW w:w="0" w:type="auto"/>
            <w:shd w:val="clear" w:color="auto" w:fill="F2F2F2" w:themeFill="background1" w:themeFillShade="F2"/>
            <w:vAlign w:val="center"/>
          </w:tcPr>
          <w:p w14:paraId="4C7F15C0" w14:textId="77777777" w:rsidR="00D44C89" w:rsidRDefault="00D44C89" w:rsidP="00744011">
            <w:pPr>
              <w:ind w:firstLineChars="100" w:firstLine="220"/>
              <w:rPr>
                <w:rFonts w:ascii="Calibri" w:hAnsi="Calibri" w:cs="Calibri"/>
                <w:color w:val="000000"/>
              </w:rPr>
            </w:pPr>
            <w:r>
              <w:rPr>
                <w:rFonts w:ascii="Calibri" w:hAnsi="Calibri" w:cs="Calibri"/>
                <w:color w:val="000000"/>
              </w:rPr>
              <w:t>Memory</w:t>
            </w:r>
          </w:p>
        </w:tc>
        <w:tc>
          <w:tcPr>
            <w:tcW w:w="0" w:type="auto"/>
            <w:shd w:val="clear" w:color="auto" w:fill="F2F2F2" w:themeFill="background1" w:themeFillShade="F2"/>
            <w:vAlign w:val="center"/>
          </w:tcPr>
          <w:p w14:paraId="42724F93" w14:textId="77777777" w:rsidR="00D44C89" w:rsidRDefault="00D44C89" w:rsidP="00744011">
            <w:pPr>
              <w:rPr>
                <w:rFonts w:ascii="Calibri" w:hAnsi="Calibri" w:cs="Calibri"/>
                <w:color w:val="000000"/>
              </w:rPr>
            </w:pPr>
            <w:r>
              <w:rPr>
                <w:rFonts w:ascii="Calibri" w:hAnsi="Calibri" w:cs="Calibri"/>
                <w:color w:val="000000"/>
              </w:rPr>
              <w:t>4G bytes DDR4 ,2400MHZ</w:t>
            </w:r>
          </w:p>
        </w:tc>
      </w:tr>
      <w:tr w:rsidR="00D44C89" w14:paraId="0BA00CC7" w14:textId="77777777" w:rsidTr="00744011">
        <w:trPr>
          <w:trHeight w:val="320"/>
        </w:trPr>
        <w:tc>
          <w:tcPr>
            <w:tcW w:w="0" w:type="auto"/>
            <w:shd w:val="clear" w:color="auto" w:fill="F2F2F2" w:themeFill="background1" w:themeFillShade="F2"/>
            <w:vAlign w:val="center"/>
          </w:tcPr>
          <w:p w14:paraId="25E47891" w14:textId="77777777" w:rsidR="00D44C89" w:rsidRDefault="00D44C89" w:rsidP="00744011">
            <w:pPr>
              <w:ind w:firstLineChars="100" w:firstLine="220"/>
              <w:rPr>
                <w:rFonts w:ascii="Calibri" w:hAnsi="Calibri" w:cs="Calibri"/>
                <w:color w:val="000000"/>
              </w:rPr>
            </w:pPr>
            <w:r>
              <w:rPr>
                <w:rFonts w:ascii="Calibri" w:hAnsi="Calibri" w:cs="Calibri"/>
                <w:color w:val="000000"/>
              </w:rPr>
              <w:t>Storage</w:t>
            </w:r>
          </w:p>
        </w:tc>
        <w:tc>
          <w:tcPr>
            <w:tcW w:w="0" w:type="auto"/>
            <w:shd w:val="clear" w:color="auto" w:fill="F2F2F2" w:themeFill="background1" w:themeFillShade="F2"/>
            <w:vAlign w:val="center"/>
          </w:tcPr>
          <w:p w14:paraId="48F21F1A" w14:textId="77777777" w:rsidR="00D44C89" w:rsidRDefault="00D44C89" w:rsidP="00744011">
            <w:pPr>
              <w:rPr>
                <w:rFonts w:ascii="Calibri" w:hAnsi="Calibri" w:cs="Calibri"/>
                <w:color w:val="000000"/>
              </w:rPr>
            </w:pPr>
            <w:r>
              <w:rPr>
                <w:rFonts w:ascii="Calibri" w:hAnsi="Calibri" w:cs="Calibri"/>
                <w:color w:val="000000"/>
              </w:rPr>
              <w:t>32 GB Flash</w:t>
            </w:r>
          </w:p>
        </w:tc>
      </w:tr>
      <w:tr w:rsidR="00D44C89" w14:paraId="2DFD2B6A" w14:textId="77777777" w:rsidTr="00744011">
        <w:trPr>
          <w:trHeight w:val="320"/>
        </w:trPr>
        <w:tc>
          <w:tcPr>
            <w:tcW w:w="0" w:type="auto"/>
            <w:shd w:val="clear" w:color="auto" w:fill="F2F2F2" w:themeFill="background1" w:themeFillShade="F2"/>
            <w:vAlign w:val="center"/>
          </w:tcPr>
          <w:p w14:paraId="1616EA17" w14:textId="77777777" w:rsidR="00D44C89" w:rsidRDefault="00D44C89" w:rsidP="00744011">
            <w:pPr>
              <w:ind w:firstLineChars="100" w:firstLine="220"/>
              <w:rPr>
                <w:rFonts w:ascii="Calibri" w:hAnsi="Calibri" w:cs="Calibri"/>
                <w:color w:val="000000"/>
              </w:rPr>
            </w:pPr>
            <w:r>
              <w:rPr>
                <w:rFonts w:ascii="Calibri" w:hAnsi="Calibri" w:cs="Calibri"/>
                <w:color w:val="000000"/>
              </w:rPr>
              <w:t>System</w:t>
            </w:r>
          </w:p>
        </w:tc>
        <w:tc>
          <w:tcPr>
            <w:tcW w:w="0" w:type="auto"/>
            <w:shd w:val="clear" w:color="auto" w:fill="F2F2F2" w:themeFill="background1" w:themeFillShade="F2"/>
            <w:vAlign w:val="center"/>
          </w:tcPr>
          <w:p w14:paraId="081F25E3" w14:textId="77777777" w:rsidR="00D44C89" w:rsidRDefault="00D44C89" w:rsidP="00744011">
            <w:pPr>
              <w:rPr>
                <w:rFonts w:ascii="Calibri" w:hAnsi="Calibri" w:cs="Calibri"/>
                <w:color w:val="000000"/>
              </w:rPr>
            </w:pPr>
            <w:r>
              <w:rPr>
                <w:rFonts w:ascii="Calibri" w:hAnsi="Calibri" w:cs="Calibri"/>
                <w:color w:val="000000"/>
              </w:rPr>
              <w:t>Support Android 8.0 version</w:t>
            </w:r>
          </w:p>
        </w:tc>
      </w:tr>
      <w:tr w:rsidR="00D44C89" w14:paraId="7B94A6FF" w14:textId="77777777" w:rsidTr="00744011">
        <w:trPr>
          <w:trHeight w:val="320"/>
        </w:trPr>
        <w:tc>
          <w:tcPr>
            <w:tcW w:w="0" w:type="auto"/>
            <w:shd w:val="clear" w:color="auto" w:fill="F2F2F2" w:themeFill="background1" w:themeFillShade="F2"/>
            <w:vAlign w:val="center"/>
          </w:tcPr>
          <w:p w14:paraId="647752F4" w14:textId="77777777" w:rsidR="00D44C89" w:rsidRDefault="00D44C89" w:rsidP="00744011">
            <w:pPr>
              <w:ind w:firstLineChars="100" w:firstLine="220"/>
              <w:rPr>
                <w:rFonts w:ascii="Calibri" w:hAnsi="Calibri" w:cs="Calibri"/>
                <w:color w:val="000000"/>
              </w:rPr>
            </w:pPr>
            <w:r>
              <w:rPr>
                <w:rFonts w:ascii="Calibri" w:hAnsi="Calibri" w:cs="Calibri"/>
                <w:color w:val="000000"/>
              </w:rPr>
              <w:t>CPU</w:t>
            </w:r>
          </w:p>
        </w:tc>
        <w:tc>
          <w:tcPr>
            <w:tcW w:w="0" w:type="auto"/>
            <w:shd w:val="clear" w:color="auto" w:fill="F2F2F2" w:themeFill="background1" w:themeFillShade="F2"/>
            <w:vAlign w:val="center"/>
          </w:tcPr>
          <w:p w14:paraId="50B6457D" w14:textId="77777777" w:rsidR="00D44C89" w:rsidRDefault="00D44C89" w:rsidP="00744011">
            <w:pPr>
              <w:rPr>
                <w:rFonts w:ascii="Calibri" w:hAnsi="Calibri" w:cs="Calibri"/>
                <w:color w:val="000000"/>
              </w:rPr>
            </w:pPr>
            <w:proofErr w:type="gramStart"/>
            <w:r>
              <w:rPr>
                <w:rFonts w:ascii="Calibri" w:hAnsi="Calibri" w:cs="Calibri"/>
                <w:color w:val="000000"/>
              </w:rPr>
              <w:t>Intel  I</w:t>
            </w:r>
            <w:proofErr w:type="gramEnd"/>
            <w:r>
              <w:rPr>
                <w:rFonts w:ascii="Calibri" w:hAnsi="Calibri" w:cs="Calibri"/>
                <w:color w:val="000000"/>
              </w:rPr>
              <w:t>3/I5/I7</w:t>
            </w:r>
          </w:p>
        </w:tc>
      </w:tr>
      <w:tr w:rsidR="00D44C89" w14:paraId="09B19CE2" w14:textId="77777777" w:rsidTr="00744011">
        <w:trPr>
          <w:trHeight w:val="320"/>
        </w:trPr>
        <w:tc>
          <w:tcPr>
            <w:tcW w:w="0" w:type="auto"/>
            <w:shd w:val="clear" w:color="auto" w:fill="F2F2F2" w:themeFill="background1" w:themeFillShade="F2"/>
            <w:vAlign w:val="center"/>
          </w:tcPr>
          <w:p w14:paraId="10D775A2" w14:textId="77777777" w:rsidR="00D44C89" w:rsidRDefault="00D44C89" w:rsidP="00744011">
            <w:pPr>
              <w:ind w:firstLineChars="100" w:firstLine="220"/>
              <w:rPr>
                <w:rFonts w:ascii="Calibri" w:hAnsi="Calibri" w:cs="Calibri"/>
                <w:color w:val="000000"/>
              </w:rPr>
            </w:pPr>
            <w:r>
              <w:rPr>
                <w:rFonts w:ascii="Calibri" w:hAnsi="Calibri" w:cs="Calibri"/>
                <w:color w:val="000000"/>
              </w:rPr>
              <w:t>Memory</w:t>
            </w:r>
          </w:p>
        </w:tc>
        <w:tc>
          <w:tcPr>
            <w:tcW w:w="0" w:type="auto"/>
            <w:shd w:val="clear" w:color="auto" w:fill="F2F2F2" w:themeFill="background1" w:themeFillShade="F2"/>
            <w:vAlign w:val="center"/>
          </w:tcPr>
          <w:p w14:paraId="34C87808" w14:textId="77777777" w:rsidR="00D44C89" w:rsidRDefault="00D44C89" w:rsidP="00744011">
            <w:pPr>
              <w:rPr>
                <w:rFonts w:ascii="Calibri" w:hAnsi="Calibri" w:cs="Calibri"/>
                <w:color w:val="000000"/>
              </w:rPr>
            </w:pPr>
            <w:r>
              <w:rPr>
                <w:rFonts w:ascii="Calibri" w:hAnsi="Calibri" w:cs="Calibri"/>
                <w:color w:val="000000"/>
              </w:rPr>
              <w:t xml:space="preserve">4G </w:t>
            </w:r>
            <w:r>
              <w:rPr>
                <w:rFonts w:ascii="MS Gothic" w:eastAsia="MS Gothic" w:hAnsi="MS Gothic" w:cs="MS Gothic"/>
                <w:color w:val="000000"/>
              </w:rPr>
              <w:t>（</w:t>
            </w:r>
            <w:r>
              <w:rPr>
                <w:rFonts w:ascii="Calibri" w:hAnsi="Calibri" w:cs="Calibri"/>
                <w:color w:val="000000"/>
              </w:rPr>
              <w:t>16G max</w:t>
            </w:r>
            <w:r>
              <w:rPr>
                <w:rFonts w:ascii="MS Gothic" w:eastAsia="MS Gothic" w:hAnsi="MS Gothic" w:cs="MS Gothic"/>
                <w:color w:val="000000"/>
              </w:rPr>
              <w:t>）</w:t>
            </w:r>
          </w:p>
        </w:tc>
      </w:tr>
      <w:tr w:rsidR="00D44C89" w14:paraId="327AC60B" w14:textId="77777777" w:rsidTr="00744011">
        <w:trPr>
          <w:trHeight w:val="320"/>
        </w:trPr>
        <w:tc>
          <w:tcPr>
            <w:tcW w:w="0" w:type="auto"/>
            <w:shd w:val="clear" w:color="auto" w:fill="F2F2F2" w:themeFill="background1" w:themeFillShade="F2"/>
            <w:vAlign w:val="center"/>
          </w:tcPr>
          <w:p w14:paraId="7DDC32A2" w14:textId="77777777" w:rsidR="00D44C89" w:rsidRDefault="00D44C89" w:rsidP="00744011">
            <w:pPr>
              <w:ind w:firstLineChars="100" w:firstLine="220"/>
              <w:rPr>
                <w:rFonts w:ascii="Calibri" w:hAnsi="Calibri" w:cs="Calibri"/>
                <w:color w:val="000000"/>
              </w:rPr>
            </w:pPr>
            <w:r>
              <w:rPr>
                <w:rFonts w:ascii="Calibri" w:hAnsi="Calibri" w:cs="Calibri"/>
                <w:color w:val="000000"/>
              </w:rPr>
              <w:t>Hard disk</w:t>
            </w:r>
          </w:p>
        </w:tc>
        <w:tc>
          <w:tcPr>
            <w:tcW w:w="0" w:type="auto"/>
            <w:shd w:val="clear" w:color="auto" w:fill="F2F2F2" w:themeFill="background1" w:themeFillShade="F2"/>
            <w:vAlign w:val="center"/>
          </w:tcPr>
          <w:p w14:paraId="038F7B53" w14:textId="77777777" w:rsidR="00D44C89" w:rsidRDefault="00D44C89" w:rsidP="00744011">
            <w:pPr>
              <w:rPr>
                <w:rFonts w:ascii="Calibri" w:hAnsi="Calibri" w:cs="Calibri"/>
                <w:color w:val="000000"/>
              </w:rPr>
            </w:pPr>
            <w:r>
              <w:rPr>
                <w:rFonts w:ascii="Calibri" w:hAnsi="Calibri" w:cs="Calibri"/>
                <w:color w:val="000000"/>
              </w:rPr>
              <w:t>128G/SSD Solid state drive (optional high configuration)</w:t>
            </w:r>
          </w:p>
        </w:tc>
      </w:tr>
      <w:tr w:rsidR="00D44C89" w14:paraId="43BF7EAE" w14:textId="77777777" w:rsidTr="00744011">
        <w:trPr>
          <w:trHeight w:val="320"/>
        </w:trPr>
        <w:tc>
          <w:tcPr>
            <w:tcW w:w="0" w:type="auto"/>
            <w:shd w:val="clear" w:color="auto" w:fill="F2F2F2" w:themeFill="background1" w:themeFillShade="F2"/>
            <w:vAlign w:val="center"/>
          </w:tcPr>
          <w:p w14:paraId="2B0C51E3" w14:textId="77777777" w:rsidR="00D44C89" w:rsidRDefault="00D44C89" w:rsidP="00744011">
            <w:pPr>
              <w:ind w:firstLineChars="100" w:firstLine="220"/>
              <w:rPr>
                <w:rFonts w:ascii="Calibri" w:hAnsi="Calibri" w:cs="Calibri"/>
                <w:color w:val="000000"/>
              </w:rPr>
            </w:pPr>
            <w:r>
              <w:rPr>
                <w:rFonts w:ascii="Calibri" w:hAnsi="Calibri" w:cs="Calibri"/>
                <w:color w:val="000000"/>
              </w:rPr>
              <w:t xml:space="preserve">Operating system </w:t>
            </w:r>
          </w:p>
        </w:tc>
        <w:tc>
          <w:tcPr>
            <w:tcW w:w="0" w:type="auto"/>
            <w:shd w:val="clear" w:color="auto" w:fill="F2F2F2" w:themeFill="background1" w:themeFillShade="F2"/>
            <w:vAlign w:val="center"/>
          </w:tcPr>
          <w:p w14:paraId="12AE4CA8" w14:textId="77777777" w:rsidR="00D44C89" w:rsidRDefault="00D44C89" w:rsidP="00744011">
            <w:pPr>
              <w:rPr>
                <w:rFonts w:ascii="Calibri" w:hAnsi="Calibri" w:cs="Calibri"/>
                <w:color w:val="000000"/>
              </w:rPr>
            </w:pPr>
            <w:r>
              <w:rPr>
                <w:rFonts w:ascii="Calibri" w:hAnsi="Calibri" w:cs="Calibri"/>
                <w:color w:val="000000"/>
              </w:rPr>
              <w:t>Window10 Professional /Chinese</w:t>
            </w:r>
          </w:p>
        </w:tc>
      </w:tr>
      <w:tr w:rsidR="00D44C89" w14:paraId="58FB5005" w14:textId="77777777" w:rsidTr="00744011">
        <w:trPr>
          <w:trHeight w:val="640"/>
        </w:trPr>
        <w:tc>
          <w:tcPr>
            <w:tcW w:w="0" w:type="auto"/>
            <w:shd w:val="clear" w:color="auto" w:fill="F2F2F2" w:themeFill="background1" w:themeFillShade="F2"/>
            <w:vAlign w:val="center"/>
          </w:tcPr>
          <w:p w14:paraId="246BB526" w14:textId="77777777" w:rsidR="00D44C89" w:rsidRDefault="00D44C89" w:rsidP="00744011">
            <w:pPr>
              <w:ind w:firstLineChars="100" w:firstLine="220"/>
              <w:rPr>
                <w:rFonts w:ascii="Calibri" w:hAnsi="Calibri" w:cs="Calibri"/>
                <w:color w:val="000000"/>
              </w:rPr>
            </w:pPr>
            <w:r>
              <w:rPr>
                <w:rFonts w:ascii="Calibri" w:hAnsi="Calibri" w:cs="Calibri"/>
                <w:color w:val="000000"/>
              </w:rPr>
              <w:t>Wired network</w:t>
            </w:r>
          </w:p>
        </w:tc>
        <w:tc>
          <w:tcPr>
            <w:tcW w:w="0" w:type="auto"/>
            <w:shd w:val="clear" w:color="auto" w:fill="F2F2F2" w:themeFill="background1" w:themeFillShade="F2"/>
            <w:vAlign w:val="center"/>
          </w:tcPr>
          <w:p w14:paraId="531147C6" w14:textId="77777777" w:rsidR="00D44C89" w:rsidRDefault="00D44C89" w:rsidP="00744011">
            <w:pPr>
              <w:rPr>
                <w:rFonts w:ascii="Calibri" w:hAnsi="Calibri" w:cs="Calibri"/>
                <w:color w:val="000000"/>
              </w:rPr>
            </w:pPr>
            <w:r>
              <w:rPr>
                <w:rFonts w:ascii="Calibri" w:hAnsi="Calibri" w:cs="Calibri"/>
                <w:color w:val="000000"/>
              </w:rPr>
              <w:t>Network interface card10M/100</w:t>
            </w:r>
            <w:proofErr w:type="gramStart"/>
            <w:r>
              <w:rPr>
                <w:rFonts w:ascii="Calibri" w:hAnsi="Calibri" w:cs="Calibri"/>
                <w:color w:val="000000"/>
              </w:rPr>
              <w:t>M;Realize</w:t>
            </w:r>
            <w:proofErr w:type="gramEnd"/>
            <w:r>
              <w:rPr>
                <w:rFonts w:ascii="Calibri" w:hAnsi="Calibri" w:cs="Calibri"/>
                <w:color w:val="000000"/>
              </w:rPr>
              <w:t xml:space="preserve"> TV Android networking +OPS computer networking, support LAN wake-up</w:t>
            </w:r>
          </w:p>
        </w:tc>
      </w:tr>
      <w:tr w:rsidR="00D44C89" w14:paraId="1793956C" w14:textId="77777777" w:rsidTr="00744011">
        <w:trPr>
          <w:trHeight w:val="960"/>
        </w:trPr>
        <w:tc>
          <w:tcPr>
            <w:tcW w:w="0" w:type="auto"/>
            <w:shd w:val="clear" w:color="auto" w:fill="F2F2F2" w:themeFill="background1" w:themeFillShade="F2"/>
            <w:vAlign w:val="center"/>
          </w:tcPr>
          <w:p w14:paraId="3C39A888" w14:textId="77777777" w:rsidR="00D44C89" w:rsidRDefault="00D44C89" w:rsidP="00744011">
            <w:pPr>
              <w:ind w:firstLineChars="100" w:firstLine="220"/>
              <w:rPr>
                <w:rFonts w:ascii="Calibri" w:hAnsi="Calibri" w:cs="Calibri"/>
                <w:color w:val="000000"/>
              </w:rPr>
            </w:pPr>
            <w:r>
              <w:rPr>
                <w:rFonts w:ascii="Calibri" w:hAnsi="Calibri" w:cs="Calibri"/>
                <w:color w:val="000000"/>
              </w:rPr>
              <w:t>Wireless network</w:t>
            </w:r>
          </w:p>
        </w:tc>
        <w:tc>
          <w:tcPr>
            <w:tcW w:w="0" w:type="auto"/>
            <w:shd w:val="clear" w:color="auto" w:fill="F2F2F2" w:themeFill="background1" w:themeFillShade="F2"/>
            <w:vAlign w:val="center"/>
          </w:tcPr>
          <w:p w14:paraId="0B0345A6" w14:textId="77777777" w:rsidR="00D44C89" w:rsidRDefault="00D44C89" w:rsidP="00744011">
            <w:pPr>
              <w:rPr>
                <w:rFonts w:ascii="Calibri" w:hAnsi="Calibri" w:cs="Calibri"/>
                <w:color w:val="000000"/>
              </w:rPr>
            </w:pPr>
            <w:r>
              <w:rPr>
                <w:rFonts w:ascii="Calibri" w:hAnsi="Calibri" w:cs="Calibri"/>
                <w:color w:val="000000"/>
              </w:rPr>
              <w:t xml:space="preserve">Both Android and OPS can achieve wireless Internet access, Android only supports 2.4G, OPS supports 2.4G, 5G dual-band </w:t>
            </w:r>
            <w:proofErr w:type="spellStart"/>
            <w:r>
              <w:rPr>
                <w:rFonts w:ascii="Calibri" w:hAnsi="Calibri" w:cs="Calibri"/>
                <w:color w:val="000000"/>
              </w:rPr>
              <w:t>WiFi</w:t>
            </w:r>
            <w:proofErr w:type="spellEnd"/>
            <w:r>
              <w:rPr>
                <w:rFonts w:ascii="Calibri" w:hAnsi="Calibri" w:cs="Calibri"/>
                <w:color w:val="000000"/>
              </w:rPr>
              <w:t xml:space="preserve"> network sharing</w:t>
            </w:r>
          </w:p>
        </w:tc>
      </w:tr>
      <w:tr w:rsidR="00D44C89" w14:paraId="318779F1" w14:textId="77777777" w:rsidTr="00744011">
        <w:trPr>
          <w:trHeight w:val="320"/>
        </w:trPr>
        <w:tc>
          <w:tcPr>
            <w:tcW w:w="0" w:type="auto"/>
            <w:shd w:val="clear" w:color="auto" w:fill="F2F2F2" w:themeFill="background1" w:themeFillShade="F2"/>
            <w:vAlign w:val="center"/>
          </w:tcPr>
          <w:p w14:paraId="13D818D8" w14:textId="77777777" w:rsidR="00D44C89" w:rsidRDefault="00D44C89" w:rsidP="00744011">
            <w:pPr>
              <w:ind w:firstLineChars="100" w:firstLine="220"/>
              <w:rPr>
                <w:rFonts w:ascii="Calibri" w:hAnsi="Calibri" w:cs="Calibri"/>
                <w:color w:val="000000"/>
              </w:rPr>
            </w:pPr>
            <w:r>
              <w:rPr>
                <w:rFonts w:ascii="Calibri" w:hAnsi="Calibri" w:cs="Calibri"/>
                <w:color w:val="000000"/>
              </w:rPr>
              <w:t>Touch technology</w:t>
            </w:r>
          </w:p>
        </w:tc>
        <w:tc>
          <w:tcPr>
            <w:tcW w:w="0" w:type="auto"/>
            <w:shd w:val="clear" w:color="auto" w:fill="F2F2F2" w:themeFill="background1" w:themeFillShade="F2"/>
            <w:vAlign w:val="center"/>
          </w:tcPr>
          <w:p w14:paraId="643DCA51" w14:textId="77777777" w:rsidR="00D44C89" w:rsidRDefault="00D44C89" w:rsidP="00744011">
            <w:pPr>
              <w:rPr>
                <w:rFonts w:ascii="Calibri" w:hAnsi="Calibri" w:cs="Calibri"/>
                <w:color w:val="000000"/>
              </w:rPr>
            </w:pPr>
            <w:r>
              <w:rPr>
                <w:rFonts w:ascii="Calibri" w:hAnsi="Calibri" w:cs="Calibri"/>
                <w:color w:val="000000"/>
              </w:rPr>
              <w:t>Infrared touch</w:t>
            </w:r>
          </w:p>
        </w:tc>
      </w:tr>
      <w:tr w:rsidR="00D44C89" w14:paraId="5B6AC01D" w14:textId="77777777" w:rsidTr="00744011">
        <w:trPr>
          <w:trHeight w:val="320"/>
        </w:trPr>
        <w:tc>
          <w:tcPr>
            <w:tcW w:w="0" w:type="auto"/>
            <w:shd w:val="clear" w:color="auto" w:fill="F2F2F2" w:themeFill="background1" w:themeFillShade="F2"/>
            <w:vAlign w:val="center"/>
          </w:tcPr>
          <w:p w14:paraId="355DD756" w14:textId="77777777" w:rsidR="00D44C89" w:rsidRDefault="00D44C89" w:rsidP="00744011">
            <w:pPr>
              <w:ind w:firstLineChars="100" w:firstLine="220"/>
              <w:rPr>
                <w:rFonts w:ascii="Calibri" w:hAnsi="Calibri" w:cs="Calibri"/>
                <w:color w:val="000000"/>
              </w:rPr>
            </w:pPr>
            <w:r>
              <w:rPr>
                <w:rFonts w:ascii="Calibri" w:hAnsi="Calibri" w:cs="Calibri"/>
                <w:color w:val="000000"/>
              </w:rPr>
              <w:t>Touch points</w:t>
            </w:r>
          </w:p>
        </w:tc>
        <w:tc>
          <w:tcPr>
            <w:tcW w:w="0" w:type="auto"/>
            <w:shd w:val="clear" w:color="auto" w:fill="F2F2F2" w:themeFill="background1" w:themeFillShade="F2"/>
            <w:vAlign w:val="center"/>
          </w:tcPr>
          <w:p w14:paraId="6C1ACE57" w14:textId="77777777" w:rsidR="00D44C89" w:rsidRDefault="00D44C89" w:rsidP="00744011">
            <w:pPr>
              <w:rPr>
                <w:rFonts w:ascii="Calibri" w:hAnsi="Calibri" w:cs="Calibri"/>
                <w:color w:val="000000"/>
              </w:rPr>
            </w:pPr>
            <w:r>
              <w:rPr>
                <w:rFonts w:ascii="Calibri" w:hAnsi="Calibri" w:cs="Calibri"/>
                <w:color w:val="000000"/>
              </w:rPr>
              <w:t xml:space="preserve">min 10 </w:t>
            </w:r>
            <w:proofErr w:type="gramStart"/>
            <w:r>
              <w:rPr>
                <w:rFonts w:ascii="Calibri" w:hAnsi="Calibri" w:cs="Calibri"/>
                <w:color w:val="000000"/>
              </w:rPr>
              <w:t>points  max</w:t>
            </w:r>
            <w:proofErr w:type="gramEnd"/>
            <w:r>
              <w:rPr>
                <w:rFonts w:ascii="Calibri" w:hAnsi="Calibri" w:cs="Calibri"/>
                <w:color w:val="000000"/>
              </w:rPr>
              <w:t xml:space="preserve"> 20 points</w:t>
            </w:r>
          </w:p>
        </w:tc>
      </w:tr>
      <w:tr w:rsidR="00D44C89" w14:paraId="56A1CCDF" w14:textId="77777777" w:rsidTr="00744011">
        <w:trPr>
          <w:trHeight w:val="320"/>
        </w:trPr>
        <w:tc>
          <w:tcPr>
            <w:tcW w:w="0" w:type="auto"/>
            <w:shd w:val="clear" w:color="auto" w:fill="F2F2F2" w:themeFill="background1" w:themeFillShade="F2"/>
            <w:vAlign w:val="center"/>
          </w:tcPr>
          <w:p w14:paraId="2958F094" w14:textId="77777777" w:rsidR="00D44C89" w:rsidRDefault="00D44C89" w:rsidP="00744011">
            <w:pPr>
              <w:ind w:firstLineChars="100" w:firstLine="220"/>
              <w:rPr>
                <w:rFonts w:ascii="Calibri" w:hAnsi="Calibri" w:cs="Calibri"/>
                <w:color w:val="000000"/>
              </w:rPr>
            </w:pPr>
            <w:r>
              <w:rPr>
                <w:rFonts w:ascii="Calibri" w:hAnsi="Calibri" w:cs="Calibri"/>
                <w:color w:val="000000"/>
              </w:rPr>
              <w:t>Writing accuracy</w:t>
            </w:r>
          </w:p>
        </w:tc>
        <w:tc>
          <w:tcPr>
            <w:tcW w:w="0" w:type="auto"/>
            <w:shd w:val="clear" w:color="auto" w:fill="F2F2F2" w:themeFill="background1" w:themeFillShade="F2"/>
            <w:vAlign w:val="center"/>
          </w:tcPr>
          <w:p w14:paraId="541221A6" w14:textId="77777777" w:rsidR="00D44C89" w:rsidRDefault="00D44C89" w:rsidP="00744011">
            <w:pPr>
              <w:rPr>
                <w:rFonts w:ascii="Calibri" w:hAnsi="Calibri" w:cs="Calibri"/>
                <w:color w:val="000000"/>
              </w:rPr>
            </w:pPr>
            <w:r>
              <w:rPr>
                <w:rFonts w:ascii="Calibri" w:hAnsi="Calibri" w:cs="Calibri"/>
                <w:color w:val="000000"/>
              </w:rPr>
              <w:t>≤2mm</w:t>
            </w:r>
          </w:p>
        </w:tc>
      </w:tr>
      <w:tr w:rsidR="00D44C89" w14:paraId="4A5C9220" w14:textId="77777777" w:rsidTr="00744011">
        <w:trPr>
          <w:trHeight w:val="320"/>
        </w:trPr>
        <w:tc>
          <w:tcPr>
            <w:tcW w:w="0" w:type="auto"/>
            <w:shd w:val="clear" w:color="auto" w:fill="F2F2F2" w:themeFill="background1" w:themeFillShade="F2"/>
            <w:vAlign w:val="center"/>
          </w:tcPr>
          <w:p w14:paraId="183D729D" w14:textId="77777777" w:rsidR="00D44C89" w:rsidRDefault="00D44C89" w:rsidP="00744011">
            <w:pPr>
              <w:ind w:firstLineChars="100" w:firstLine="220"/>
              <w:rPr>
                <w:rFonts w:ascii="Calibri" w:hAnsi="Calibri" w:cs="Calibri"/>
                <w:color w:val="000000"/>
              </w:rPr>
            </w:pPr>
            <w:r>
              <w:rPr>
                <w:rFonts w:ascii="Calibri" w:hAnsi="Calibri" w:cs="Calibri"/>
                <w:color w:val="000000"/>
              </w:rPr>
              <w:t>Glass depth</w:t>
            </w:r>
          </w:p>
        </w:tc>
        <w:tc>
          <w:tcPr>
            <w:tcW w:w="0" w:type="auto"/>
            <w:shd w:val="clear" w:color="auto" w:fill="F2F2F2" w:themeFill="background1" w:themeFillShade="F2"/>
            <w:vAlign w:val="center"/>
          </w:tcPr>
          <w:p w14:paraId="08629E38" w14:textId="77777777" w:rsidR="00D44C89" w:rsidRDefault="00D44C89" w:rsidP="00744011">
            <w:pPr>
              <w:rPr>
                <w:rFonts w:ascii="Calibri" w:hAnsi="Calibri" w:cs="Calibri"/>
                <w:color w:val="000000"/>
              </w:rPr>
            </w:pPr>
            <w:r>
              <w:rPr>
                <w:rFonts w:ascii="Calibri" w:hAnsi="Calibri" w:cs="Calibri"/>
                <w:color w:val="000000"/>
              </w:rPr>
              <w:t>4mm photoelectric glass</w:t>
            </w:r>
          </w:p>
        </w:tc>
      </w:tr>
      <w:tr w:rsidR="00D44C89" w14:paraId="1626A7A7" w14:textId="77777777" w:rsidTr="00744011">
        <w:trPr>
          <w:trHeight w:val="320"/>
        </w:trPr>
        <w:tc>
          <w:tcPr>
            <w:tcW w:w="0" w:type="auto"/>
            <w:shd w:val="clear" w:color="auto" w:fill="F2F2F2" w:themeFill="background1" w:themeFillShade="F2"/>
            <w:vAlign w:val="center"/>
          </w:tcPr>
          <w:p w14:paraId="5C5EAFEA" w14:textId="77777777" w:rsidR="00D44C89" w:rsidRDefault="00D44C89" w:rsidP="00744011">
            <w:pPr>
              <w:ind w:firstLineChars="100" w:firstLine="220"/>
              <w:rPr>
                <w:rFonts w:ascii="Calibri" w:hAnsi="Calibri" w:cs="Calibri"/>
                <w:color w:val="000000"/>
              </w:rPr>
            </w:pPr>
            <w:r>
              <w:rPr>
                <w:rFonts w:ascii="Calibri" w:hAnsi="Calibri" w:cs="Calibri"/>
                <w:color w:val="000000"/>
              </w:rPr>
              <w:t>Writing</w:t>
            </w:r>
          </w:p>
        </w:tc>
        <w:tc>
          <w:tcPr>
            <w:tcW w:w="0" w:type="auto"/>
            <w:shd w:val="clear" w:color="auto" w:fill="F2F2F2" w:themeFill="background1" w:themeFillShade="F2"/>
            <w:vAlign w:val="center"/>
          </w:tcPr>
          <w:p w14:paraId="378F7921" w14:textId="77777777" w:rsidR="00D44C89" w:rsidRDefault="00D44C89" w:rsidP="00744011">
            <w:pPr>
              <w:rPr>
                <w:rFonts w:ascii="Calibri" w:hAnsi="Calibri" w:cs="Calibri"/>
                <w:color w:val="000000"/>
              </w:rPr>
            </w:pPr>
            <w:r>
              <w:rPr>
                <w:rFonts w:ascii="Calibri" w:hAnsi="Calibri" w:cs="Calibri"/>
                <w:color w:val="000000"/>
              </w:rPr>
              <w:t>Fingers, capacitive pen</w:t>
            </w:r>
          </w:p>
        </w:tc>
      </w:tr>
      <w:tr w:rsidR="00D44C89" w14:paraId="16275B9D" w14:textId="77777777" w:rsidTr="00744011">
        <w:trPr>
          <w:trHeight w:val="320"/>
        </w:trPr>
        <w:tc>
          <w:tcPr>
            <w:tcW w:w="0" w:type="auto"/>
            <w:shd w:val="clear" w:color="auto" w:fill="F2F2F2" w:themeFill="background1" w:themeFillShade="F2"/>
            <w:vAlign w:val="center"/>
          </w:tcPr>
          <w:p w14:paraId="63FA8224" w14:textId="77777777" w:rsidR="00D44C89" w:rsidRDefault="00D44C89" w:rsidP="00744011">
            <w:pPr>
              <w:ind w:firstLineChars="100" w:firstLine="220"/>
              <w:rPr>
                <w:rFonts w:ascii="Calibri" w:hAnsi="Calibri" w:cs="Calibri"/>
                <w:color w:val="000000"/>
              </w:rPr>
            </w:pPr>
            <w:r>
              <w:rPr>
                <w:rFonts w:ascii="Calibri" w:hAnsi="Calibri" w:cs="Calibri"/>
                <w:color w:val="000000"/>
              </w:rPr>
              <w:t>Drive</w:t>
            </w:r>
          </w:p>
        </w:tc>
        <w:tc>
          <w:tcPr>
            <w:tcW w:w="0" w:type="auto"/>
            <w:shd w:val="clear" w:color="auto" w:fill="F2F2F2" w:themeFill="background1" w:themeFillShade="F2"/>
            <w:vAlign w:val="center"/>
          </w:tcPr>
          <w:p w14:paraId="1C5F7C11" w14:textId="77777777" w:rsidR="00D44C89" w:rsidRDefault="00D44C89" w:rsidP="00744011">
            <w:pPr>
              <w:rPr>
                <w:rFonts w:ascii="Calibri" w:hAnsi="Calibri" w:cs="Calibri"/>
                <w:color w:val="000000"/>
              </w:rPr>
            </w:pPr>
            <w:r>
              <w:rPr>
                <w:rFonts w:ascii="Calibri" w:hAnsi="Calibri" w:cs="Calibri"/>
                <w:color w:val="000000"/>
              </w:rPr>
              <w:t>Driver-free, plug and play, intelligent automatic calibration</w:t>
            </w:r>
          </w:p>
        </w:tc>
      </w:tr>
      <w:tr w:rsidR="00D44C89" w14:paraId="652FE933" w14:textId="77777777" w:rsidTr="00744011">
        <w:trPr>
          <w:trHeight w:val="320"/>
        </w:trPr>
        <w:tc>
          <w:tcPr>
            <w:tcW w:w="0" w:type="auto"/>
            <w:shd w:val="clear" w:color="auto" w:fill="F2F2F2" w:themeFill="background1" w:themeFillShade="F2"/>
            <w:vAlign w:val="center"/>
          </w:tcPr>
          <w:p w14:paraId="7EF25BCA" w14:textId="77777777" w:rsidR="00D44C89" w:rsidRDefault="00D44C89" w:rsidP="00744011">
            <w:pPr>
              <w:ind w:firstLineChars="100" w:firstLine="220"/>
              <w:rPr>
                <w:rFonts w:ascii="Calibri" w:hAnsi="Calibri" w:cs="Calibri"/>
                <w:color w:val="000000"/>
              </w:rPr>
            </w:pPr>
            <w:r>
              <w:rPr>
                <w:rFonts w:ascii="Calibri" w:hAnsi="Calibri" w:cs="Calibri"/>
                <w:color w:val="000000"/>
              </w:rPr>
              <w:t>OS</w:t>
            </w:r>
          </w:p>
        </w:tc>
        <w:tc>
          <w:tcPr>
            <w:tcW w:w="0" w:type="auto"/>
            <w:shd w:val="clear" w:color="auto" w:fill="F2F2F2" w:themeFill="background1" w:themeFillShade="F2"/>
            <w:vAlign w:val="center"/>
          </w:tcPr>
          <w:p w14:paraId="32B858B5" w14:textId="77777777" w:rsidR="00D44C89" w:rsidRDefault="00D44C89" w:rsidP="00744011">
            <w:pPr>
              <w:rPr>
                <w:rFonts w:ascii="Calibri" w:hAnsi="Calibri" w:cs="Calibri"/>
                <w:color w:val="000000"/>
              </w:rPr>
            </w:pPr>
            <w:r>
              <w:rPr>
                <w:rFonts w:ascii="Calibri" w:hAnsi="Calibri" w:cs="Calibri"/>
                <w:color w:val="000000"/>
              </w:rPr>
              <w:t>Android, Win 7, Win8, Win10</w:t>
            </w:r>
          </w:p>
        </w:tc>
      </w:tr>
      <w:tr w:rsidR="00D44C89" w14:paraId="13C09CF0" w14:textId="77777777" w:rsidTr="00744011">
        <w:trPr>
          <w:trHeight w:val="320"/>
        </w:trPr>
        <w:tc>
          <w:tcPr>
            <w:tcW w:w="0" w:type="auto"/>
            <w:shd w:val="clear" w:color="auto" w:fill="F2F2F2" w:themeFill="background1" w:themeFillShade="F2"/>
            <w:vAlign w:val="center"/>
          </w:tcPr>
          <w:p w14:paraId="7A12345F" w14:textId="77777777" w:rsidR="00D44C89" w:rsidRDefault="00D44C89" w:rsidP="00744011">
            <w:pPr>
              <w:ind w:firstLineChars="100" w:firstLine="220"/>
              <w:rPr>
                <w:rFonts w:ascii="Calibri" w:hAnsi="Calibri" w:cs="Calibri"/>
                <w:color w:val="000000"/>
              </w:rPr>
            </w:pPr>
            <w:r>
              <w:rPr>
                <w:rFonts w:ascii="Calibri" w:hAnsi="Calibri" w:cs="Calibri"/>
                <w:color w:val="000000"/>
              </w:rPr>
              <w:t>Speaker</w:t>
            </w:r>
          </w:p>
        </w:tc>
        <w:tc>
          <w:tcPr>
            <w:tcW w:w="0" w:type="auto"/>
            <w:shd w:val="clear" w:color="auto" w:fill="F2F2F2" w:themeFill="background1" w:themeFillShade="F2"/>
            <w:vAlign w:val="center"/>
          </w:tcPr>
          <w:p w14:paraId="27702177" w14:textId="77777777" w:rsidR="00D44C89" w:rsidRDefault="00D44C89" w:rsidP="00744011">
            <w:pPr>
              <w:rPr>
                <w:rFonts w:ascii="Calibri" w:hAnsi="Calibri" w:cs="Calibri"/>
                <w:color w:val="000000"/>
              </w:rPr>
            </w:pPr>
            <w:r>
              <w:rPr>
                <w:rFonts w:ascii="Calibri" w:hAnsi="Calibri" w:cs="Calibri"/>
                <w:color w:val="000000"/>
              </w:rPr>
              <w:t>Full range speaker, power</w:t>
            </w:r>
            <w:r>
              <w:rPr>
                <w:rFonts w:ascii="MS Gothic" w:eastAsia="MS Gothic" w:hAnsi="MS Gothic" w:cs="MS Gothic"/>
                <w:color w:val="000000"/>
              </w:rPr>
              <w:t>：</w:t>
            </w:r>
            <w:r>
              <w:rPr>
                <w:rFonts w:ascii="Calibri" w:hAnsi="Calibri" w:cs="Calibri"/>
                <w:color w:val="000000"/>
              </w:rPr>
              <w:t>2*12W</w:t>
            </w:r>
          </w:p>
        </w:tc>
      </w:tr>
    </w:tbl>
    <w:p w14:paraId="5F515A55" w14:textId="77777777" w:rsidR="00D44C89" w:rsidRDefault="00D44C89" w:rsidP="00D44C89">
      <w:pPr>
        <w:rPr>
          <w:rFonts w:cstheme="minorHAnsi"/>
        </w:rPr>
      </w:pPr>
    </w:p>
    <w:p w14:paraId="540708E7" w14:textId="77777777" w:rsidR="00926C4B" w:rsidRDefault="00926C4B" w:rsidP="00D44C89">
      <w:pPr>
        <w:rPr>
          <w:rFonts w:cstheme="minorHAnsi"/>
        </w:rPr>
      </w:pPr>
    </w:p>
    <w:p w14:paraId="3025732B" w14:textId="77777777" w:rsidR="00926C4B" w:rsidRDefault="00926C4B" w:rsidP="00D44C89">
      <w:pPr>
        <w:rPr>
          <w:rFonts w:cstheme="minorHAnsi"/>
        </w:rPr>
      </w:pPr>
    </w:p>
    <w:p w14:paraId="09F67F91" w14:textId="77777777" w:rsidR="00926C4B" w:rsidRDefault="00926C4B" w:rsidP="00D44C89">
      <w:pPr>
        <w:rPr>
          <w:rFonts w:cstheme="minorHAnsi"/>
        </w:rPr>
      </w:pPr>
    </w:p>
    <w:p w14:paraId="78E8B736" w14:textId="77777777" w:rsidR="00926C4B" w:rsidRDefault="00926C4B" w:rsidP="00D44C89">
      <w:pPr>
        <w:rPr>
          <w:rFonts w:cstheme="minorHAnsi"/>
        </w:rPr>
      </w:pPr>
    </w:p>
    <w:tbl>
      <w:tblPr>
        <w:tblStyle w:val="TableGrid"/>
        <w:tblW w:w="1076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F2F2F2" w:themeFill="background1" w:themeFillShade="F2"/>
        <w:tblLook w:val="04A0" w:firstRow="1" w:lastRow="0" w:firstColumn="1" w:lastColumn="0" w:noHBand="0" w:noVBand="1"/>
      </w:tblPr>
      <w:tblGrid>
        <w:gridCol w:w="3397"/>
        <w:gridCol w:w="7371"/>
      </w:tblGrid>
      <w:tr w:rsidR="00D44C89" w14:paraId="4FFD5EFE" w14:textId="77777777" w:rsidTr="003B7EA1">
        <w:trPr>
          <w:trHeight w:val="622"/>
        </w:trPr>
        <w:tc>
          <w:tcPr>
            <w:tcW w:w="10768" w:type="dxa"/>
            <w:gridSpan w:val="2"/>
            <w:shd w:val="clear" w:color="auto" w:fill="365F91" w:themeFill="accent1" w:themeFillShade="BF"/>
            <w:vAlign w:val="center"/>
          </w:tcPr>
          <w:p w14:paraId="4F036318" w14:textId="7489F9A4" w:rsidR="00D44C89" w:rsidRDefault="00D44C89" w:rsidP="00744011">
            <w:pPr>
              <w:jc w:val="center"/>
              <w:rPr>
                <w:rFonts w:ascii="Calibri" w:hAnsi="Calibri" w:cs="Calibri"/>
                <w:b/>
                <w:bCs/>
                <w:color w:val="FFFFFF" w:themeColor="background1"/>
                <w:sz w:val="28"/>
                <w:szCs w:val="28"/>
              </w:rPr>
            </w:pPr>
            <w:r>
              <w:rPr>
                <w:rFonts w:ascii="Calibri" w:hAnsi="Calibri" w:cs="Calibri"/>
                <w:b/>
                <w:bCs/>
                <w:color w:val="FFFFFF" w:themeColor="background1"/>
                <w:sz w:val="28"/>
                <w:szCs w:val="28"/>
              </w:rPr>
              <w:lastRenderedPageBreak/>
              <w:t>Item No. 11: Teacher Tracking Camera with Expansion Microphone</w:t>
            </w:r>
          </w:p>
        </w:tc>
      </w:tr>
      <w:tr w:rsidR="00D44C89" w14:paraId="0AA3AE92" w14:textId="77777777" w:rsidTr="003B7EA1">
        <w:trPr>
          <w:trHeight w:val="537"/>
        </w:trPr>
        <w:tc>
          <w:tcPr>
            <w:tcW w:w="10768" w:type="dxa"/>
            <w:gridSpan w:val="2"/>
            <w:vMerge w:val="restart"/>
            <w:shd w:val="clear" w:color="auto" w:fill="F2F2F2" w:themeFill="background1" w:themeFillShade="F2"/>
            <w:vAlign w:val="center"/>
          </w:tcPr>
          <w:p w14:paraId="463216DB" w14:textId="77777777" w:rsidR="00D44C89" w:rsidRDefault="00D44C89" w:rsidP="00744011">
            <w:pPr>
              <w:jc w:val="center"/>
              <w:rPr>
                <w:rFonts w:cstheme="minorHAnsi"/>
                <w:b/>
                <w:bCs/>
              </w:rPr>
            </w:pPr>
            <w:r w:rsidRPr="003B7EA1">
              <w:rPr>
                <w:rFonts w:cstheme="minorHAnsi"/>
                <w:b/>
                <w:bCs/>
                <w:color w:val="C00000"/>
              </w:rPr>
              <w:t>Quantity: 14</w:t>
            </w:r>
          </w:p>
        </w:tc>
      </w:tr>
      <w:tr w:rsidR="00D44C89" w14:paraId="1E79666B" w14:textId="77777777" w:rsidTr="003B7EA1">
        <w:trPr>
          <w:trHeight w:val="537"/>
        </w:trPr>
        <w:tc>
          <w:tcPr>
            <w:tcW w:w="10768" w:type="dxa"/>
            <w:gridSpan w:val="2"/>
            <w:vMerge/>
            <w:shd w:val="clear" w:color="auto" w:fill="F2F2F2" w:themeFill="background1" w:themeFillShade="F2"/>
          </w:tcPr>
          <w:p w14:paraId="446CD6CE" w14:textId="77777777" w:rsidR="00D44C89" w:rsidRDefault="00D44C89" w:rsidP="00744011">
            <w:pPr>
              <w:rPr>
                <w:rFonts w:cstheme="minorHAnsi"/>
                <w:b/>
                <w:bCs/>
              </w:rPr>
            </w:pPr>
          </w:p>
        </w:tc>
      </w:tr>
      <w:tr w:rsidR="00D44C89" w14:paraId="742AB8FA" w14:textId="77777777" w:rsidTr="003B7EA1">
        <w:trPr>
          <w:trHeight w:val="320"/>
        </w:trPr>
        <w:tc>
          <w:tcPr>
            <w:tcW w:w="3397" w:type="dxa"/>
            <w:shd w:val="clear" w:color="auto" w:fill="F2F2F2" w:themeFill="background1" w:themeFillShade="F2"/>
            <w:noWrap/>
          </w:tcPr>
          <w:p w14:paraId="325AD896"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VIDEO STANDARDS AND PROTOCOLS </w:t>
            </w:r>
          </w:p>
        </w:tc>
        <w:tc>
          <w:tcPr>
            <w:tcW w:w="7371" w:type="dxa"/>
            <w:shd w:val="clear" w:color="auto" w:fill="F2F2F2" w:themeFill="background1" w:themeFillShade="F2"/>
          </w:tcPr>
          <w:p w14:paraId="6233B16E"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H.264 AVC, H.264 High Profile, H.265, H.239 </w:t>
            </w:r>
          </w:p>
        </w:tc>
      </w:tr>
      <w:tr w:rsidR="00D44C89" w14:paraId="056C0D5E" w14:textId="77777777" w:rsidTr="003B7EA1">
        <w:trPr>
          <w:trHeight w:val="320"/>
        </w:trPr>
        <w:tc>
          <w:tcPr>
            <w:tcW w:w="3397" w:type="dxa"/>
            <w:shd w:val="clear" w:color="auto" w:fill="F2F2F2" w:themeFill="background1" w:themeFillShade="F2"/>
            <w:noWrap/>
          </w:tcPr>
          <w:p w14:paraId="26073DDE"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VIDEO INPUT </w:t>
            </w:r>
          </w:p>
        </w:tc>
        <w:tc>
          <w:tcPr>
            <w:tcW w:w="7371" w:type="dxa"/>
            <w:shd w:val="clear" w:color="auto" w:fill="F2F2F2" w:themeFill="background1" w:themeFillShade="F2"/>
          </w:tcPr>
          <w:p w14:paraId="7EDD289D"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1x HDMI </w:t>
            </w:r>
          </w:p>
        </w:tc>
      </w:tr>
      <w:tr w:rsidR="00D44C89" w14:paraId="52912E81" w14:textId="77777777" w:rsidTr="003B7EA1">
        <w:trPr>
          <w:trHeight w:val="640"/>
        </w:trPr>
        <w:tc>
          <w:tcPr>
            <w:tcW w:w="3397" w:type="dxa"/>
            <w:shd w:val="clear" w:color="auto" w:fill="F2F2F2" w:themeFill="background1" w:themeFillShade="F2"/>
            <w:noWrap/>
          </w:tcPr>
          <w:p w14:paraId="1D498C38"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VIDEO OUT </w:t>
            </w:r>
          </w:p>
        </w:tc>
        <w:tc>
          <w:tcPr>
            <w:tcW w:w="7371" w:type="dxa"/>
            <w:shd w:val="clear" w:color="auto" w:fill="F2F2F2" w:themeFill="background1" w:themeFillShade="F2"/>
          </w:tcPr>
          <w:p w14:paraId="2994F53F"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2x HDMI</w:t>
            </w:r>
            <w:r w:rsidRPr="003B7EA1">
              <w:rPr>
                <w:rFonts w:asciiTheme="minorHAnsi" w:hAnsiTheme="minorHAnsi" w:cstheme="minorHAnsi"/>
              </w:rPr>
              <w:br/>
              <w:t xml:space="preserve">Touch </w:t>
            </w:r>
            <w:proofErr w:type="gramStart"/>
            <w:r w:rsidRPr="003B7EA1">
              <w:rPr>
                <w:rFonts w:asciiTheme="minorHAnsi" w:hAnsiTheme="minorHAnsi" w:cstheme="minorHAnsi"/>
              </w:rPr>
              <w:t>display</w:t>
            </w:r>
            <w:proofErr w:type="gramEnd"/>
            <w:r w:rsidRPr="003B7EA1">
              <w:rPr>
                <w:rFonts w:asciiTheme="minorHAnsi" w:hAnsiTheme="minorHAnsi" w:cstheme="minorHAnsi"/>
              </w:rPr>
              <w:t xml:space="preserve"> compatible </w:t>
            </w:r>
          </w:p>
        </w:tc>
      </w:tr>
      <w:tr w:rsidR="00D44C89" w14:paraId="1238D728" w14:textId="77777777" w:rsidTr="003B7EA1">
        <w:trPr>
          <w:trHeight w:val="1600"/>
        </w:trPr>
        <w:tc>
          <w:tcPr>
            <w:tcW w:w="3397" w:type="dxa"/>
            <w:shd w:val="clear" w:color="auto" w:fill="F2F2F2" w:themeFill="background1" w:themeFillShade="F2"/>
            <w:noWrap/>
          </w:tcPr>
          <w:p w14:paraId="26B1E2AE"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PEOPLE VIDEO RESOLUTION </w:t>
            </w:r>
          </w:p>
        </w:tc>
        <w:tc>
          <w:tcPr>
            <w:tcW w:w="7371" w:type="dxa"/>
            <w:shd w:val="clear" w:color="auto" w:fill="F2F2F2" w:themeFill="background1" w:themeFillShade="F2"/>
          </w:tcPr>
          <w:p w14:paraId="1152028F"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4K, 30 fps (TX and RX) from 2048 Kbps • 1080p, 60 fps from 1740 Kbps or higher</w:t>
            </w:r>
            <w:r w:rsidRPr="003B7EA1">
              <w:rPr>
                <w:rFonts w:asciiTheme="minorHAnsi" w:hAnsiTheme="minorHAnsi" w:cstheme="minorHAnsi"/>
              </w:rPr>
              <w:br/>
              <w:t>1080p, 30 fps from 1024 Kbps</w:t>
            </w:r>
            <w:r w:rsidRPr="003B7EA1">
              <w:rPr>
                <w:rFonts w:asciiTheme="minorHAnsi" w:hAnsiTheme="minorHAnsi" w:cstheme="minorHAnsi"/>
              </w:rPr>
              <w:br/>
              <w:t xml:space="preserve">720p, 60 fps from 832 Kbps </w:t>
            </w:r>
            <w:r w:rsidRPr="003B7EA1">
              <w:rPr>
                <w:rFonts w:asciiTheme="minorHAnsi" w:hAnsiTheme="minorHAnsi" w:cstheme="minorHAnsi"/>
              </w:rPr>
              <w:br/>
              <w:t xml:space="preserve">720p, 30 fps from 512 Kbps </w:t>
            </w:r>
          </w:p>
        </w:tc>
      </w:tr>
      <w:tr w:rsidR="00D44C89" w14:paraId="578FD12C" w14:textId="77777777" w:rsidTr="003B7EA1">
        <w:trPr>
          <w:trHeight w:val="2880"/>
        </w:trPr>
        <w:tc>
          <w:tcPr>
            <w:tcW w:w="3397" w:type="dxa"/>
            <w:shd w:val="clear" w:color="auto" w:fill="F2F2F2" w:themeFill="background1" w:themeFillShade="F2"/>
            <w:noWrap/>
          </w:tcPr>
          <w:p w14:paraId="29A2DDA5"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CONTENT VIDEO RESOLUTION </w:t>
            </w:r>
          </w:p>
        </w:tc>
        <w:tc>
          <w:tcPr>
            <w:tcW w:w="7371" w:type="dxa"/>
            <w:shd w:val="clear" w:color="auto" w:fill="F2F2F2" w:themeFill="background1" w:themeFillShade="F2"/>
          </w:tcPr>
          <w:p w14:paraId="681DBAB0"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 UHD (3840 x 2160) or higher</w:t>
            </w:r>
            <w:r w:rsidRPr="003B7EA1">
              <w:rPr>
                <w:rFonts w:asciiTheme="minorHAnsi" w:hAnsiTheme="minorHAnsi" w:cstheme="minorHAnsi"/>
              </w:rPr>
              <w:br/>
              <w:t> HD (1920 x 1080p) or higher</w:t>
            </w:r>
            <w:r w:rsidRPr="003B7EA1">
              <w:rPr>
                <w:rFonts w:asciiTheme="minorHAnsi" w:hAnsiTheme="minorHAnsi" w:cstheme="minorHAnsi"/>
              </w:rPr>
              <w:br/>
              <w:t> WSXGA+ (1680 x 1050) or higher</w:t>
            </w:r>
            <w:r w:rsidRPr="003B7EA1">
              <w:rPr>
                <w:rFonts w:asciiTheme="minorHAnsi" w:hAnsiTheme="minorHAnsi" w:cstheme="minorHAnsi"/>
              </w:rPr>
              <w:br/>
              <w:t xml:space="preserve">  UXGA (1600 x 1200) or higher</w:t>
            </w:r>
            <w:r w:rsidRPr="003B7EA1">
              <w:rPr>
                <w:rFonts w:asciiTheme="minorHAnsi" w:hAnsiTheme="minorHAnsi" w:cstheme="minorHAnsi"/>
              </w:rPr>
              <w:br/>
              <w:t xml:space="preserve">  SXGA (1280 x 1024) or higher</w:t>
            </w:r>
            <w:r w:rsidRPr="003B7EA1">
              <w:rPr>
                <w:rFonts w:asciiTheme="minorHAnsi" w:hAnsiTheme="minorHAnsi" w:cstheme="minorHAnsi"/>
              </w:rPr>
              <w:br/>
              <w:t xml:space="preserve">  WXGA (1280 x 768) or higher</w:t>
            </w:r>
            <w:r w:rsidRPr="003B7EA1">
              <w:rPr>
                <w:rFonts w:asciiTheme="minorHAnsi" w:hAnsiTheme="minorHAnsi" w:cstheme="minorHAnsi"/>
              </w:rPr>
              <w:br/>
              <w:t xml:space="preserve">  HD (1280 x 720p) or higher</w:t>
            </w:r>
            <w:r w:rsidRPr="003B7EA1">
              <w:rPr>
                <w:rFonts w:asciiTheme="minorHAnsi" w:hAnsiTheme="minorHAnsi" w:cstheme="minorHAnsi"/>
              </w:rPr>
              <w:br/>
              <w:t xml:space="preserve">  XGA (1024 x 768) </w:t>
            </w:r>
            <w:r w:rsidRPr="003B7EA1">
              <w:rPr>
                <w:rFonts w:asciiTheme="minorHAnsi" w:hAnsiTheme="minorHAnsi" w:cstheme="minorHAnsi"/>
              </w:rPr>
              <w:br/>
              <w:t xml:space="preserve">  SVGA (800 x 600) </w:t>
            </w:r>
          </w:p>
        </w:tc>
      </w:tr>
      <w:tr w:rsidR="00D44C89" w14:paraId="19AB3D17" w14:textId="77777777" w:rsidTr="003B7EA1">
        <w:trPr>
          <w:trHeight w:val="2560"/>
        </w:trPr>
        <w:tc>
          <w:tcPr>
            <w:tcW w:w="3397" w:type="dxa"/>
            <w:shd w:val="clear" w:color="auto" w:fill="F2F2F2" w:themeFill="background1" w:themeFillShade="F2"/>
            <w:noWrap/>
          </w:tcPr>
          <w:p w14:paraId="435859A7"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MICROPHONES </w:t>
            </w:r>
          </w:p>
        </w:tc>
        <w:tc>
          <w:tcPr>
            <w:tcW w:w="7371" w:type="dxa"/>
            <w:shd w:val="clear" w:color="auto" w:fill="F2F2F2" w:themeFill="background1" w:themeFillShade="F2"/>
          </w:tcPr>
          <w:p w14:paraId="2F743F40"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UHD (3840 x 2160)</w:t>
            </w:r>
            <w:r w:rsidRPr="003B7EA1">
              <w:rPr>
                <w:rFonts w:asciiTheme="minorHAnsi" w:hAnsiTheme="minorHAnsi" w:cstheme="minorHAnsi"/>
              </w:rPr>
              <w:br/>
              <w:t>WUXGA (1920 x 1200) - HD (1920 x 1080)</w:t>
            </w:r>
            <w:r w:rsidRPr="003B7EA1">
              <w:rPr>
                <w:rFonts w:asciiTheme="minorHAnsi" w:hAnsiTheme="minorHAnsi" w:cstheme="minorHAnsi"/>
              </w:rPr>
              <w:br/>
              <w:t>WSXGA+ (1680 x 1050) - SXGA+ (1400 x 1050)</w:t>
            </w:r>
            <w:r w:rsidRPr="003B7EA1">
              <w:rPr>
                <w:rFonts w:asciiTheme="minorHAnsi" w:hAnsiTheme="minorHAnsi" w:cstheme="minorHAnsi"/>
              </w:rPr>
              <w:br/>
              <w:t xml:space="preserve"> SXGA (1280 x 1024)</w:t>
            </w:r>
            <w:r w:rsidRPr="003B7EA1">
              <w:rPr>
                <w:rFonts w:asciiTheme="minorHAnsi" w:hAnsiTheme="minorHAnsi" w:cstheme="minorHAnsi"/>
              </w:rPr>
              <w:br/>
              <w:t>HD (1280 x 720)</w:t>
            </w:r>
            <w:r w:rsidRPr="003B7EA1">
              <w:rPr>
                <w:rFonts w:asciiTheme="minorHAnsi" w:hAnsiTheme="minorHAnsi" w:cstheme="minorHAnsi"/>
              </w:rPr>
              <w:br/>
              <w:t xml:space="preserve">XGA (1024 x 768) </w:t>
            </w:r>
            <w:r w:rsidRPr="003B7EA1">
              <w:rPr>
                <w:rFonts w:asciiTheme="minorHAnsi" w:hAnsiTheme="minorHAnsi" w:cstheme="minorHAnsi"/>
              </w:rPr>
              <w:br/>
              <w:t xml:space="preserve">Content frame rate </w:t>
            </w:r>
            <w:r w:rsidRPr="003B7EA1">
              <w:rPr>
                <w:rFonts w:asciiTheme="minorHAnsi" w:hAnsiTheme="minorHAnsi" w:cstheme="minorHAnsi"/>
              </w:rPr>
              <w:br/>
              <w:t xml:space="preserve"> 5–60 fps (up to 4K resolution at 15 fps in call) </w:t>
            </w:r>
          </w:p>
        </w:tc>
      </w:tr>
      <w:tr w:rsidR="00D44C89" w14:paraId="1EA8A9CD" w14:textId="77777777" w:rsidTr="003B7EA1">
        <w:trPr>
          <w:trHeight w:val="1280"/>
        </w:trPr>
        <w:tc>
          <w:tcPr>
            <w:tcW w:w="3397" w:type="dxa"/>
            <w:shd w:val="clear" w:color="auto" w:fill="F2F2F2" w:themeFill="background1" w:themeFillShade="F2"/>
            <w:noWrap/>
          </w:tcPr>
          <w:p w14:paraId="59534FBB"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CONTENT SHARING </w:t>
            </w:r>
          </w:p>
        </w:tc>
        <w:tc>
          <w:tcPr>
            <w:tcW w:w="7371" w:type="dxa"/>
            <w:shd w:val="clear" w:color="auto" w:fill="F2F2F2" w:themeFill="background1" w:themeFillShade="F2"/>
          </w:tcPr>
          <w:p w14:paraId="6C26917F"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Apple Airplay </w:t>
            </w:r>
            <w:r w:rsidRPr="003B7EA1">
              <w:rPr>
                <w:rFonts w:asciiTheme="minorHAnsi" w:hAnsiTheme="minorHAnsi" w:cstheme="minorHAnsi"/>
              </w:rPr>
              <w:br/>
            </w:r>
            <w:proofErr w:type="gramStart"/>
            <w:r w:rsidRPr="003B7EA1">
              <w:rPr>
                <w:rFonts w:asciiTheme="minorHAnsi" w:hAnsiTheme="minorHAnsi" w:cstheme="minorHAnsi"/>
              </w:rPr>
              <w:t>-  Miracast</w:t>
            </w:r>
            <w:proofErr w:type="gramEnd"/>
            <w:r w:rsidRPr="003B7EA1">
              <w:rPr>
                <w:rFonts w:asciiTheme="minorHAnsi" w:hAnsiTheme="minorHAnsi" w:cstheme="minorHAnsi"/>
              </w:rPr>
              <w:t xml:space="preserve"> </w:t>
            </w:r>
            <w:r w:rsidRPr="003B7EA1">
              <w:rPr>
                <w:rFonts w:asciiTheme="minorHAnsi" w:hAnsiTheme="minorHAnsi" w:cstheme="minorHAnsi"/>
              </w:rPr>
              <w:br/>
              <w:t xml:space="preserve">-  HDMI input </w:t>
            </w:r>
            <w:r w:rsidRPr="003B7EA1">
              <w:rPr>
                <w:rFonts w:asciiTheme="minorHAnsi" w:hAnsiTheme="minorHAnsi" w:cstheme="minorHAnsi"/>
              </w:rPr>
              <w:br/>
              <w:t xml:space="preserve">-  Whiteboarding </w:t>
            </w:r>
          </w:p>
        </w:tc>
      </w:tr>
      <w:tr w:rsidR="00D44C89" w14:paraId="3A37E8F7" w14:textId="77777777" w:rsidTr="003B7EA1">
        <w:trPr>
          <w:trHeight w:val="2240"/>
        </w:trPr>
        <w:tc>
          <w:tcPr>
            <w:tcW w:w="3397" w:type="dxa"/>
            <w:shd w:val="clear" w:color="auto" w:fill="F2F2F2" w:themeFill="background1" w:themeFillShade="F2"/>
            <w:noWrap/>
          </w:tcPr>
          <w:p w14:paraId="4786F045"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CAMERA </w:t>
            </w:r>
          </w:p>
        </w:tc>
        <w:tc>
          <w:tcPr>
            <w:tcW w:w="7371" w:type="dxa"/>
            <w:shd w:val="clear" w:color="auto" w:fill="F2F2F2" w:themeFill="background1" w:themeFillShade="F2"/>
          </w:tcPr>
          <w:p w14:paraId="1EBC55E5"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5x digital zoom or higher</w:t>
            </w:r>
            <w:r w:rsidRPr="003B7EA1">
              <w:rPr>
                <w:rFonts w:asciiTheme="minorHAnsi" w:hAnsiTheme="minorHAnsi" w:cstheme="minorHAnsi"/>
              </w:rPr>
              <w:br/>
              <w:t>121° DFOV, 110° HFOV or higher</w:t>
            </w:r>
            <w:r w:rsidRPr="003B7EA1">
              <w:rPr>
                <w:rFonts w:asciiTheme="minorHAnsi" w:hAnsiTheme="minorHAnsi" w:cstheme="minorHAnsi"/>
              </w:rPr>
              <w:br/>
              <w:t>UHD 2160p (4K) capture resolution or higher</w:t>
            </w:r>
            <w:r w:rsidRPr="003B7EA1">
              <w:rPr>
                <w:rFonts w:asciiTheme="minorHAnsi" w:hAnsiTheme="minorHAnsi" w:cstheme="minorHAnsi"/>
              </w:rPr>
              <w:br/>
              <w:t xml:space="preserve">Automatic group framing </w:t>
            </w:r>
            <w:r w:rsidRPr="003B7EA1">
              <w:rPr>
                <w:rFonts w:asciiTheme="minorHAnsi" w:hAnsiTheme="minorHAnsi" w:cstheme="minorHAnsi"/>
              </w:rPr>
              <w:br/>
              <w:t xml:space="preserve">Automatic speaker framing </w:t>
            </w:r>
            <w:r w:rsidRPr="003B7EA1">
              <w:rPr>
                <w:rFonts w:asciiTheme="minorHAnsi" w:hAnsiTheme="minorHAnsi" w:cstheme="minorHAnsi"/>
              </w:rPr>
              <w:br/>
              <w:t xml:space="preserve">Presenter Mode </w:t>
            </w:r>
            <w:r w:rsidRPr="003B7EA1">
              <w:rPr>
                <w:rFonts w:asciiTheme="minorHAnsi" w:hAnsiTheme="minorHAnsi" w:cstheme="minorHAnsi"/>
              </w:rPr>
              <w:br/>
              <w:t xml:space="preserve">Secondary cameras can be added via USB and HDMI </w:t>
            </w:r>
          </w:p>
        </w:tc>
      </w:tr>
      <w:tr w:rsidR="00D44C89" w14:paraId="05C118DE" w14:textId="77777777" w:rsidTr="003B7EA1">
        <w:trPr>
          <w:trHeight w:val="2240"/>
        </w:trPr>
        <w:tc>
          <w:tcPr>
            <w:tcW w:w="3397" w:type="dxa"/>
            <w:shd w:val="clear" w:color="auto" w:fill="F2F2F2" w:themeFill="background1" w:themeFillShade="F2"/>
            <w:noWrap/>
          </w:tcPr>
          <w:p w14:paraId="0DF11D1B"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lastRenderedPageBreak/>
              <w:t xml:space="preserve">AUDIO INPUT </w:t>
            </w:r>
          </w:p>
        </w:tc>
        <w:tc>
          <w:tcPr>
            <w:tcW w:w="7371" w:type="dxa"/>
            <w:shd w:val="clear" w:color="auto" w:fill="F2F2F2" w:themeFill="background1" w:themeFillShade="F2"/>
          </w:tcPr>
          <w:p w14:paraId="75F65252"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3x MEMS microphones, plus 2x 2nd order microphones </w:t>
            </w:r>
            <w:r w:rsidRPr="003B7EA1">
              <w:rPr>
                <w:rFonts w:asciiTheme="minorHAnsi" w:hAnsiTheme="minorHAnsi" w:cstheme="minorHAnsi"/>
              </w:rPr>
              <w:br/>
              <w:t>1x HDMI</w:t>
            </w:r>
            <w:r w:rsidRPr="003B7EA1">
              <w:rPr>
                <w:rFonts w:asciiTheme="minorHAnsi" w:hAnsiTheme="minorHAnsi" w:cstheme="minorHAnsi"/>
              </w:rPr>
              <w:br/>
              <w:t>1x 3.5 mm line-in</w:t>
            </w:r>
            <w:r w:rsidRPr="003B7EA1">
              <w:rPr>
                <w:rFonts w:asciiTheme="minorHAnsi" w:hAnsiTheme="minorHAnsi" w:cstheme="minorHAnsi"/>
              </w:rPr>
              <w:br/>
              <w:t xml:space="preserve">Input for optional expansion microphone </w:t>
            </w:r>
            <w:r w:rsidRPr="003B7EA1">
              <w:rPr>
                <w:rFonts w:asciiTheme="minorHAnsi" w:hAnsiTheme="minorHAnsi" w:cstheme="minorHAnsi"/>
              </w:rPr>
              <w:br/>
              <w:t xml:space="preserve">3x MEMS microphones, plus 2x 2nd order microphones </w:t>
            </w:r>
            <w:r w:rsidRPr="003B7EA1">
              <w:rPr>
                <w:rFonts w:asciiTheme="minorHAnsi" w:hAnsiTheme="minorHAnsi" w:cstheme="minorHAnsi"/>
              </w:rPr>
              <w:br/>
              <w:t>Up to 25 ft of microphone pick up range or higher</w:t>
            </w:r>
            <w:r w:rsidRPr="003B7EA1">
              <w:rPr>
                <w:rFonts w:asciiTheme="minorHAnsi" w:hAnsiTheme="minorHAnsi" w:cstheme="minorHAnsi"/>
              </w:rPr>
              <w:br/>
              <w:t xml:space="preserve">Optional expansion microphone available </w:t>
            </w:r>
          </w:p>
        </w:tc>
      </w:tr>
      <w:tr w:rsidR="00D44C89" w14:paraId="034B6CBF" w14:textId="77777777" w:rsidTr="003B7EA1">
        <w:trPr>
          <w:trHeight w:val="1600"/>
        </w:trPr>
        <w:tc>
          <w:tcPr>
            <w:tcW w:w="3397" w:type="dxa"/>
            <w:shd w:val="clear" w:color="auto" w:fill="F2F2F2" w:themeFill="background1" w:themeFillShade="F2"/>
            <w:noWrap/>
          </w:tcPr>
          <w:p w14:paraId="5BE3A08A"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AUDIO OUTPUT </w:t>
            </w:r>
          </w:p>
        </w:tc>
        <w:tc>
          <w:tcPr>
            <w:tcW w:w="7371" w:type="dxa"/>
            <w:shd w:val="clear" w:color="auto" w:fill="F2F2F2" w:themeFill="background1" w:themeFillShade="F2"/>
          </w:tcPr>
          <w:p w14:paraId="4692A832"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Stereo speakers </w:t>
            </w:r>
            <w:r w:rsidRPr="003B7EA1">
              <w:rPr>
                <w:rFonts w:asciiTheme="minorHAnsi" w:hAnsiTheme="minorHAnsi" w:cstheme="minorHAnsi"/>
              </w:rPr>
              <w:br/>
              <w:t xml:space="preserve">Power Handling (RMS) 20 Watts </w:t>
            </w:r>
            <w:r w:rsidRPr="003B7EA1">
              <w:rPr>
                <w:rFonts w:asciiTheme="minorHAnsi" w:hAnsiTheme="minorHAnsi" w:cstheme="minorHAnsi"/>
              </w:rPr>
              <w:br/>
              <w:t xml:space="preserve">Power Handling (MAX) 40 Watts </w:t>
            </w:r>
            <w:r w:rsidRPr="003B7EA1">
              <w:rPr>
                <w:rFonts w:asciiTheme="minorHAnsi" w:hAnsiTheme="minorHAnsi" w:cstheme="minorHAnsi"/>
              </w:rPr>
              <w:br/>
              <w:t xml:space="preserve">Sensitivity 86.1 dB </w:t>
            </w:r>
            <w:r w:rsidRPr="003B7EA1">
              <w:rPr>
                <w:rFonts w:asciiTheme="minorHAnsi" w:hAnsiTheme="minorHAnsi" w:cstheme="minorHAnsi"/>
              </w:rPr>
              <w:br/>
              <w:t xml:space="preserve">3.5 mm audio output • 1x HDMI </w:t>
            </w:r>
          </w:p>
        </w:tc>
      </w:tr>
      <w:tr w:rsidR="00D44C89" w14:paraId="27273D18" w14:textId="77777777" w:rsidTr="003B7EA1">
        <w:trPr>
          <w:trHeight w:val="1280"/>
        </w:trPr>
        <w:tc>
          <w:tcPr>
            <w:tcW w:w="3397" w:type="dxa"/>
            <w:shd w:val="clear" w:color="auto" w:fill="F2F2F2" w:themeFill="background1" w:themeFillShade="F2"/>
            <w:noWrap/>
          </w:tcPr>
          <w:p w14:paraId="7F97820C"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OTHER INTERFACES </w:t>
            </w:r>
          </w:p>
        </w:tc>
        <w:tc>
          <w:tcPr>
            <w:tcW w:w="7371" w:type="dxa"/>
            <w:shd w:val="clear" w:color="auto" w:fill="F2F2F2" w:themeFill="background1" w:themeFillShade="F2"/>
          </w:tcPr>
          <w:p w14:paraId="7264FC12"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2x USB-A (3.0) </w:t>
            </w:r>
            <w:r w:rsidRPr="003B7EA1">
              <w:rPr>
                <w:rFonts w:asciiTheme="minorHAnsi" w:hAnsiTheme="minorHAnsi" w:cstheme="minorHAnsi"/>
              </w:rPr>
              <w:br/>
              <w:t xml:space="preserve">1x USB-C </w:t>
            </w:r>
            <w:r w:rsidRPr="003B7EA1">
              <w:rPr>
                <w:rFonts w:asciiTheme="minorHAnsi" w:hAnsiTheme="minorHAnsi" w:cstheme="minorHAnsi"/>
              </w:rPr>
              <w:br/>
              <w:t xml:space="preserve">Bluetooth® 5.0** </w:t>
            </w:r>
            <w:r w:rsidRPr="003B7EA1">
              <w:rPr>
                <w:rFonts w:asciiTheme="minorHAnsi" w:hAnsiTheme="minorHAnsi" w:cstheme="minorHAnsi"/>
              </w:rPr>
              <w:br/>
            </w:r>
            <w:proofErr w:type="spellStart"/>
            <w:r w:rsidRPr="003B7EA1">
              <w:rPr>
                <w:rFonts w:asciiTheme="minorHAnsi" w:hAnsiTheme="minorHAnsi" w:cstheme="minorHAnsi"/>
              </w:rPr>
              <w:t>WiFi</w:t>
            </w:r>
            <w:proofErr w:type="spellEnd"/>
            <w:r w:rsidRPr="003B7EA1">
              <w:rPr>
                <w:rFonts w:asciiTheme="minorHAnsi" w:hAnsiTheme="minorHAnsi" w:cstheme="minorHAnsi"/>
              </w:rPr>
              <w:t xml:space="preserve"> 802.11a/b/g/n/</w:t>
            </w:r>
            <w:proofErr w:type="spellStart"/>
            <w:r w:rsidRPr="003B7EA1">
              <w:rPr>
                <w:rFonts w:asciiTheme="minorHAnsi" w:hAnsiTheme="minorHAnsi" w:cstheme="minorHAnsi"/>
              </w:rPr>
              <w:t>ac</w:t>
            </w:r>
            <w:proofErr w:type="spellEnd"/>
            <w:r w:rsidRPr="003B7EA1">
              <w:rPr>
                <w:rFonts w:asciiTheme="minorHAnsi" w:hAnsiTheme="minorHAnsi" w:cstheme="minorHAnsi"/>
              </w:rPr>
              <w:t xml:space="preserve"> (MIMO) Multi-channel Concurrency** </w:t>
            </w:r>
          </w:p>
        </w:tc>
      </w:tr>
      <w:tr w:rsidR="00D44C89" w14:paraId="07476ABF" w14:textId="77777777" w:rsidTr="003B7EA1">
        <w:trPr>
          <w:trHeight w:val="1600"/>
        </w:trPr>
        <w:tc>
          <w:tcPr>
            <w:tcW w:w="3397" w:type="dxa"/>
            <w:shd w:val="clear" w:color="auto" w:fill="F2F2F2" w:themeFill="background1" w:themeFillShade="F2"/>
            <w:noWrap/>
          </w:tcPr>
          <w:p w14:paraId="275F939E"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AUDIO STANDARDS AND PROTOCOLS </w:t>
            </w:r>
          </w:p>
        </w:tc>
        <w:tc>
          <w:tcPr>
            <w:tcW w:w="7371" w:type="dxa"/>
            <w:shd w:val="clear" w:color="auto" w:fill="F2F2F2" w:themeFill="background1" w:themeFillShade="F2"/>
          </w:tcPr>
          <w:p w14:paraId="18AEDC55"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22 kHz bandwidth </w:t>
            </w:r>
            <w:r w:rsidRPr="003B7EA1">
              <w:rPr>
                <w:rFonts w:asciiTheme="minorHAnsi" w:hAnsiTheme="minorHAnsi" w:cstheme="minorHAnsi"/>
              </w:rPr>
              <w:br/>
              <w:t>20 kHz bandwidth with G.719 (M- Mode)</w:t>
            </w:r>
            <w:r w:rsidRPr="003B7EA1">
              <w:rPr>
                <w:rFonts w:asciiTheme="minorHAnsi" w:hAnsiTheme="minorHAnsi" w:cstheme="minorHAnsi"/>
              </w:rPr>
              <w:br/>
              <w:t xml:space="preserve">14 kHz bandwidth with Siren 14 technology, G.722.1 </w:t>
            </w:r>
            <w:r w:rsidRPr="003B7EA1">
              <w:rPr>
                <w:rFonts w:asciiTheme="minorHAnsi" w:hAnsiTheme="minorHAnsi" w:cstheme="minorHAnsi"/>
              </w:rPr>
              <w:br/>
              <w:t xml:space="preserve">7 kHz bandwidth with G.722, G.722.1 </w:t>
            </w:r>
            <w:r w:rsidRPr="003B7EA1">
              <w:rPr>
                <w:rFonts w:asciiTheme="minorHAnsi" w:hAnsiTheme="minorHAnsi" w:cstheme="minorHAnsi"/>
              </w:rPr>
              <w:br/>
              <w:t xml:space="preserve">3.4 kHz bandwidth with G.711, G.728, G.729A </w:t>
            </w:r>
          </w:p>
        </w:tc>
      </w:tr>
      <w:tr w:rsidR="00D44C89" w14:paraId="16F64850" w14:textId="77777777" w:rsidTr="003B7EA1">
        <w:trPr>
          <w:trHeight w:val="2880"/>
        </w:trPr>
        <w:tc>
          <w:tcPr>
            <w:tcW w:w="3397" w:type="dxa"/>
            <w:shd w:val="clear" w:color="auto" w:fill="F2F2F2" w:themeFill="background1" w:themeFillShade="F2"/>
            <w:noWrap/>
          </w:tcPr>
          <w:p w14:paraId="59D6C7E6"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NETWORK </w:t>
            </w:r>
          </w:p>
        </w:tc>
        <w:tc>
          <w:tcPr>
            <w:tcW w:w="7371" w:type="dxa"/>
            <w:shd w:val="clear" w:color="auto" w:fill="F2F2F2" w:themeFill="background1" w:themeFillShade="F2"/>
          </w:tcPr>
          <w:p w14:paraId="1FBFAA55"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IPv4 </w:t>
            </w:r>
            <w:r w:rsidRPr="003B7EA1">
              <w:rPr>
                <w:rFonts w:asciiTheme="minorHAnsi" w:hAnsiTheme="minorHAnsi" w:cstheme="minorHAnsi"/>
              </w:rPr>
              <w:br/>
              <w:t xml:space="preserve">IPv6 </w:t>
            </w:r>
            <w:r w:rsidRPr="003B7EA1">
              <w:rPr>
                <w:rFonts w:asciiTheme="minorHAnsi" w:hAnsiTheme="minorHAnsi" w:cstheme="minorHAnsi"/>
              </w:rPr>
              <w:br/>
              <w:t xml:space="preserve">1x 10/100/1G Ethernet </w:t>
            </w:r>
            <w:r w:rsidRPr="003B7EA1">
              <w:rPr>
                <w:rFonts w:asciiTheme="minorHAnsi" w:hAnsiTheme="minorHAnsi" w:cstheme="minorHAnsi"/>
              </w:rPr>
              <w:br/>
              <w:t xml:space="preserve">Auto-MDIX </w:t>
            </w:r>
            <w:r w:rsidRPr="003B7EA1">
              <w:rPr>
                <w:rFonts w:asciiTheme="minorHAnsi" w:hAnsiTheme="minorHAnsi" w:cstheme="minorHAnsi"/>
              </w:rPr>
              <w:br/>
              <w:t xml:space="preserve">H.323 and/or SIP up to 6 Mbps running Video App </w:t>
            </w:r>
            <w:r w:rsidRPr="003B7EA1">
              <w:rPr>
                <w:rFonts w:asciiTheme="minorHAnsi" w:hAnsiTheme="minorHAnsi" w:cstheme="minorHAnsi"/>
              </w:rPr>
              <w:br/>
              <w:t xml:space="preserve">Lost Packet Recovery (LPR) technology </w:t>
            </w:r>
            <w:r w:rsidRPr="003B7EA1">
              <w:rPr>
                <w:rFonts w:asciiTheme="minorHAnsi" w:hAnsiTheme="minorHAnsi" w:cstheme="minorHAnsi"/>
              </w:rPr>
              <w:br/>
              <w:t xml:space="preserve">Dynamic bandwidth allocation </w:t>
            </w:r>
            <w:r w:rsidRPr="003B7EA1">
              <w:rPr>
                <w:rFonts w:asciiTheme="minorHAnsi" w:hAnsiTheme="minorHAnsi" w:cstheme="minorHAnsi"/>
              </w:rPr>
              <w:br/>
              <w:t xml:space="preserve">Reconfigurable MTU size </w:t>
            </w:r>
            <w:r w:rsidRPr="003B7EA1">
              <w:rPr>
                <w:rFonts w:asciiTheme="minorHAnsi" w:hAnsiTheme="minorHAnsi" w:cstheme="minorHAnsi"/>
              </w:rPr>
              <w:br/>
              <w:t xml:space="preserve">Web proxy support—Basic, Digest, and NTLM </w:t>
            </w:r>
          </w:p>
        </w:tc>
      </w:tr>
      <w:tr w:rsidR="00D44C89" w14:paraId="2BAC1ACA" w14:textId="77777777" w:rsidTr="003B7EA1">
        <w:trPr>
          <w:trHeight w:val="3200"/>
        </w:trPr>
        <w:tc>
          <w:tcPr>
            <w:tcW w:w="3397" w:type="dxa"/>
            <w:shd w:val="clear" w:color="auto" w:fill="F2F2F2" w:themeFill="background1" w:themeFillShade="F2"/>
            <w:noWrap/>
          </w:tcPr>
          <w:p w14:paraId="0140D8D8"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SECURITY </w:t>
            </w:r>
          </w:p>
        </w:tc>
        <w:tc>
          <w:tcPr>
            <w:tcW w:w="7371" w:type="dxa"/>
            <w:shd w:val="clear" w:color="auto" w:fill="F2F2F2" w:themeFill="background1" w:themeFillShade="F2"/>
          </w:tcPr>
          <w:p w14:paraId="2FCB774A"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Media encryption (H.323, SIP): AES-128, AES-256 or better</w:t>
            </w:r>
            <w:r w:rsidRPr="003B7EA1">
              <w:rPr>
                <w:rFonts w:asciiTheme="minorHAnsi" w:hAnsiTheme="minorHAnsi" w:cstheme="minorHAnsi"/>
              </w:rPr>
              <w:br/>
              <w:t xml:space="preserve">H.235.6 support </w:t>
            </w:r>
            <w:r w:rsidRPr="003B7EA1">
              <w:rPr>
                <w:rFonts w:asciiTheme="minorHAnsi" w:hAnsiTheme="minorHAnsi" w:cstheme="minorHAnsi"/>
              </w:rPr>
              <w:br/>
              <w:t xml:space="preserve">Authenticated access to admin menus, web interface, and API </w:t>
            </w:r>
            <w:r w:rsidRPr="003B7EA1">
              <w:rPr>
                <w:rFonts w:asciiTheme="minorHAnsi" w:hAnsiTheme="minorHAnsi" w:cstheme="minorHAnsi"/>
              </w:rPr>
              <w:br/>
              <w:t xml:space="preserve">BFCP </w:t>
            </w:r>
            <w:r w:rsidRPr="003B7EA1">
              <w:rPr>
                <w:rFonts w:asciiTheme="minorHAnsi" w:hAnsiTheme="minorHAnsi" w:cstheme="minorHAnsi"/>
              </w:rPr>
              <w:br/>
              <w:t xml:space="preserve">Local account password policy configuration </w:t>
            </w:r>
            <w:r w:rsidRPr="003B7EA1">
              <w:rPr>
                <w:rFonts w:asciiTheme="minorHAnsi" w:hAnsiTheme="minorHAnsi" w:cstheme="minorHAnsi"/>
              </w:rPr>
              <w:br/>
              <w:t xml:space="preserve">Security profiles </w:t>
            </w:r>
            <w:r w:rsidRPr="003B7EA1">
              <w:rPr>
                <w:rFonts w:asciiTheme="minorHAnsi" w:hAnsiTheme="minorHAnsi" w:cstheme="minorHAnsi"/>
              </w:rPr>
              <w:br/>
              <w:t xml:space="preserve">Local account and login port lockout </w:t>
            </w:r>
            <w:r w:rsidRPr="003B7EA1">
              <w:rPr>
                <w:rFonts w:asciiTheme="minorHAnsi" w:hAnsiTheme="minorHAnsi" w:cstheme="minorHAnsi"/>
              </w:rPr>
              <w:br/>
              <w:t xml:space="preserve">Secure defaults </w:t>
            </w:r>
            <w:r w:rsidRPr="003B7EA1">
              <w:rPr>
                <w:rFonts w:asciiTheme="minorHAnsi" w:hAnsiTheme="minorHAnsi" w:cstheme="minorHAnsi"/>
              </w:rPr>
              <w:br/>
              <w:t xml:space="preserve">Remote logging with support for TLS </w:t>
            </w:r>
            <w:r w:rsidRPr="003B7EA1">
              <w:rPr>
                <w:rFonts w:asciiTheme="minorHAnsi" w:hAnsiTheme="minorHAnsi" w:cstheme="minorHAnsi"/>
              </w:rPr>
              <w:br/>
              <w:t xml:space="preserve">Active directory external authentication </w:t>
            </w:r>
          </w:p>
        </w:tc>
      </w:tr>
      <w:tr w:rsidR="00D44C89" w14:paraId="1E074E9B" w14:textId="77777777" w:rsidTr="003B7EA1">
        <w:trPr>
          <w:trHeight w:val="1280"/>
        </w:trPr>
        <w:tc>
          <w:tcPr>
            <w:tcW w:w="3397" w:type="dxa"/>
            <w:shd w:val="clear" w:color="auto" w:fill="F2F2F2" w:themeFill="background1" w:themeFillShade="F2"/>
            <w:noWrap/>
          </w:tcPr>
          <w:p w14:paraId="048C929D"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OPTIONS </w:t>
            </w:r>
          </w:p>
        </w:tc>
        <w:tc>
          <w:tcPr>
            <w:tcW w:w="7371" w:type="dxa"/>
            <w:shd w:val="clear" w:color="auto" w:fill="F2F2F2" w:themeFill="background1" w:themeFillShade="F2"/>
          </w:tcPr>
          <w:p w14:paraId="1FE136FD"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Mount kit</w:t>
            </w:r>
            <w:r w:rsidRPr="003B7EA1">
              <w:rPr>
                <w:rFonts w:asciiTheme="minorHAnsi" w:hAnsiTheme="minorHAnsi" w:cstheme="minorHAnsi"/>
              </w:rPr>
              <w:br/>
              <w:t>Stand</w:t>
            </w:r>
            <w:r w:rsidRPr="003B7EA1">
              <w:rPr>
                <w:rFonts w:asciiTheme="minorHAnsi" w:hAnsiTheme="minorHAnsi" w:cstheme="minorHAnsi"/>
              </w:rPr>
              <w:br/>
              <w:t xml:space="preserve">Bluetooth remote control </w:t>
            </w:r>
            <w:r w:rsidRPr="003B7EA1">
              <w:rPr>
                <w:rFonts w:asciiTheme="minorHAnsi" w:hAnsiTheme="minorHAnsi" w:cstheme="minorHAnsi"/>
              </w:rPr>
              <w:br/>
              <w:t xml:space="preserve">Studio Extension Microphone </w:t>
            </w:r>
          </w:p>
        </w:tc>
      </w:tr>
      <w:tr w:rsidR="00D44C89" w14:paraId="3746188B" w14:textId="77777777" w:rsidTr="003B7EA1">
        <w:trPr>
          <w:trHeight w:val="1920"/>
        </w:trPr>
        <w:tc>
          <w:tcPr>
            <w:tcW w:w="3397" w:type="dxa"/>
            <w:shd w:val="clear" w:color="auto" w:fill="F2F2F2" w:themeFill="background1" w:themeFillShade="F2"/>
            <w:noWrap/>
          </w:tcPr>
          <w:p w14:paraId="195F6578"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lastRenderedPageBreak/>
              <w:t xml:space="preserve">INTEROPERABILITY </w:t>
            </w:r>
          </w:p>
        </w:tc>
        <w:tc>
          <w:tcPr>
            <w:tcW w:w="7371" w:type="dxa"/>
            <w:shd w:val="clear" w:color="auto" w:fill="F2F2F2" w:themeFill="background1" w:themeFillShade="F2"/>
          </w:tcPr>
          <w:p w14:paraId="7BC45D8E"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Zoom Certified </w:t>
            </w:r>
            <w:r w:rsidRPr="003B7EA1">
              <w:rPr>
                <w:rFonts w:asciiTheme="minorHAnsi" w:hAnsiTheme="minorHAnsi" w:cstheme="minorHAnsi"/>
              </w:rPr>
              <w:br/>
              <w:t xml:space="preserve">Microsoft Teams Certified  </w:t>
            </w:r>
            <w:r w:rsidRPr="003B7EA1">
              <w:rPr>
                <w:rFonts w:asciiTheme="minorHAnsi" w:hAnsiTheme="minorHAnsi" w:cstheme="minorHAnsi"/>
              </w:rPr>
              <w:br/>
              <w:t xml:space="preserve">USB device mode </w:t>
            </w:r>
            <w:r w:rsidRPr="003B7EA1">
              <w:rPr>
                <w:rFonts w:asciiTheme="minorHAnsi" w:hAnsiTheme="minorHAnsi" w:cstheme="minorHAnsi"/>
              </w:rPr>
              <w:br/>
              <w:t xml:space="preserve">Support for native 3rd party applications includes Zoom, Microsoft Teams, </w:t>
            </w:r>
            <w:proofErr w:type="spellStart"/>
            <w:r w:rsidRPr="003B7EA1">
              <w:rPr>
                <w:rFonts w:asciiTheme="minorHAnsi" w:hAnsiTheme="minorHAnsi" w:cstheme="minorHAnsi"/>
              </w:rPr>
              <w:t>BlueJeans</w:t>
            </w:r>
            <w:proofErr w:type="spellEnd"/>
            <w:r w:rsidRPr="003B7EA1">
              <w:rPr>
                <w:rFonts w:asciiTheme="minorHAnsi" w:hAnsiTheme="minorHAnsi" w:cstheme="minorHAnsi"/>
              </w:rPr>
              <w:t xml:space="preserve">, Dialpad, </w:t>
            </w:r>
            <w:proofErr w:type="spellStart"/>
            <w:r w:rsidRPr="003B7EA1">
              <w:rPr>
                <w:rFonts w:asciiTheme="minorHAnsi" w:hAnsiTheme="minorHAnsi" w:cstheme="minorHAnsi"/>
              </w:rPr>
              <w:t>GoToRoom</w:t>
            </w:r>
            <w:proofErr w:type="spellEnd"/>
            <w:r w:rsidRPr="003B7EA1">
              <w:rPr>
                <w:rFonts w:asciiTheme="minorHAnsi" w:hAnsiTheme="minorHAnsi" w:cstheme="minorHAnsi"/>
              </w:rPr>
              <w:t xml:space="preserve">, RingCentral and </w:t>
            </w:r>
            <w:proofErr w:type="spellStart"/>
            <w:r w:rsidRPr="003B7EA1">
              <w:rPr>
                <w:rFonts w:asciiTheme="minorHAnsi" w:hAnsiTheme="minorHAnsi" w:cstheme="minorHAnsi"/>
              </w:rPr>
              <w:t>StarLeaf</w:t>
            </w:r>
            <w:proofErr w:type="spellEnd"/>
            <w:r w:rsidRPr="003B7EA1">
              <w:rPr>
                <w:rFonts w:asciiTheme="minorHAnsi" w:hAnsiTheme="minorHAnsi" w:cstheme="minorHAnsi"/>
              </w:rPr>
              <w:t xml:space="preserve"> </w:t>
            </w:r>
          </w:p>
        </w:tc>
      </w:tr>
      <w:tr w:rsidR="00D44C89" w14:paraId="30EB6B5E" w14:textId="77777777" w:rsidTr="003B7EA1">
        <w:trPr>
          <w:trHeight w:val="320"/>
        </w:trPr>
        <w:tc>
          <w:tcPr>
            <w:tcW w:w="3397" w:type="dxa"/>
            <w:shd w:val="clear" w:color="auto" w:fill="F2F2F2" w:themeFill="background1" w:themeFillShade="F2"/>
            <w:noWrap/>
          </w:tcPr>
          <w:p w14:paraId="172869C9"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DIGITAL SIGNAGE </w:t>
            </w:r>
          </w:p>
        </w:tc>
        <w:tc>
          <w:tcPr>
            <w:tcW w:w="7371" w:type="dxa"/>
            <w:shd w:val="clear" w:color="auto" w:fill="F2F2F2" w:themeFill="background1" w:themeFillShade="F2"/>
          </w:tcPr>
          <w:p w14:paraId="046EFCF8" w14:textId="77777777" w:rsidR="00D44C89" w:rsidRPr="003B7EA1" w:rsidRDefault="00D44C89" w:rsidP="00744011">
            <w:pPr>
              <w:rPr>
                <w:rFonts w:asciiTheme="minorHAnsi" w:hAnsiTheme="minorHAnsi" w:cstheme="minorHAnsi"/>
              </w:rPr>
            </w:pPr>
            <w:proofErr w:type="spellStart"/>
            <w:r w:rsidRPr="003B7EA1">
              <w:rPr>
                <w:rFonts w:asciiTheme="minorHAnsi" w:hAnsiTheme="minorHAnsi" w:cstheme="minorHAnsi"/>
              </w:rPr>
              <w:t>Raydiant</w:t>
            </w:r>
            <w:proofErr w:type="spellEnd"/>
            <w:r w:rsidRPr="003B7EA1">
              <w:rPr>
                <w:rFonts w:asciiTheme="minorHAnsi" w:hAnsiTheme="minorHAnsi" w:cstheme="minorHAnsi"/>
              </w:rPr>
              <w:t xml:space="preserve">, </w:t>
            </w:r>
            <w:proofErr w:type="spellStart"/>
            <w:r w:rsidRPr="003B7EA1">
              <w:rPr>
                <w:rFonts w:asciiTheme="minorHAnsi" w:hAnsiTheme="minorHAnsi" w:cstheme="minorHAnsi"/>
              </w:rPr>
              <w:t>Appspace</w:t>
            </w:r>
            <w:proofErr w:type="spellEnd"/>
            <w:r w:rsidRPr="003B7EA1">
              <w:rPr>
                <w:rFonts w:asciiTheme="minorHAnsi" w:hAnsiTheme="minorHAnsi" w:cstheme="minorHAnsi"/>
              </w:rPr>
              <w:t xml:space="preserve"> </w:t>
            </w:r>
          </w:p>
        </w:tc>
      </w:tr>
      <w:tr w:rsidR="00D44C89" w14:paraId="5FBDE051" w14:textId="77777777" w:rsidTr="003B7EA1">
        <w:trPr>
          <w:trHeight w:val="1280"/>
        </w:trPr>
        <w:tc>
          <w:tcPr>
            <w:tcW w:w="3397" w:type="dxa"/>
            <w:shd w:val="clear" w:color="auto" w:fill="F2F2F2" w:themeFill="background1" w:themeFillShade="F2"/>
            <w:noWrap/>
          </w:tcPr>
          <w:p w14:paraId="5282D49B"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ELECTRICAL </w:t>
            </w:r>
          </w:p>
        </w:tc>
        <w:tc>
          <w:tcPr>
            <w:tcW w:w="7371" w:type="dxa"/>
            <w:shd w:val="clear" w:color="auto" w:fill="F2F2F2" w:themeFill="background1" w:themeFillShade="F2"/>
          </w:tcPr>
          <w:p w14:paraId="002327E3"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Auto sensing power supply</w:t>
            </w:r>
            <w:r w:rsidRPr="003B7EA1">
              <w:rPr>
                <w:rFonts w:asciiTheme="minorHAnsi" w:hAnsiTheme="minorHAnsi" w:cstheme="minorHAnsi"/>
              </w:rPr>
              <w:br/>
              <w:t xml:space="preserve">Typical operating voltage/power </w:t>
            </w:r>
            <w:r w:rsidRPr="003B7EA1">
              <w:rPr>
                <w:rFonts w:asciiTheme="minorHAnsi" w:hAnsiTheme="minorHAnsi" w:cstheme="minorHAnsi"/>
              </w:rPr>
              <w:br/>
            </w:r>
            <w:proofErr w:type="gramStart"/>
            <w:r w:rsidRPr="003B7EA1">
              <w:rPr>
                <w:rFonts w:asciiTheme="minorHAnsi" w:hAnsiTheme="minorHAnsi" w:cstheme="minorHAnsi"/>
              </w:rPr>
              <w:t>-  37</w:t>
            </w:r>
            <w:proofErr w:type="gramEnd"/>
            <w:r w:rsidRPr="003B7EA1">
              <w:rPr>
                <w:rFonts w:asciiTheme="minorHAnsi" w:hAnsiTheme="minorHAnsi" w:cstheme="minorHAnsi"/>
              </w:rPr>
              <w:t xml:space="preserve"> VA @ 120 V @ 60 Hz </w:t>
            </w:r>
            <w:r w:rsidRPr="003B7EA1">
              <w:rPr>
                <w:rFonts w:asciiTheme="minorHAnsi" w:hAnsiTheme="minorHAnsi" w:cstheme="minorHAnsi"/>
              </w:rPr>
              <w:br/>
              <w:t xml:space="preserve">-  37 VA @ 230 V @ 50/60 Hz • Typical BTU/h: 65 </w:t>
            </w:r>
          </w:p>
        </w:tc>
      </w:tr>
      <w:tr w:rsidR="00D44C89" w14:paraId="758AE260" w14:textId="77777777" w:rsidTr="003B7EA1">
        <w:trPr>
          <w:trHeight w:val="1280"/>
        </w:trPr>
        <w:tc>
          <w:tcPr>
            <w:tcW w:w="3397" w:type="dxa"/>
            <w:shd w:val="clear" w:color="auto" w:fill="F2F2F2" w:themeFill="background1" w:themeFillShade="F2"/>
            <w:noWrap/>
          </w:tcPr>
          <w:p w14:paraId="12536DC1"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ENVIRONMENTAL SPECIFICATION </w:t>
            </w:r>
          </w:p>
        </w:tc>
        <w:tc>
          <w:tcPr>
            <w:tcW w:w="7371" w:type="dxa"/>
            <w:shd w:val="clear" w:color="auto" w:fill="F2F2F2" w:themeFill="background1" w:themeFillShade="F2"/>
          </w:tcPr>
          <w:p w14:paraId="25A63D50"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Operating temperature: 0 to 40 °C </w:t>
            </w:r>
            <w:r w:rsidRPr="003B7EA1">
              <w:rPr>
                <w:rFonts w:asciiTheme="minorHAnsi" w:hAnsiTheme="minorHAnsi" w:cstheme="minorHAnsi"/>
              </w:rPr>
              <w:br/>
              <w:t xml:space="preserve">Operating humidity (non-condensing): 15 to 80% </w:t>
            </w:r>
            <w:r w:rsidRPr="003B7EA1">
              <w:rPr>
                <w:rFonts w:asciiTheme="minorHAnsi" w:hAnsiTheme="minorHAnsi" w:cstheme="minorHAnsi"/>
              </w:rPr>
              <w:br/>
            </w:r>
            <w:proofErr w:type="gramStart"/>
            <w:r w:rsidRPr="003B7EA1">
              <w:rPr>
                <w:rFonts w:asciiTheme="minorHAnsi" w:hAnsiTheme="minorHAnsi" w:cstheme="minorHAnsi"/>
              </w:rPr>
              <w:t>Non-operating</w:t>
            </w:r>
            <w:proofErr w:type="gramEnd"/>
            <w:r w:rsidRPr="003B7EA1">
              <w:rPr>
                <w:rFonts w:asciiTheme="minorHAnsi" w:hAnsiTheme="minorHAnsi" w:cstheme="minorHAnsi"/>
              </w:rPr>
              <w:t xml:space="preserve"> temperature: -40 to 70 °C </w:t>
            </w:r>
            <w:r w:rsidRPr="003B7EA1">
              <w:rPr>
                <w:rFonts w:asciiTheme="minorHAnsi" w:hAnsiTheme="minorHAnsi" w:cstheme="minorHAnsi"/>
              </w:rPr>
              <w:br/>
              <w:t xml:space="preserve">Non-operating humidity (non- condensing): 5 to 95% </w:t>
            </w:r>
          </w:p>
        </w:tc>
      </w:tr>
      <w:tr w:rsidR="00D44C89" w14:paraId="65C2434B" w14:textId="77777777" w:rsidTr="003B7EA1">
        <w:trPr>
          <w:trHeight w:val="640"/>
        </w:trPr>
        <w:tc>
          <w:tcPr>
            <w:tcW w:w="3397" w:type="dxa"/>
            <w:shd w:val="clear" w:color="auto" w:fill="F2F2F2" w:themeFill="background1" w:themeFillShade="F2"/>
            <w:noWrap/>
          </w:tcPr>
          <w:p w14:paraId="6C1B858B"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EXPANSION MICROPHONE</w:t>
            </w:r>
          </w:p>
        </w:tc>
        <w:tc>
          <w:tcPr>
            <w:tcW w:w="7371" w:type="dxa"/>
            <w:shd w:val="clear" w:color="auto" w:fill="F2F2F2" w:themeFill="background1" w:themeFillShade="F2"/>
          </w:tcPr>
          <w:p w14:paraId="76DF0B52"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Contains one analog Microphone Array and one 7.6m/25' RJ11 connection type cable. Range 20 feet or higher</w:t>
            </w:r>
          </w:p>
        </w:tc>
      </w:tr>
      <w:tr w:rsidR="00D44C89" w14:paraId="20F7B30B" w14:textId="77777777" w:rsidTr="003B7EA1">
        <w:trPr>
          <w:trHeight w:val="640"/>
        </w:trPr>
        <w:tc>
          <w:tcPr>
            <w:tcW w:w="3397" w:type="dxa"/>
            <w:shd w:val="clear" w:color="auto" w:fill="F2F2F2" w:themeFill="background1" w:themeFillShade="F2"/>
            <w:noWrap/>
          </w:tcPr>
          <w:p w14:paraId="689C93D9"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PHYSICAL CHARACTERISTICS </w:t>
            </w:r>
          </w:p>
        </w:tc>
        <w:tc>
          <w:tcPr>
            <w:tcW w:w="7371" w:type="dxa"/>
            <w:shd w:val="clear" w:color="auto" w:fill="F2F2F2" w:themeFill="background1" w:themeFillShade="F2"/>
          </w:tcPr>
          <w:p w14:paraId="59E0D27C" w14:textId="77777777"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30 W x 4 H x 4 D (Inches) 762 W x 102 H x 102 D (MM) </w:t>
            </w:r>
            <w:r w:rsidRPr="003B7EA1">
              <w:rPr>
                <w:rFonts w:asciiTheme="minorHAnsi" w:hAnsiTheme="minorHAnsi" w:cstheme="minorHAnsi"/>
              </w:rPr>
              <w:br/>
              <w:t xml:space="preserve">5.6 </w:t>
            </w:r>
            <w:proofErr w:type="spellStart"/>
            <w:r w:rsidRPr="003B7EA1">
              <w:rPr>
                <w:rFonts w:asciiTheme="minorHAnsi" w:hAnsiTheme="minorHAnsi" w:cstheme="minorHAnsi"/>
              </w:rPr>
              <w:t>lbs</w:t>
            </w:r>
            <w:proofErr w:type="spellEnd"/>
            <w:r w:rsidRPr="003B7EA1">
              <w:rPr>
                <w:rFonts w:asciiTheme="minorHAnsi" w:hAnsiTheme="minorHAnsi" w:cstheme="minorHAnsi"/>
              </w:rPr>
              <w:t xml:space="preserve">/2.54 kg </w:t>
            </w:r>
          </w:p>
        </w:tc>
      </w:tr>
      <w:tr w:rsidR="00D44C89" w14:paraId="62BD0AA1" w14:textId="77777777" w:rsidTr="003B7EA1">
        <w:trPr>
          <w:trHeight w:val="866"/>
        </w:trPr>
        <w:tc>
          <w:tcPr>
            <w:tcW w:w="10768" w:type="dxa"/>
            <w:gridSpan w:val="2"/>
            <w:shd w:val="clear" w:color="auto" w:fill="365F91" w:themeFill="accent1" w:themeFillShade="BF"/>
            <w:vAlign w:val="center"/>
          </w:tcPr>
          <w:p w14:paraId="599C7839" w14:textId="2EECE099" w:rsidR="00D44C89" w:rsidRDefault="00D44C89" w:rsidP="00744011">
            <w:pPr>
              <w:jc w:val="center"/>
              <w:rPr>
                <w:rFonts w:ascii="Calibri" w:hAnsi="Calibri" w:cs="Calibri"/>
                <w:b/>
                <w:bCs/>
                <w:color w:val="FFFFFF" w:themeColor="background1"/>
                <w:sz w:val="28"/>
                <w:szCs w:val="28"/>
              </w:rPr>
            </w:pPr>
            <w:r>
              <w:rPr>
                <w:rFonts w:ascii="Calibri" w:hAnsi="Calibri" w:cs="Calibri"/>
                <w:b/>
                <w:bCs/>
                <w:color w:val="FFFFFF" w:themeColor="background1"/>
                <w:sz w:val="28"/>
                <w:szCs w:val="28"/>
              </w:rPr>
              <w:t>Item No. 12: Installation, Configuration, Commissioning, and Training</w:t>
            </w:r>
          </w:p>
        </w:tc>
      </w:tr>
      <w:tr w:rsidR="00D44C89" w14:paraId="1BD8FA5E" w14:textId="77777777" w:rsidTr="003B7EA1">
        <w:trPr>
          <w:trHeight w:val="537"/>
        </w:trPr>
        <w:tc>
          <w:tcPr>
            <w:tcW w:w="10768" w:type="dxa"/>
            <w:gridSpan w:val="2"/>
            <w:shd w:val="clear" w:color="auto" w:fill="F2F2F2" w:themeFill="background1" w:themeFillShade="F2"/>
          </w:tcPr>
          <w:p w14:paraId="0C9A7075" w14:textId="77777777" w:rsidR="00D44C89" w:rsidRDefault="00D44C89" w:rsidP="00744011">
            <w:pPr>
              <w:rPr>
                <w:rFonts w:cstheme="minorHAnsi"/>
                <w:b/>
                <w:bCs/>
              </w:rPr>
            </w:pPr>
          </w:p>
        </w:tc>
      </w:tr>
      <w:tr w:rsidR="00D44C89" w:rsidRPr="00926C4B" w14:paraId="16E31683" w14:textId="77777777" w:rsidTr="003B7EA1">
        <w:trPr>
          <w:trHeight w:val="1860"/>
        </w:trPr>
        <w:tc>
          <w:tcPr>
            <w:tcW w:w="3397" w:type="dxa"/>
            <w:shd w:val="clear" w:color="auto" w:fill="F2F2F2" w:themeFill="background1" w:themeFillShade="F2"/>
          </w:tcPr>
          <w:p w14:paraId="6E09B506" w14:textId="77777777" w:rsidR="00D44C89" w:rsidRPr="003B7EA1" w:rsidRDefault="00D44C89" w:rsidP="00744011">
            <w:pPr>
              <w:rPr>
                <w:rFonts w:asciiTheme="minorHAnsi" w:hAnsiTheme="minorHAnsi" w:cstheme="minorHAnsi"/>
                <w:b/>
                <w:bCs/>
              </w:rPr>
            </w:pPr>
            <w:r w:rsidRPr="003B7EA1">
              <w:rPr>
                <w:rFonts w:asciiTheme="minorHAnsi" w:hAnsiTheme="minorHAnsi" w:cstheme="minorHAnsi"/>
                <w:b/>
                <w:bCs/>
              </w:rPr>
              <w:t>Installation, Configuration &amp; Commissioning</w:t>
            </w:r>
          </w:p>
        </w:tc>
        <w:tc>
          <w:tcPr>
            <w:tcW w:w="7371" w:type="dxa"/>
            <w:shd w:val="clear" w:color="auto" w:fill="F2F2F2" w:themeFill="background1" w:themeFillShade="F2"/>
          </w:tcPr>
          <w:p w14:paraId="05728EF6" w14:textId="1374A3BC" w:rsidR="00D44C89" w:rsidRPr="003B7EA1" w:rsidRDefault="00D44C89" w:rsidP="00744011">
            <w:pPr>
              <w:rPr>
                <w:rFonts w:asciiTheme="minorHAnsi" w:hAnsiTheme="minorHAnsi" w:cstheme="minorHAnsi"/>
              </w:rPr>
            </w:pPr>
            <w:r w:rsidRPr="003B7EA1">
              <w:rPr>
                <w:rFonts w:asciiTheme="minorHAnsi" w:hAnsiTheme="minorHAnsi" w:cstheme="minorHAnsi"/>
              </w:rPr>
              <w:t xml:space="preserve">Complete installation of all equipment/ components pertaining to Smart Classroom setup as per manufacturer’s guidelines. Configuration of all equipment/ components for an optimum and efficient output of the facility meeting the objectives and requirements. Testing and commissioning of the complete setup as per the requirements and satisfaction of </w:t>
            </w:r>
            <w:r w:rsidR="00F139E9">
              <w:rPr>
                <w:rFonts w:asciiTheme="minorHAnsi" w:hAnsiTheme="minorHAnsi" w:cstheme="minorHAnsi"/>
              </w:rPr>
              <w:t>M/O NHSR&amp;C</w:t>
            </w:r>
            <w:r w:rsidRPr="003B7EA1">
              <w:rPr>
                <w:rFonts w:asciiTheme="minorHAnsi" w:hAnsiTheme="minorHAnsi" w:cstheme="minorHAnsi"/>
              </w:rPr>
              <w:t>.</w:t>
            </w:r>
          </w:p>
        </w:tc>
      </w:tr>
    </w:tbl>
    <w:p w14:paraId="511098B9" w14:textId="77777777" w:rsidR="00D44C89" w:rsidRPr="003B7EA1" w:rsidRDefault="00D44C89" w:rsidP="003B7EA1">
      <w:pPr>
        <w:ind w:firstLine="720"/>
        <w:rPr>
          <w:rFonts w:asciiTheme="minorHAnsi" w:hAnsiTheme="minorHAnsi" w:cstheme="minorHAnsi"/>
        </w:rPr>
      </w:pPr>
    </w:p>
    <w:p w14:paraId="54D2A074" w14:textId="04BFC32F" w:rsidR="00D44C89" w:rsidRPr="00D44C89" w:rsidRDefault="00D44C89" w:rsidP="003B7EA1">
      <w:pPr>
        <w:tabs>
          <w:tab w:val="left" w:pos="894"/>
        </w:tabs>
        <w:sectPr w:rsidR="00D44C89" w:rsidRPr="00D44C89">
          <w:pgSz w:w="11930" w:h="16860"/>
          <w:pgMar w:top="640" w:right="600" w:bottom="1020" w:left="560" w:header="0" w:footer="769" w:gutter="0"/>
          <w:cols w:space="720"/>
        </w:sectPr>
      </w:pPr>
      <w:r w:rsidRPr="003B7EA1">
        <w:rPr>
          <w:rFonts w:asciiTheme="minorHAnsi" w:hAnsiTheme="minorHAnsi" w:cstheme="minorHAnsi"/>
        </w:rPr>
        <w:tab/>
      </w:r>
    </w:p>
    <w:p w14:paraId="2F625623" w14:textId="1AA91FBF" w:rsidR="00AC091B" w:rsidRDefault="00BB1CFD">
      <w:pPr>
        <w:pStyle w:val="Heading1"/>
        <w:rPr>
          <w:color w:val="006DC0"/>
        </w:rPr>
      </w:pPr>
      <w:bookmarkStart w:id="5" w:name="_bookmark5"/>
      <w:bookmarkEnd w:id="5"/>
      <w:r>
        <w:rPr>
          <w:color w:val="006DC0"/>
        </w:rPr>
        <w:lastRenderedPageBreak/>
        <w:t>Section</w:t>
      </w:r>
      <w:r>
        <w:rPr>
          <w:color w:val="006DC0"/>
          <w:spacing w:val="-10"/>
        </w:rPr>
        <w:t xml:space="preserve"> </w:t>
      </w:r>
      <w:r>
        <w:rPr>
          <w:color w:val="006DC0"/>
        </w:rPr>
        <w:t>5b:</w:t>
      </w:r>
      <w:r>
        <w:rPr>
          <w:color w:val="006DC0"/>
          <w:spacing w:val="-14"/>
        </w:rPr>
        <w:t xml:space="preserve"> </w:t>
      </w:r>
      <w:r>
        <w:rPr>
          <w:color w:val="006DC0"/>
        </w:rPr>
        <w:t>Special</w:t>
      </w:r>
      <w:r>
        <w:rPr>
          <w:color w:val="006DC0"/>
          <w:spacing w:val="-8"/>
        </w:rPr>
        <w:t xml:space="preserve"> </w:t>
      </w:r>
      <w:r>
        <w:rPr>
          <w:color w:val="006DC0"/>
        </w:rPr>
        <w:t>Terms</w:t>
      </w:r>
      <w:r>
        <w:rPr>
          <w:color w:val="006DC0"/>
          <w:spacing w:val="-7"/>
        </w:rPr>
        <w:t xml:space="preserve"> </w:t>
      </w:r>
      <w:r>
        <w:rPr>
          <w:color w:val="006DC0"/>
        </w:rPr>
        <w:t>and</w:t>
      </w:r>
      <w:r>
        <w:rPr>
          <w:color w:val="006DC0"/>
          <w:spacing w:val="-12"/>
        </w:rPr>
        <w:t xml:space="preserve"> </w:t>
      </w:r>
      <w:r>
        <w:rPr>
          <w:color w:val="006DC0"/>
        </w:rPr>
        <w:t>Conditions</w:t>
      </w:r>
    </w:p>
    <w:p w14:paraId="7E1FC6A6" w14:textId="77777777" w:rsidR="00316FC7" w:rsidRDefault="00316FC7">
      <w:pPr>
        <w:pStyle w:val="Heading1"/>
        <w:rPr>
          <w:color w:val="006DC0"/>
        </w:rPr>
      </w:pPr>
    </w:p>
    <w:tbl>
      <w:tblPr>
        <w:tblW w:w="10627" w:type="dxa"/>
        <w:jc w:val="center"/>
        <w:tblLook w:val="04A0" w:firstRow="1" w:lastRow="0" w:firstColumn="1" w:lastColumn="0" w:noHBand="0" w:noVBand="1"/>
      </w:tblPr>
      <w:tblGrid>
        <w:gridCol w:w="2300"/>
        <w:gridCol w:w="8327"/>
      </w:tblGrid>
      <w:tr w:rsidR="00316FC7" w:rsidRPr="00316FC7" w14:paraId="1A7441D8" w14:textId="77777777" w:rsidTr="004259D3">
        <w:trPr>
          <w:trHeight w:val="290"/>
          <w:jc w:val="center"/>
        </w:trPr>
        <w:tc>
          <w:tcPr>
            <w:tcW w:w="2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828C4" w14:textId="70F3B188" w:rsidR="00316FC7" w:rsidRPr="00316FC7" w:rsidRDefault="00316FC7" w:rsidP="004259D3">
            <w:pPr>
              <w:widowControl/>
              <w:autoSpaceDE/>
              <w:autoSpaceDN/>
              <w:ind w:left="174"/>
              <w:jc w:val="center"/>
              <w:rPr>
                <w:rFonts w:ascii="Calibri" w:eastAsia="Times New Roman" w:hAnsi="Calibri" w:cs="Calibri"/>
                <w:color w:val="000000"/>
              </w:rPr>
            </w:pPr>
            <w:r w:rsidRPr="00316FC7">
              <w:rPr>
                <w:rFonts w:ascii="Calibri" w:eastAsia="Times New Roman" w:hAnsi="Calibri" w:cs="Calibri"/>
                <w:color w:val="000000"/>
              </w:rPr>
              <w:t>Fun</w:t>
            </w:r>
            <w:r>
              <w:rPr>
                <w:rFonts w:ascii="Calibri" w:eastAsia="Times New Roman" w:hAnsi="Calibri" w:cs="Calibri"/>
                <w:color w:val="000000"/>
              </w:rPr>
              <w:t>c</w:t>
            </w:r>
            <w:r w:rsidRPr="00316FC7">
              <w:rPr>
                <w:rFonts w:ascii="Calibri" w:eastAsia="Times New Roman" w:hAnsi="Calibri" w:cs="Calibri"/>
                <w:color w:val="000000"/>
              </w:rPr>
              <w:t>tional Requirements</w:t>
            </w:r>
          </w:p>
        </w:tc>
        <w:tc>
          <w:tcPr>
            <w:tcW w:w="8327" w:type="dxa"/>
            <w:tcBorders>
              <w:top w:val="single" w:sz="4" w:space="0" w:color="auto"/>
              <w:left w:val="nil"/>
              <w:bottom w:val="single" w:sz="4" w:space="0" w:color="auto"/>
              <w:right w:val="single" w:sz="4" w:space="0" w:color="auto"/>
            </w:tcBorders>
            <w:shd w:val="clear" w:color="auto" w:fill="auto"/>
            <w:vAlign w:val="bottom"/>
            <w:hideMark/>
          </w:tcPr>
          <w:p w14:paraId="5550DE7D"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•Writing: various of lines and colors are available.</w:t>
            </w:r>
          </w:p>
        </w:tc>
      </w:tr>
      <w:tr w:rsidR="00316FC7" w:rsidRPr="00316FC7" w14:paraId="20B7F5C5" w14:textId="77777777" w:rsidTr="004259D3">
        <w:trPr>
          <w:trHeight w:val="87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790ECC8A"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47C9B881"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•Assistant board: Teachers can write, remark on the assistant board and store it separately while playing multimedia courseware</w:t>
            </w:r>
          </w:p>
        </w:tc>
      </w:tr>
      <w:tr w:rsidR="00316FC7" w:rsidRPr="00316FC7" w14:paraId="4BFF2F4A" w14:textId="77777777" w:rsidTr="004259D3">
        <w:trPr>
          <w:trHeight w:val="29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4C5C564A"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0D6738EA"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 xml:space="preserve">•Spotlight: Highlight any part you need. </w:t>
            </w:r>
          </w:p>
        </w:tc>
      </w:tr>
      <w:tr w:rsidR="00316FC7" w:rsidRPr="00316FC7" w14:paraId="26704CEB" w14:textId="77777777" w:rsidTr="004259D3">
        <w:trPr>
          <w:trHeight w:val="29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17C61243"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24B748CB"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•Magnifier: Magnify any part you need</w:t>
            </w:r>
          </w:p>
        </w:tc>
      </w:tr>
      <w:tr w:rsidR="00316FC7" w:rsidRPr="00316FC7" w14:paraId="28A5F720" w14:textId="77777777" w:rsidTr="004259D3">
        <w:trPr>
          <w:trHeight w:val="29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3D439D8D"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65FFFD51"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Hand gesture operation</w:t>
            </w:r>
          </w:p>
        </w:tc>
      </w:tr>
      <w:tr w:rsidR="00316FC7" w:rsidRPr="00316FC7" w14:paraId="1D6E588E" w14:textId="77777777" w:rsidTr="004259D3">
        <w:trPr>
          <w:trHeight w:val="58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02065348"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47B59DAA"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•Hand gesture eraser: Under handwriting mode, you can eraser with your palm.</w:t>
            </w:r>
          </w:p>
        </w:tc>
      </w:tr>
      <w:tr w:rsidR="00316FC7" w:rsidRPr="00316FC7" w14:paraId="2C1FA413" w14:textId="77777777" w:rsidTr="004259D3">
        <w:trPr>
          <w:trHeight w:val="87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2D48093E"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3F975834"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•Hand gesture control: You can zoom and rotate any image, audio, video, and graphics by hand gesture</w:t>
            </w:r>
          </w:p>
        </w:tc>
      </w:tr>
      <w:tr w:rsidR="00316FC7" w:rsidRPr="00316FC7" w14:paraId="1A951720" w14:textId="77777777" w:rsidTr="004259D3">
        <w:trPr>
          <w:trHeight w:val="29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54E636EE"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1ED633FC"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Intelligent identification</w:t>
            </w:r>
          </w:p>
        </w:tc>
      </w:tr>
      <w:tr w:rsidR="00316FC7" w:rsidRPr="00316FC7" w14:paraId="3959D5A5" w14:textId="77777777" w:rsidTr="004259D3">
        <w:trPr>
          <w:trHeight w:val="145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64A4F287"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26F8FEF5"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 xml:space="preserve">•Writing characters identification: The handwriting characters including Chinese, English and numbers can be identified and turned to print. Deleting any part of the print by drawing a line on it. </w:t>
            </w:r>
          </w:p>
        </w:tc>
      </w:tr>
      <w:tr w:rsidR="00316FC7" w:rsidRPr="00316FC7" w14:paraId="240A2A94" w14:textId="77777777" w:rsidTr="004259D3">
        <w:trPr>
          <w:trHeight w:val="58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4665F036"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4FBD1637"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 xml:space="preserve">• Formula identification: The handwriting formula can be identified. </w:t>
            </w:r>
          </w:p>
        </w:tc>
      </w:tr>
      <w:tr w:rsidR="00316FC7" w:rsidRPr="00316FC7" w14:paraId="511480DE" w14:textId="77777777" w:rsidTr="004259D3">
        <w:trPr>
          <w:trHeight w:val="87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35102723"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47BA4C78"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 Shape identification: Any regular or irregular shapes can be identified, such as irregular five-pointed star.</w:t>
            </w:r>
          </w:p>
        </w:tc>
      </w:tr>
      <w:tr w:rsidR="00316FC7" w:rsidRPr="00316FC7" w14:paraId="3E17B48A" w14:textId="77777777" w:rsidTr="004259D3">
        <w:trPr>
          <w:trHeight w:val="87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1AA0A65C"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201AC581"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 xml:space="preserve">•Interactive smart blackboard functions, e.g., writing, painting, </w:t>
            </w:r>
            <w:proofErr w:type="gramStart"/>
            <w:r w:rsidRPr="00316FC7">
              <w:rPr>
                <w:rFonts w:ascii="Calibri" w:eastAsia="Times New Roman" w:hAnsi="Calibri" w:cs="Calibri"/>
                <w:color w:val="000000"/>
              </w:rPr>
              <w:t>remark,  save</w:t>
            </w:r>
            <w:proofErr w:type="gramEnd"/>
            <w:r w:rsidRPr="00316FC7">
              <w:rPr>
                <w:rFonts w:ascii="Calibri" w:eastAsia="Times New Roman" w:hAnsi="Calibri" w:cs="Calibri"/>
                <w:color w:val="000000"/>
              </w:rPr>
              <w:t>, highlight, zoom, etc.</w:t>
            </w:r>
          </w:p>
        </w:tc>
      </w:tr>
      <w:tr w:rsidR="00316FC7" w:rsidRPr="00316FC7" w14:paraId="2059EBE8" w14:textId="77777777" w:rsidTr="004259D3">
        <w:trPr>
          <w:trHeight w:val="58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2E75E155"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7B52537D"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•Intelligently identify &amp; convert hand-writing characters/ formula/shape into printing format</w:t>
            </w:r>
          </w:p>
        </w:tc>
      </w:tr>
      <w:tr w:rsidR="00316FC7" w:rsidRPr="00316FC7" w14:paraId="5B9D93B3" w14:textId="77777777" w:rsidTr="004259D3">
        <w:trPr>
          <w:trHeight w:val="29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34BBE2BF"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26F68D75"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•Screen recording and save into '.</w:t>
            </w:r>
            <w:proofErr w:type="spellStart"/>
            <w:r w:rsidRPr="00316FC7">
              <w:rPr>
                <w:rFonts w:ascii="Calibri" w:eastAsia="Times New Roman" w:hAnsi="Calibri" w:cs="Calibri"/>
                <w:color w:val="000000"/>
              </w:rPr>
              <w:t>avi</w:t>
            </w:r>
            <w:proofErr w:type="spellEnd"/>
            <w:r w:rsidRPr="00316FC7">
              <w:rPr>
                <w:rFonts w:ascii="Calibri" w:eastAsia="Times New Roman" w:hAnsi="Calibri" w:cs="Calibri"/>
                <w:color w:val="000000"/>
              </w:rPr>
              <w:t>' file</w:t>
            </w:r>
          </w:p>
        </w:tc>
      </w:tr>
      <w:tr w:rsidR="00316FC7" w:rsidRPr="00316FC7" w14:paraId="1ABE0FA4" w14:textId="77777777" w:rsidTr="004259D3">
        <w:trPr>
          <w:trHeight w:val="58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47381DD5"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4EDD4C1F"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•Downloading courseware via QR code scanning Screen pages adding and previewing.</w:t>
            </w:r>
          </w:p>
        </w:tc>
      </w:tr>
      <w:tr w:rsidR="00316FC7" w:rsidRPr="00316FC7" w14:paraId="76E22415" w14:textId="77777777" w:rsidTr="004259D3">
        <w:trPr>
          <w:trHeight w:val="87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086AB9E8"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016ABD05"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•Previewed pages illustrated on the two-split screen, four- split screen, horizontal and vertical screen for comparison teaching</w:t>
            </w:r>
          </w:p>
        </w:tc>
      </w:tr>
      <w:tr w:rsidR="00316FC7" w:rsidRPr="00316FC7" w14:paraId="7D3EA23C" w14:textId="77777777" w:rsidTr="004259D3">
        <w:trPr>
          <w:trHeight w:val="58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5C8F2D78"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7BD032ED"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•Upload documents (picture, PowerPoint, etc.) Annotating while playing video</w:t>
            </w:r>
          </w:p>
        </w:tc>
      </w:tr>
      <w:tr w:rsidR="00316FC7" w:rsidRPr="00316FC7" w14:paraId="4F9B0E1C" w14:textId="77777777" w:rsidTr="004259D3">
        <w:trPr>
          <w:trHeight w:val="58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66E2C69D" w14:textId="77777777" w:rsidR="00316FC7" w:rsidRPr="00316FC7" w:rsidRDefault="00316FC7" w:rsidP="00316FC7">
            <w:pPr>
              <w:widowControl/>
              <w:autoSpaceDE/>
              <w:autoSpaceDN/>
              <w:rPr>
                <w:rFonts w:ascii="Calibri" w:eastAsia="Times New Roman" w:hAnsi="Calibri" w:cs="Calibri"/>
                <w:color w:val="000000"/>
              </w:rPr>
            </w:pPr>
          </w:p>
        </w:tc>
        <w:tc>
          <w:tcPr>
            <w:tcW w:w="8327" w:type="dxa"/>
            <w:tcBorders>
              <w:top w:val="nil"/>
              <w:left w:val="nil"/>
              <w:bottom w:val="single" w:sz="4" w:space="0" w:color="auto"/>
              <w:right w:val="single" w:sz="4" w:space="0" w:color="auto"/>
            </w:tcBorders>
            <w:shd w:val="clear" w:color="auto" w:fill="auto"/>
            <w:vAlign w:val="bottom"/>
            <w:hideMark/>
          </w:tcPr>
          <w:p w14:paraId="24EA67C1" w14:textId="77777777" w:rsidR="00316FC7" w:rsidRPr="00316FC7" w:rsidRDefault="00316FC7" w:rsidP="00316FC7">
            <w:pPr>
              <w:widowControl/>
              <w:autoSpaceDE/>
              <w:autoSpaceDN/>
              <w:rPr>
                <w:rFonts w:ascii="Calibri" w:eastAsia="Times New Roman" w:hAnsi="Calibri" w:cs="Calibri"/>
                <w:color w:val="000000"/>
              </w:rPr>
            </w:pPr>
            <w:r w:rsidRPr="00316FC7">
              <w:rPr>
                <w:rFonts w:ascii="Calibri" w:eastAsia="Times New Roman" w:hAnsi="Calibri" w:cs="Calibri"/>
                <w:color w:val="000000"/>
              </w:rPr>
              <w:t>•Capability of ZOOM &amp; MS TEAMS Audio/Video Connectivity</w:t>
            </w:r>
          </w:p>
        </w:tc>
      </w:tr>
    </w:tbl>
    <w:p w14:paraId="16F9E6CF" w14:textId="77777777" w:rsidR="00316FC7" w:rsidRDefault="00316FC7" w:rsidP="00316FC7">
      <w:pPr>
        <w:pStyle w:val="Heading1"/>
      </w:pPr>
    </w:p>
    <w:p w14:paraId="6A8F47F1" w14:textId="6CE9A500" w:rsidR="00AC091B" w:rsidRDefault="00AC091B">
      <w:pPr>
        <w:pStyle w:val="BodyText"/>
        <w:rPr>
          <w:b/>
          <w:sz w:val="42"/>
        </w:rPr>
      </w:pPr>
    </w:p>
    <w:p w14:paraId="15C7D07B" w14:textId="77777777" w:rsidR="00AC091B" w:rsidRDefault="00AC091B">
      <w:pPr>
        <w:pStyle w:val="BodyText"/>
        <w:rPr>
          <w:b/>
          <w:sz w:val="42"/>
        </w:rPr>
      </w:pPr>
    </w:p>
    <w:p w14:paraId="2D95AFB0" w14:textId="77777777" w:rsidR="00AC091B" w:rsidRDefault="00AC091B">
      <w:pPr>
        <w:pStyle w:val="BodyText"/>
        <w:rPr>
          <w:b/>
          <w:sz w:val="42"/>
        </w:rPr>
      </w:pPr>
    </w:p>
    <w:p w14:paraId="6281C4D5" w14:textId="77777777" w:rsidR="00AC091B" w:rsidRDefault="00AC091B">
      <w:pPr>
        <w:pStyle w:val="BodyText"/>
        <w:rPr>
          <w:b/>
          <w:sz w:val="42"/>
        </w:rPr>
      </w:pPr>
    </w:p>
    <w:p w14:paraId="30DFCF74" w14:textId="77777777" w:rsidR="00AC091B" w:rsidRDefault="00AC091B">
      <w:pPr>
        <w:pStyle w:val="BodyText"/>
        <w:rPr>
          <w:rFonts w:ascii="Calibri"/>
          <w:b/>
        </w:rPr>
      </w:pPr>
    </w:p>
    <w:p w14:paraId="152652CF" w14:textId="77777777" w:rsidR="00AC091B" w:rsidRDefault="00AC091B">
      <w:pPr>
        <w:pStyle w:val="BodyText"/>
        <w:rPr>
          <w:rFonts w:ascii="Calibri"/>
          <w:b/>
        </w:rPr>
      </w:pPr>
    </w:p>
    <w:p w14:paraId="5FF8E4E2" w14:textId="6C62C1DF" w:rsidR="00AC091B" w:rsidRDefault="002E2A16">
      <w:pPr>
        <w:pStyle w:val="Heading5"/>
        <w:spacing w:before="56"/>
        <w:ind w:left="239"/>
        <w:rPr>
          <w:rFonts w:ascii="Calibri"/>
        </w:rPr>
      </w:pPr>
      <w:r>
        <w:rPr>
          <w:rFonts w:ascii="Calibri"/>
        </w:rPr>
        <w:t>Training</w:t>
      </w:r>
    </w:p>
    <w:p w14:paraId="6A71996D" w14:textId="33E1ABA1" w:rsidR="00AC091B" w:rsidRDefault="002E2A16">
      <w:pPr>
        <w:pStyle w:val="Heading6"/>
        <w:numPr>
          <w:ilvl w:val="0"/>
          <w:numId w:val="23"/>
        </w:numPr>
        <w:tabs>
          <w:tab w:val="left" w:pos="780"/>
        </w:tabs>
        <w:spacing w:before="128" w:after="15" w:line="276" w:lineRule="auto"/>
        <w:ind w:right="1114"/>
        <w:jc w:val="both"/>
      </w:pPr>
      <w:r>
        <w:t>The</w:t>
      </w:r>
      <w:r>
        <w:rPr>
          <w:spacing w:val="-4"/>
        </w:rPr>
        <w:t xml:space="preserve"> </w:t>
      </w:r>
      <w:r>
        <w:t>firm</w:t>
      </w:r>
      <w:r>
        <w:rPr>
          <w:spacing w:val="-2"/>
        </w:rPr>
        <w:t xml:space="preserve"> </w:t>
      </w:r>
      <w:r>
        <w:t>supplying</w:t>
      </w:r>
      <w:r>
        <w:rPr>
          <w:spacing w:val="-4"/>
        </w:rPr>
        <w:t xml:space="preserve"> </w:t>
      </w:r>
      <w:r>
        <w:t>the</w:t>
      </w:r>
      <w:r>
        <w:rPr>
          <w:spacing w:val="-3"/>
        </w:rPr>
        <w:t xml:space="preserve"> </w:t>
      </w:r>
      <w:r>
        <w:t>item/</w:t>
      </w:r>
      <w:r>
        <w:rPr>
          <w:spacing w:val="-2"/>
        </w:rPr>
        <w:t xml:space="preserve"> </w:t>
      </w:r>
      <w:r>
        <w:t>equipment(s)</w:t>
      </w:r>
      <w:r>
        <w:rPr>
          <w:spacing w:val="-6"/>
        </w:rPr>
        <w:t xml:space="preserve"> </w:t>
      </w:r>
      <w:r>
        <w:t>will</w:t>
      </w:r>
      <w:r>
        <w:rPr>
          <w:spacing w:val="-4"/>
        </w:rPr>
        <w:t xml:space="preserve"> </w:t>
      </w:r>
      <w:r>
        <w:t>demonstrate</w:t>
      </w:r>
      <w:r>
        <w:rPr>
          <w:spacing w:val="-4"/>
        </w:rPr>
        <w:t xml:space="preserve"> </w:t>
      </w:r>
      <w:r>
        <w:t>the</w:t>
      </w:r>
      <w:r>
        <w:rPr>
          <w:spacing w:val="-5"/>
        </w:rPr>
        <w:t xml:space="preserve"> </w:t>
      </w:r>
      <w:r>
        <w:t>operation/</w:t>
      </w:r>
      <w:r>
        <w:rPr>
          <w:spacing w:val="-5"/>
        </w:rPr>
        <w:t xml:space="preserve"> </w:t>
      </w:r>
      <w:r>
        <w:t>working</w:t>
      </w:r>
      <w:r>
        <w:rPr>
          <w:spacing w:val="-4"/>
        </w:rPr>
        <w:t xml:space="preserve"> </w:t>
      </w:r>
      <w:r>
        <w:t>of</w:t>
      </w:r>
      <w:r>
        <w:rPr>
          <w:spacing w:val="-3"/>
        </w:rPr>
        <w:t xml:space="preserve"> </w:t>
      </w:r>
      <w:r>
        <w:t>the</w:t>
      </w:r>
      <w:r>
        <w:rPr>
          <w:spacing w:val="-5"/>
        </w:rPr>
        <w:t xml:space="preserve"> </w:t>
      </w:r>
      <w:r>
        <w:t>supplied</w:t>
      </w:r>
      <w:r>
        <w:rPr>
          <w:spacing w:val="-48"/>
        </w:rPr>
        <w:t xml:space="preserve"> </w:t>
      </w:r>
      <w:r>
        <w:rPr>
          <w:spacing w:val="-1"/>
        </w:rPr>
        <w:t>goods</w:t>
      </w:r>
      <w:r w:rsidR="00C818F7">
        <w:rPr>
          <w:spacing w:val="-1"/>
        </w:rPr>
        <w:t xml:space="preserve"> </w:t>
      </w:r>
      <w:r>
        <w:rPr>
          <w:spacing w:val="-1"/>
        </w:rPr>
        <w:t>to</w:t>
      </w:r>
      <w:r>
        <w:rPr>
          <w:spacing w:val="-8"/>
        </w:rPr>
        <w:t xml:space="preserve"> </w:t>
      </w:r>
      <w:r>
        <w:rPr>
          <w:spacing w:val="-1"/>
        </w:rPr>
        <w:t>the</w:t>
      </w:r>
      <w:r>
        <w:rPr>
          <w:spacing w:val="-11"/>
        </w:rPr>
        <w:t xml:space="preserve"> </w:t>
      </w:r>
      <w:r>
        <w:rPr>
          <w:spacing w:val="-1"/>
        </w:rPr>
        <w:t>satisfaction</w:t>
      </w:r>
      <w:r>
        <w:rPr>
          <w:spacing w:val="-12"/>
        </w:rPr>
        <w:t xml:space="preserve"> </w:t>
      </w:r>
      <w:r>
        <w:t>of</w:t>
      </w:r>
      <w:r>
        <w:rPr>
          <w:spacing w:val="-10"/>
        </w:rPr>
        <w:t xml:space="preserve"> </w:t>
      </w:r>
      <w:proofErr w:type="spellStart"/>
      <w:r w:rsidR="00C818F7">
        <w:rPr>
          <w:sz w:val="19"/>
        </w:rPr>
        <w:t>KHUNAM</w:t>
      </w:r>
      <w:r>
        <w:t>and</w:t>
      </w:r>
      <w:proofErr w:type="spellEnd"/>
      <w:r>
        <w:rPr>
          <w:spacing w:val="-10"/>
        </w:rPr>
        <w:t xml:space="preserve"> </w:t>
      </w:r>
      <w:r>
        <w:t>provide</w:t>
      </w:r>
      <w:r>
        <w:rPr>
          <w:spacing w:val="-9"/>
        </w:rPr>
        <w:t xml:space="preserve"> </w:t>
      </w:r>
      <w:r>
        <w:t>training.</w:t>
      </w:r>
      <w:r>
        <w:rPr>
          <w:spacing w:val="-7"/>
        </w:rPr>
        <w:t xml:space="preserve"> </w:t>
      </w:r>
      <w:r>
        <w:t>Suppliers</w:t>
      </w:r>
      <w:r>
        <w:rPr>
          <w:spacing w:val="-7"/>
        </w:rPr>
        <w:t xml:space="preserve"> </w:t>
      </w:r>
      <w:r>
        <w:t>are</w:t>
      </w:r>
      <w:r>
        <w:rPr>
          <w:spacing w:val="-7"/>
        </w:rPr>
        <w:t xml:space="preserve"> </w:t>
      </w:r>
      <w:r>
        <w:t>advised</w:t>
      </w:r>
      <w:r>
        <w:rPr>
          <w:spacing w:val="-13"/>
        </w:rPr>
        <w:t xml:space="preserve"> </w:t>
      </w:r>
      <w:r>
        <w:t>to</w:t>
      </w:r>
      <w:r>
        <w:rPr>
          <w:spacing w:val="-8"/>
        </w:rPr>
        <w:t xml:space="preserve"> </w:t>
      </w:r>
      <w:r>
        <w:t>provide</w:t>
      </w:r>
      <w:r>
        <w:rPr>
          <w:spacing w:val="-6"/>
        </w:rPr>
        <w:t xml:space="preserve"> </w:t>
      </w:r>
      <w:r>
        <w:t>details</w:t>
      </w:r>
      <w:r>
        <w:rPr>
          <w:spacing w:val="-12"/>
        </w:rPr>
        <w:t xml:space="preserve"> </w:t>
      </w:r>
      <w:r>
        <w:t>on</w:t>
      </w:r>
      <w:r>
        <w:rPr>
          <w:spacing w:val="-48"/>
        </w:rPr>
        <w:t xml:space="preserve"> </w:t>
      </w:r>
      <w:r>
        <w:t>formal</w:t>
      </w:r>
      <w:r>
        <w:rPr>
          <w:spacing w:val="-11"/>
        </w:rPr>
        <w:t xml:space="preserve"> </w:t>
      </w:r>
      <w:r>
        <w:t>training</w:t>
      </w:r>
      <w:r w:rsidR="00C818F7">
        <w:t xml:space="preserve"> </w:t>
      </w:r>
      <w:r>
        <w:t>covering</w:t>
      </w:r>
      <w:r>
        <w:rPr>
          <w:spacing w:val="-3"/>
        </w:rPr>
        <w:t xml:space="preserve"> </w:t>
      </w:r>
      <w:r>
        <w:t>aspects as</w:t>
      </w:r>
      <w:r>
        <w:rPr>
          <w:spacing w:val="-4"/>
        </w:rPr>
        <w:t xml:space="preserve"> </w:t>
      </w:r>
      <w:r>
        <w:t>mentioned below.</w:t>
      </w:r>
    </w:p>
    <w:tbl>
      <w:tblPr>
        <w:tblW w:w="0" w:type="auto"/>
        <w:tblInd w:w="133" w:type="dxa"/>
        <w:tblLayout w:type="fixed"/>
        <w:tblCellMar>
          <w:left w:w="0" w:type="dxa"/>
          <w:right w:w="0" w:type="dxa"/>
        </w:tblCellMar>
        <w:tblLook w:val="01E0" w:firstRow="1" w:lastRow="1" w:firstColumn="1" w:lastColumn="1" w:noHBand="0" w:noVBand="0"/>
      </w:tblPr>
      <w:tblGrid>
        <w:gridCol w:w="1896"/>
        <w:gridCol w:w="8041"/>
      </w:tblGrid>
      <w:tr w:rsidR="00376C0B" w14:paraId="15758453" w14:textId="77777777">
        <w:trPr>
          <w:trHeight w:val="289"/>
        </w:trPr>
        <w:tc>
          <w:tcPr>
            <w:tcW w:w="9937" w:type="dxa"/>
            <w:gridSpan w:val="2"/>
            <w:shd w:val="clear" w:color="auto" w:fill="446FC4"/>
          </w:tcPr>
          <w:p w14:paraId="2317D6F2" w14:textId="77777777" w:rsidR="00AC091B" w:rsidRDefault="002E2A16">
            <w:pPr>
              <w:pStyle w:val="TableParagraph"/>
              <w:spacing w:line="266" w:lineRule="exact"/>
              <w:ind w:left="4714" w:right="4695"/>
              <w:jc w:val="center"/>
              <w:rPr>
                <w:rFonts w:ascii="Calibri"/>
                <w:b/>
              </w:rPr>
            </w:pPr>
            <w:r>
              <w:rPr>
                <w:rFonts w:ascii="Calibri"/>
                <w:b/>
                <w:color w:val="FFFFFF"/>
              </w:rPr>
              <w:t>Level</w:t>
            </w:r>
          </w:p>
        </w:tc>
      </w:tr>
      <w:tr w:rsidR="00376C0B" w14:paraId="48DA8E82" w14:textId="77777777">
        <w:trPr>
          <w:trHeight w:val="589"/>
        </w:trPr>
        <w:tc>
          <w:tcPr>
            <w:tcW w:w="1896" w:type="dxa"/>
            <w:shd w:val="clear" w:color="auto" w:fill="446FC4"/>
          </w:tcPr>
          <w:p w14:paraId="1504A3CF" w14:textId="77777777" w:rsidR="00AC091B" w:rsidRDefault="002E2A16">
            <w:pPr>
              <w:pStyle w:val="TableParagraph"/>
              <w:spacing w:line="262" w:lineRule="exact"/>
              <w:ind w:left="105"/>
              <w:rPr>
                <w:rFonts w:ascii="Calibri"/>
                <w:b/>
              </w:rPr>
            </w:pPr>
            <w:r>
              <w:rPr>
                <w:rFonts w:ascii="Calibri"/>
                <w:b/>
                <w:color w:val="FFFFFF"/>
              </w:rPr>
              <w:t>Basic</w:t>
            </w:r>
          </w:p>
        </w:tc>
        <w:tc>
          <w:tcPr>
            <w:tcW w:w="8041" w:type="dxa"/>
            <w:shd w:val="clear" w:color="auto" w:fill="D9DFF3"/>
          </w:tcPr>
          <w:p w14:paraId="6E0CF3DE" w14:textId="77777777" w:rsidR="00AC091B" w:rsidRDefault="002E2A16" w:rsidP="003B7EA1">
            <w:pPr>
              <w:pStyle w:val="TableParagraph"/>
              <w:spacing w:before="26"/>
              <w:ind w:left="331" w:right="527"/>
              <w:rPr>
                <w:rFonts w:ascii="Calibri" w:hAnsi="Calibri"/>
              </w:rPr>
            </w:pPr>
            <w:r>
              <w:rPr>
                <w:rFonts w:ascii="Calibri" w:hAnsi="Calibri"/>
              </w:rPr>
              <w:t>Demonstrate</w:t>
            </w:r>
            <w:r>
              <w:rPr>
                <w:rFonts w:ascii="Calibri" w:hAnsi="Calibri"/>
                <w:spacing w:val="-8"/>
              </w:rPr>
              <w:t xml:space="preserve"> </w:t>
            </w:r>
            <w:r>
              <w:rPr>
                <w:rFonts w:ascii="Calibri" w:hAnsi="Calibri"/>
              </w:rPr>
              <w:t>the</w:t>
            </w:r>
            <w:r>
              <w:rPr>
                <w:rFonts w:ascii="Calibri" w:hAnsi="Calibri"/>
                <w:spacing w:val="-5"/>
              </w:rPr>
              <w:t xml:space="preserve"> </w:t>
            </w:r>
            <w:r>
              <w:rPr>
                <w:rFonts w:ascii="Calibri" w:hAnsi="Calibri"/>
              </w:rPr>
              <w:t>operations/ working</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end</w:t>
            </w:r>
            <w:r>
              <w:rPr>
                <w:rFonts w:ascii="Calibri" w:hAnsi="Calibri"/>
                <w:spacing w:val="-7"/>
              </w:rPr>
              <w:t xml:space="preserve"> </w:t>
            </w:r>
            <w:r>
              <w:rPr>
                <w:rFonts w:ascii="Calibri" w:hAnsi="Calibri"/>
              </w:rPr>
              <w:t>users;</w:t>
            </w:r>
            <w:r>
              <w:rPr>
                <w:rFonts w:ascii="Calibri" w:hAnsi="Calibri"/>
                <w:spacing w:val="-2"/>
              </w:rPr>
              <w:t xml:space="preserve"> </w:t>
            </w:r>
            <w:r>
              <w:rPr>
                <w:rFonts w:ascii="Calibri" w:hAnsi="Calibri"/>
              </w:rPr>
              <w:t>Identify</w:t>
            </w:r>
            <w:r>
              <w:rPr>
                <w:rFonts w:ascii="Calibri" w:hAnsi="Calibri"/>
                <w:spacing w:val="-7"/>
              </w:rPr>
              <w:t xml:space="preserve"> </w:t>
            </w:r>
            <w:r>
              <w:rPr>
                <w:rFonts w:ascii="Calibri" w:hAnsi="Calibri"/>
              </w:rPr>
              <w:t>the</w:t>
            </w:r>
            <w:r>
              <w:rPr>
                <w:rFonts w:ascii="Calibri" w:hAnsi="Calibri"/>
                <w:spacing w:val="-3"/>
              </w:rPr>
              <w:t xml:space="preserve"> </w:t>
            </w:r>
            <w:proofErr w:type="gramStart"/>
            <w:r>
              <w:rPr>
                <w:rFonts w:ascii="Calibri" w:hAnsi="Calibri"/>
              </w:rPr>
              <w:t>do’s</w:t>
            </w:r>
            <w:proofErr w:type="gramEnd"/>
            <w:r>
              <w:rPr>
                <w:rFonts w:ascii="Calibri" w:hAnsi="Calibri"/>
                <w:spacing w:val="-3"/>
              </w:rPr>
              <w:t xml:space="preserve"> </w:t>
            </w:r>
            <w:r>
              <w:rPr>
                <w:rFonts w:ascii="Calibri" w:hAnsi="Calibri"/>
              </w:rPr>
              <w:t>and</w:t>
            </w:r>
            <w:r>
              <w:rPr>
                <w:rFonts w:ascii="Calibri" w:hAnsi="Calibri"/>
                <w:spacing w:val="-7"/>
              </w:rPr>
              <w:t xml:space="preserve"> </w:t>
            </w:r>
            <w:r>
              <w:rPr>
                <w:rFonts w:ascii="Calibri" w:hAnsi="Calibri"/>
              </w:rPr>
              <w:t>don’ts;</w:t>
            </w:r>
          </w:p>
          <w:p w14:paraId="01F48A48" w14:textId="77777777" w:rsidR="00AC091B" w:rsidRDefault="002E2A16" w:rsidP="003B7EA1">
            <w:pPr>
              <w:pStyle w:val="TableParagraph"/>
              <w:spacing w:before="1"/>
              <w:ind w:left="331" w:right="521"/>
              <w:rPr>
                <w:rFonts w:ascii="Calibri"/>
              </w:rPr>
            </w:pPr>
            <w:r>
              <w:rPr>
                <w:rFonts w:ascii="Calibri"/>
              </w:rPr>
              <w:t>And</w:t>
            </w:r>
            <w:r>
              <w:rPr>
                <w:rFonts w:ascii="Calibri"/>
                <w:spacing w:val="-3"/>
              </w:rPr>
              <w:t xml:space="preserve"> </w:t>
            </w:r>
            <w:r>
              <w:rPr>
                <w:rFonts w:ascii="Calibri"/>
              </w:rPr>
              <w:t>aspects</w:t>
            </w:r>
            <w:r>
              <w:rPr>
                <w:rFonts w:ascii="Calibri"/>
                <w:spacing w:val="-5"/>
              </w:rPr>
              <w:t xml:space="preserve"> </w:t>
            </w:r>
            <w:r>
              <w:rPr>
                <w:rFonts w:ascii="Calibri"/>
              </w:rPr>
              <w:t>deem</w:t>
            </w:r>
            <w:r>
              <w:rPr>
                <w:rFonts w:ascii="Calibri"/>
                <w:spacing w:val="-4"/>
              </w:rPr>
              <w:t xml:space="preserve"> </w:t>
            </w:r>
            <w:r>
              <w:rPr>
                <w:rFonts w:ascii="Calibri"/>
              </w:rPr>
              <w:t>necessary</w:t>
            </w:r>
            <w:r>
              <w:rPr>
                <w:rFonts w:ascii="Calibri"/>
                <w:spacing w:val="-4"/>
              </w:rPr>
              <w:t xml:space="preserve"> </w:t>
            </w:r>
            <w:r>
              <w:rPr>
                <w:rFonts w:ascii="Calibri"/>
              </w:rPr>
              <w:t>for</w:t>
            </w:r>
            <w:r>
              <w:rPr>
                <w:rFonts w:ascii="Calibri"/>
                <w:spacing w:val="-6"/>
              </w:rPr>
              <w:t xml:space="preserve"> </w:t>
            </w:r>
            <w:r>
              <w:rPr>
                <w:rFonts w:ascii="Calibri"/>
              </w:rPr>
              <w:t>long-life</w:t>
            </w:r>
            <w:r>
              <w:rPr>
                <w:rFonts w:ascii="Calibri"/>
                <w:spacing w:val="-5"/>
              </w:rPr>
              <w:t xml:space="preserve"> </w:t>
            </w:r>
            <w:r>
              <w:rPr>
                <w:rFonts w:ascii="Calibri"/>
              </w:rPr>
              <w:t>functioning</w:t>
            </w:r>
            <w:r>
              <w:rPr>
                <w:rFonts w:ascii="Calibri"/>
                <w:spacing w:val="-9"/>
              </w:rPr>
              <w:t xml:space="preserve"> </w:t>
            </w:r>
            <w:r>
              <w:rPr>
                <w:rFonts w:ascii="Calibri"/>
              </w:rPr>
              <w:t>of</w:t>
            </w:r>
            <w:r>
              <w:rPr>
                <w:rFonts w:ascii="Calibri"/>
                <w:spacing w:val="-9"/>
              </w:rPr>
              <w:t xml:space="preserve"> </w:t>
            </w:r>
            <w:r>
              <w:rPr>
                <w:rFonts w:ascii="Calibri"/>
              </w:rPr>
              <w:t>supplied</w:t>
            </w:r>
            <w:r>
              <w:rPr>
                <w:rFonts w:ascii="Calibri"/>
                <w:spacing w:val="-6"/>
              </w:rPr>
              <w:t xml:space="preserve"> </w:t>
            </w:r>
            <w:r>
              <w:rPr>
                <w:rFonts w:ascii="Calibri"/>
              </w:rPr>
              <w:t>goods.</w:t>
            </w:r>
          </w:p>
        </w:tc>
      </w:tr>
      <w:tr w:rsidR="00376C0B" w14:paraId="45E6B9CD" w14:textId="77777777">
        <w:trPr>
          <w:trHeight w:val="907"/>
        </w:trPr>
        <w:tc>
          <w:tcPr>
            <w:tcW w:w="1896" w:type="dxa"/>
            <w:shd w:val="clear" w:color="auto" w:fill="446FC4"/>
          </w:tcPr>
          <w:p w14:paraId="77FB5D13" w14:textId="77777777" w:rsidR="00AC091B" w:rsidRDefault="002E2A16">
            <w:pPr>
              <w:pStyle w:val="TableParagraph"/>
              <w:ind w:left="105"/>
              <w:rPr>
                <w:rFonts w:ascii="Calibri"/>
                <w:b/>
              </w:rPr>
            </w:pPr>
            <w:r>
              <w:rPr>
                <w:rFonts w:ascii="Calibri"/>
                <w:b/>
                <w:color w:val="FFFFFF"/>
              </w:rPr>
              <w:t>Hands-on</w:t>
            </w:r>
          </w:p>
        </w:tc>
        <w:tc>
          <w:tcPr>
            <w:tcW w:w="8041" w:type="dxa"/>
            <w:shd w:val="clear" w:color="auto" w:fill="C5D9F0"/>
          </w:tcPr>
          <w:p w14:paraId="012E9D63" w14:textId="77777777" w:rsidR="00AC091B" w:rsidRDefault="002E2A16" w:rsidP="003B7EA1">
            <w:pPr>
              <w:pStyle w:val="TableParagraph"/>
              <w:spacing w:before="26"/>
              <w:ind w:left="331" w:right="527"/>
              <w:rPr>
                <w:rFonts w:ascii="Calibri"/>
              </w:rPr>
            </w:pPr>
            <w:r w:rsidRPr="003B7EA1">
              <w:rPr>
                <w:rFonts w:ascii="Calibri" w:hAnsi="Calibri"/>
              </w:rPr>
              <w:t>Demonstrate technical features; Elaborate technical configuration(s) performed for integration with the overall setup;</w:t>
            </w:r>
          </w:p>
        </w:tc>
      </w:tr>
      <w:tr w:rsidR="00376C0B" w14:paraId="30A001E2" w14:textId="77777777">
        <w:trPr>
          <w:trHeight w:val="592"/>
        </w:trPr>
        <w:tc>
          <w:tcPr>
            <w:tcW w:w="1896" w:type="dxa"/>
            <w:shd w:val="clear" w:color="auto" w:fill="446FC4"/>
          </w:tcPr>
          <w:p w14:paraId="06F0B3F7" w14:textId="77777777" w:rsidR="00AC091B" w:rsidRDefault="002E2A16">
            <w:pPr>
              <w:pStyle w:val="TableParagraph"/>
              <w:spacing w:line="266" w:lineRule="exact"/>
              <w:ind w:left="105"/>
              <w:rPr>
                <w:rFonts w:ascii="Calibri"/>
                <w:b/>
              </w:rPr>
            </w:pPr>
            <w:r>
              <w:rPr>
                <w:rFonts w:ascii="Calibri"/>
                <w:b/>
                <w:color w:val="FFFFFF"/>
              </w:rPr>
              <w:t>Advanced</w:t>
            </w:r>
          </w:p>
        </w:tc>
        <w:tc>
          <w:tcPr>
            <w:tcW w:w="8041" w:type="dxa"/>
            <w:shd w:val="clear" w:color="auto" w:fill="C5D9F0"/>
          </w:tcPr>
          <w:p w14:paraId="5B34CCE4" w14:textId="77777777" w:rsidR="00AC091B" w:rsidRDefault="002E2A16" w:rsidP="003B7EA1">
            <w:pPr>
              <w:pStyle w:val="TableParagraph"/>
              <w:spacing w:line="266" w:lineRule="exact"/>
              <w:ind w:left="331" w:right="315"/>
              <w:rPr>
                <w:rFonts w:ascii="Calibri"/>
              </w:rPr>
            </w:pPr>
            <w:r>
              <w:rPr>
                <w:rFonts w:ascii="Calibri"/>
              </w:rPr>
              <w:t>Provide</w:t>
            </w:r>
            <w:r>
              <w:rPr>
                <w:rFonts w:ascii="Calibri"/>
                <w:spacing w:val="-8"/>
              </w:rPr>
              <w:t xml:space="preserve"> </w:t>
            </w:r>
            <w:r>
              <w:rPr>
                <w:rFonts w:ascii="Calibri"/>
              </w:rPr>
              <w:t>trainings</w:t>
            </w:r>
            <w:r>
              <w:rPr>
                <w:rFonts w:ascii="Calibri"/>
                <w:spacing w:val="-8"/>
              </w:rPr>
              <w:t xml:space="preserve"> </w:t>
            </w:r>
            <w:r>
              <w:rPr>
                <w:rFonts w:ascii="Calibri"/>
              </w:rPr>
              <w:t>to</w:t>
            </w:r>
            <w:r>
              <w:rPr>
                <w:rFonts w:ascii="Calibri"/>
                <w:spacing w:val="-4"/>
              </w:rPr>
              <w:t xml:space="preserve"> </w:t>
            </w:r>
            <w:r>
              <w:rPr>
                <w:rFonts w:ascii="Calibri"/>
              </w:rPr>
              <w:t>Operators</w:t>
            </w:r>
            <w:r>
              <w:rPr>
                <w:rFonts w:ascii="Calibri"/>
                <w:spacing w:val="-3"/>
              </w:rPr>
              <w:t xml:space="preserve"> </w:t>
            </w:r>
            <w:r>
              <w:rPr>
                <w:rFonts w:ascii="Calibri"/>
              </w:rPr>
              <w:t>for</w:t>
            </w:r>
            <w:r>
              <w:rPr>
                <w:rFonts w:ascii="Calibri"/>
                <w:spacing w:val="-6"/>
              </w:rPr>
              <w:t xml:space="preserve"> </w:t>
            </w:r>
            <w:r>
              <w:rPr>
                <w:rFonts w:ascii="Calibri"/>
              </w:rPr>
              <w:t>troubleshooting</w:t>
            </w:r>
            <w:r>
              <w:rPr>
                <w:rFonts w:ascii="Calibri"/>
                <w:spacing w:val="-6"/>
              </w:rPr>
              <w:t xml:space="preserve"> </w:t>
            </w:r>
            <w:r>
              <w:rPr>
                <w:rFonts w:ascii="Calibri"/>
              </w:rPr>
              <w:t>and</w:t>
            </w:r>
          </w:p>
          <w:p w14:paraId="13A52F95" w14:textId="77777777" w:rsidR="00AC091B" w:rsidRDefault="002E2A16" w:rsidP="003B7EA1">
            <w:pPr>
              <w:pStyle w:val="TableParagraph"/>
              <w:spacing w:before="34"/>
              <w:ind w:left="331" w:right="315"/>
              <w:rPr>
                <w:rFonts w:ascii="Calibri"/>
              </w:rPr>
            </w:pPr>
            <w:r>
              <w:rPr>
                <w:rFonts w:ascii="Calibri"/>
              </w:rPr>
              <w:t>smooth</w:t>
            </w:r>
            <w:r>
              <w:rPr>
                <w:rFonts w:ascii="Calibri"/>
                <w:spacing w:val="-8"/>
              </w:rPr>
              <w:t xml:space="preserve"> </w:t>
            </w:r>
            <w:r>
              <w:rPr>
                <w:rFonts w:ascii="Calibri"/>
              </w:rPr>
              <w:t>operations</w:t>
            </w:r>
            <w:r>
              <w:rPr>
                <w:rFonts w:ascii="Calibri"/>
                <w:spacing w:val="-6"/>
              </w:rPr>
              <w:t xml:space="preserve"> </w:t>
            </w:r>
            <w:r>
              <w:rPr>
                <w:rFonts w:ascii="Calibri"/>
              </w:rPr>
              <w:t>using</w:t>
            </w:r>
            <w:r>
              <w:rPr>
                <w:rFonts w:ascii="Calibri"/>
                <w:spacing w:val="-10"/>
              </w:rPr>
              <w:t xml:space="preserve"> </w:t>
            </w:r>
            <w:r>
              <w:rPr>
                <w:rFonts w:ascii="Calibri"/>
              </w:rPr>
              <w:t>system</w:t>
            </w:r>
            <w:r>
              <w:rPr>
                <w:rFonts w:ascii="Calibri"/>
                <w:spacing w:val="-3"/>
              </w:rPr>
              <w:t xml:space="preserve"> </w:t>
            </w:r>
            <w:r>
              <w:rPr>
                <w:rFonts w:ascii="Calibri"/>
              </w:rPr>
              <w:t>manuals</w:t>
            </w:r>
          </w:p>
        </w:tc>
      </w:tr>
    </w:tbl>
    <w:p w14:paraId="1AEAC261" w14:textId="77777777" w:rsidR="00AC091B" w:rsidRDefault="00AC091B">
      <w:pPr>
        <w:jc w:val="center"/>
        <w:rPr>
          <w:rFonts w:ascii="Calibri"/>
        </w:rPr>
        <w:sectPr w:rsidR="00AC091B">
          <w:pgSz w:w="11930" w:h="16860"/>
          <w:pgMar w:top="580" w:right="600" w:bottom="1020" w:left="560" w:header="0" w:footer="769" w:gutter="0"/>
          <w:cols w:space="720"/>
        </w:sectPr>
      </w:pPr>
    </w:p>
    <w:p w14:paraId="3B2FCF4B" w14:textId="77777777" w:rsidR="00AC091B" w:rsidRDefault="002E2A16">
      <w:pPr>
        <w:pStyle w:val="Heading1"/>
        <w:spacing w:before="70"/>
        <w:ind w:left="780"/>
      </w:pPr>
      <w:bookmarkStart w:id="6" w:name="_bookmark6"/>
      <w:bookmarkEnd w:id="6"/>
      <w:r>
        <w:rPr>
          <w:color w:val="006DC0"/>
        </w:rPr>
        <w:lastRenderedPageBreak/>
        <w:t>Section</w:t>
      </w:r>
      <w:r>
        <w:rPr>
          <w:color w:val="006DC0"/>
          <w:spacing w:val="-13"/>
        </w:rPr>
        <w:t xml:space="preserve"> </w:t>
      </w:r>
      <w:r>
        <w:rPr>
          <w:color w:val="006DC0"/>
        </w:rPr>
        <w:t>6:</w:t>
      </w:r>
      <w:r>
        <w:rPr>
          <w:color w:val="006DC0"/>
          <w:spacing w:val="-14"/>
        </w:rPr>
        <w:t xml:space="preserve"> </w:t>
      </w:r>
      <w:r>
        <w:rPr>
          <w:color w:val="006DC0"/>
        </w:rPr>
        <w:t>Returnable</w:t>
      </w:r>
      <w:r>
        <w:rPr>
          <w:color w:val="006DC0"/>
          <w:spacing w:val="-9"/>
        </w:rPr>
        <w:t xml:space="preserve"> </w:t>
      </w:r>
      <w:r>
        <w:rPr>
          <w:color w:val="006DC0"/>
        </w:rPr>
        <w:t>Bidding</w:t>
      </w:r>
      <w:r>
        <w:rPr>
          <w:color w:val="006DC0"/>
          <w:spacing w:val="-15"/>
        </w:rPr>
        <w:t xml:space="preserve"> </w:t>
      </w:r>
      <w:r>
        <w:rPr>
          <w:color w:val="006DC0"/>
        </w:rPr>
        <w:t>Forms</w:t>
      </w:r>
      <w:r>
        <w:rPr>
          <w:color w:val="006DC0"/>
          <w:spacing w:val="-9"/>
        </w:rPr>
        <w:t xml:space="preserve"> </w:t>
      </w:r>
      <w:r>
        <w:rPr>
          <w:color w:val="006DC0"/>
        </w:rPr>
        <w:t>/</w:t>
      </w:r>
      <w:r>
        <w:rPr>
          <w:color w:val="006DC0"/>
          <w:spacing w:val="-12"/>
        </w:rPr>
        <w:t xml:space="preserve"> </w:t>
      </w:r>
      <w:r>
        <w:rPr>
          <w:color w:val="006DC0"/>
        </w:rPr>
        <w:t>Checklist</w:t>
      </w:r>
    </w:p>
    <w:p w14:paraId="343031BC" w14:textId="77777777" w:rsidR="00AC091B" w:rsidRDefault="00BB1CFD">
      <w:pPr>
        <w:pStyle w:val="BodyText"/>
        <w:spacing w:before="1"/>
        <w:rPr>
          <w:b/>
          <w:sz w:val="19"/>
        </w:rPr>
      </w:pPr>
      <w:r>
        <w:rPr>
          <w:noProof/>
        </w:rPr>
        <mc:AlternateContent>
          <mc:Choice Requires="wps">
            <w:drawing>
              <wp:anchor distT="0" distB="0" distL="0" distR="0" simplePos="0" relativeHeight="487592448" behindDoc="1" locked="0" layoutInCell="1" allowOverlap="1" wp14:anchorId="0D391453" wp14:editId="207BBA1C">
                <wp:simplePos x="0" y="0"/>
                <wp:positionH relativeFrom="page">
                  <wp:posOffset>781685</wp:posOffset>
                </wp:positionH>
                <wp:positionV relativeFrom="paragraph">
                  <wp:posOffset>186055</wp:posOffset>
                </wp:positionV>
                <wp:extent cx="6209665" cy="8890"/>
                <wp:effectExtent l="0" t="0" r="635" b="3810"/>
                <wp:wrapTopAndBottom/>
                <wp:docPr id="461677371"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96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015E" id="Rectangle 469" o:spid="_x0000_s1026" style="position:absolute;margin-left:61.55pt;margin-top:14.65pt;width:488.95pt;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" fillcolor="black" stroked="f">
                <v:path arrowok="t"/>
                <w10:wrap type="topAndBottom" anchorx="page"/>
              </v:rect>
            </w:pict>
          </mc:Fallback>
        </mc:AlternateContent>
      </w:r>
    </w:p>
    <w:p w14:paraId="37F0C9B2" w14:textId="77777777" w:rsidR="00AC091B" w:rsidRDefault="00AC091B">
      <w:pPr>
        <w:pStyle w:val="BodyText"/>
        <w:spacing w:before="1"/>
        <w:rPr>
          <w:b/>
          <w:sz w:val="36"/>
        </w:rPr>
      </w:pPr>
    </w:p>
    <w:p w14:paraId="2B7687AF" w14:textId="77777777" w:rsidR="00AC091B" w:rsidRDefault="002E2A16">
      <w:pPr>
        <w:pStyle w:val="BodyText"/>
        <w:spacing w:line="249" w:lineRule="auto"/>
        <w:ind w:left="695" w:right="655" w:hanging="12"/>
        <w:jc w:val="both"/>
      </w:pPr>
      <w:r>
        <w:t>This section serves as a checklist for preparation of your</w:t>
      </w:r>
      <w:r>
        <w:rPr>
          <w:spacing w:val="54"/>
        </w:rPr>
        <w:t xml:space="preserve"> </w:t>
      </w:r>
      <w:r>
        <w:t>Bid. Please complete the Returnable Bidding</w:t>
      </w:r>
      <w:r>
        <w:rPr>
          <w:spacing w:val="1"/>
        </w:rPr>
        <w:t xml:space="preserve"> </w:t>
      </w:r>
      <w:r>
        <w:t>Forms in accordance with the instructions in the forms and return them as part of your Bid submission. No</w:t>
      </w:r>
      <w:r>
        <w:rPr>
          <w:spacing w:val="1"/>
        </w:rPr>
        <w:t xml:space="preserve"> </w:t>
      </w:r>
      <w:r>
        <w:t>alteration</w:t>
      </w:r>
      <w:r>
        <w:rPr>
          <w:spacing w:val="-1"/>
        </w:rPr>
        <w:t xml:space="preserve"> </w:t>
      </w:r>
      <w:r>
        <w:t>to</w:t>
      </w:r>
      <w:r>
        <w:rPr>
          <w:spacing w:val="-1"/>
        </w:rPr>
        <w:t xml:space="preserve"> </w:t>
      </w:r>
      <w:r>
        <w:t>format</w:t>
      </w:r>
      <w:r>
        <w:rPr>
          <w:spacing w:val="-6"/>
        </w:rPr>
        <w:t xml:space="preserve"> </w:t>
      </w:r>
      <w:r>
        <w:t>of</w:t>
      </w:r>
      <w:r>
        <w:rPr>
          <w:spacing w:val="-1"/>
        </w:rPr>
        <w:t xml:space="preserve"> </w:t>
      </w:r>
      <w:r>
        <w:t>forms</w:t>
      </w:r>
      <w:r>
        <w:rPr>
          <w:spacing w:val="-3"/>
        </w:rPr>
        <w:t xml:space="preserve"> </w:t>
      </w:r>
      <w:r>
        <w:t>shall</w:t>
      </w:r>
      <w:r>
        <w:rPr>
          <w:spacing w:val="-3"/>
        </w:rPr>
        <w:t xml:space="preserve"> </w:t>
      </w:r>
      <w:r>
        <w:t>be</w:t>
      </w:r>
      <w:r>
        <w:rPr>
          <w:spacing w:val="-2"/>
        </w:rPr>
        <w:t xml:space="preserve"> </w:t>
      </w:r>
      <w:r>
        <w:t>permitted</w:t>
      </w:r>
      <w:r>
        <w:rPr>
          <w:spacing w:val="4"/>
        </w:rPr>
        <w:t xml:space="preserve"> </w:t>
      </w:r>
      <w:r>
        <w:t>and</w:t>
      </w:r>
      <w:r>
        <w:rPr>
          <w:spacing w:val="-4"/>
        </w:rPr>
        <w:t xml:space="preserve"> </w:t>
      </w:r>
      <w:r>
        <w:t>no</w:t>
      </w:r>
      <w:r>
        <w:rPr>
          <w:spacing w:val="5"/>
        </w:rPr>
        <w:t xml:space="preserve"> </w:t>
      </w:r>
      <w:r>
        <w:t>substitution</w:t>
      </w:r>
      <w:r>
        <w:rPr>
          <w:spacing w:val="-1"/>
        </w:rPr>
        <w:t xml:space="preserve"> </w:t>
      </w:r>
      <w:r>
        <w:t>shall</w:t>
      </w:r>
      <w:r>
        <w:rPr>
          <w:spacing w:val="-5"/>
        </w:rPr>
        <w:t xml:space="preserve"> </w:t>
      </w:r>
      <w:r>
        <w:t>be</w:t>
      </w:r>
      <w:r>
        <w:rPr>
          <w:spacing w:val="1"/>
        </w:rPr>
        <w:t xml:space="preserve"> </w:t>
      </w:r>
      <w:r>
        <w:t>accepted.</w:t>
      </w:r>
    </w:p>
    <w:p w14:paraId="7D400C21" w14:textId="77777777" w:rsidR="00AC091B" w:rsidRDefault="00AC091B">
      <w:pPr>
        <w:pStyle w:val="BodyText"/>
        <w:spacing w:before="7"/>
        <w:rPr>
          <w:sz w:val="21"/>
        </w:rPr>
      </w:pPr>
    </w:p>
    <w:p w14:paraId="1D1E39BD" w14:textId="77777777" w:rsidR="00AC091B" w:rsidRDefault="002E2A16">
      <w:pPr>
        <w:pStyle w:val="BodyText"/>
        <w:ind w:left="683"/>
      </w:pPr>
      <w:r>
        <w:t>Before</w:t>
      </w:r>
      <w:r>
        <w:rPr>
          <w:spacing w:val="-11"/>
        </w:rPr>
        <w:t xml:space="preserve"> </w:t>
      </w:r>
      <w:r>
        <w:t>submitting</w:t>
      </w:r>
      <w:r>
        <w:rPr>
          <w:spacing w:val="-7"/>
        </w:rPr>
        <w:t xml:space="preserve"> </w:t>
      </w:r>
      <w:r>
        <w:t>your</w:t>
      </w:r>
      <w:r>
        <w:rPr>
          <w:spacing w:val="-6"/>
        </w:rPr>
        <w:t xml:space="preserve"> </w:t>
      </w:r>
      <w:r>
        <w:t>Bid,</w:t>
      </w:r>
      <w:r>
        <w:rPr>
          <w:spacing w:val="-3"/>
        </w:rPr>
        <w:t xml:space="preserve"> </w:t>
      </w:r>
      <w:r>
        <w:t>please</w:t>
      </w:r>
      <w:r>
        <w:rPr>
          <w:spacing w:val="-8"/>
        </w:rPr>
        <w:t xml:space="preserve"> </w:t>
      </w:r>
      <w:r>
        <w:t>ensure</w:t>
      </w:r>
      <w:r>
        <w:rPr>
          <w:spacing w:val="-9"/>
        </w:rPr>
        <w:t xml:space="preserve"> </w:t>
      </w:r>
      <w:r>
        <w:t>compliance</w:t>
      </w:r>
      <w:r>
        <w:rPr>
          <w:spacing w:val="-7"/>
        </w:rPr>
        <w:t xml:space="preserve"> </w:t>
      </w:r>
      <w:r>
        <w:t>with</w:t>
      </w:r>
      <w:r>
        <w:rPr>
          <w:spacing w:val="-8"/>
        </w:rPr>
        <w:t xml:space="preserve"> </w:t>
      </w:r>
      <w:r>
        <w:t>the</w:t>
      </w:r>
      <w:r>
        <w:rPr>
          <w:spacing w:val="-12"/>
        </w:rPr>
        <w:t xml:space="preserve"> </w:t>
      </w:r>
      <w:r>
        <w:t>Bid</w:t>
      </w:r>
      <w:r>
        <w:rPr>
          <w:spacing w:val="-7"/>
        </w:rPr>
        <w:t xml:space="preserve"> </w:t>
      </w:r>
      <w:r>
        <w:t>Submission</w:t>
      </w:r>
      <w:r>
        <w:rPr>
          <w:spacing w:val="-4"/>
        </w:rPr>
        <w:t xml:space="preserve"> </w:t>
      </w:r>
      <w:r>
        <w:t>instructions</w:t>
      </w:r>
      <w:r>
        <w:rPr>
          <w:spacing w:val="-7"/>
        </w:rPr>
        <w:t xml:space="preserve"> </w:t>
      </w:r>
      <w:r>
        <w:t>of</w:t>
      </w:r>
      <w:r>
        <w:rPr>
          <w:spacing w:val="-8"/>
        </w:rPr>
        <w:t xml:space="preserve"> </w:t>
      </w:r>
      <w:r>
        <w:t>the</w:t>
      </w:r>
      <w:r>
        <w:rPr>
          <w:spacing w:val="-10"/>
        </w:rPr>
        <w:t xml:space="preserve"> </w:t>
      </w:r>
      <w:r>
        <w:t>BDS</w:t>
      </w:r>
      <w:r>
        <w:rPr>
          <w:spacing w:val="-10"/>
        </w:rPr>
        <w:t xml:space="preserve"> </w:t>
      </w:r>
      <w:r>
        <w:t>22.</w:t>
      </w:r>
    </w:p>
    <w:p w14:paraId="2B99C2EE" w14:textId="77777777" w:rsidR="00AC091B" w:rsidRDefault="00AC091B">
      <w:pPr>
        <w:pStyle w:val="BodyText"/>
        <w:rPr>
          <w:sz w:val="28"/>
        </w:rPr>
      </w:pPr>
    </w:p>
    <w:p w14:paraId="44D7F1F0" w14:textId="77777777" w:rsidR="00AC091B" w:rsidRDefault="002E2A16">
      <w:pPr>
        <w:pStyle w:val="Heading7"/>
        <w:spacing w:after="22"/>
      </w:pPr>
      <w:r>
        <w:t>Technical</w:t>
      </w:r>
      <w:r>
        <w:rPr>
          <w:spacing w:val="-13"/>
        </w:rPr>
        <w:t xml:space="preserve"> </w:t>
      </w:r>
      <w:r>
        <w:t>Bid:</w:t>
      </w:r>
    </w:p>
    <w:tbl>
      <w:tblPr>
        <w:tblW w:w="0" w:type="auto"/>
        <w:tblInd w:w="597"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7456"/>
        <w:gridCol w:w="2091"/>
      </w:tblGrid>
      <w:tr w:rsidR="00AC091B" w14:paraId="0258A9A7" w14:textId="77777777">
        <w:trPr>
          <w:trHeight w:val="311"/>
        </w:trPr>
        <w:tc>
          <w:tcPr>
            <w:tcW w:w="7456" w:type="dxa"/>
          </w:tcPr>
          <w:p w14:paraId="2B6956FC" w14:textId="77777777" w:rsidR="00AC091B" w:rsidRDefault="002E2A16">
            <w:pPr>
              <w:pStyle w:val="TableParagraph"/>
              <w:spacing w:before="21"/>
              <w:ind w:left="115"/>
              <w:rPr>
                <w:b/>
                <w:sz w:val="20"/>
              </w:rPr>
            </w:pPr>
            <w:r>
              <w:rPr>
                <w:b/>
                <w:sz w:val="20"/>
              </w:rPr>
              <w:t>Have</w:t>
            </w:r>
            <w:r>
              <w:rPr>
                <w:b/>
                <w:spacing w:val="-10"/>
                <w:sz w:val="20"/>
              </w:rPr>
              <w:t xml:space="preserve"> </w:t>
            </w:r>
            <w:r>
              <w:rPr>
                <w:b/>
                <w:sz w:val="20"/>
              </w:rPr>
              <w:t>you</w:t>
            </w:r>
            <w:r>
              <w:rPr>
                <w:b/>
                <w:spacing w:val="-10"/>
                <w:sz w:val="20"/>
              </w:rPr>
              <w:t xml:space="preserve"> </w:t>
            </w:r>
            <w:r>
              <w:rPr>
                <w:b/>
                <w:sz w:val="20"/>
              </w:rPr>
              <w:t>duly</w:t>
            </w:r>
            <w:r>
              <w:rPr>
                <w:b/>
                <w:spacing w:val="-4"/>
                <w:sz w:val="20"/>
              </w:rPr>
              <w:t xml:space="preserve"> </w:t>
            </w:r>
            <w:r>
              <w:rPr>
                <w:b/>
                <w:sz w:val="20"/>
              </w:rPr>
              <w:t>completed</w:t>
            </w:r>
            <w:r>
              <w:rPr>
                <w:b/>
                <w:spacing w:val="-4"/>
                <w:sz w:val="20"/>
              </w:rPr>
              <w:t xml:space="preserve"> </w:t>
            </w:r>
            <w:r>
              <w:rPr>
                <w:b/>
                <w:sz w:val="20"/>
              </w:rPr>
              <w:t>all</w:t>
            </w:r>
            <w:r>
              <w:rPr>
                <w:b/>
                <w:spacing w:val="-6"/>
                <w:sz w:val="20"/>
              </w:rPr>
              <w:t xml:space="preserve"> </w:t>
            </w:r>
            <w:r>
              <w:rPr>
                <w:b/>
                <w:sz w:val="20"/>
              </w:rPr>
              <w:t>the</w:t>
            </w:r>
            <w:r>
              <w:rPr>
                <w:b/>
                <w:spacing w:val="-9"/>
                <w:sz w:val="20"/>
              </w:rPr>
              <w:t xml:space="preserve"> </w:t>
            </w:r>
            <w:r>
              <w:rPr>
                <w:b/>
                <w:sz w:val="20"/>
              </w:rPr>
              <w:t>Returnable</w:t>
            </w:r>
            <w:r>
              <w:rPr>
                <w:b/>
                <w:spacing w:val="-5"/>
                <w:sz w:val="20"/>
              </w:rPr>
              <w:t xml:space="preserve"> </w:t>
            </w:r>
            <w:r>
              <w:rPr>
                <w:b/>
                <w:sz w:val="20"/>
              </w:rPr>
              <w:t>Bidding</w:t>
            </w:r>
            <w:r>
              <w:rPr>
                <w:b/>
                <w:spacing w:val="-9"/>
                <w:sz w:val="20"/>
              </w:rPr>
              <w:t xml:space="preserve"> </w:t>
            </w:r>
            <w:r>
              <w:rPr>
                <w:b/>
                <w:sz w:val="20"/>
              </w:rPr>
              <w:t>Forms?</w:t>
            </w:r>
          </w:p>
        </w:tc>
        <w:tc>
          <w:tcPr>
            <w:tcW w:w="2091" w:type="dxa"/>
          </w:tcPr>
          <w:p w14:paraId="033AD060" w14:textId="77777777" w:rsidR="00AC091B" w:rsidRDefault="00AC091B">
            <w:pPr>
              <w:pStyle w:val="TableParagraph"/>
              <w:rPr>
                <w:rFonts w:ascii="Times New Roman"/>
                <w:sz w:val="20"/>
              </w:rPr>
            </w:pPr>
          </w:p>
        </w:tc>
      </w:tr>
      <w:tr w:rsidR="00AC091B" w14:paraId="0C9CDE93" w14:textId="77777777">
        <w:trPr>
          <w:trHeight w:val="309"/>
        </w:trPr>
        <w:tc>
          <w:tcPr>
            <w:tcW w:w="7456" w:type="dxa"/>
          </w:tcPr>
          <w:p w14:paraId="1E7116AE" w14:textId="77777777" w:rsidR="00AC091B" w:rsidRDefault="002E2A16">
            <w:pPr>
              <w:pStyle w:val="TableParagraph"/>
              <w:numPr>
                <w:ilvl w:val="0"/>
                <w:numId w:val="20"/>
              </w:numPr>
              <w:tabs>
                <w:tab w:val="left" w:pos="705"/>
                <w:tab w:val="left" w:pos="706"/>
              </w:tabs>
              <w:spacing w:before="19"/>
              <w:ind w:hanging="409"/>
              <w:rPr>
                <w:sz w:val="20"/>
              </w:rPr>
            </w:pPr>
            <w:r>
              <w:rPr>
                <w:sz w:val="20"/>
              </w:rPr>
              <w:t>Form</w:t>
            </w:r>
            <w:r>
              <w:rPr>
                <w:spacing w:val="-8"/>
                <w:sz w:val="20"/>
              </w:rPr>
              <w:t xml:space="preserve"> </w:t>
            </w:r>
            <w:r>
              <w:rPr>
                <w:sz w:val="20"/>
              </w:rPr>
              <w:t>A:</w:t>
            </w:r>
            <w:r>
              <w:rPr>
                <w:spacing w:val="-12"/>
                <w:sz w:val="20"/>
              </w:rPr>
              <w:t xml:space="preserve"> </w:t>
            </w:r>
            <w:r>
              <w:rPr>
                <w:sz w:val="20"/>
              </w:rPr>
              <w:t>Bid</w:t>
            </w:r>
            <w:r>
              <w:rPr>
                <w:spacing w:val="-10"/>
                <w:sz w:val="20"/>
              </w:rPr>
              <w:t xml:space="preserve"> </w:t>
            </w:r>
            <w:r>
              <w:rPr>
                <w:sz w:val="20"/>
              </w:rPr>
              <w:t>Submission</w:t>
            </w:r>
            <w:r>
              <w:rPr>
                <w:spacing w:val="-7"/>
                <w:sz w:val="20"/>
              </w:rPr>
              <w:t xml:space="preserve"> </w:t>
            </w:r>
            <w:r>
              <w:rPr>
                <w:sz w:val="20"/>
              </w:rPr>
              <w:t>Form</w:t>
            </w:r>
          </w:p>
        </w:tc>
        <w:tc>
          <w:tcPr>
            <w:tcW w:w="2091" w:type="dxa"/>
          </w:tcPr>
          <w:p w14:paraId="737FE5B9" w14:textId="77777777" w:rsidR="00AC091B" w:rsidRDefault="002E2A16">
            <w:pPr>
              <w:pStyle w:val="TableParagraph"/>
              <w:spacing w:before="19"/>
              <w:ind w:left="9"/>
              <w:jc w:val="center"/>
              <w:rPr>
                <w:rFonts w:ascii="Segoe UI Symbol" w:hAnsi="Segoe UI Symbol"/>
                <w:sz w:val="20"/>
              </w:rPr>
            </w:pPr>
            <w:r>
              <w:rPr>
                <w:rFonts w:ascii="Segoe UI Symbol" w:hAnsi="Segoe UI Symbol"/>
                <w:w w:val="96"/>
                <w:sz w:val="20"/>
              </w:rPr>
              <w:t>☐</w:t>
            </w:r>
          </w:p>
        </w:tc>
      </w:tr>
      <w:tr w:rsidR="00AC091B" w14:paraId="3217C181" w14:textId="77777777">
        <w:trPr>
          <w:trHeight w:val="311"/>
        </w:trPr>
        <w:tc>
          <w:tcPr>
            <w:tcW w:w="7456" w:type="dxa"/>
          </w:tcPr>
          <w:p w14:paraId="79136452" w14:textId="77777777" w:rsidR="00AC091B" w:rsidRDefault="002E2A16">
            <w:pPr>
              <w:pStyle w:val="TableParagraph"/>
              <w:numPr>
                <w:ilvl w:val="0"/>
                <w:numId w:val="19"/>
              </w:numPr>
              <w:tabs>
                <w:tab w:val="left" w:pos="725"/>
                <w:tab w:val="left" w:pos="726"/>
              </w:tabs>
              <w:spacing w:before="24"/>
              <w:ind w:hanging="457"/>
              <w:rPr>
                <w:sz w:val="20"/>
              </w:rPr>
            </w:pPr>
            <w:r>
              <w:rPr>
                <w:spacing w:val="-1"/>
                <w:sz w:val="20"/>
              </w:rPr>
              <w:t>Form</w:t>
            </w:r>
            <w:r>
              <w:rPr>
                <w:spacing w:val="-5"/>
                <w:sz w:val="20"/>
              </w:rPr>
              <w:t xml:space="preserve"> </w:t>
            </w:r>
            <w:r>
              <w:rPr>
                <w:spacing w:val="-1"/>
                <w:sz w:val="20"/>
              </w:rPr>
              <w:t>B:</w:t>
            </w:r>
            <w:r>
              <w:rPr>
                <w:spacing w:val="-12"/>
                <w:sz w:val="20"/>
              </w:rPr>
              <w:t xml:space="preserve"> </w:t>
            </w:r>
            <w:r>
              <w:rPr>
                <w:spacing w:val="-1"/>
                <w:sz w:val="20"/>
              </w:rPr>
              <w:t>Joint</w:t>
            </w:r>
            <w:r>
              <w:rPr>
                <w:spacing w:val="-10"/>
                <w:sz w:val="20"/>
              </w:rPr>
              <w:t xml:space="preserve"> </w:t>
            </w:r>
            <w:r>
              <w:rPr>
                <w:spacing w:val="-1"/>
                <w:sz w:val="20"/>
              </w:rPr>
              <w:t>Venture/Consortium/</w:t>
            </w:r>
            <w:r>
              <w:rPr>
                <w:spacing w:val="-6"/>
                <w:sz w:val="20"/>
              </w:rPr>
              <w:t xml:space="preserve"> </w:t>
            </w:r>
            <w:r>
              <w:rPr>
                <w:sz w:val="20"/>
              </w:rPr>
              <w:t>Association</w:t>
            </w:r>
            <w:r>
              <w:rPr>
                <w:spacing w:val="-6"/>
                <w:sz w:val="20"/>
              </w:rPr>
              <w:t xml:space="preserve"> </w:t>
            </w:r>
            <w:r>
              <w:rPr>
                <w:sz w:val="20"/>
              </w:rPr>
              <w:t>Information</w:t>
            </w:r>
            <w:r>
              <w:rPr>
                <w:spacing w:val="-5"/>
                <w:sz w:val="20"/>
              </w:rPr>
              <w:t xml:space="preserve"> </w:t>
            </w:r>
            <w:r>
              <w:rPr>
                <w:sz w:val="20"/>
              </w:rPr>
              <w:t>Form</w:t>
            </w:r>
          </w:p>
        </w:tc>
        <w:tc>
          <w:tcPr>
            <w:tcW w:w="2091" w:type="dxa"/>
          </w:tcPr>
          <w:p w14:paraId="77FCA375" w14:textId="77777777" w:rsidR="00AC091B" w:rsidRDefault="002E2A16">
            <w:pPr>
              <w:pStyle w:val="TableParagraph"/>
              <w:spacing w:before="24"/>
              <w:jc w:val="center"/>
              <w:rPr>
                <w:rFonts w:ascii="Segoe UI Symbol" w:hAnsi="Segoe UI Symbol"/>
                <w:sz w:val="20"/>
              </w:rPr>
            </w:pPr>
            <w:r>
              <w:rPr>
                <w:rFonts w:ascii="Segoe UI Symbol" w:hAnsi="Segoe UI Symbol"/>
                <w:w w:val="96"/>
                <w:sz w:val="20"/>
              </w:rPr>
              <w:t>☐</w:t>
            </w:r>
          </w:p>
        </w:tc>
      </w:tr>
      <w:tr w:rsidR="00AC091B" w14:paraId="1A0650E5" w14:textId="77777777">
        <w:trPr>
          <w:trHeight w:val="310"/>
        </w:trPr>
        <w:tc>
          <w:tcPr>
            <w:tcW w:w="7456" w:type="dxa"/>
          </w:tcPr>
          <w:p w14:paraId="54675165" w14:textId="77777777" w:rsidR="00AC091B" w:rsidRDefault="002E2A16">
            <w:pPr>
              <w:pStyle w:val="TableParagraph"/>
              <w:numPr>
                <w:ilvl w:val="0"/>
                <w:numId w:val="18"/>
              </w:numPr>
              <w:tabs>
                <w:tab w:val="left" w:pos="725"/>
                <w:tab w:val="left" w:pos="726"/>
              </w:tabs>
              <w:spacing w:before="22"/>
              <w:ind w:hanging="457"/>
              <w:rPr>
                <w:sz w:val="20"/>
              </w:rPr>
            </w:pPr>
            <w:r>
              <w:rPr>
                <w:sz w:val="20"/>
              </w:rPr>
              <w:t>Form</w:t>
            </w:r>
            <w:r>
              <w:rPr>
                <w:spacing w:val="-9"/>
                <w:sz w:val="20"/>
              </w:rPr>
              <w:t xml:space="preserve"> </w:t>
            </w:r>
            <w:r>
              <w:rPr>
                <w:sz w:val="20"/>
              </w:rPr>
              <w:t>C:</w:t>
            </w:r>
            <w:r>
              <w:rPr>
                <w:spacing w:val="-12"/>
                <w:sz w:val="20"/>
              </w:rPr>
              <w:t xml:space="preserve"> </w:t>
            </w:r>
            <w:r>
              <w:rPr>
                <w:sz w:val="20"/>
              </w:rPr>
              <w:t>Bidder</w:t>
            </w:r>
            <w:r>
              <w:rPr>
                <w:spacing w:val="-10"/>
                <w:sz w:val="20"/>
              </w:rPr>
              <w:t xml:space="preserve"> </w:t>
            </w:r>
            <w:r>
              <w:rPr>
                <w:sz w:val="20"/>
              </w:rPr>
              <w:t>Information</w:t>
            </w:r>
            <w:r>
              <w:rPr>
                <w:spacing w:val="-3"/>
                <w:sz w:val="20"/>
              </w:rPr>
              <w:t xml:space="preserve"> </w:t>
            </w:r>
            <w:r>
              <w:rPr>
                <w:sz w:val="20"/>
              </w:rPr>
              <w:t>Form</w:t>
            </w:r>
          </w:p>
        </w:tc>
        <w:tc>
          <w:tcPr>
            <w:tcW w:w="2091" w:type="dxa"/>
          </w:tcPr>
          <w:p w14:paraId="1AAA803C" w14:textId="77777777" w:rsidR="00AC091B" w:rsidRDefault="002E2A16">
            <w:pPr>
              <w:pStyle w:val="TableParagraph"/>
              <w:spacing w:before="22"/>
              <w:jc w:val="center"/>
              <w:rPr>
                <w:rFonts w:ascii="Segoe UI Symbol" w:hAnsi="Segoe UI Symbol"/>
                <w:sz w:val="20"/>
              </w:rPr>
            </w:pPr>
            <w:r>
              <w:rPr>
                <w:rFonts w:ascii="Segoe UI Symbol" w:hAnsi="Segoe UI Symbol"/>
                <w:w w:val="96"/>
                <w:sz w:val="20"/>
              </w:rPr>
              <w:t>☐</w:t>
            </w:r>
          </w:p>
        </w:tc>
      </w:tr>
      <w:tr w:rsidR="00AC091B" w14:paraId="0349179D" w14:textId="77777777">
        <w:trPr>
          <w:trHeight w:val="311"/>
        </w:trPr>
        <w:tc>
          <w:tcPr>
            <w:tcW w:w="7456" w:type="dxa"/>
          </w:tcPr>
          <w:p w14:paraId="7F5A2586" w14:textId="77777777" w:rsidR="00AC091B" w:rsidRDefault="002E2A16">
            <w:pPr>
              <w:pStyle w:val="TableParagraph"/>
              <w:numPr>
                <w:ilvl w:val="0"/>
                <w:numId w:val="17"/>
              </w:numPr>
              <w:tabs>
                <w:tab w:val="left" w:pos="705"/>
                <w:tab w:val="left" w:pos="706"/>
              </w:tabs>
              <w:spacing w:before="21"/>
              <w:ind w:hanging="409"/>
              <w:rPr>
                <w:sz w:val="20"/>
              </w:rPr>
            </w:pPr>
            <w:r>
              <w:rPr>
                <w:sz w:val="20"/>
              </w:rPr>
              <w:t>Form</w:t>
            </w:r>
            <w:r>
              <w:rPr>
                <w:spacing w:val="-9"/>
                <w:sz w:val="20"/>
              </w:rPr>
              <w:t xml:space="preserve"> </w:t>
            </w:r>
            <w:r>
              <w:rPr>
                <w:sz w:val="20"/>
              </w:rPr>
              <w:t>D:</w:t>
            </w:r>
            <w:r>
              <w:rPr>
                <w:spacing w:val="-11"/>
                <w:sz w:val="20"/>
              </w:rPr>
              <w:t xml:space="preserve"> </w:t>
            </w:r>
            <w:r>
              <w:rPr>
                <w:sz w:val="20"/>
              </w:rPr>
              <w:t>Qualification</w:t>
            </w:r>
            <w:r>
              <w:rPr>
                <w:spacing w:val="-7"/>
                <w:sz w:val="20"/>
              </w:rPr>
              <w:t xml:space="preserve"> </w:t>
            </w:r>
            <w:r>
              <w:rPr>
                <w:sz w:val="20"/>
              </w:rPr>
              <w:t>Form</w:t>
            </w:r>
          </w:p>
        </w:tc>
        <w:tc>
          <w:tcPr>
            <w:tcW w:w="2091" w:type="dxa"/>
          </w:tcPr>
          <w:p w14:paraId="405E78B2" w14:textId="77777777" w:rsidR="00AC091B" w:rsidRDefault="002E2A16">
            <w:pPr>
              <w:pStyle w:val="TableParagraph"/>
              <w:spacing w:before="21"/>
              <w:jc w:val="center"/>
              <w:rPr>
                <w:rFonts w:ascii="Segoe UI Symbol" w:hAnsi="Segoe UI Symbol"/>
                <w:sz w:val="20"/>
              </w:rPr>
            </w:pPr>
            <w:r>
              <w:rPr>
                <w:rFonts w:ascii="Segoe UI Symbol" w:hAnsi="Segoe UI Symbol"/>
                <w:w w:val="96"/>
                <w:sz w:val="20"/>
              </w:rPr>
              <w:t>☐</w:t>
            </w:r>
          </w:p>
        </w:tc>
      </w:tr>
      <w:tr w:rsidR="00AC091B" w14:paraId="0755E079" w14:textId="77777777">
        <w:trPr>
          <w:trHeight w:val="311"/>
        </w:trPr>
        <w:tc>
          <w:tcPr>
            <w:tcW w:w="7456" w:type="dxa"/>
          </w:tcPr>
          <w:p w14:paraId="261B986F" w14:textId="77777777" w:rsidR="00AC091B" w:rsidRDefault="002E2A16">
            <w:pPr>
              <w:pStyle w:val="TableParagraph"/>
              <w:numPr>
                <w:ilvl w:val="0"/>
                <w:numId w:val="16"/>
              </w:numPr>
              <w:tabs>
                <w:tab w:val="left" w:pos="725"/>
                <w:tab w:val="left" w:pos="726"/>
              </w:tabs>
              <w:spacing w:before="21"/>
              <w:ind w:hanging="426"/>
              <w:rPr>
                <w:sz w:val="20"/>
              </w:rPr>
            </w:pPr>
            <w:r>
              <w:rPr>
                <w:sz w:val="20"/>
              </w:rPr>
              <w:t>Form</w:t>
            </w:r>
            <w:r>
              <w:rPr>
                <w:spacing w:val="-6"/>
                <w:sz w:val="20"/>
              </w:rPr>
              <w:t xml:space="preserve"> </w:t>
            </w:r>
            <w:r>
              <w:rPr>
                <w:sz w:val="20"/>
              </w:rPr>
              <w:t>E:</w:t>
            </w:r>
            <w:r>
              <w:rPr>
                <w:spacing w:val="-9"/>
                <w:sz w:val="20"/>
              </w:rPr>
              <w:t xml:space="preserve"> </w:t>
            </w:r>
            <w:r>
              <w:rPr>
                <w:sz w:val="20"/>
              </w:rPr>
              <w:t>Technical</w:t>
            </w:r>
            <w:r>
              <w:rPr>
                <w:spacing w:val="-7"/>
                <w:sz w:val="20"/>
              </w:rPr>
              <w:t xml:space="preserve"> </w:t>
            </w:r>
            <w:r>
              <w:rPr>
                <w:sz w:val="20"/>
              </w:rPr>
              <w:t>Bid</w:t>
            </w:r>
            <w:r>
              <w:rPr>
                <w:spacing w:val="-4"/>
                <w:sz w:val="20"/>
              </w:rPr>
              <w:t xml:space="preserve"> </w:t>
            </w:r>
            <w:r>
              <w:rPr>
                <w:sz w:val="20"/>
              </w:rPr>
              <w:t>Proposal</w:t>
            </w:r>
            <w:r>
              <w:rPr>
                <w:spacing w:val="-6"/>
                <w:sz w:val="20"/>
              </w:rPr>
              <w:t xml:space="preserve"> </w:t>
            </w:r>
            <w:r>
              <w:rPr>
                <w:sz w:val="20"/>
              </w:rPr>
              <w:t>Form</w:t>
            </w:r>
          </w:p>
        </w:tc>
        <w:tc>
          <w:tcPr>
            <w:tcW w:w="2091" w:type="dxa"/>
          </w:tcPr>
          <w:p w14:paraId="0BB3AF39" w14:textId="77777777" w:rsidR="00AC091B" w:rsidRDefault="002E2A16">
            <w:pPr>
              <w:pStyle w:val="TableParagraph"/>
              <w:spacing w:before="21"/>
              <w:jc w:val="center"/>
              <w:rPr>
                <w:rFonts w:ascii="Segoe UI Symbol" w:hAnsi="Segoe UI Symbol"/>
                <w:sz w:val="20"/>
              </w:rPr>
            </w:pPr>
            <w:r>
              <w:rPr>
                <w:rFonts w:ascii="Segoe UI Symbol" w:hAnsi="Segoe UI Symbol"/>
                <w:w w:val="96"/>
                <w:sz w:val="20"/>
              </w:rPr>
              <w:t>☐</w:t>
            </w:r>
          </w:p>
        </w:tc>
      </w:tr>
      <w:tr w:rsidR="00AC091B" w14:paraId="44D3F2E2" w14:textId="77777777">
        <w:trPr>
          <w:trHeight w:val="307"/>
        </w:trPr>
        <w:tc>
          <w:tcPr>
            <w:tcW w:w="7456" w:type="dxa"/>
          </w:tcPr>
          <w:p w14:paraId="04912F5E" w14:textId="77777777" w:rsidR="00AC091B" w:rsidRDefault="002E2A16">
            <w:pPr>
              <w:pStyle w:val="TableParagraph"/>
              <w:numPr>
                <w:ilvl w:val="0"/>
                <w:numId w:val="15"/>
              </w:numPr>
              <w:tabs>
                <w:tab w:val="left" w:pos="725"/>
                <w:tab w:val="left" w:pos="726"/>
              </w:tabs>
              <w:spacing w:before="19"/>
              <w:ind w:hanging="426"/>
              <w:rPr>
                <w:sz w:val="20"/>
              </w:rPr>
            </w:pPr>
            <w:r>
              <w:rPr>
                <w:sz w:val="20"/>
              </w:rPr>
              <w:t>Form</w:t>
            </w:r>
            <w:r>
              <w:rPr>
                <w:spacing w:val="-12"/>
                <w:sz w:val="20"/>
              </w:rPr>
              <w:t xml:space="preserve"> </w:t>
            </w:r>
            <w:r>
              <w:rPr>
                <w:sz w:val="20"/>
              </w:rPr>
              <w:t>F:</w:t>
            </w:r>
            <w:r>
              <w:rPr>
                <w:spacing w:val="-13"/>
                <w:sz w:val="20"/>
              </w:rPr>
              <w:t xml:space="preserve"> </w:t>
            </w:r>
            <w:r>
              <w:rPr>
                <w:sz w:val="20"/>
              </w:rPr>
              <w:t>Specifications</w:t>
            </w:r>
            <w:r>
              <w:rPr>
                <w:spacing w:val="-6"/>
                <w:sz w:val="20"/>
              </w:rPr>
              <w:t xml:space="preserve"> </w:t>
            </w:r>
            <w:r>
              <w:rPr>
                <w:sz w:val="20"/>
              </w:rPr>
              <w:t>Compliance</w:t>
            </w:r>
            <w:r>
              <w:rPr>
                <w:spacing w:val="-14"/>
                <w:sz w:val="20"/>
              </w:rPr>
              <w:t xml:space="preserve"> </w:t>
            </w:r>
            <w:r>
              <w:rPr>
                <w:sz w:val="20"/>
              </w:rPr>
              <w:t>Form</w:t>
            </w:r>
          </w:p>
        </w:tc>
        <w:tc>
          <w:tcPr>
            <w:tcW w:w="2091" w:type="dxa"/>
          </w:tcPr>
          <w:p w14:paraId="50D2DF79" w14:textId="77777777" w:rsidR="00AC091B" w:rsidRDefault="00AC091B">
            <w:pPr>
              <w:pStyle w:val="TableParagraph"/>
              <w:rPr>
                <w:rFonts w:ascii="Times New Roman"/>
                <w:sz w:val="20"/>
              </w:rPr>
            </w:pPr>
          </w:p>
        </w:tc>
      </w:tr>
      <w:tr w:rsidR="00AC091B" w14:paraId="531EC558" w14:textId="77777777">
        <w:trPr>
          <w:trHeight w:val="683"/>
        </w:trPr>
        <w:tc>
          <w:tcPr>
            <w:tcW w:w="7456" w:type="dxa"/>
          </w:tcPr>
          <w:p w14:paraId="12199E59" w14:textId="77777777" w:rsidR="00AC091B" w:rsidRDefault="002E2A16">
            <w:pPr>
              <w:pStyle w:val="TableParagraph"/>
              <w:spacing w:before="41"/>
              <w:ind w:left="115"/>
              <w:rPr>
                <w:b/>
                <w:sz w:val="20"/>
              </w:rPr>
            </w:pPr>
            <w:r>
              <w:rPr>
                <w:b/>
                <w:sz w:val="20"/>
              </w:rPr>
              <w:t>Have</w:t>
            </w:r>
            <w:r>
              <w:rPr>
                <w:b/>
                <w:spacing w:val="-10"/>
                <w:sz w:val="20"/>
              </w:rPr>
              <w:t xml:space="preserve"> </w:t>
            </w:r>
            <w:r>
              <w:rPr>
                <w:b/>
                <w:sz w:val="20"/>
              </w:rPr>
              <w:t>you</w:t>
            </w:r>
            <w:r>
              <w:rPr>
                <w:b/>
                <w:spacing w:val="-14"/>
                <w:sz w:val="20"/>
              </w:rPr>
              <w:t xml:space="preserve"> </w:t>
            </w:r>
            <w:r>
              <w:rPr>
                <w:b/>
                <w:sz w:val="20"/>
              </w:rPr>
              <w:t>provided</w:t>
            </w:r>
            <w:r>
              <w:rPr>
                <w:b/>
                <w:spacing w:val="-8"/>
                <w:sz w:val="20"/>
              </w:rPr>
              <w:t xml:space="preserve"> </w:t>
            </w:r>
            <w:r>
              <w:rPr>
                <w:b/>
                <w:sz w:val="20"/>
              </w:rPr>
              <w:t>the</w:t>
            </w:r>
            <w:r>
              <w:rPr>
                <w:b/>
                <w:spacing w:val="-7"/>
                <w:sz w:val="20"/>
              </w:rPr>
              <w:t xml:space="preserve"> </w:t>
            </w:r>
            <w:r>
              <w:rPr>
                <w:b/>
                <w:sz w:val="20"/>
              </w:rPr>
              <w:t>required</w:t>
            </w:r>
            <w:r>
              <w:rPr>
                <w:b/>
                <w:spacing w:val="-13"/>
                <w:sz w:val="20"/>
              </w:rPr>
              <w:t xml:space="preserve"> </w:t>
            </w:r>
            <w:r>
              <w:rPr>
                <w:b/>
                <w:sz w:val="20"/>
              </w:rPr>
              <w:t>documents</w:t>
            </w:r>
            <w:r>
              <w:rPr>
                <w:b/>
                <w:spacing w:val="-6"/>
                <w:sz w:val="20"/>
              </w:rPr>
              <w:t xml:space="preserve"> </w:t>
            </w:r>
            <w:r>
              <w:rPr>
                <w:b/>
                <w:sz w:val="20"/>
              </w:rPr>
              <w:t>to</w:t>
            </w:r>
            <w:r>
              <w:rPr>
                <w:b/>
                <w:spacing w:val="-8"/>
                <w:sz w:val="20"/>
              </w:rPr>
              <w:t xml:space="preserve"> </w:t>
            </w:r>
            <w:r>
              <w:rPr>
                <w:b/>
                <w:sz w:val="20"/>
              </w:rPr>
              <w:t>establish</w:t>
            </w:r>
            <w:r>
              <w:rPr>
                <w:b/>
                <w:spacing w:val="-9"/>
                <w:sz w:val="20"/>
              </w:rPr>
              <w:t xml:space="preserve"> </w:t>
            </w:r>
            <w:r>
              <w:rPr>
                <w:b/>
                <w:sz w:val="20"/>
              </w:rPr>
              <w:t>compliance</w:t>
            </w:r>
            <w:r>
              <w:rPr>
                <w:b/>
                <w:spacing w:val="-9"/>
                <w:sz w:val="20"/>
              </w:rPr>
              <w:t xml:space="preserve"> </w:t>
            </w:r>
            <w:r>
              <w:rPr>
                <w:b/>
                <w:sz w:val="20"/>
              </w:rPr>
              <w:t>with</w:t>
            </w:r>
            <w:r>
              <w:rPr>
                <w:b/>
                <w:spacing w:val="-6"/>
                <w:sz w:val="20"/>
              </w:rPr>
              <w:t xml:space="preserve"> </w:t>
            </w:r>
            <w:r>
              <w:rPr>
                <w:b/>
                <w:sz w:val="20"/>
              </w:rPr>
              <w:t>the</w:t>
            </w:r>
            <w:r>
              <w:rPr>
                <w:b/>
                <w:spacing w:val="-52"/>
                <w:sz w:val="20"/>
              </w:rPr>
              <w:t xml:space="preserve"> </w:t>
            </w:r>
            <w:r>
              <w:rPr>
                <w:b/>
                <w:sz w:val="20"/>
              </w:rPr>
              <w:t>evaluation</w:t>
            </w:r>
            <w:r>
              <w:rPr>
                <w:b/>
                <w:spacing w:val="-6"/>
                <w:sz w:val="20"/>
              </w:rPr>
              <w:t xml:space="preserve"> </w:t>
            </w:r>
            <w:r>
              <w:rPr>
                <w:b/>
                <w:sz w:val="20"/>
              </w:rPr>
              <w:t>criteria in</w:t>
            </w:r>
            <w:r>
              <w:rPr>
                <w:b/>
                <w:spacing w:val="-1"/>
                <w:sz w:val="20"/>
              </w:rPr>
              <w:t xml:space="preserve"> </w:t>
            </w:r>
            <w:r>
              <w:rPr>
                <w:b/>
                <w:sz w:val="20"/>
              </w:rPr>
              <w:t>Section</w:t>
            </w:r>
            <w:r>
              <w:rPr>
                <w:b/>
                <w:spacing w:val="1"/>
                <w:sz w:val="20"/>
              </w:rPr>
              <w:t xml:space="preserve"> </w:t>
            </w:r>
            <w:r>
              <w:rPr>
                <w:b/>
                <w:sz w:val="20"/>
              </w:rPr>
              <w:t>4?</w:t>
            </w:r>
          </w:p>
        </w:tc>
        <w:tc>
          <w:tcPr>
            <w:tcW w:w="2091" w:type="dxa"/>
          </w:tcPr>
          <w:p w14:paraId="7BDC726D" w14:textId="77777777" w:rsidR="00AC091B" w:rsidRDefault="002E2A16">
            <w:pPr>
              <w:pStyle w:val="TableParagraph"/>
              <w:spacing w:before="230"/>
              <w:jc w:val="center"/>
              <w:rPr>
                <w:rFonts w:ascii="Segoe UI Symbol" w:hAnsi="Segoe UI Symbol"/>
                <w:sz w:val="20"/>
              </w:rPr>
            </w:pPr>
            <w:r>
              <w:rPr>
                <w:rFonts w:ascii="Segoe UI Symbol" w:hAnsi="Segoe UI Symbol"/>
                <w:w w:val="96"/>
                <w:sz w:val="20"/>
              </w:rPr>
              <w:t>☐</w:t>
            </w:r>
          </w:p>
        </w:tc>
      </w:tr>
    </w:tbl>
    <w:p w14:paraId="5E85A3A6" w14:textId="77777777" w:rsidR="00AC091B" w:rsidRDefault="00AC091B">
      <w:pPr>
        <w:pStyle w:val="BodyText"/>
        <w:rPr>
          <w:b/>
          <w:sz w:val="26"/>
        </w:rPr>
      </w:pPr>
    </w:p>
    <w:p w14:paraId="47E3F99C" w14:textId="77777777" w:rsidR="00AC091B" w:rsidRDefault="002E2A16">
      <w:pPr>
        <w:pStyle w:val="Heading7"/>
        <w:spacing w:before="228" w:after="23"/>
      </w:pPr>
      <w:r>
        <w:t>Financial</w:t>
      </w:r>
      <w:r>
        <w:rPr>
          <w:spacing w:val="-10"/>
        </w:rPr>
        <w:t xml:space="preserve"> </w:t>
      </w:r>
      <w:r>
        <w:t>Bid:</w:t>
      </w:r>
    </w:p>
    <w:p w14:paraId="0FEBBB81" w14:textId="77777777" w:rsidR="00AC091B" w:rsidRDefault="00BB1CFD">
      <w:pPr>
        <w:pStyle w:val="BodyText"/>
        <w:ind w:left="605"/>
      </w:pPr>
      <w:r>
        <w:rPr>
          <w:noProof/>
        </w:rPr>
        <mc:AlternateContent>
          <mc:Choice Requires="wpg">
            <w:drawing>
              <wp:inline distT="0" distB="0" distL="0" distR="0" wp14:anchorId="38BE1601" wp14:editId="367065B2">
                <wp:extent cx="6064250" cy="206375"/>
                <wp:effectExtent l="0" t="0" r="0" b="9525"/>
                <wp:docPr id="6557787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206375"/>
                          <a:chOff x="0" y="0"/>
                          <a:chExt cx="9550" cy="325"/>
                        </a:xfrm>
                      </wpg:grpSpPr>
                      <wps:wsp>
                        <wps:cNvPr id="1687305736" name="Freeform 164"/>
                        <wps:cNvSpPr>
                          <a:spLocks/>
                        </wps:cNvSpPr>
                        <wps:spPr bwMode="auto">
                          <a:xfrm>
                            <a:off x="5" y="0"/>
                            <a:ext cx="9544" cy="323"/>
                          </a:xfrm>
                          <a:custGeom>
                            <a:avLst/>
                            <a:gdLst>
                              <a:gd name="T0" fmla="+- 0 9550 6"/>
                              <a:gd name="T1" fmla="*/ T0 w 9544"/>
                              <a:gd name="T2" fmla="+- 0 1 1"/>
                              <a:gd name="T3" fmla="*/ 1 h 323"/>
                              <a:gd name="T4" fmla="+- 0 9545 6"/>
                              <a:gd name="T5" fmla="*/ T4 w 9544"/>
                              <a:gd name="T6" fmla="+- 0 1 1"/>
                              <a:gd name="T7" fmla="*/ 1 h 323"/>
                              <a:gd name="T8" fmla="+- 0 9545 6"/>
                              <a:gd name="T9" fmla="*/ T8 w 9544"/>
                              <a:gd name="T10" fmla="+- 0 1 1"/>
                              <a:gd name="T11" fmla="*/ 1 h 323"/>
                              <a:gd name="T12" fmla="+- 0 9545 6"/>
                              <a:gd name="T13" fmla="*/ T12 w 9544"/>
                              <a:gd name="T14" fmla="+- 0 5 1"/>
                              <a:gd name="T15" fmla="*/ 5 h 323"/>
                              <a:gd name="T16" fmla="+- 0 9545 6"/>
                              <a:gd name="T17" fmla="*/ T16 w 9544"/>
                              <a:gd name="T18" fmla="+- 0 317 1"/>
                              <a:gd name="T19" fmla="*/ 317 h 323"/>
                              <a:gd name="T20" fmla="+- 0 7459 6"/>
                              <a:gd name="T21" fmla="*/ T20 w 9544"/>
                              <a:gd name="T22" fmla="+- 0 317 1"/>
                              <a:gd name="T23" fmla="*/ 317 h 323"/>
                              <a:gd name="T24" fmla="+- 0 7459 6"/>
                              <a:gd name="T25" fmla="*/ T24 w 9544"/>
                              <a:gd name="T26" fmla="+- 0 7 1"/>
                              <a:gd name="T27" fmla="*/ 7 h 323"/>
                              <a:gd name="T28" fmla="+- 0 7459 6"/>
                              <a:gd name="T29" fmla="*/ T28 w 9544"/>
                              <a:gd name="T30" fmla="+- 0 5 1"/>
                              <a:gd name="T31" fmla="*/ 5 h 323"/>
                              <a:gd name="T32" fmla="+- 0 9545 6"/>
                              <a:gd name="T33" fmla="*/ T32 w 9544"/>
                              <a:gd name="T34" fmla="+- 0 5 1"/>
                              <a:gd name="T35" fmla="*/ 5 h 323"/>
                              <a:gd name="T36" fmla="+- 0 9545 6"/>
                              <a:gd name="T37" fmla="*/ T36 w 9544"/>
                              <a:gd name="T38" fmla="+- 0 1 1"/>
                              <a:gd name="T39" fmla="*/ 1 h 323"/>
                              <a:gd name="T40" fmla="+- 0 6 6"/>
                              <a:gd name="T41" fmla="*/ T40 w 9544"/>
                              <a:gd name="T42" fmla="+- 0 1 1"/>
                              <a:gd name="T43" fmla="*/ 1 h 323"/>
                              <a:gd name="T44" fmla="+- 0 6 6"/>
                              <a:gd name="T45" fmla="*/ T44 w 9544"/>
                              <a:gd name="T46" fmla="+- 0 5 1"/>
                              <a:gd name="T47" fmla="*/ 5 h 323"/>
                              <a:gd name="T48" fmla="+- 0 6 6"/>
                              <a:gd name="T49" fmla="*/ T48 w 9544"/>
                              <a:gd name="T50" fmla="+- 0 7 1"/>
                              <a:gd name="T51" fmla="*/ 7 h 323"/>
                              <a:gd name="T52" fmla="+- 0 7454 6"/>
                              <a:gd name="T53" fmla="*/ T52 w 9544"/>
                              <a:gd name="T54" fmla="+- 0 7 1"/>
                              <a:gd name="T55" fmla="*/ 7 h 323"/>
                              <a:gd name="T56" fmla="+- 0 7454 6"/>
                              <a:gd name="T57" fmla="*/ T56 w 9544"/>
                              <a:gd name="T58" fmla="+- 0 317 1"/>
                              <a:gd name="T59" fmla="*/ 317 h 323"/>
                              <a:gd name="T60" fmla="+- 0 7454 6"/>
                              <a:gd name="T61" fmla="*/ T60 w 9544"/>
                              <a:gd name="T62" fmla="+- 0 319 1"/>
                              <a:gd name="T63" fmla="*/ 319 h 323"/>
                              <a:gd name="T64" fmla="+- 0 6 6"/>
                              <a:gd name="T65" fmla="*/ T64 w 9544"/>
                              <a:gd name="T66" fmla="+- 0 319 1"/>
                              <a:gd name="T67" fmla="*/ 319 h 323"/>
                              <a:gd name="T68" fmla="+- 0 6 6"/>
                              <a:gd name="T69" fmla="*/ T68 w 9544"/>
                              <a:gd name="T70" fmla="+- 0 323 1"/>
                              <a:gd name="T71" fmla="*/ 323 h 323"/>
                              <a:gd name="T72" fmla="+- 0 9550 6"/>
                              <a:gd name="T73" fmla="*/ T72 w 9544"/>
                              <a:gd name="T74" fmla="+- 0 323 1"/>
                              <a:gd name="T75" fmla="*/ 323 h 323"/>
                              <a:gd name="T76" fmla="+- 0 9550 6"/>
                              <a:gd name="T77" fmla="*/ T76 w 9544"/>
                              <a:gd name="T78" fmla="+- 0 319 1"/>
                              <a:gd name="T79" fmla="*/ 319 h 323"/>
                              <a:gd name="T80" fmla="+- 0 9550 6"/>
                              <a:gd name="T81" fmla="*/ T80 w 9544"/>
                              <a:gd name="T82" fmla="+- 0 318 1"/>
                              <a:gd name="T83" fmla="*/ 318 h 323"/>
                              <a:gd name="T84" fmla="+- 0 9550 6"/>
                              <a:gd name="T85" fmla="*/ T84 w 9544"/>
                              <a:gd name="T86" fmla="+- 0 317 1"/>
                              <a:gd name="T87" fmla="*/ 317 h 323"/>
                              <a:gd name="T88" fmla="+- 0 9550 6"/>
                              <a:gd name="T89" fmla="*/ T88 w 9544"/>
                              <a:gd name="T90" fmla="+- 0 1 1"/>
                              <a:gd name="T91" fmla="*/ 1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544" h="323">
                                <a:moveTo>
                                  <a:pt x="9544" y="0"/>
                                </a:moveTo>
                                <a:lnTo>
                                  <a:pt x="9539" y="0"/>
                                </a:lnTo>
                                <a:lnTo>
                                  <a:pt x="9539" y="4"/>
                                </a:lnTo>
                                <a:lnTo>
                                  <a:pt x="9539" y="316"/>
                                </a:lnTo>
                                <a:lnTo>
                                  <a:pt x="7453" y="316"/>
                                </a:lnTo>
                                <a:lnTo>
                                  <a:pt x="7453" y="6"/>
                                </a:lnTo>
                                <a:lnTo>
                                  <a:pt x="7453" y="4"/>
                                </a:lnTo>
                                <a:lnTo>
                                  <a:pt x="9539" y="4"/>
                                </a:lnTo>
                                <a:lnTo>
                                  <a:pt x="9539" y="0"/>
                                </a:lnTo>
                                <a:lnTo>
                                  <a:pt x="0" y="0"/>
                                </a:lnTo>
                                <a:lnTo>
                                  <a:pt x="0" y="4"/>
                                </a:lnTo>
                                <a:lnTo>
                                  <a:pt x="0" y="6"/>
                                </a:lnTo>
                                <a:lnTo>
                                  <a:pt x="7448" y="6"/>
                                </a:lnTo>
                                <a:lnTo>
                                  <a:pt x="7448" y="316"/>
                                </a:lnTo>
                                <a:lnTo>
                                  <a:pt x="7448" y="318"/>
                                </a:lnTo>
                                <a:lnTo>
                                  <a:pt x="0" y="318"/>
                                </a:lnTo>
                                <a:lnTo>
                                  <a:pt x="0" y="322"/>
                                </a:lnTo>
                                <a:lnTo>
                                  <a:pt x="9544" y="322"/>
                                </a:lnTo>
                                <a:lnTo>
                                  <a:pt x="9544" y="318"/>
                                </a:lnTo>
                                <a:lnTo>
                                  <a:pt x="9544" y="317"/>
                                </a:lnTo>
                                <a:lnTo>
                                  <a:pt x="9544" y="316"/>
                                </a:lnTo>
                                <a:lnTo>
                                  <a:pt x="9544" y="0"/>
                                </a:lnTo>
                                <a:close/>
                              </a:path>
                            </a:pathLst>
                          </a:custGeom>
                          <a:solidFill>
                            <a:srgbClr val="92B3D4"/>
                          </a:solidFill>
                          <a:ln>
                            <a:noFill/>
                          </a:ln>
                        </wps:spPr>
                        <wps:bodyPr rot="0" vert="horz" wrap="square" lIns="91440" tIns="45720" rIns="91440" bIns="45720" anchor="t" anchorCtr="0" upright="1">
                          <a:noAutofit/>
                        </wps:bodyPr>
                      </wps:wsp>
                      <wps:wsp>
                        <wps:cNvPr id="585140597" name="Rectangle 165"/>
                        <wps:cNvSpPr>
                          <a:spLocks/>
                        </wps:cNvSpPr>
                        <wps:spPr bwMode="auto">
                          <a:xfrm>
                            <a:off x="3" y="2"/>
                            <a:ext cx="7454" cy="317"/>
                          </a:xfrm>
                          <a:prstGeom prst="rect">
                            <a:avLst/>
                          </a:prstGeom>
                          <a:noFill/>
                          <a:ln w="3048">
                            <a:solidFill>
                              <a:srgbClr val="92B3D4"/>
                            </a:solidFill>
                            <a:miter lim="800000"/>
                            <a:headEnd/>
                            <a:tailEnd/>
                          </a:ln>
                        </wps:spPr>
                        <wps:bodyPr rot="0" vert="horz" wrap="square" lIns="91440" tIns="45720" rIns="91440" bIns="45720" anchor="t" anchorCtr="0" upright="1">
                          <a:noAutofit/>
                        </wps:bodyPr>
                      </wps:wsp>
                      <pic:pic xmlns:pic="http://schemas.openxmlformats.org/drawingml/2006/picture">
                        <pic:nvPicPr>
                          <pic:cNvPr id="1064921683" name="Picture 166"/>
                          <pic:cNvPicPr>
                            <a:picLocks/>
                          </pic:cNvPicPr>
                        </pic:nvPicPr>
                        <pic:blipFill>
                          <a:blip r:embed="rId9"/>
                          <a:srcRect/>
                          <a:stretch>
                            <a:fillRect/>
                          </a:stretch>
                        </pic:blipFill>
                        <pic:spPr bwMode="auto">
                          <a:xfrm>
                            <a:off x="314" y="116"/>
                            <a:ext cx="143" cy="144"/>
                          </a:xfrm>
                          <a:prstGeom prst="rect">
                            <a:avLst/>
                          </a:prstGeom>
                          <a:noFill/>
                        </pic:spPr>
                      </pic:pic>
                      <wps:wsp>
                        <wps:cNvPr id="717012651" name="Rectangle 167"/>
                        <wps:cNvSpPr>
                          <a:spLocks/>
                        </wps:cNvSpPr>
                        <wps:spPr bwMode="auto">
                          <a:xfrm>
                            <a:off x="3" y="3"/>
                            <a:ext cx="7454" cy="317"/>
                          </a:xfrm>
                          <a:prstGeom prst="rect">
                            <a:avLst/>
                          </a:prstGeom>
                          <a:noFill/>
                          <a:ln w="4064">
                            <a:solidFill>
                              <a:srgbClr val="92B3D4"/>
                            </a:solidFill>
                            <a:miter lim="800000"/>
                            <a:headEnd/>
                            <a:tailEnd/>
                          </a:ln>
                        </wps:spPr>
                        <wps:bodyPr rot="0" vert="horz" wrap="square" lIns="91440" tIns="45720" rIns="91440" bIns="45720" anchor="t" anchorCtr="0" upright="1">
                          <a:noAutofit/>
                        </wps:bodyPr>
                      </wps:wsp>
                      <wps:wsp>
                        <wps:cNvPr id="146958210" name="Text Box 168"/>
                        <wps:cNvSpPr txBox="1">
                          <a:spLocks/>
                        </wps:cNvSpPr>
                        <wps:spPr bwMode="auto">
                          <a:xfrm>
                            <a:off x="3" y="3"/>
                            <a:ext cx="7454" cy="317"/>
                          </a:xfrm>
                          <a:prstGeom prst="rect">
                            <a:avLst/>
                          </a:prstGeom>
                          <a:noFill/>
                          <a:ln w="4572">
                            <a:solidFill>
                              <a:srgbClr val="92B3D4"/>
                            </a:solidFill>
                            <a:miter lim="800000"/>
                            <a:headEnd/>
                            <a:tailEnd/>
                          </a:ln>
                        </wps:spPr>
                        <wps:txbx>
                          <w:txbxContent>
                            <w:p w14:paraId="3D53207C" w14:textId="77777777" w:rsidR="00AC091B" w:rsidRDefault="002E2A16">
                              <w:pPr>
                                <w:spacing w:before="42"/>
                                <w:ind w:left="711"/>
                                <w:rPr>
                                  <w:sz w:val="20"/>
                                </w:rPr>
                              </w:pPr>
                              <w:r>
                                <w:rPr>
                                  <w:sz w:val="20"/>
                                </w:rPr>
                                <w:t>Form</w:t>
                              </w:r>
                              <w:r>
                                <w:rPr>
                                  <w:spacing w:val="-4"/>
                                  <w:sz w:val="20"/>
                                </w:rPr>
                                <w:t xml:space="preserve"> </w:t>
                              </w:r>
                              <w:r>
                                <w:rPr>
                                  <w:sz w:val="20"/>
                                </w:rPr>
                                <w:t>G:</w:t>
                              </w:r>
                              <w:r>
                                <w:rPr>
                                  <w:spacing w:val="-7"/>
                                  <w:sz w:val="20"/>
                                </w:rPr>
                                <w:t xml:space="preserve"> </w:t>
                              </w:r>
                              <w:r>
                                <w:rPr>
                                  <w:sz w:val="20"/>
                                </w:rPr>
                                <w:t>Price</w:t>
                              </w:r>
                              <w:r>
                                <w:rPr>
                                  <w:spacing w:val="-8"/>
                                  <w:sz w:val="20"/>
                                </w:rPr>
                                <w:t xml:space="preserve"> </w:t>
                              </w:r>
                              <w:r>
                                <w:rPr>
                                  <w:sz w:val="20"/>
                                </w:rPr>
                                <w:t>Schedule</w:t>
                              </w:r>
                              <w:r>
                                <w:rPr>
                                  <w:spacing w:val="-5"/>
                                  <w:sz w:val="20"/>
                                </w:rPr>
                                <w:t xml:space="preserve"> </w:t>
                              </w:r>
                              <w:r>
                                <w:rPr>
                                  <w:sz w:val="20"/>
                                </w:rPr>
                                <w:t>Form</w:t>
                              </w:r>
                            </w:p>
                          </w:txbxContent>
                        </wps:txbx>
                        <wps:bodyPr rot="0" vert="horz" wrap="square" lIns="0" tIns="0" rIns="0" bIns="0" anchor="t" anchorCtr="0" upright="1">
                          <a:noAutofit/>
                        </wps:bodyPr>
                      </wps:wsp>
                    </wpg:wgp>
                  </a:graphicData>
                </a:graphic>
              </wp:inline>
            </w:drawing>
          </mc:Choice>
          <mc:Fallback>
            <w:pict>
              <v:group w14:anchorId="38BE1601" id="Group 7" o:spid="_x0000_s1028" style="width:477.5pt;height:16.25pt;mso-position-horizontal-relative:char;mso-position-vertical-relative:line" coordsize="9550,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">
                <v:shape id="Freeform 164" o:spid="_x0000_s1029" style="position:absolute;left:5;width:9544;height:323;visibility:visible;mso-wrap-style:square;v-text-anchor:top" coordsize="9544,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inqscA&#10;AADjAAAADwAAAGRycy9kb3ducmV2LnhtbERPX2vCMBB/H/gdwg18GTN1ZVU7o0zHYI+zTnw9mrMJ&#10;NpfSRO2+/TIY7PF+/2+5HlwrrtQH61nBdJKBIK69ttwo+Nq/P85BhIissfVMCr4pwHo1ultiqf2N&#10;d3StYiNSCIcSFZgYu1LKUBtyGCa+I07cyfcOYzr7RuoebynctfIpywrp0HJqMNjR1lB9ri5OQb4h&#10;u9ubzedbddwuTvZAC31+UGp8P7y+gIg0xH/xn/tDp/nFfJZnz7O8gN+fEgB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Ip6rHAAAA4wAAAA8AAAAAAAAAAAAAAAAAmAIAAGRy&#10;cy9kb3ducmV2LnhtbFBLBQYAAAAABAAEAPUAAACMAwAAAAA=&#10;" path="m9544,r-5,l9539,4r,312l7453,316r,-310l7453,4r2086,l9539,,,,,4,,6r7448,l7448,316r,2l,318r,4l9544,322r,-4l9544,317r,-1l9544,xe" fillcolor="#92b3d4" stroked="f">
                  <v:path arrowok="t" o:connecttype="custom" o:connectlocs="9544,1;9539,1;9539,1;9539,5;9539,317;7453,317;7453,7;7453,5;9539,5;9539,1;0,1;0,5;0,7;7448,7;7448,317;7448,319;0,319;0,323;9544,323;9544,319;9544,318;9544,317;9544,1" o:connectangles="0,0,0,0,0,0,0,0,0,0,0,0,0,0,0,0,0,0,0,0,0,0,0"/>
                </v:shape>
                <v:rect id="Rectangle 165" o:spid="_x0000_s1030" style="position:absolute;left:3;top:2;width:7454;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pyssA&#10;AADiAAAADwAAAGRycy9kb3ducmV2LnhtbESPQUvDQBSE70L/w/IEb3YTcbVNuy1FEBXpwTZge3tk&#10;n9nQ7NuQXdP037uC4HGYmW+Y5Xp0rRioD41nDfk0A0FcedNwraHcP9/OQISIbLD1TBouFGC9mlwt&#10;sTD+zB807GItEoRDgRpsjF0hZagsOQxT3xEn78v3DmOSfS1Nj+cEd628y7IH6bDhtGCxoydL1Wn3&#10;7TQMjd3knxhVWe4P2/ByUe9v5VHrm+txswARaYz/4b/2q9GgZiq/z9T8EX4vpTsgV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uVmnKywAAAOIAAAAPAAAAAAAAAAAAAAAAAJgC&#10;AABkcnMvZG93bnJldi54bWxQSwUGAAAAAAQABAD1AAAAkAMAAAAA&#10;" filled="f" strokecolor="#92b3d4" strokeweight=".24pt">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 o:spid="_x0000_s1031" type="#_x0000_t75" style="position:absolute;left:314;top:116;width:143;height: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OxdVXMwAAADjAAAADwAAAAAA&#10;AAAAAAAAAACfAgAAZHJzL2Rvd25yZXYueG1sUEsFBgAAAAAEAAQA9wAAAJgDAAAAAA==&#10;">
                  <v:imagedata r:id="rId10" o:title=""/>
                  <v:path arrowok="t"/>
                  <o:lock v:ext="edit" aspectratio="f"/>
                </v:shape>
                <v:rect id="Rectangle 167" o:spid="_x0000_s1032" style="position:absolute;left:3;top:3;width:7454;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3RuMwA&#10;AADiAAAADwAAAGRycy9kb3ducmV2LnhtbESPT2vCQBTE7wW/w/KEXopukuIfUlcRQdpjaz3o7Zl9&#10;JqnZt3F3q7GfvisUehxm5jfMbNGZRlzI+dqygnSYgCAurK65VLD9XA+mIHxA1thYJgU38rCY9x5m&#10;mGt75Q+6bEIpIoR9jgqqENpcSl9UZNAPbUscvaN1BkOUrpTa4TXCTSOzJBlLgzXHhQpbWlVUnDbf&#10;RkH5vH3f/Ty93pZfh+w4Wu8dn88HpR773fIFRKAu/If/2m9awSSdJGk2HqVwvxTvgJz/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5O3RuMwAAADiAAAADwAAAAAAAAAAAAAAAACY&#10;AgAAZHJzL2Rvd25yZXYueG1sUEsFBgAAAAAEAAQA9QAAAJEDAAAAAA==&#10;" filled="f" strokecolor="#92b3d4" strokeweight=".32pt">
                  <v:path arrowok="t"/>
                </v:rect>
                <v:shape id="Text Box 168" o:spid="_x0000_s1033" type="#_x0000_t202" style="position:absolute;left:3;top:3;width:7454;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ASsgA&#10;AADiAAAADwAAAGRycy9kb3ducmV2LnhtbERPTU/CQBC9m/AfNkPiTbYlQqCyEDQxmuhF0HCd7A5t&#10;Q3e2dNdS/fXOwYTjy/tebQbfqJ66WAc2kE8yUMQ2uJpLA5/757sFqJiQHTaBycAPRdisRzcrLFy4&#10;8Af1u1QqCeFYoIEqpbbQOtqKPMZJaImFO4bOYxLYldp1eJFw3+hpls21x5qlocKWniqyp923N7Bd&#10;fuWP57dzf5rtf8vjga09vLwbczsetg+gEg3pKv53vzqZfz9fzhbTXE7IJcG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mcBKyAAAAOIAAAAPAAAAAAAAAAAAAAAAAJgCAABk&#10;cnMvZG93bnJldi54bWxQSwUGAAAAAAQABAD1AAAAjQMAAAAA&#10;" filled="f" strokecolor="#92b3d4" strokeweight=".36pt">
                  <v:path arrowok="t"/>
                  <v:textbox inset="0,0,0,0">
                    <w:txbxContent>
                      <w:p w14:paraId="3D53207C" w14:textId="77777777" w:rsidR="00AC091B" w:rsidRDefault="002E2A16">
                        <w:pPr>
                          <w:spacing w:before="42"/>
                          <w:ind w:left="711"/>
                          <w:rPr>
                            <w:sz w:val="20"/>
                          </w:rPr>
                        </w:pPr>
                        <w:r>
                          <w:rPr>
                            <w:sz w:val="20"/>
                          </w:rPr>
                          <w:t>Form</w:t>
                        </w:r>
                        <w:r>
                          <w:rPr>
                            <w:spacing w:val="-4"/>
                            <w:sz w:val="20"/>
                          </w:rPr>
                          <w:t xml:space="preserve"> </w:t>
                        </w:r>
                        <w:r>
                          <w:rPr>
                            <w:sz w:val="20"/>
                          </w:rPr>
                          <w:t>G:</w:t>
                        </w:r>
                        <w:r>
                          <w:rPr>
                            <w:spacing w:val="-7"/>
                            <w:sz w:val="20"/>
                          </w:rPr>
                          <w:t xml:space="preserve"> </w:t>
                        </w:r>
                        <w:r>
                          <w:rPr>
                            <w:sz w:val="20"/>
                          </w:rPr>
                          <w:t>Price</w:t>
                        </w:r>
                        <w:r>
                          <w:rPr>
                            <w:spacing w:val="-8"/>
                            <w:sz w:val="20"/>
                          </w:rPr>
                          <w:t xml:space="preserve"> </w:t>
                        </w:r>
                        <w:r>
                          <w:rPr>
                            <w:sz w:val="20"/>
                          </w:rPr>
                          <w:t>Schedule</w:t>
                        </w:r>
                        <w:r>
                          <w:rPr>
                            <w:spacing w:val="-5"/>
                            <w:sz w:val="20"/>
                          </w:rPr>
                          <w:t xml:space="preserve"> </w:t>
                        </w:r>
                        <w:r>
                          <w:rPr>
                            <w:sz w:val="20"/>
                          </w:rPr>
                          <w:t>Form</w:t>
                        </w:r>
                      </w:p>
                    </w:txbxContent>
                  </v:textbox>
                </v:shape>
                <w10:anchorlock/>
              </v:group>
            </w:pict>
          </mc:Fallback>
        </mc:AlternateContent>
      </w:r>
    </w:p>
    <w:p w14:paraId="6184F191" w14:textId="77777777" w:rsidR="00AC091B" w:rsidRDefault="00AC091B">
      <w:pPr>
        <w:sectPr w:rsidR="00AC091B">
          <w:pgSz w:w="11930" w:h="16860"/>
          <w:pgMar w:top="500" w:right="600" w:bottom="1100" w:left="560" w:header="0" w:footer="769" w:gutter="0"/>
          <w:cols w:space="720"/>
        </w:sectPr>
      </w:pPr>
    </w:p>
    <w:p w14:paraId="4434403C" w14:textId="77777777" w:rsidR="00AC091B" w:rsidRDefault="002E2A16">
      <w:pPr>
        <w:pStyle w:val="Heading2"/>
        <w:ind w:left="880"/>
        <w:jc w:val="both"/>
      </w:pPr>
      <w:bookmarkStart w:id="7" w:name="_bookmark7"/>
      <w:bookmarkEnd w:id="7"/>
      <w:r>
        <w:rPr>
          <w:color w:val="365F91"/>
        </w:rPr>
        <w:lastRenderedPageBreak/>
        <w:t>Form</w:t>
      </w:r>
      <w:r>
        <w:rPr>
          <w:color w:val="365F91"/>
          <w:spacing w:val="-7"/>
        </w:rPr>
        <w:t xml:space="preserve"> </w:t>
      </w:r>
      <w:r>
        <w:rPr>
          <w:color w:val="365F91"/>
        </w:rPr>
        <w:t>A:</w:t>
      </w:r>
      <w:r>
        <w:rPr>
          <w:color w:val="365F91"/>
          <w:spacing w:val="-4"/>
        </w:rPr>
        <w:t xml:space="preserve"> </w:t>
      </w:r>
      <w:r>
        <w:rPr>
          <w:color w:val="365F91"/>
        </w:rPr>
        <w:t>Bid</w:t>
      </w:r>
      <w:r>
        <w:rPr>
          <w:color w:val="365F91"/>
          <w:spacing w:val="-8"/>
        </w:rPr>
        <w:t xml:space="preserve"> </w:t>
      </w:r>
      <w:r>
        <w:rPr>
          <w:color w:val="365F91"/>
        </w:rPr>
        <w:t>Submission</w:t>
      </w:r>
      <w:r>
        <w:rPr>
          <w:color w:val="365F91"/>
          <w:spacing w:val="-1"/>
        </w:rPr>
        <w:t xml:space="preserve"> </w:t>
      </w:r>
      <w:r>
        <w:rPr>
          <w:color w:val="365F91"/>
        </w:rPr>
        <w:t>Form</w:t>
      </w:r>
    </w:p>
    <w:p w14:paraId="2391219A" w14:textId="77777777" w:rsidR="00AC091B" w:rsidRDefault="00AC091B">
      <w:pPr>
        <w:pStyle w:val="BodyText"/>
        <w:spacing w:before="3"/>
        <w:rPr>
          <w:b/>
          <w:sz w:val="23"/>
        </w:rPr>
      </w:pPr>
    </w:p>
    <w:tbl>
      <w:tblPr>
        <w:tblW w:w="0" w:type="auto"/>
        <w:tblInd w:w="1238"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1980"/>
        <w:gridCol w:w="3786"/>
        <w:gridCol w:w="720"/>
        <w:gridCol w:w="2161"/>
      </w:tblGrid>
      <w:tr w:rsidR="00AC091B" w14:paraId="68F82D55" w14:textId="77777777">
        <w:trPr>
          <w:trHeight w:val="508"/>
        </w:trPr>
        <w:tc>
          <w:tcPr>
            <w:tcW w:w="1980" w:type="dxa"/>
            <w:shd w:val="clear" w:color="auto" w:fill="9BDEFF"/>
          </w:tcPr>
          <w:p w14:paraId="11C2E8B1" w14:textId="77777777" w:rsidR="00AC091B" w:rsidRDefault="002E2A16">
            <w:pPr>
              <w:pStyle w:val="TableParagraph"/>
              <w:spacing w:before="120"/>
              <w:ind w:left="7"/>
              <w:rPr>
                <w:sz w:val="20"/>
              </w:rPr>
            </w:pPr>
            <w:r>
              <w:rPr>
                <w:sz w:val="20"/>
              </w:rPr>
              <w:t>Name</w:t>
            </w:r>
            <w:r>
              <w:rPr>
                <w:spacing w:val="-12"/>
                <w:sz w:val="20"/>
              </w:rPr>
              <w:t xml:space="preserve"> </w:t>
            </w:r>
            <w:r>
              <w:rPr>
                <w:sz w:val="20"/>
              </w:rPr>
              <w:t>of</w:t>
            </w:r>
            <w:r>
              <w:rPr>
                <w:spacing w:val="-9"/>
                <w:sz w:val="20"/>
              </w:rPr>
              <w:t xml:space="preserve"> </w:t>
            </w:r>
            <w:r>
              <w:rPr>
                <w:sz w:val="20"/>
              </w:rPr>
              <w:t>Bidder:</w:t>
            </w:r>
          </w:p>
        </w:tc>
        <w:tc>
          <w:tcPr>
            <w:tcW w:w="3786" w:type="dxa"/>
          </w:tcPr>
          <w:p w14:paraId="7D65764F" w14:textId="77777777" w:rsidR="00AC091B" w:rsidRDefault="002E2A16">
            <w:pPr>
              <w:pStyle w:val="TableParagraph"/>
              <w:spacing w:before="120"/>
              <w:ind w:left="4"/>
              <w:rPr>
                <w:sz w:val="20"/>
              </w:rPr>
            </w:pPr>
            <w:r>
              <w:rPr>
                <w:sz w:val="20"/>
              </w:rPr>
              <w:t>[Insert</w:t>
            </w:r>
            <w:r>
              <w:rPr>
                <w:spacing w:val="-10"/>
                <w:sz w:val="20"/>
              </w:rPr>
              <w:t xml:space="preserve"> </w:t>
            </w:r>
            <w:r>
              <w:rPr>
                <w:sz w:val="20"/>
              </w:rPr>
              <w:t>Name</w:t>
            </w:r>
            <w:r>
              <w:rPr>
                <w:spacing w:val="-9"/>
                <w:sz w:val="20"/>
              </w:rPr>
              <w:t xml:space="preserve"> </w:t>
            </w:r>
            <w:r>
              <w:rPr>
                <w:sz w:val="20"/>
              </w:rPr>
              <w:t>of</w:t>
            </w:r>
            <w:r>
              <w:rPr>
                <w:spacing w:val="-8"/>
                <w:sz w:val="20"/>
              </w:rPr>
              <w:t xml:space="preserve"> </w:t>
            </w:r>
            <w:r>
              <w:rPr>
                <w:sz w:val="20"/>
              </w:rPr>
              <w:t>Bidder]</w:t>
            </w:r>
          </w:p>
        </w:tc>
        <w:tc>
          <w:tcPr>
            <w:tcW w:w="720" w:type="dxa"/>
            <w:shd w:val="clear" w:color="auto" w:fill="9BDEFF"/>
          </w:tcPr>
          <w:p w14:paraId="3878B4C1" w14:textId="77777777" w:rsidR="00AC091B" w:rsidRDefault="002E2A16">
            <w:pPr>
              <w:pStyle w:val="TableParagraph"/>
              <w:spacing w:before="120"/>
              <w:ind w:left="4"/>
              <w:rPr>
                <w:sz w:val="20"/>
              </w:rPr>
            </w:pPr>
            <w:r>
              <w:rPr>
                <w:sz w:val="20"/>
              </w:rPr>
              <w:t>Date:</w:t>
            </w:r>
          </w:p>
        </w:tc>
        <w:tc>
          <w:tcPr>
            <w:tcW w:w="2161" w:type="dxa"/>
          </w:tcPr>
          <w:p w14:paraId="09BB13ED" w14:textId="77777777" w:rsidR="00AC091B" w:rsidRDefault="002E2A16">
            <w:pPr>
              <w:pStyle w:val="TableParagraph"/>
              <w:spacing w:before="120"/>
              <w:ind w:left="4"/>
              <w:rPr>
                <w:sz w:val="20"/>
              </w:rPr>
            </w:pPr>
            <w:r>
              <w:rPr>
                <w:color w:val="808080"/>
                <w:sz w:val="20"/>
                <w:shd w:val="clear" w:color="auto" w:fill="BCBCBC"/>
              </w:rPr>
              <w:t>Select</w:t>
            </w:r>
            <w:r>
              <w:rPr>
                <w:color w:val="808080"/>
                <w:spacing w:val="-8"/>
                <w:sz w:val="20"/>
                <w:shd w:val="clear" w:color="auto" w:fill="BCBCBC"/>
              </w:rPr>
              <w:t xml:space="preserve"> </w:t>
            </w:r>
            <w:r>
              <w:rPr>
                <w:color w:val="808080"/>
                <w:sz w:val="20"/>
                <w:shd w:val="clear" w:color="auto" w:fill="BCBCBC"/>
              </w:rPr>
              <w:t>date</w:t>
            </w:r>
          </w:p>
        </w:tc>
      </w:tr>
      <w:tr w:rsidR="00AC091B" w14:paraId="5BCB646A" w14:textId="77777777">
        <w:trPr>
          <w:trHeight w:val="510"/>
        </w:trPr>
        <w:tc>
          <w:tcPr>
            <w:tcW w:w="1980" w:type="dxa"/>
            <w:shd w:val="clear" w:color="auto" w:fill="9BDEFF"/>
          </w:tcPr>
          <w:p w14:paraId="13F0059A" w14:textId="77777777" w:rsidR="00AC091B" w:rsidRDefault="002E2A16">
            <w:pPr>
              <w:pStyle w:val="TableParagraph"/>
              <w:spacing w:before="120"/>
              <w:ind w:left="7"/>
              <w:rPr>
                <w:sz w:val="20"/>
              </w:rPr>
            </w:pPr>
            <w:r>
              <w:rPr>
                <w:sz w:val="20"/>
              </w:rPr>
              <w:t>ITB</w:t>
            </w:r>
            <w:r>
              <w:rPr>
                <w:spacing w:val="-8"/>
                <w:sz w:val="20"/>
              </w:rPr>
              <w:t xml:space="preserve"> </w:t>
            </w:r>
            <w:r>
              <w:rPr>
                <w:sz w:val="20"/>
              </w:rPr>
              <w:t>reference:</w:t>
            </w:r>
          </w:p>
        </w:tc>
        <w:tc>
          <w:tcPr>
            <w:tcW w:w="6667" w:type="dxa"/>
            <w:gridSpan w:val="3"/>
          </w:tcPr>
          <w:p w14:paraId="7A1391C0" w14:textId="0992A0E8" w:rsidR="00AC091B" w:rsidRDefault="00F139E9">
            <w:pPr>
              <w:pStyle w:val="TableParagraph"/>
              <w:spacing w:before="120"/>
              <w:ind w:left="4"/>
              <w:rPr>
                <w:sz w:val="20"/>
              </w:rPr>
            </w:pPr>
            <w:r>
              <w:rPr>
                <w:sz w:val="19"/>
              </w:rPr>
              <w:t>M/O NHSR&amp;C</w:t>
            </w:r>
            <w:r w:rsidR="00D862CD">
              <w:rPr>
                <w:spacing w:val="-4"/>
                <w:sz w:val="19"/>
              </w:rPr>
              <w:t xml:space="preserve"> </w:t>
            </w:r>
            <w:r w:rsidR="00D862CD">
              <w:rPr>
                <w:sz w:val="20"/>
              </w:rPr>
              <w:t>-SLS-ITB-101</w:t>
            </w:r>
          </w:p>
        </w:tc>
      </w:tr>
    </w:tbl>
    <w:p w14:paraId="24D8257B" w14:textId="77777777" w:rsidR="00AC091B" w:rsidRDefault="002E2A16">
      <w:pPr>
        <w:pStyle w:val="BodyText"/>
        <w:spacing w:before="276" w:line="249" w:lineRule="auto"/>
        <w:ind w:left="880" w:right="843"/>
        <w:jc w:val="both"/>
      </w:pPr>
      <w:r>
        <w:t>We,</w:t>
      </w:r>
      <w:r>
        <w:rPr>
          <w:spacing w:val="-8"/>
        </w:rPr>
        <w:t xml:space="preserve"> </w:t>
      </w:r>
      <w:r>
        <w:t>the</w:t>
      </w:r>
      <w:r>
        <w:rPr>
          <w:spacing w:val="-8"/>
        </w:rPr>
        <w:t xml:space="preserve"> </w:t>
      </w:r>
      <w:r>
        <w:t>undersigned,</w:t>
      </w:r>
      <w:r>
        <w:rPr>
          <w:spacing w:val="-4"/>
        </w:rPr>
        <w:t xml:space="preserve"> </w:t>
      </w:r>
      <w:r>
        <w:t>submit</w:t>
      </w:r>
      <w:r>
        <w:rPr>
          <w:spacing w:val="-7"/>
        </w:rPr>
        <w:t xml:space="preserve"> </w:t>
      </w:r>
      <w:r>
        <w:t>our</w:t>
      </w:r>
      <w:r>
        <w:rPr>
          <w:spacing w:val="-6"/>
        </w:rPr>
        <w:t xml:space="preserve"> </w:t>
      </w:r>
      <w:r>
        <w:t>Bid</w:t>
      </w:r>
      <w:r>
        <w:rPr>
          <w:spacing w:val="-7"/>
        </w:rPr>
        <w:t xml:space="preserve"> </w:t>
      </w:r>
      <w:r>
        <w:t>for</w:t>
      </w:r>
      <w:r>
        <w:rPr>
          <w:spacing w:val="-3"/>
        </w:rPr>
        <w:t xml:space="preserve"> </w:t>
      </w:r>
      <w:r>
        <w:t>the</w:t>
      </w:r>
      <w:r>
        <w:rPr>
          <w:spacing w:val="-8"/>
        </w:rPr>
        <w:t xml:space="preserve"> </w:t>
      </w:r>
      <w:r>
        <w:t>award</w:t>
      </w:r>
      <w:r>
        <w:rPr>
          <w:spacing w:val="-6"/>
        </w:rPr>
        <w:t xml:space="preserve"> </w:t>
      </w:r>
      <w:r>
        <w:t>of</w:t>
      </w:r>
      <w:r>
        <w:rPr>
          <w:spacing w:val="-3"/>
        </w:rPr>
        <w:t xml:space="preserve"> </w:t>
      </w:r>
      <w:r>
        <w:t>contract</w:t>
      </w:r>
      <w:r>
        <w:rPr>
          <w:spacing w:val="-4"/>
        </w:rPr>
        <w:t xml:space="preserve"> </w:t>
      </w:r>
      <w:r>
        <w:t>to</w:t>
      </w:r>
      <w:r>
        <w:rPr>
          <w:spacing w:val="-5"/>
        </w:rPr>
        <w:t xml:space="preserve"> </w:t>
      </w:r>
      <w:r>
        <w:t>supply</w:t>
      </w:r>
      <w:r>
        <w:rPr>
          <w:spacing w:val="-4"/>
        </w:rPr>
        <w:t xml:space="preserve"> </w:t>
      </w:r>
      <w:r>
        <w:t>the</w:t>
      </w:r>
      <w:r>
        <w:rPr>
          <w:spacing w:val="-7"/>
        </w:rPr>
        <w:t xml:space="preserve"> </w:t>
      </w:r>
      <w:r>
        <w:t>goods</w:t>
      </w:r>
      <w:r>
        <w:rPr>
          <w:spacing w:val="-2"/>
        </w:rPr>
        <w:t xml:space="preserve"> </w:t>
      </w:r>
      <w:r>
        <w:t>and</w:t>
      </w:r>
      <w:r>
        <w:rPr>
          <w:spacing w:val="-7"/>
        </w:rPr>
        <w:t xml:space="preserve"> </w:t>
      </w:r>
      <w:r>
        <w:t>related</w:t>
      </w:r>
      <w:r>
        <w:rPr>
          <w:spacing w:val="-2"/>
        </w:rPr>
        <w:t xml:space="preserve"> </w:t>
      </w:r>
      <w:r>
        <w:t>services</w:t>
      </w:r>
      <w:r>
        <w:rPr>
          <w:spacing w:val="-52"/>
        </w:rPr>
        <w:t xml:space="preserve"> </w:t>
      </w:r>
      <w:r>
        <w:t>required for [Insert Title of goods and services] in accordance with your Invitation to Bid No. [Insert ITB</w:t>
      </w:r>
      <w:r>
        <w:rPr>
          <w:spacing w:val="-52"/>
        </w:rPr>
        <w:t xml:space="preserve"> </w:t>
      </w:r>
      <w:r>
        <w:t>Reference</w:t>
      </w:r>
      <w:r>
        <w:rPr>
          <w:spacing w:val="-6"/>
        </w:rPr>
        <w:t xml:space="preserve"> </w:t>
      </w:r>
      <w:r>
        <w:t>Number].</w:t>
      </w:r>
      <w:r>
        <w:rPr>
          <w:spacing w:val="-1"/>
        </w:rPr>
        <w:t xml:space="preserve"> </w:t>
      </w:r>
      <w:r>
        <w:t>We</w:t>
      </w:r>
      <w:r>
        <w:rPr>
          <w:spacing w:val="-1"/>
        </w:rPr>
        <w:t xml:space="preserve"> </w:t>
      </w:r>
      <w:r>
        <w:t>hereby</w:t>
      </w:r>
      <w:r>
        <w:rPr>
          <w:spacing w:val="1"/>
        </w:rPr>
        <w:t xml:space="preserve"> </w:t>
      </w:r>
      <w:r>
        <w:t>submit</w:t>
      </w:r>
      <w:r>
        <w:rPr>
          <w:spacing w:val="-4"/>
        </w:rPr>
        <w:t xml:space="preserve"> </w:t>
      </w:r>
      <w:r>
        <w:t>our Bid, which</w:t>
      </w:r>
      <w:r>
        <w:rPr>
          <w:spacing w:val="-1"/>
        </w:rPr>
        <w:t xml:space="preserve"> </w:t>
      </w:r>
      <w:r>
        <w:t>includes</w:t>
      </w:r>
      <w:r>
        <w:rPr>
          <w:spacing w:val="-2"/>
        </w:rPr>
        <w:t xml:space="preserve"> </w:t>
      </w:r>
      <w:r>
        <w:t>this</w:t>
      </w:r>
      <w:r>
        <w:rPr>
          <w:spacing w:val="-3"/>
        </w:rPr>
        <w:t xml:space="preserve"> </w:t>
      </w:r>
      <w:r>
        <w:t>Bid</w:t>
      </w:r>
      <w:r>
        <w:rPr>
          <w:spacing w:val="6"/>
        </w:rPr>
        <w:t xml:space="preserve"> </w:t>
      </w:r>
      <w:r>
        <w:t>proposal.</w:t>
      </w:r>
    </w:p>
    <w:p w14:paraId="13229389" w14:textId="77777777" w:rsidR="00AC091B" w:rsidRDefault="002E2A16">
      <w:pPr>
        <w:pStyle w:val="BodyText"/>
        <w:spacing w:before="106" w:line="249" w:lineRule="auto"/>
        <w:ind w:left="880" w:right="838"/>
        <w:jc w:val="both"/>
      </w:pPr>
      <w:r>
        <w:rPr>
          <w:spacing w:val="-1"/>
        </w:rPr>
        <w:t>We</w:t>
      </w:r>
      <w:r>
        <w:rPr>
          <w:spacing w:val="-13"/>
        </w:rPr>
        <w:t xml:space="preserve"> </w:t>
      </w:r>
      <w:r>
        <w:rPr>
          <w:spacing w:val="-1"/>
        </w:rPr>
        <w:t>hereby</w:t>
      </w:r>
      <w:r>
        <w:rPr>
          <w:spacing w:val="-10"/>
        </w:rPr>
        <w:t xml:space="preserve"> </w:t>
      </w:r>
      <w:r>
        <w:rPr>
          <w:spacing w:val="-1"/>
        </w:rPr>
        <w:t>declare</w:t>
      </w:r>
      <w:r>
        <w:rPr>
          <w:spacing w:val="-13"/>
        </w:rPr>
        <w:t xml:space="preserve"> </w:t>
      </w:r>
      <w:r>
        <w:rPr>
          <w:spacing w:val="-1"/>
        </w:rPr>
        <w:t>that</w:t>
      </w:r>
      <w:r>
        <w:rPr>
          <w:spacing w:val="-14"/>
        </w:rPr>
        <w:t xml:space="preserve"> </w:t>
      </w:r>
      <w:r>
        <w:rPr>
          <w:spacing w:val="-1"/>
        </w:rPr>
        <w:t>our</w:t>
      </w:r>
      <w:r>
        <w:rPr>
          <w:spacing w:val="-11"/>
        </w:rPr>
        <w:t xml:space="preserve"> </w:t>
      </w:r>
      <w:r>
        <w:rPr>
          <w:spacing w:val="-1"/>
        </w:rPr>
        <w:t>firm,</w:t>
      </w:r>
      <w:r>
        <w:rPr>
          <w:spacing w:val="-10"/>
        </w:rPr>
        <w:t xml:space="preserve"> </w:t>
      </w:r>
      <w:r>
        <w:rPr>
          <w:spacing w:val="-1"/>
        </w:rPr>
        <w:t>its</w:t>
      </w:r>
      <w:r>
        <w:rPr>
          <w:spacing w:val="-12"/>
        </w:rPr>
        <w:t xml:space="preserve"> </w:t>
      </w:r>
      <w:r>
        <w:rPr>
          <w:spacing w:val="-1"/>
        </w:rPr>
        <w:t>affiliates</w:t>
      </w:r>
      <w:r>
        <w:rPr>
          <w:spacing w:val="-13"/>
        </w:rPr>
        <w:t xml:space="preserve"> </w:t>
      </w:r>
      <w:r>
        <w:rPr>
          <w:spacing w:val="-1"/>
        </w:rPr>
        <w:t>or</w:t>
      </w:r>
      <w:r>
        <w:rPr>
          <w:spacing w:val="-12"/>
        </w:rPr>
        <w:t xml:space="preserve"> </w:t>
      </w:r>
      <w:r>
        <w:rPr>
          <w:spacing w:val="-1"/>
        </w:rPr>
        <w:t>subsidiaries</w:t>
      </w:r>
      <w:r>
        <w:rPr>
          <w:spacing w:val="-11"/>
        </w:rPr>
        <w:t xml:space="preserve"> </w:t>
      </w:r>
      <w:r>
        <w:rPr>
          <w:spacing w:val="-1"/>
        </w:rPr>
        <w:t>or</w:t>
      </w:r>
      <w:r>
        <w:rPr>
          <w:spacing w:val="-7"/>
        </w:rPr>
        <w:t xml:space="preserve"> </w:t>
      </w:r>
      <w:r>
        <w:rPr>
          <w:spacing w:val="-1"/>
        </w:rPr>
        <w:t>employees,</w:t>
      </w:r>
      <w:r>
        <w:rPr>
          <w:spacing w:val="-9"/>
        </w:rPr>
        <w:t xml:space="preserve"> </w:t>
      </w:r>
      <w:r>
        <w:rPr>
          <w:spacing w:val="-1"/>
        </w:rPr>
        <w:t>including</w:t>
      </w:r>
      <w:r>
        <w:rPr>
          <w:spacing w:val="-3"/>
        </w:rPr>
        <w:t xml:space="preserve"> </w:t>
      </w:r>
      <w:r>
        <w:t>any</w:t>
      </w:r>
      <w:r>
        <w:rPr>
          <w:spacing w:val="-12"/>
        </w:rPr>
        <w:t xml:space="preserve"> </w:t>
      </w:r>
      <w:r>
        <w:t>JV/</w:t>
      </w:r>
      <w:r>
        <w:rPr>
          <w:spacing w:val="-13"/>
        </w:rPr>
        <w:t xml:space="preserve"> </w:t>
      </w:r>
      <w:r>
        <w:t>Consortium/</w:t>
      </w:r>
      <w:r>
        <w:rPr>
          <w:spacing w:val="1"/>
        </w:rPr>
        <w:t xml:space="preserve"> </w:t>
      </w:r>
      <w:r>
        <w:t>Association</w:t>
      </w:r>
      <w:r>
        <w:rPr>
          <w:spacing w:val="-1"/>
        </w:rPr>
        <w:t xml:space="preserve"> </w:t>
      </w:r>
      <w:r>
        <w:t>members or</w:t>
      </w:r>
      <w:r>
        <w:rPr>
          <w:spacing w:val="-1"/>
        </w:rPr>
        <w:t xml:space="preserve"> </w:t>
      </w:r>
      <w:r>
        <w:t>subcontractors</w:t>
      </w:r>
      <w:r>
        <w:rPr>
          <w:spacing w:val="1"/>
        </w:rPr>
        <w:t xml:space="preserve"> </w:t>
      </w:r>
      <w:r>
        <w:t>or</w:t>
      </w:r>
      <w:r>
        <w:rPr>
          <w:spacing w:val="-1"/>
        </w:rPr>
        <w:t xml:space="preserve"> </w:t>
      </w:r>
      <w:r>
        <w:t>suppliers</w:t>
      </w:r>
      <w:r>
        <w:rPr>
          <w:spacing w:val="-2"/>
        </w:rPr>
        <w:t xml:space="preserve"> </w:t>
      </w:r>
      <w:r>
        <w:t>for any</w:t>
      </w:r>
      <w:r>
        <w:rPr>
          <w:spacing w:val="-3"/>
        </w:rPr>
        <w:t xml:space="preserve"> </w:t>
      </w:r>
      <w:r>
        <w:t>part</w:t>
      </w:r>
      <w:r>
        <w:rPr>
          <w:spacing w:val="-6"/>
        </w:rPr>
        <w:t xml:space="preserve"> </w:t>
      </w:r>
      <w:r>
        <w:t>of</w:t>
      </w:r>
      <w:r>
        <w:rPr>
          <w:spacing w:val="-1"/>
        </w:rPr>
        <w:t xml:space="preserve"> </w:t>
      </w:r>
      <w:r>
        <w:t>the</w:t>
      </w:r>
      <w:r>
        <w:rPr>
          <w:spacing w:val="-1"/>
        </w:rPr>
        <w:t xml:space="preserve"> </w:t>
      </w:r>
      <w:r>
        <w:t>contract:</w:t>
      </w:r>
    </w:p>
    <w:p w14:paraId="3082BCEC" w14:textId="77777777" w:rsidR="00AC091B" w:rsidRDefault="002E2A16">
      <w:pPr>
        <w:pStyle w:val="ListParagraph"/>
        <w:numPr>
          <w:ilvl w:val="1"/>
          <w:numId w:val="1"/>
        </w:numPr>
        <w:tabs>
          <w:tab w:val="left" w:pos="1601"/>
        </w:tabs>
        <w:spacing w:before="141" w:line="249" w:lineRule="auto"/>
        <w:ind w:right="835"/>
        <w:rPr>
          <w:sz w:val="20"/>
        </w:rPr>
      </w:pPr>
      <w:r>
        <w:rPr>
          <w:sz w:val="20"/>
        </w:rPr>
        <w:t>is</w:t>
      </w:r>
      <w:r>
        <w:rPr>
          <w:spacing w:val="1"/>
          <w:sz w:val="20"/>
        </w:rPr>
        <w:t xml:space="preserve"> </w:t>
      </w:r>
      <w:r>
        <w:rPr>
          <w:sz w:val="20"/>
        </w:rPr>
        <w:t>not</w:t>
      </w:r>
      <w:r>
        <w:rPr>
          <w:spacing w:val="1"/>
          <w:sz w:val="20"/>
        </w:rPr>
        <w:t xml:space="preserve"> </w:t>
      </w:r>
      <w:r>
        <w:rPr>
          <w:sz w:val="20"/>
        </w:rPr>
        <w:t>under</w:t>
      </w:r>
      <w:r>
        <w:rPr>
          <w:spacing w:val="1"/>
          <w:sz w:val="20"/>
        </w:rPr>
        <w:t xml:space="preserve"> </w:t>
      </w:r>
      <w:r>
        <w:rPr>
          <w:sz w:val="20"/>
        </w:rPr>
        <w:t>procurement</w:t>
      </w:r>
      <w:r>
        <w:rPr>
          <w:spacing w:val="1"/>
          <w:sz w:val="20"/>
        </w:rPr>
        <w:t xml:space="preserve"> </w:t>
      </w:r>
      <w:r>
        <w:rPr>
          <w:sz w:val="20"/>
        </w:rPr>
        <w:t>prohibition</w:t>
      </w:r>
      <w:r>
        <w:rPr>
          <w:spacing w:val="1"/>
          <w:sz w:val="20"/>
        </w:rPr>
        <w:t xml:space="preserve"> </w:t>
      </w:r>
      <w:r>
        <w:rPr>
          <w:sz w:val="20"/>
        </w:rPr>
        <w:t>by</w:t>
      </w:r>
      <w:r>
        <w:rPr>
          <w:spacing w:val="1"/>
          <w:sz w:val="20"/>
        </w:rPr>
        <w:t xml:space="preserve"> </w:t>
      </w:r>
      <w:r>
        <w:rPr>
          <w:sz w:val="20"/>
        </w:rPr>
        <w:t>any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Government/</w:t>
      </w:r>
      <w:r>
        <w:rPr>
          <w:spacing w:val="1"/>
          <w:sz w:val="20"/>
        </w:rPr>
        <w:t xml:space="preserve"> </w:t>
      </w:r>
      <w:r>
        <w:rPr>
          <w:sz w:val="20"/>
        </w:rPr>
        <w:t>Semi-government/</w:t>
      </w:r>
      <w:r>
        <w:rPr>
          <w:spacing w:val="1"/>
          <w:sz w:val="20"/>
        </w:rPr>
        <w:t xml:space="preserve"> </w:t>
      </w:r>
      <w:r>
        <w:rPr>
          <w:sz w:val="20"/>
        </w:rPr>
        <w:t>Autonomous organization.</w:t>
      </w:r>
    </w:p>
    <w:p w14:paraId="22966E85" w14:textId="77777777" w:rsidR="00AC091B" w:rsidRDefault="002E2A16">
      <w:pPr>
        <w:pStyle w:val="ListParagraph"/>
        <w:numPr>
          <w:ilvl w:val="1"/>
          <w:numId w:val="1"/>
        </w:numPr>
        <w:tabs>
          <w:tab w:val="left" w:pos="1601"/>
        </w:tabs>
        <w:spacing w:before="142" w:line="254" w:lineRule="auto"/>
        <w:ind w:right="836"/>
        <w:rPr>
          <w:sz w:val="20"/>
        </w:rPr>
      </w:pPr>
      <w:r>
        <w:rPr>
          <w:sz w:val="20"/>
        </w:rPr>
        <w:t>have not been suspended, debarred, sanctioned or otherwise identified as ineligible by any</w:t>
      </w:r>
      <w:r>
        <w:rPr>
          <w:spacing w:val="1"/>
          <w:sz w:val="20"/>
        </w:rPr>
        <w:t xml:space="preserve"> </w:t>
      </w:r>
      <w:r>
        <w:rPr>
          <w:sz w:val="20"/>
        </w:rPr>
        <w:t>Organization</w:t>
      </w:r>
      <w:r>
        <w:rPr>
          <w:spacing w:val="-1"/>
          <w:sz w:val="20"/>
        </w:rPr>
        <w:t xml:space="preserve"> </w:t>
      </w:r>
      <w:r>
        <w:rPr>
          <w:sz w:val="20"/>
        </w:rPr>
        <w:t>in</w:t>
      </w:r>
      <w:r>
        <w:rPr>
          <w:spacing w:val="3"/>
          <w:sz w:val="20"/>
        </w:rPr>
        <w:t xml:space="preserve"> </w:t>
      </w:r>
      <w:r>
        <w:rPr>
          <w:sz w:val="20"/>
        </w:rPr>
        <w:t>Pakistan.</w:t>
      </w:r>
    </w:p>
    <w:p w14:paraId="001AB46B" w14:textId="77777777" w:rsidR="00AC091B" w:rsidRDefault="002E2A16">
      <w:pPr>
        <w:pStyle w:val="ListParagraph"/>
        <w:numPr>
          <w:ilvl w:val="1"/>
          <w:numId w:val="1"/>
        </w:numPr>
        <w:tabs>
          <w:tab w:val="left" w:pos="1601"/>
        </w:tabs>
        <w:spacing w:before="133" w:line="247" w:lineRule="auto"/>
        <w:ind w:right="833"/>
        <w:rPr>
          <w:sz w:val="20"/>
        </w:rPr>
      </w:pPr>
      <w:r>
        <w:rPr>
          <w:sz w:val="20"/>
        </w:rPr>
        <w:t>have not declared bankruptcy, are not involved in bankruptcy or receivership proceedings, and</w:t>
      </w:r>
      <w:r>
        <w:rPr>
          <w:spacing w:val="-52"/>
          <w:sz w:val="20"/>
        </w:rPr>
        <w:t xml:space="preserve"> </w:t>
      </w:r>
      <w:r>
        <w:rPr>
          <w:sz w:val="20"/>
        </w:rPr>
        <w:t>there</w:t>
      </w:r>
      <w:r>
        <w:rPr>
          <w:spacing w:val="-8"/>
          <w:sz w:val="20"/>
        </w:rPr>
        <w:t xml:space="preserve"> </w:t>
      </w:r>
      <w:r>
        <w:rPr>
          <w:sz w:val="20"/>
        </w:rPr>
        <w:t>is</w:t>
      </w:r>
      <w:r>
        <w:rPr>
          <w:spacing w:val="-5"/>
          <w:sz w:val="20"/>
        </w:rPr>
        <w:t xml:space="preserve"> </w:t>
      </w:r>
      <w:r>
        <w:rPr>
          <w:sz w:val="20"/>
        </w:rPr>
        <w:t>no</w:t>
      </w:r>
      <w:r>
        <w:rPr>
          <w:spacing w:val="-1"/>
          <w:sz w:val="20"/>
        </w:rPr>
        <w:t xml:space="preserve"> </w:t>
      </w:r>
      <w:r>
        <w:rPr>
          <w:sz w:val="20"/>
        </w:rPr>
        <w:t>judgment</w:t>
      </w:r>
      <w:r>
        <w:rPr>
          <w:spacing w:val="-3"/>
          <w:sz w:val="20"/>
        </w:rPr>
        <w:t xml:space="preserve"> </w:t>
      </w:r>
      <w:r>
        <w:rPr>
          <w:sz w:val="20"/>
        </w:rPr>
        <w:t>or</w:t>
      </w:r>
      <w:r>
        <w:rPr>
          <w:spacing w:val="-4"/>
          <w:sz w:val="20"/>
        </w:rPr>
        <w:t xml:space="preserve"> </w:t>
      </w:r>
      <w:r>
        <w:rPr>
          <w:sz w:val="20"/>
        </w:rPr>
        <w:t>pending</w:t>
      </w:r>
      <w:r>
        <w:rPr>
          <w:spacing w:val="-5"/>
          <w:sz w:val="20"/>
        </w:rPr>
        <w:t xml:space="preserve"> </w:t>
      </w:r>
      <w:r>
        <w:rPr>
          <w:sz w:val="20"/>
        </w:rPr>
        <w:t>legal</w:t>
      </w:r>
      <w:r>
        <w:rPr>
          <w:spacing w:val="-4"/>
          <w:sz w:val="20"/>
        </w:rPr>
        <w:t xml:space="preserve"> </w:t>
      </w:r>
      <w:r>
        <w:rPr>
          <w:sz w:val="20"/>
        </w:rPr>
        <w:t>action</w:t>
      </w:r>
      <w:r>
        <w:rPr>
          <w:spacing w:val="-3"/>
          <w:sz w:val="20"/>
        </w:rPr>
        <w:t xml:space="preserve"> </w:t>
      </w:r>
      <w:r>
        <w:rPr>
          <w:sz w:val="20"/>
        </w:rPr>
        <w:t>against</w:t>
      </w:r>
      <w:r>
        <w:rPr>
          <w:spacing w:val="-4"/>
          <w:sz w:val="20"/>
        </w:rPr>
        <w:t xml:space="preserve"> </w:t>
      </w:r>
      <w:r>
        <w:rPr>
          <w:sz w:val="20"/>
        </w:rPr>
        <w:t>us</w:t>
      </w:r>
      <w:r>
        <w:rPr>
          <w:spacing w:val="-5"/>
          <w:sz w:val="20"/>
        </w:rPr>
        <w:t xml:space="preserve"> </w:t>
      </w:r>
      <w:r>
        <w:rPr>
          <w:sz w:val="20"/>
        </w:rPr>
        <w:t>that</w:t>
      </w:r>
      <w:r>
        <w:rPr>
          <w:spacing w:val="-5"/>
          <w:sz w:val="20"/>
        </w:rPr>
        <w:t xml:space="preserve"> </w:t>
      </w:r>
      <w:r>
        <w:rPr>
          <w:sz w:val="20"/>
        </w:rPr>
        <w:t>could</w:t>
      </w:r>
      <w:r>
        <w:rPr>
          <w:spacing w:val="-4"/>
          <w:sz w:val="20"/>
        </w:rPr>
        <w:t xml:space="preserve"> </w:t>
      </w:r>
      <w:r>
        <w:rPr>
          <w:sz w:val="20"/>
        </w:rPr>
        <w:t>impair</w:t>
      </w:r>
      <w:r>
        <w:rPr>
          <w:spacing w:val="-4"/>
          <w:sz w:val="20"/>
        </w:rPr>
        <w:t xml:space="preserve"> </w:t>
      </w:r>
      <w:r>
        <w:rPr>
          <w:sz w:val="20"/>
        </w:rPr>
        <w:t>our</w:t>
      </w:r>
      <w:r>
        <w:rPr>
          <w:spacing w:val="2"/>
          <w:sz w:val="20"/>
        </w:rPr>
        <w:t xml:space="preserve"> </w:t>
      </w:r>
      <w:r>
        <w:rPr>
          <w:sz w:val="20"/>
        </w:rPr>
        <w:t>operations</w:t>
      </w:r>
      <w:r>
        <w:rPr>
          <w:spacing w:val="-2"/>
          <w:sz w:val="20"/>
        </w:rPr>
        <w:t xml:space="preserve"> </w:t>
      </w:r>
      <w:r>
        <w:rPr>
          <w:sz w:val="20"/>
        </w:rPr>
        <w:t>in</w:t>
      </w:r>
      <w:r>
        <w:rPr>
          <w:spacing w:val="-7"/>
          <w:sz w:val="20"/>
        </w:rPr>
        <w:t xml:space="preserve"> </w:t>
      </w:r>
      <w:r>
        <w:rPr>
          <w:sz w:val="20"/>
        </w:rPr>
        <w:t>the</w:t>
      </w:r>
      <w:r>
        <w:rPr>
          <w:spacing w:val="-52"/>
          <w:sz w:val="20"/>
        </w:rPr>
        <w:t xml:space="preserve"> </w:t>
      </w:r>
      <w:r>
        <w:rPr>
          <w:sz w:val="20"/>
        </w:rPr>
        <w:t>foreseeable</w:t>
      </w:r>
      <w:r>
        <w:rPr>
          <w:spacing w:val="-2"/>
          <w:sz w:val="20"/>
        </w:rPr>
        <w:t xml:space="preserve"> </w:t>
      </w:r>
      <w:r>
        <w:rPr>
          <w:sz w:val="20"/>
        </w:rPr>
        <w:t>future;</w:t>
      </w:r>
    </w:p>
    <w:p w14:paraId="1B882705" w14:textId="66245F34" w:rsidR="00AC091B" w:rsidRDefault="002E2A16">
      <w:pPr>
        <w:pStyle w:val="ListParagraph"/>
        <w:numPr>
          <w:ilvl w:val="1"/>
          <w:numId w:val="1"/>
        </w:numPr>
        <w:tabs>
          <w:tab w:val="left" w:pos="1601"/>
        </w:tabs>
        <w:spacing w:before="147" w:line="249" w:lineRule="auto"/>
        <w:ind w:right="836"/>
        <w:rPr>
          <w:sz w:val="20"/>
        </w:rPr>
      </w:pPr>
      <w:r>
        <w:rPr>
          <w:sz w:val="20"/>
        </w:rPr>
        <w:t>undertake</w:t>
      </w:r>
      <w:r>
        <w:rPr>
          <w:spacing w:val="-9"/>
          <w:sz w:val="20"/>
        </w:rPr>
        <w:t xml:space="preserve"> </w:t>
      </w:r>
      <w:r>
        <w:rPr>
          <w:sz w:val="20"/>
        </w:rPr>
        <w:t>not</w:t>
      </w:r>
      <w:r>
        <w:rPr>
          <w:spacing w:val="-7"/>
          <w:sz w:val="20"/>
        </w:rPr>
        <w:t xml:space="preserve"> </w:t>
      </w:r>
      <w:r>
        <w:rPr>
          <w:sz w:val="20"/>
        </w:rPr>
        <w:t>to</w:t>
      </w:r>
      <w:r>
        <w:rPr>
          <w:spacing w:val="-2"/>
          <w:sz w:val="20"/>
        </w:rPr>
        <w:t xml:space="preserve"> </w:t>
      </w:r>
      <w:r>
        <w:rPr>
          <w:sz w:val="20"/>
        </w:rPr>
        <w:t>engage</w:t>
      </w:r>
      <w:r>
        <w:rPr>
          <w:spacing w:val="-6"/>
          <w:sz w:val="20"/>
        </w:rPr>
        <w:t xml:space="preserve"> </w:t>
      </w:r>
      <w:r>
        <w:rPr>
          <w:sz w:val="20"/>
        </w:rPr>
        <w:t>in</w:t>
      </w:r>
      <w:r>
        <w:rPr>
          <w:spacing w:val="-3"/>
          <w:sz w:val="20"/>
        </w:rPr>
        <w:t xml:space="preserve"> </w:t>
      </w:r>
      <w:r>
        <w:rPr>
          <w:sz w:val="20"/>
        </w:rPr>
        <w:t>proscribed</w:t>
      </w:r>
      <w:r>
        <w:rPr>
          <w:spacing w:val="-4"/>
          <w:sz w:val="20"/>
        </w:rPr>
        <w:t xml:space="preserve"> </w:t>
      </w:r>
      <w:r>
        <w:rPr>
          <w:sz w:val="20"/>
        </w:rPr>
        <w:t>practices,</w:t>
      </w:r>
      <w:r>
        <w:rPr>
          <w:spacing w:val="-5"/>
          <w:sz w:val="20"/>
        </w:rPr>
        <w:t xml:space="preserve"> </w:t>
      </w:r>
      <w:r>
        <w:rPr>
          <w:sz w:val="20"/>
        </w:rPr>
        <w:t>including</w:t>
      </w:r>
      <w:r>
        <w:rPr>
          <w:spacing w:val="-4"/>
          <w:sz w:val="20"/>
        </w:rPr>
        <w:t xml:space="preserve"> </w:t>
      </w:r>
      <w:r>
        <w:rPr>
          <w:sz w:val="20"/>
        </w:rPr>
        <w:t>but</w:t>
      </w:r>
      <w:r>
        <w:rPr>
          <w:spacing w:val="-5"/>
          <w:sz w:val="20"/>
        </w:rPr>
        <w:t xml:space="preserve"> </w:t>
      </w:r>
      <w:r>
        <w:rPr>
          <w:sz w:val="20"/>
        </w:rPr>
        <w:t>not</w:t>
      </w:r>
      <w:r>
        <w:rPr>
          <w:spacing w:val="-6"/>
          <w:sz w:val="20"/>
        </w:rPr>
        <w:t xml:space="preserve"> </w:t>
      </w:r>
      <w:r>
        <w:rPr>
          <w:sz w:val="20"/>
        </w:rPr>
        <w:t>limited</w:t>
      </w:r>
      <w:r>
        <w:rPr>
          <w:spacing w:val="-4"/>
          <w:sz w:val="20"/>
        </w:rPr>
        <w:t xml:space="preserve"> </w:t>
      </w:r>
      <w:r>
        <w:rPr>
          <w:sz w:val="20"/>
        </w:rPr>
        <w:t>to</w:t>
      </w:r>
      <w:r>
        <w:rPr>
          <w:spacing w:val="-2"/>
          <w:sz w:val="20"/>
        </w:rPr>
        <w:t xml:space="preserve"> </w:t>
      </w:r>
      <w:r>
        <w:rPr>
          <w:sz w:val="20"/>
        </w:rPr>
        <w:t>corruption,</w:t>
      </w:r>
      <w:r>
        <w:rPr>
          <w:spacing w:val="-5"/>
          <w:sz w:val="20"/>
        </w:rPr>
        <w:t xml:space="preserve"> </w:t>
      </w:r>
      <w:r>
        <w:rPr>
          <w:sz w:val="20"/>
        </w:rPr>
        <w:t>fraud,</w:t>
      </w:r>
      <w:r>
        <w:rPr>
          <w:spacing w:val="-52"/>
          <w:sz w:val="20"/>
        </w:rPr>
        <w:t xml:space="preserve"> </w:t>
      </w:r>
      <w:r>
        <w:rPr>
          <w:sz w:val="20"/>
        </w:rPr>
        <w:t xml:space="preserve">coercion, collusion, obstruction, or any other unethical practice, with the </w:t>
      </w:r>
      <w:r w:rsidR="00C818F7">
        <w:rPr>
          <w:sz w:val="19"/>
        </w:rPr>
        <w:t>KHUNAM</w:t>
      </w:r>
      <w:r>
        <w:rPr>
          <w:sz w:val="20"/>
        </w:rPr>
        <w:t>, and to</w:t>
      </w:r>
      <w:r>
        <w:rPr>
          <w:spacing w:val="1"/>
          <w:sz w:val="20"/>
        </w:rPr>
        <w:t xml:space="preserve"> </w:t>
      </w:r>
      <w:r>
        <w:rPr>
          <w:sz w:val="20"/>
        </w:rPr>
        <w:t>conduct business in a manner that averts any financial, operational, reputational or other</w:t>
      </w:r>
      <w:r>
        <w:rPr>
          <w:spacing w:val="1"/>
          <w:sz w:val="20"/>
        </w:rPr>
        <w:t xml:space="preserve"> </w:t>
      </w:r>
      <w:r>
        <w:rPr>
          <w:sz w:val="20"/>
        </w:rPr>
        <w:t>undue</w:t>
      </w:r>
      <w:r>
        <w:rPr>
          <w:spacing w:val="-2"/>
          <w:sz w:val="20"/>
        </w:rPr>
        <w:t xml:space="preserve"> </w:t>
      </w:r>
      <w:r>
        <w:rPr>
          <w:sz w:val="20"/>
        </w:rPr>
        <w:t>risk</w:t>
      </w:r>
      <w:r>
        <w:rPr>
          <w:spacing w:val="-1"/>
          <w:sz w:val="20"/>
        </w:rPr>
        <w:t xml:space="preserve"> </w:t>
      </w:r>
      <w:r>
        <w:rPr>
          <w:sz w:val="20"/>
        </w:rPr>
        <w:t>to</w:t>
      </w:r>
      <w:r>
        <w:rPr>
          <w:spacing w:val="1"/>
          <w:sz w:val="20"/>
        </w:rPr>
        <w:t xml:space="preserve"> </w:t>
      </w:r>
      <w:r>
        <w:rPr>
          <w:sz w:val="20"/>
        </w:rPr>
        <w:t>the</w:t>
      </w:r>
      <w:r>
        <w:rPr>
          <w:spacing w:val="-1"/>
          <w:sz w:val="20"/>
        </w:rPr>
        <w:t xml:space="preserve"> </w:t>
      </w:r>
      <w:r w:rsidR="00C818F7">
        <w:rPr>
          <w:sz w:val="19"/>
        </w:rPr>
        <w:t>KHUNAM</w:t>
      </w:r>
    </w:p>
    <w:p w14:paraId="514D9C7F" w14:textId="2F5A76A4" w:rsidR="00AC091B" w:rsidRDefault="002E2A16">
      <w:pPr>
        <w:pStyle w:val="BodyText"/>
        <w:spacing w:before="106" w:line="247" w:lineRule="auto"/>
        <w:ind w:left="880" w:right="839"/>
        <w:jc w:val="both"/>
      </w:pPr>
      <w:r>
        <w:t>We declare that all the information and statements made in this Bid are true and we accept that any</w:t>
      </w:r>
      <w:r>
        <w:rPr>
          <w:spacing w:val="1"/>
        </w:rPr>
        <w:t xml:space="preserve"> </w:t>
      </w:r>
      <w:r>
        <w:t>misinterpretation or misrepresentation contained in this Bid may lead to our disqualification and/ or</w:t>
      </w:r>
      <w:r>
        <w:rPr>
          <w:spacing w:val="1"/>
        </w:rPr>
        <w:t xml:space="preserve"> </w:t>
      </w:r>
      <w:r>
        <w:t>sanctioning</w:t>
      </w:r>
      <w:r>
        <w:rPr>
          <w:spacing w:val="-1"/>
        </w:rPr>
        <w:t xml:space="preserve"> </w:t>
      </w:r>
      <w:r>
        <w:t>by the</w:t>
      </w:r>
      <w:r>
        <w:rPr>
          <w:spacing w:val="2"/>
        </w:rPr>
        <w:t xml:space="preserve"> </w:t>
      </w:r>
      <w:r w:rsidR="00C818F7">
        <w:rPr>
          <w:sz w:val="19"/>
        </w:rPr>
        <w:t>KHUNAM</w:t>
      </w:r>
      <w:r>
        <w:t>.</w:t>
      </w:r>
    </w:p>
    <w:p w14:paraId="29798669" w14:textId="77777777" w:rsidR="00AC091B" w:rsidRDefault="002E2A16">
      <w:pPr>
        <w:pStyle w:val="BodyText"/>
        <w:spacing w:before="116" w:line="249" w:lineRule="auto"/>
        <w:ind w:left="880" w:right="858"/>
        <w:jc w:val="both"/>
      </w:pPr>
      <w:r>
        <w:t>We offer to supply the goods and related services in conformity with the Bidding documents and in</w:t>
      </w:r>
      <w:r>
        <w:rPr>
          <w:spacing w:val="1"/>
        </w:rPr>
        <w:t xml:space="preserve"> </w:t>
      </w:r>
      <w:r>
        <w:t>accordance</w:t>
      </w:r>
      <w:r>
        <w:rPr>
          <w:spacing w:val="-4"/>
        </w:rPr>
        <w:t xml:space="preserve"> </w:t>
      </w:r>
      <w:r>
        <w:t>with</w:t>
      </w:r>
      <w:r>
        <w:rPr>
          <w:spacing w:val="-1"/>
        </w:rPr>
        <w:t xml:space="preserve"> </w:t>
      </w:r>
      <w:r>
        <w:t>the</w:t>
      </w:r>
      <w:r>
        <w:rPr>
          <w:spacing w:val="-2"/>
        </w:rPr>
        <w:t xml:space="preserve"> </w:t>
      </w:r>
      <w:r>
        <w:t>Schedule</w:t>
      </w:r>
      <w:r>
        <w:rPr>
          <w:spacing w:val="-2"/>
        </w:rPr>
        <w:t xml:space="preserve"> </w:t>
      </w:r>
      <w:r>
        <w:t>of Requirements and</w:t>
      </w:r>
      <w:r>
        <w:rPr>
          <w:spacing w:val="4"/>
        </w:rPr>
        <w:t xml:space="preserve"> </w:t>
      </w:r>
      <w:r>
        <w:t>Specifications.</w:t>
      </w:r>
    </w:p>
    <w:p w14:paraId="36262E8E" w14:textId="77777777" w:rsidR="00AC091B" w:rsidRDefault="002E2A16">
      <w:pPr>
        <w:pStyle w:val="BodyText"/>
        <w:spacing w:before="105" w:line="343" w:lineRule="auto"/>
        <w:ind w:left="880" w:right="1097"/>
        <w:jc w:val="both"/>
      </w:pPr>
      <w:r>
        <w:t>Our Bid shall be valid</w:t>
      </w:r>
      <w:r>
        <w:rPr>
          <w:spacing w:val="1"/>
        </w:rPr>
        <w:t xml:space="preserve"> </w:t>
      </w:r>
      <w:r>
        <w:t>and</w:t>
      </w:r>
      <w:r>
        <w:rPr>
          <w:spacing w:val="54"/>
        </w:rPr>
        <w:t xml:space="preserve"> </w:t>
      </w:r>
      <w:r>
        <w:t>remain binding upon us for the period specified in the Bid Data Sheet.</w:t>
      </w:r>
      <w:r>
        <w:rPr>
          <w:spacing w:val="1"/>
        </w:rPr>
        <w:t xml:space="preserve"> </w:t>
      </w:r>
      <w:r>
        <w:t>We understand</w:t>
      </w:r>
      <w:r>
        <w:rPr>
          <w:spacing w:val="2"/>
        </w:rPr>
        <w:t xml:space="preserve"> </w:t>
      </w:r>
      <w:r>
        <w:t>and</w:t>
      </w:r>
      <w:r>
        <w:rPr>
          <w:spacing w:val="-6"/>
        </w:rPr>
        <w:t xml:space="preserve"> </w:t>
      </w:r>
      <w:r>
        <w:t>recognize</w:t>
      </w:r>
      <w:r>
        <w:rPr>
          <w:spacing w:val="-2"/>
        </w:rPr>
        <w:t xml:space="preserve"> </w:t>
      </w:r>
      <w:r>
        <w:t>that</w:t>
      </w:r>
      <w:r>
        <w:rPr>
          <w:spacing w:val="-4"/>
        </w:rPr>
        <w:t xml:space="preserve"> </w:t>
      </w:r>
      <w:r>
        <w:t>you</w:t>
      </w:r>
      <w:r>
        <w:rPr>
          <w:spacing w:val="2"/>
        </w:rPr>
        <w:t xml:space="preserve"> </w:t>
      </w:r>
      <w:r>
        <w:t>are</w:t>
      </w:r>
      <w:r>
        <w:rPr>
          <w:spacing w:val="-6"/>
        </w:rPr>
        <w:t xml:space="preserve"> </w:t>
      </w:r>
      <w:r>
        <w:t>not</w:t>
      </w:r>
      <w:r>
        <w:rPr>
          <w:spacing w:val="-4"/>
        </w:rPr>
        <w:t xml:space="preserve"> </w:t>
      </w:r>
      <w:r>
        <w:t>bound to</w:t>
      </w:r>
      <w:r>
        <w:rPr>
          <w:spacing w:val="1"/>
        </w:rPr>
        <w:t xml:space="preserve"> </w:t>
      </w:r>
      <w:r>
        <w:t>accept</w:t>
      </w:r>
      <w:r>
        <w:rPr>
          <w:spacing w:val="-1"/>
        </w:rPr>
        <w:t xml:space="preserve"> </w:t>
      </w:r>
      <w:r>
        <w:t>any</w:t>
      </w:r>
      <w:r>
        <w:rPr>
          <w:spacing w:val="-3"/>
        </w:rPr>
        <w:t xml:space="preserve"> </w:t>
      </w:r>
      <w:r>
        <w:t>Bid</w:t>
      </w:r>
      <w:r>
        <w:rPr>
          <w:spacing w:val="-1"/>
        </w:rPr>
        <w:t xml:space="preserve"> </w:t>
      </w:r>
      <w:r>
        <w:t>you</w:t>
      </w:r>
      <w:r>
        <w:rPr>
          <w:spacing w:val="2"/>
        </w:rPr>
        <w:t xml:space="preserve"> </w:t>
      </w:r>
      <w:r>
        <w:t>receive.</w:t>
      </w:r>
    </w:p>
    <w:p w14:paraId="71D4D134" w14:textId="35E70C5D" w:rsidR="00AC091B" w:rsidRDefault="002E2A16">
      <w:pPr>
        <w:pStyle w:val="BodyText"/>
        <w:spacing w:before="4" w:line="249" w:lineRule="auto"/>
        <w:ind w:left="880" w:right="1130"/>
        <w:jc w:val="both"/>
      </w:pPr>
      <w:r>
        <w:t>I, the undersigned, certify that I am duly authorized by [Insert Name of Bidder] to sign this Bid and</w:t>
      </w:r>
      <w:r>
        <w:rPr>
          <w:spacing w:val="1"/>
        </w:rPr>
        <w:t xml:space="preserve"> </w:t>
      </w:r>
      <w:r>
        <w:t>bind</w:t>
      </w:r>
      <w:r>
        <w:rPr>
          <w:spacing w:val="7"/>
        </w:rPr>
        <w:t xml:space="preserve"> </w:t>
      </w:r>
      <w:r>
        <w:t>it, should</w:t>
      </w:r>
      <w:r>
        <w:rPr>
          <w:spacing w:val="3"/>
        </w:rPr>
        <w:t xml:space="preserve"> </w:t>
      </w:r>
      <w:proofErr w:type="spellStart"/>
      <w:r w:rsidR="00C818F7">
        <w:rPr>
          <w:sz w:val="19"/>
        </w:rPr>
        <w:t>KHUNAM</w:t>
      </w:r>
      <w:r>
        <w:t>accept</w:t>
      </w:r>
      <w:proofErr w:type="spellEnd"/>
      <w:r>
        <w:rPr>
          <w:spacing w:val="1"/>
        </w:rPr>
        <w:t xml:space="preserve"> </w:t>
      </w:r>
      <w:r>
        <w:t>this</w:t>
      </w:r>
      <w:r>
        <w:rPr>
          <w:spacing w:val="-1"/>
        </w:rPr>
        <w:t xml:space="preserve"> </w:t>
      </w:r>
      <w:r>
        <w:t>Bid.</w:t>
      </w:r>
    </w:p>
    <w:p w14:paraId="0C6AAD02" w14:textId="77777777" w:rsidR="00AC091B" w:rsidRDefault="00AC091B">
      <w:pPr>
        <w:pStyle w:val="BodyText"/>
        <w:rPr>
          <w:sz w:val="26"/>
        </w:rPr>
      </w:pPr>
    </w:p>
    <w:p w14:paraId="737BD59A" w14:textId="77777777" w:rsidR="00AC091B" w:rsidRDefault="00AC091B">
      <w:pPr>
        <w:pStyle w:val="BodyText"/>
        <w:rPr>
          <w:sz w:val="26"/>
        </w:rPr>
      </w:pPr>
    </w:p>
    <w:p w14:paraId="70BE77C4" w14:textId="77777777" w:rsidR="00AC091B" w:rsidRDefault="00AC091B">
      <w:pPr>
        <w:pStyle w:val="BodyText"/>
        <w:spacing w:before="9"/>
        <w:rPr>
          <w:sz w:val="18"/>
        </w:rPr>
      </w:pPr>
    </w:p>
    <w:p w14:paraId="5605A019" w14:textId="77777777" w:rsidR="00AC091B" w:rsidRDefault="002E2A16">
      <w:pPr>
        <w:tabs>
          <w:tab w:val="left" w:pos="5300"/>
        </w:tabs>
        <w:spacing w:line="350" w:lineRule="auto"/>
        <w:ind w:left="880" w:right="5458"/>
        <w:jc w:val="both"/>
        <w:rPr>
          <w:sz w:val="19"/>
        </w:rPr>
      </w:pPr>
      <w:r>
        <w:rPr>
          <w:sz w:val="20"/>
        </w:rPr>
        <w:t>Name:</w:t>
      </w:r>
      <w:r>
        <w:rPr>
          <w:sz w:val="20"/>
          <w:u w:val="single"/>
        </w:rPr>
        <w:tab/>
      </w:r>
      <w:r>
        <w:rPr>
          <w:sz w:val="20"/>
        </w:rPr>
        <w:t xml:space="preserve"> Title:</w:t>
      </w:r>
      <w:r>
        <w:rPr>
          <w:sz w:val="20"/>
          <w:u w:val="single"/>
        </w:rPr>
        <w:tab/>
      </w:r>
      <w:r>
        <w:rPr>
          <w:sz w:val="20"/>
        </w:rPr>
        <w:t xml:space="preserve"> Date:</w:t>
      </w:r>
      <w:r>
        <w:rPr>
          <w:sz w:val="20"/>
          <w:u w:val="single"/>
        </w:rPr>
        <w:tab/>
      </w:r>
      <w:r>
        <w:rPr>
          <w:sz w:val="20"/>
        </w:rPr>
        <w:t xml:space="preserve"> Signature:</w:t>
      </w:r>
      <w:r>
        <w:rPr>
          <w:sz w:val="20"/>
          <w:u w:val="single"/>
        </w:rPr>
        <w:tab/>
      </w:r>
      <w:r>
        <w:rPr>
          <w:sz w:val="20"/>
        </w:rPr>
        <w:t xml:space="preserve"> </w:t>
      </w:r>
      <w:r>
        <w:rPr>
          <w:color w:val="7C7C7C"/>
          <w:sz w:val="19"/>
        </w:rPr>
        <w:t>[</w:t>
      </w:r>
      <w:r>
        <w:rPr>
          <w:i/>
          <w:color w:val="7C7C7C"/>
          <w:sz w:val="19"/>
        </w:rPr>
        <w:t>Stamp</w:t>
      </w:r>
      <w:r>
        <w:rPr>
          <w:i/>
          <w:color w:val="7C7C7C"/>
          <w:spacing w:val="-3"/>
          <w:sz w:val="19"/>
        </w:rPr>
        <w:t xml:space="preserve"> </w:t>
      </w:r>
      <w:r>
        <w:rPr>
          <w:i/>
          <w:color w:val="7C7C7C"/>
          <w:sz w:val="19"/>
        </w:rPr>
        <w:t>with</w:t>
      </w:r>
      <w:r>
        <w:rPr>
          <w:i/>
          <w:color w:val="7C7C7C"/>
          <w:spacing w:val="-3"/>
          <w:sz w:val="19"/>
        </w:rPr>
        <w:t xml:space="preserve"> </w:t>
      </w:r>
      <w:r>
        <w:rPr>
          <w:i/>
          <w:color w:val="7C7C7C"/>
          <w:sz w:val="19"/>
        </w:rPr>
        <w:t>official</w:t>
      </w:r>
      <w:r>
        <w:rPr>
          <w:i/>
          <w:color w:val="7C7C7C"/>
          <w:spacing w:val="-5"/>
          <w:sz w:val="19"/>
        </w:rPr>
        <w:t xml:space="preserve"> </w:t>
      </w:r>
      <w:r>
        <w:rPr>
          <w:i/>
          <w:color w:val="7C7C7C"/>
          <w:sz w:val="19"/>
        </w:rPr>
        <w:t>stamp</w:t>
      </w:r>
      <w:r>
        <w:rPr>
          <w:i/>
          <w:color w:val="7C7C7C"/>
          <w:spacing w:val="-3"/>
          <w:sz w:val="19"/>
        </w:rPr>
        <w:t xml:space="preserve"> </w:t>
      </w:r>
      <w:r>
        <w:rPr>
          <w:i/>
          <w:color w:val="7C7C7C"/>
          <w:sz w:val="19"/>
        </w:rPr>
        <w:t>of</w:t>
      </w:r>
      <w:r>
        <w:rPr>
          <w:i/>
          <w:color w:val="7C7C7C"/>
          <w:spacing w:val="-3"/>
          <w:sz w:val="19"/>
        </w:rPr>
        <w:t xml:space="preserve"> </w:t>
      </w:r>
      <w:r>
        <w:rPr>
          <w:i/>
          <w:color w:val="7C7C7C"/>
          <w:sz w:val="19"/>
        </w:rPr>
        <w:t>the</w:t>
      </w:r>
      <w:r>
        <w:rPr>
          <w:i/>
          <w:color w:val="7C7C7C"/>
          <w:spacing w:val="-8"/>
          <w:sz w:val="19"/>
        </w:rPr>
        <w:t xml:space="preserve"> </w:t>
      </w:r>
      <w:r>
        <w:rPr>
          <w:i/>
          <w:color w:val="7C7C7C"/>
          <w:sz w:val="19"/>
        </w:rPr>
        <w:t>Bidder</w:t>
      </w:r>
      <w:r>
        <w:rPr>
          <w:color w:val="7C7C7C"/>
          <w:sz w:val="19"/>
        </w:rPr>
        <w:t>]</w:t>
      </w:r>
    </w:p>
    <w:p w14:paraId="30DBCFB3" w14:textId="77777777" w:rsidR="00AC091B" w:rsidRDefault="00AC091B">
      <w:pPr>
        <w:spacing w:line="350" w:lineRule="auto"/>
        <w:jc w:val="both"/>
        <w:rPr>
          <w:sz w:val="19"/>
        </w:rPr>
        <w:sectPr w:rsidR="00AC091B">
          <w:pgSz w:w="11930" w:h="16860"/>
          <w:pgMar w:top="1440" w:right="600" w:bottom="1100" w:left="560" w:header="0" w:footer="769" w:gutter="0"/>
          <w:cols w:space="720"/>
        </w:sectPr>
      </w:pPr>
    </w:p>
    <w:p w14:paraId="7BBBE016" w14:textId="77777777" w:rsidR="00AC091B" w:rsidRDefault="002E2A16">
      <w:pPr>
        <w:pStyle w:val="Heading2"/>
        <w:jc w:val="both"/>
      </w:pPr>
      <w:bookmarkStart w:id="8" w:name="_bookmark8"/>
      <w:bookmarkEnd w:id="8"/>
      <w:r>
        <w:rPr>
          <w:color w:val="365F91"/>
        </w:rPr>
        <w:lastRenderedPageBreak/>
        <w:t>Form</w:t>
      </w:r>
      <w:r>
        <w:rPr>
          <w:color w:val="365F91"/>
          <w:spacing w:val="-14"/>
        </w:rPr>
        <w:t xml:space="preserve"> </w:t>
      </w:r>
      <w:r>
        <w:rPr>
          <w:color w:val="365F91"/>
        </w:rPr>
        <w:t>B:</w:t>
      </w:r>
      <w:r>
        <w:rPr>
          <w:color w:val="365F91"/>
          <w:spacing w:val="-10"/>
        </w:rPr>
        <w:t xml:space="preserve"> </w:t>
      </w:r>
      <w:r>
        <w:rPr>
          <w:color w:val="365F91"/>
        </w:rPr>
        <w:t>Joint</w:t>
      </w:r>
      <w:r>
        <w:rPr>
          <w:color w:val="365F91"/>
          <w:spacing w:val="-12"/>
        </w:rPr>
        <w:t xml:space="preserve"> </w:t>
      </w:r>
      <w:r>
        <w:rPr>
          <w:color w:val="365F91"/>
        </w:rPr>
        <w:t>Venture/</w:t>
      </w:r>
      <w:r>
        <w:rPr>
          <w:color w:val="365F91"/>
          <w:spacing w:val="-10"/>
        </w:rPr>
        <w:t xml:space="preserve"> </w:t>
      </w:r>
      <w:r>
        <w:rPr>
          <w:color w:val="365F91"/>
        </w:rPr>
        <w:t>Consortium/</w:t>
      </w:r>
      <w:r>
        <w:rPr>
          <w:color w:val="365F91"/>
          <w:spacing w:val="-13"/>
        </w:rPr>
        <w:t xml:space="preserve"> </w:t>
      </w:r>
      <w:r>
        <w:rPr>
          <w:color w:val="365F91"/>
        </w:rPr>
        <w:t>Association</w:t>
      </w:r>
      <w:r>
        <w:rPr>
          <w:color w:val="365F91"/>
          <w:spacing w:val="-6"/>
        </w:rPr>
        <w:t xml:space="preserve"> </w:t>
      </w:r>
      <w:r>
        <w:rPr>
          <w:color w:val="365F91"/>
        </w:rPr>
        <w:t>Information</w:t>
      </w:r>
      <w:r>
        <w:rPr>
          <w:color w:val="365F91"/>
          <w:spacing w:val="-9"/>
        </w:rPr>
        <w:t xml:space="preserve"> </w:t>
      </w:r>
      <w:r>
        <w:rPr>
          <w:color w:val="365F91"/>
        </w:rPr>
        <w:t>Form</w:t>
      </w:r>
    </w:p>
    <w:p w14:paraId="7190B8EE" w14:textId="77777777" w:rsidR="00AC091B" w:rsidRDefault="00AC091B">
      <w:pPr>
        <w:pStyle w:val="BodyText"/>
        <w:spacing w:before="11" w:after="1"/>
        <w:rPr>
          <w:b/>
          <w:sz w:val="22"/>
        </w:rPr>
      </w:pPr>
    </w:p>
    <w:tbl>
      <w:tblPr>
        <w:tblW w:w="0" w:type="auto"/>
        <w:tblInd w:w="597"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1980"/>
        <w:gridCol w:w="4503"/>
        <w:gridCol w:w="722"/>
        <w:gridCol w:w="2343"/>
      </w:tblGrid>
      <w:tr w:rsidR="00AC091B" w14:paraId="1891AD0A" w14:textId="77777777">
        <w:trPr>
          <w:trHeight w:val="511"/>
        </w:trPr>
        <w:tc>
          <w:tcPr>
            <w:tcW w:w="1980" w:type="dxa"/>
            <w:shd w:val="clear" w:color="auto" w:fill="9BDEFF"/>
          </w:tcPr>
          <w:p w14:paraId="581375ED" w14:textId="77777777" w:rsidR="00AC091B" w:rsidRDefault="002E2A16">
            <w:pPr>
              <w:pStyle w:val="TableParagraph"/>
              <w:spacing w:before="123"/>
              <w:ind w:left="113"/>
              <w:rPr>
                <w:sz w:val="20"/>
              </w:rPr>
            </w:pPr>
            <w:r>
              <w:rPr>
                <w:sz w:val="20"/>
              </w:rPr>
              <w:t>Name</w:t>
            </w:r>
            <w:r>
              <w:rPr>
                <w:spacing w:val="-13"/>
                <w:sz w:val="20"/>
              </w:rPr>
              <w:t xml:space="preserve"> </w:t>
            </w:r>
            <w:r>
              <w:rPr>
                <w:sz w:val="20"/>
              </w:rPr>
              <w:t>of</w:t>
            </w:r>
            <w:r>
              <w:rPr>
                <w:spacing w:val="-9"/>
                <w:sz w:val="20"/>
              </w:rPr>
              <w:t xml:space="preserve"> </w:t>
            </w:r>
            <w:r>
              <w:rPr>
                <w:sz w:val="20"/>
              </w:rPr>
              <w:t>Bidder:</w:t>
            </w:r>
          </w:p>
        </w:tc>
        <w:tc>
          <w:tcPr>
            <w:tcW w:w="4503" w:type="dxa"/>
          </w:tcPr>
          <w:p w14:paraId="7D9FDB7D" w14:textId="77777777" w:rsidR="00AC091B" w:rsidRDefault="002E2A16">
            <w:pPr>
              <w:pStyle w:val="TableParagraph"/>
              <w:spacing w:before="123"/>
              <w:ind w:left="110"/>
              <w:rPr>
                <w:sz w:val="20"/>
              </w:rPr>
            </w:pPr>
            <w:r>
              <w:rPr>
                <w:sz w:val="20"/>
              </w:rPr>
              <w:t>[Insert</w:t>
            </w:r>
            <w:r>
              <w:rPr>
                <w:spacing w:val="-10"/>
                <w:sz w:val="20"/>
              </w:rPr>
              <w:t xml:space="preserve"> </w:t>
            </w:r>
            <w:r>
              <w:rPr>
                <w:sz w:val="20"/>
              </w:rPr>
              <w:t>Name</w:t>
            </w:r>
            <w:r>
              <w:rPr>
                <w:spacing w:val="-8"/>
                <w:sz w:val="20"/>
              </w:rPr>
              <w:t xml:space="preserve"> </w:t>
            </w:r>
            <w:r>
              <w:rPr>
                <w:sz w:val="20"/>
              </w:rPr>
              <w:t>of</w:t>
            </w:r>
            <w:r>
              <w:rPr>
                <w:spacing w:val="-7"/>
                <w:sz w:val="20"/>
              </w:rPr>
              <w:t xml:space="preserve"> </w:t>
            </w:r>
            <w:r>
              <w:rPr>
                <w:sz w:val="20"/>
              </w:rPr>
              <w:t>Bidder]</w:t>
            </w:r>
          </w:p>
        </w:tc>
        <w:tc>
          <w:tcPr>
            <w:tcW w:w="722" w:type="dxa"/>
            <w:shd w:val="clear" w:color="auto" w:fill="9BDEFF"/>
          </w:tcPr>
          <w:p w14:paraId="78B434CE" w14:textId="77777777" w:rsidR="00AC091B" w:rsidRDefault="002E2A16">
            <w:pPr>
              <w:pStyle w:val="TableParagraph"/>
              <w:spacing w:before="123"/>
              <w:ind w:left="111"/>
              <w:rPr>
                <w:sz w:val="20"/>
              </w:rPr>
            </w:pPr>
            <w:r>
              <w:rPr>
                <w:sz w:val="20"/>
              </w:rPr>
              <w:t>Date:</w:t>
            </w:r>
          </w:p>
        </w:tc>
        <w:tc>
          <w:tcPr>
            <w:tcW w:w="2343" w:type="dxa"/>
          </w:tcPr>
          <w:p w14:paraId="345AC058" w14:textId="77777777" w:rsidR="00AC091B" w:rsidRDefault="002E2A16">
            <w:pPr>
              <w:pStyle w:val="TableParagraph"/>
              <w:spacing w:before="123"/>
              <w:ind w:left="111"/>
              <w:rPr>
                <w:sz w:val="20"/>
              </w:rPr>
            </w:pPr>
            <w:r>
              <w:rPr>
                <w:color w:val="808080"/>
                <w:sz w:val="20"/>
                <w:shd w:val="clear" w:color="auto" w:fill="BCBCBC"/>
              </w:rPr>
              <w:t>Select</w:t>
            </w:r>
            <w:r>
              <w:rPr>
                <w:color w:val="808080"/>
                <w:spacing w:val="-7"/>
                <w:sz w:val="20"/>
                <w:shd w:val="clear" w:color="auto" w:fill="BCBCBC"/>
              </w:rPr>
              <w:t xml:space="preserve"> </w:t>
            </w:r>
            <w:r>
              <w:rPr>
                <w:color w:val="808080"/>
                <w:sz w:val="20"/>
                <w:shd w:val="clear" w:color="auto" w:fill="BCBCBC"/>
              </w:rPr>
              <w:t>date</w:t>
            </w:r>
          </w:p>
        </w:tc>
      </w:tr>
      <w:tr w:rsidR="00AC091B" w14:paraId="4DD496C8" w14:textId="77777777">
        <w:trPr>
          <w:trHeight w:val="511"/>
        </w:trPr>
        <w:tc>
          <w:tcPr>
            <w:tcW w:w="1980" w:type="dxa"/>
            <w:shd w:val="clear" w:color="auto" w:fill="9BDEFF"/>
          </w:tcPr>
          <w:p w14:paraId="27A80D89" w14:textId="77777777" w:rsidR="00AC091B" w:rsidRDefault="002E2A16">
            <w:pPr>
              <w:pStyle w:val="TableParagraph"/>
              <w:spacing w:before="122"/>
              <w:ind w:left="113"/>
              <w:rPr>
                <w:sz w:val="20"/>
              </w:rPr>
            </w:pPr>
            <w:r>
              <w:rPr>
                <w:sz w:val="20"/>
              </w:rPr>
              <w:t>ITB</w:t>
            </w:r>
            <w:r>
              <w:rPr>
                <w:spacing w:val="-8"/>
                <w:sz w:val="20"/>
              </w:rPr>
              <w:t xml:space="preserve"> </w:t>
            </w:r>
            <w:r>
              <w:rPr>
                <w:sz w:val="20"/>
              </w:rPr>
              <w:t>reference:</w:t>
            </w:r>
          </w:p>
        </w:tc>
        <w:tc>
          <w:tcPr>
            <w:tcW w:w="7568" w:type="dxa"/>
            <w:gridSpan w:val="3"/>
          </w:tcPr>
          <w:p w14:paraId="751BFD62" w14:textId="2D966507" w:rsidR="00AC091B" w:rsidRDefault="00F139E9">
            <w:pPr>
              <w:pStyle w:val="TableParagraph"/>
              <w:spacing w:before="122"/>
              <w:ind w:left="110"/>
              <w:rPr>
                <w:sz w:val="20"/>
              </w:rPr>
            </w:pPr>
            <w:r>
              <w:rPr>
                <w:sz w:val="20"/>
              </w:rPr>
              <w:t>M/O NHSR&amp;C</w:t>
            </w:r>
            <w:r w:rsidR="00D862CD">
              <w:rPr>
                <w:sz w:val="20"/>
              </w:rPr>
              <w:t>-SLS-101</w:t>
            </w:r>
          </w:p>
        </w:tc>
      </w:tr>
    </w:tbl>
    <w:p w14:paraId="6FA94BFF" w14:textId="77777777" w:rsidR="00AC091B" w:rsidRDefault="002E2A16">
      <w:pPr>
        <w:pStyle w:val="BodyText"/>
        <w:spacing w:before="290" w:line="249" w:lineRule="auto"/>
        <w:ind w:left="695" w:right="656" w:hanging="12"/>
        <w:jc w:val="both"/>
      </w:pPr>
      <w:r>
        <w:t>To be completed and returned with your Bid if the Bid is submitted as a Joint Venture/ Consortium/</w:t>
      </w:r>
      <w:r>
        <w:rPr>
          <w:spacing w:val="1"/>
        </w:rPr>
        <w:t xml:space="preserve"> </w:t>
      </w:r>
      <w:r>
        <w:t>Association.</w:t>
      </w:r>
    </w:p>
    <w:p w14:paraId="4CD57191" w14:textId="77777777" w:rsidR="00AC091B" w:rsidRDefault="00AC091B">
      <w:pPr>
        <w:pStyle w:val="BodyText"/>
        <w:spacing w:before="10"/>
        <w:rPr>
          <w:sz w:val="21"/>
        </w:rPr>
      </w:pPr>
    </w:p>
    <w:tbl>
      <w:tblPr>
        <w:tblW w:w="0" w:type="auto"/>
        <w:tblInd w:w="601"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579"/>
        <w:gridCol w:w="4842"/>
        <w:gridCol w:w="4321"/>
      </w:tblGrid>
      <w:tr w:rsidR="00AC091B" w14:paraId="524AF740" w14:textId="77777777">
        <w:trPr>
          <w:trHeight w:val="1151"/>
        </w:trPr>
        <w:tc>
          <w:tcPr>
            <w:tcW w:w="579" w:type="dxa"/>
            <w:shd w:val="clear" w:color="auto" w:fill="9BDEFF"/>
          </w:tcPr>
          <w:p w14:paraId="3372B24D" w14:textId="77777777" w:rsidR="00AC091B" w:rsidRDefault="002E2A16">
            <w:pPr>
              <w:pStyle w:val="TableParagraph"/>
              <w:spacing w:before="156"/>
              <w:ind w:left="134" w:right="119"/>
              <w:jc w:val="center"/>
              <w:rPr>
                <w:b/>
                <w:sz w:val="20"/>
              </w:rPr>
            </w:pPr>
            <w:r>
              <w:rPr>
                <w:b/>
                <w:sz w:val="20"/>
              </w:rPr>
              <w:t>No</w:t>
            </w:r>
          </w:p>
        </w:tc>
        <w:tc>
          <w:tcPr>
            <w:tcW w:w="4842" w:type="dxa"/>
            <w:shd w:val="clear" w:color="auto" w:fill="9BDEFF"/>
          </w:tcPr>
          <w:p w14:paraId="522EF9A8" w14:textId="77777777" w:rsidR="00AC091B" w:rsidRDefault="002E2A16">
            <w:pPr>
              <w:pStyle w:val="TableParagraph"/>
              <w:spacing w:before="156" w:line="237" w:lineRule="auto"/>
              <w:ind w:left="110" w:right="66"/>
              <w:rPr>
                <w:i/>
                <w:sz w:val="18"/>
              </w:rPr>
            </w:pPr>
            <w:r>
              <w:rPr>
                <w:b/>
                <w:sz w:val="20"/>
              </w:rPr>
              <w:t xml:space="preserve">Name of Partner and contact information </w:t>
            </w:r>
            <w:r>
              <w:rPr>
                <w:i/>
                <w:sz w:val="18"/>
              </w:rPr>
              <w:t>(address,</w:t>
            </w:r>
            <w:r>
              <w:rPr>
                <w:i/>
                <w:spacing w:val="-47"/>
                <w:sz w:val="18"/>
              </w:rPr>
              <w:t xml:space="preserve"> </w:t>
            </w:r>
            <w:r>
              <w:rPr>
                <w:i/>
                <w:sz w:val="18"/>
              </w:rPr>
              <w:t>telephone numbers, fax</w:t>
            </w:r>
            <w:r>
              <w:rPr>
                <w:i/>
                <w:spacing w:val="-3"/>
                <w:sz w:val="18"/>
              </w:rPr>
              <w:t xml:space="preserve"> </w:t>
            </w:r>
            <w:r>
              <w:rPr>
                <w:i/>
                <w:sz w:val="18"/>
              </w:rPr>
              <w:t>numbers,</w:t>
            </w:r>
            <w:r>
              <w:rPr>
                <w:i/>
                <w:spacing w:val="-5"/>
                <w:sz w:val="18"/>
              </w:rPr>
              <w:t xml:space="preserve"> </w:t>
            </w:r>
            <w:r>
              <w:rPr>
                <w:i/>
                <w:sz w:val="18"/>
              </w:rPr>
              <w:t>e-mail</w:t>
            </w:r>
            <w:r>
              <w:rPr>
                <w:i/>
                <w:spacing w:val="-6"/>
                <w:sz w:val="18"/>
              </w:rPr>
              <w:t xml:space="preserve"> </w:t>
            </w:r>
            <w:r>
              <w:rPr>
                <w:i/>
                <w:sz w:val="18"/>
              </w:rPr>
              <w:t>address)</w:t>
            </w:r>
          </w:p>
        </w:tc>
        <w:tc>
          <w:tcPr>
            <w:tcW w:w="4321" w:type="dxa"/>
            <w:shd w:val="clear" w:color="auto" w:fill="9BDEFF"/>
          </w:tcPr>
          <w:p w14:paraId="6F2C7905" w14:textId="77777777" w:rsidR="00AC091B" w:rsidRDefault="00AC091B">
            <w:pPr>
              <w:pStyle w:val="TableParagraph"/>
            </w:pPr>
          </w:p>
          <w:p w14:paraId="182BB09A" w14:textId="77777777" w:rsidR="00AC091B" w:rsidRDefault="002E2A16">
            <w:pPr>
              <w:pStyle w:val="TableParagraph"/>
              <w:ind w:left="162"/>
              <w:rPr>
                <w:b/>
                <w:sz w:val="20"/>
              </w:rPr>
            </w:pPr>
            <w:r>
              <w:rPr>
                <w:b/>
                <w:sz w:val="20"/>
              </w:rPr>
              <w:t>Proposed</w:t>
            </w:r>
            <w:r>
              <w:rPr>
                <w:b/>
                <w:spacing w:val="-11"/>
                <w:sz w:val="20"/>
              </w:rPr>
              <w:t xml:space="preserve"> </w:t>
            </w:r>
            <w:r>
              <w:rPr>
                <w:b/>
                <w:sz w:val="20"/>
              </w:rPr>
              <w:t>proportion</w:t>
            </w:r>
            <w:r>
              <w:rPr>
                <w:b/>
                <w:spacing w:val="-10"/>
                <w:sz w:val="20"/>
              </w:rPr>
              <w:t xml:space="preserve"> </w:t>
            </w:r>
            <w:r>
              <w:rPr>
                <w:b/>
                <w:sz w:val="20"/>
              </w:rPr>
              <w:t>of</w:t>
            </w:r>
            <w:r>
              <w:rPr>
                <w:b/>
                <w:spacing w:val="-7"/>
                <w:sz w:val="20"/>
              </w:rPr>
              <w:t xml:space="preserve"> </w:t>
            </w:r>
            <w:r>
              <w:rPr>
                <w:b/>
                <w:sz w:val="20"/>
              </w:rPr>
              <w:t>responsibilities</w:t>
            </w:r>
            <w:r>
              <w:rPr>
                <w:b/>
                <w:spacing w:val="-7"/>
                <w:sz w:val="20"/>
              </w:rPr>
              <w:t xml:space="preserve"> </w:t>
            </w:r>
            <w:r>
              <w:rPr>
                <w:b/>
                <w:sz w:val="20"/>
              </w:rPr>
              <w:t>(in</w:t>
            </w:r>
          </w:p>
          <w:p w14:paraId="5F22BA1E" w14:textId="77777777" w:rsidR="00AC091B" w:rsidRDefault="002E2A16">
            <w:pPr>
              <w:pStyle w:val="TableParagraph"/>
              <w:spacing w:before="3"/>
              <w:ind w:left="1689" w:right="124" w:hanging="1522"/>
              <w:rPr>
                <w:b/>
                <w:sz w:val="20"/>
              </w:rPr>
            </w:pPr>
            <w:r>
              <w:rPr>
                <w:b/>
                <w:sz w:val="20"/>
              </w:rPr>
              <w:t>%)</w:t>
            </w:r>
            <w:r>
              <w:rPr>
                <w:b/>
                <w:spacing w:val="-6"/>
                <w:sz w:val="20"/>
              </w:rPr>
              <w:t xml:space="preserve"> </w:t>
            </w:r>
            <w:r>
              <w:rPr>
                <w:b/>
                <w:sz w:val="20"/>
              </w:rPr>
              <w:t>and</w:t>
            </w:r>
            <w:r>
              <w:rPr>
                <w:b/>
                <w:spacing w:val="-11"/>
                <w:sz w:val="20"/>
              </w:rPr>
              <w:t xml:space="preserve"> </w:t>
            </w:r>
            <w:r>
              <w:rPr>
                <w:b/>
                <w:sz w:val="20"/>
              </w:rPr>
              <w:t>type</w:t>
            </w:r>
            <w:r>
              <w:rPr>
                <w:b/>
                <w:spacing w:val="-6"/>
                <w:sz w:val="20"/>
              </w:rPr>
              <w:t xml:space="preserve"> </w:t>
            </w:r>
            <w:r>
              <w:rPr>
                <w:b/>
                <w:sz w:val="20"/>
              </w:rPr>
              <w:t>of</w:t>
            </w:r>
            <w:r>
              <w:rPr>
                <w:b/>
                <w:spacing w:val="-4"/>
                <w:sz w:val="20"/>
              </w:rPr>
              <w:t xml:space="preserve"> </w:t>
            </w:r>
            <w:r>
              <w:rPr>
                <w:b/>
                <w:sz w:val="20"/>
              </w:rPr>
              <w:t>goods</w:t>
            </w:r>
            <w:r>
              <w:rPr>
                <w:b/>
                <w:spacing w:val="-3"/>
                <w:sz w:val="20"/>
              </w:rPr>
              <w:t xml:space="preserve"> </w:t>
            </w:r>
            <w:r>
              <w:rPr>
                <w:b/>
                <w:sz w:val="20"/>
              </w:rPr>
              <w:t>and/or</w:t>
            </w:r>
            <w:r>
              <w:rPr>
                <w:b/>
                <w:spacing w:val="-6"/>
                <w:sz w:val="20"/>
              </w:rPr>
              <w:t xml:space="preserve"> </w:t>
            </w:r>
            <w:r>
              <w:rPr>
                <w:b/>
                <w:sz w:val="20"/>
              </w:rPr>
              <w:t>services</w:t>
            </w:r>
            <w:r>
              <w:rPr>
                <w:b/>
                <w:spacing w:val="-3"/>
                <w:sz w:val="20"/>
              </w:rPr>
              <w:t xml:space="preserve"> </w:t>
            </w:r>
            <w:r>
              <w:rPr>
                <w:b/>
                <w:sz w:val="20"/>
              </w:rPr>
              <w:t>to</w:t>
            </w:r>
            <w:r>
              <w:rPr>
                <w:b/>
                <w:spacing w:val="-3"/>
                <w:sz w:val="20"/>
              </w:rPr>
              <w:t xml:space="preserve"> </w:t>
            </w:r>
            <w:r>
              <w:rPr>
                <w:b/>
                <w:sz w:val="20"/>
              </w:rPr>
              <w:t>be</w:t>
            </w:r>
            <w:r>
              <w:rPr>
                <w:b/>
                <w:spacing w:val="-53"/>
                <w:sz w:val="20"/>
              </w:rPr>
              <w:t xml:space="preserve"> </w:t>
            </w:r>
            <w:r>
              <w:rPr>
                <w:b/>
                <w:sz w:val="20"/>
              </w:rPr>
              <w:t>performed</w:t>
            </w:r>
          </w:p>
        </w:tc>
      </w:tr>
      <w:tr w:rsidR="00AC091B" w14:paraId="2FCC63DA" w14:textId="77777777">
        <w:trPr>
          <w:trHeight w:val="681"/>
        </w:trPr>
        <w:tc>
          <w:tcPr>
            <w:tcW w:w="579" w:type="dxa"/>
          </w:tcPr>
          <w:p w14:paraId="20FC30BD" w14:textId="77777777" w:rsidR="00AC091B" w:rsidRDefault="00AC091B">
            <w:pPr>
              <w:pStyle w:val="TableParagraph"/>
              <w:spacing w:before="3"/>
              <w:rPr>
                <w:sz w:val="27"/>
              </w:rPr>
            </w:pPr>
          </w:p>
          <w:p w14:paraId="05E67803" w14:textId="77777777" w:rsidR="00AC091B" w:rsidRDefault="002E2A16">
            <w:pPr>
              <w:pStyle w:val="TableParagraph"/>
              <w:spacing w:before="1"/>
              <w:ind w:left="9"/>
              <w:jc w:val="center"/>
              <w:rPr>
                <w:sz w:val="20"/>
              </w:rPr>
            </w:pPr>
            <w:r>
              <w:rPr>
                <w:w w:val="95"/>
                <w:sz w:val="20"/>
              </w:rPr>
              <w:t>1</w:t>
            </w:r>
          </w:p>
        </w:tc>
        <w:tc>
          <w:tcPr>
            <w:tcW w:w="4842" w:type="dxa"/>
          </w:tcPr>
          <w:p w14:paraId="7596CB27" w14:textId="77777777" w:rsidR="00AC091B" w:rsidRDefault="00AC091B">
            <w:pPr>
              <w:pStyle w:val="TableParagraph"/>
              <w:spacing w:before="3"/>
              <w:rPr>
                <w:sz w:val="27"/>
              </w:rPr>
            </w:pPr>
          </w:p>
          <w:p w14:paraId="34FC7C9F" w14:textId="77777777" w:rsidR="00AC091B" w:rsidRDefault="002E2A16">
            <w:pPr>
              <w:pStyle w:val="TableParagraph"/>
              <w:spacing w:before="1"/>
              <w:ind w:left="110"/>
              <w:rPr>
                <w:sz w:val="20"/>
              </w:rPr>
            </w:pPr>
            <w:r>
              <w:rPr>
                <w:sz w:val="20"/>
              </w:rPr>
              <w:t>[Complete]</w:t>
            </w:r>
          </w:p>
        </w:tc>
        <w:tc>
          <w:tcPr>
            <w:tcW w:w="4321" w:type="dxa"/>
          </w:tcPr>
          <w:p w14:paraId="5545B780" w14:textId="77777777" w:rsidR="00AC091B" w:rsidRDefault="00AC091B">
            <w:pPr>
              <w:pStyle w:val="TableParagraph"/>
              <w:spacing w:before="3"/>
              <w:rPr>
                <w:sz w:val="27"/>
              </w:rPr>
            </w:pPr>
          </w:p>
          <w:p w14:paraId="6E9D9E3C" w14:textId="77777777" w:rsidR="00AC091B" w:rsidRDefault="002E2A16">
            <w:pPr>
              <w:pStyle w:val="TableParagraph"/>
              <w:spacing w:before="1"/>
              <w:ind w:left="114"/>
              <w:rPr>
                <w:sz w:val="20"/>
              </w:rPr>
            </w:pPr>
            <w:r>
              <w:rPr>
                <w:sz w:val="20"/>
              </w:rPr>
              <w:t>[Complete]</w:t>
            </w:r>
          </w:p>
        </w:tc>
      </w:tr>
      <w:tr w:rsidR="00AC091B" w14:paraId="5878942A" w14:textId="77777777">
        <w:trPr>
          <w:trHeight w:val="652"/>
        </w:trPr>
        <w:tc>
          <w:tcPr>
            <w:tcW w:w="579" w:type="dxa"/>
          </w:tcPr>
          <w:p w14:paraId="4F1F6601" w14:textId="77777777" w:rsidR="00AC091B" w:rsidRDefault="002E2A16">
            <w:pPr>
              <w:pStyle w:val="TableParagraph"/>
              <w:spacing w:before="156"/>
              <w:ind w:left="9"/>
              <w:jc w:val="center"/>
              <w:rPr>
                <w:sz w:val="20"/>
              </w:rPr>
            </w:pPr>
            <w:r>
              <w:rPr>
                <w:w w:val="95"/>
                <w:sz w:val="20"/>
              </w:rPr>
              <w:t>2</w:t>
            </w:r>
          </w:p>
        </w:tc>
        <w:tc>
          <w:tcPr>
            <w:tcW w:w="4842" w:type="dxa"/>
          </w:tcPr>
          <w:p w14:paraId="02991CF8" w14:textId="77777777" w:rsidR="00AC091B" w:rsidRDefault="002E2A16">
            <w:pPr>
              <w:pStyle w:val="TableParagraph"/>
              <w:spacing w:before="156"/>
              <w:ind w:left="110"/>
              <w:rPr>
                <w:sz w:val="20"/>
              </w:rPr>
            </w:pPr>
            <w:r>
              <w:rPr>
                <w:sz w:val="20"/>
              </w:rPr>
              <w:t>[Complete]</w:t>
            </w:r>
          </w:p>
        </w:tc>
        <w:tc>
          <w:tcPr>
            <w:tcW w:w="4321" w:type="dxa"/>
          </w:tcPr>
          <w:p w14:paraId="46F8F916" w14:textId="77777777" w:rsidR="00AC091B" w:rsidRDefault="002E2A16">
            <w:pPr>
              <w:pStyle w:val="TableParagraph"/>
              <w:spacing w:before="156"/>
              <w:ind w:left="114"/>
              <w:rPr>
                <w:sz w:val="20"/>
              </w:rPr>
            </w:pPr>
            <w:r>
              <w:rPr>
                <w:sz w:val="20"/>
              </w:rPr>
              <w:t>[Complete]</w:t>
            </w:r>
          </w:p>
        </w:tc>
      </w:tr>
      <w:tr w:rsidR="00AC091B" w14:paraId="44CFB800" w14:textId="77777777">
        <w:trPr>
          <w:trHeight w:val="652"/>
        </w:trPr>
        <w:tc>
          <w:tcPr>
            <w:tcW w:w="579" w:type="dxa"/>
          </w:tcPr>
          <w:p w14:paraId="24D8F191" w14:textId="77777777" w:rsidR="00AC091B" w:rsidRDefault="002E2A16">
            <w:pPr>
              <w:pStyle w:val="TableParagraph"/>
              <w:spacing w:before="156"/>
              <w:ind w:left="9"/>
              <w:jc w:val="center"/>
              <w:rPr>
                <w:sz w:val="20"/>
              </w:rPr>
            </w:pPr>
            <w:r>
              <w:rPr>
                <w:w w:val="95"/>
                <w:sz w:val="20"/>
              </w:rPr>
              <w:t>3</w:t>
            </w:r>
          </w:p>
        </w:tc>
        <w:tc>
          <w:tcPr>
            <w:tcW w:w="4842" w:type="dxa"/>
          </w:tcPr>
          <w:p w14:paraId="31B80724" w14:textId="77777777" w:rsidR="00AC091B" w:rsidRDefault="002E2A16">
            <w:pPr>
              <w:pStyle w:val="TableParagraph"/>
              <w:spacing w:before="156"/>
              <w:ind w:left="110"/>
              <w:rPr>
                <w:sz w:val="20"/>
              </w:rPr>
            </w:pPr>
            <w:r>
              <w:rPr>
                <w:sz w:val="20"/>
              </w:rPr>
              <w:t>[Complete]</w:t>
            </w:r>
          </w:p>
        </w:tc>
        <w:tc>
          <w:tcPr>
            <w:tcW w:w="4321" w:type="dxa"/>
          </w:tcPr>
          <w:p w14:paraId="7BF6C425" w14:textId="77777777" w:rsidR="00AC091B" w:rsidRDefault="002E2A16">
            <w:pPr>
              <w:pStyle w:val="TableParagraph"/>
              <w:spacing w:before="156"/>
              <w:ind w:left="114"/>
              <w:rPr>
                <w:sz w:val="20"/>
              </w:rPr>
            </w:pPr>
            <w:r>
              <w:rPr>
                <w:sz w:val="20"/>
              </w:rPr>
              <w:t>[Complete]</w:t>
            </w:r>
          </w:p>
        </w:tc>
      </w:tr>
    </w:tbl>
    <w:p w14:paraId="6FD2BBE0" w14:textId="77777777" w:rsidR="00AC091B" w:rsidRDefault="00BB1CFD">
      <w:pPr>
        <w:pStyle w:val="BodyText"/>
        <w:spacing w:before="8"/>
        <w:rPr>
          <w:sz w:val="18"/>
        </w:rPr>
      </w:pPr>
      <w:r>
        <w:rPr>
          <w:noProof/>
        </w:rPr>
        <mc:AlternateContent>
          <mc:Choice Requires="wpg">
            <w:drawing>
              <wp:anchor distT="0" distB="0" distL="0" distR="0" simplePos="0" relativeHeight="487593472" behindDoc="1" locked="0" layoutInCell="1" allowOverlap="1" wp14:anchorId="6FEAA991" wp14:editId="09558B02">
                <wp:simplePos x="0" y="0"/>
                <wp:positionH relativeFrom="page">
                  <wp:posOffset>728345</wp:posOffset>
                </wp:positionH>
                <wp:positionV relativeFrom="paragraph">
                  <wp:posOffset>182245</wp:posOffset>
                </wp:positionV>
                <wp:extent cx="6061075" cy="868045"/>
                <wp:effectExtent l="0" t="0" r="9525" b="8255"/>
                <wp:wrapTopAndBottom/>
                <wp:docPr id="21097186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075" cy="868045"/>
                          <a:chOff x="1147" y="287"/>
                          <a:chExt cx="9545" cy="1367"/>
                        </a:xfrm>
                      </wpg:grpSpPr>
                      <wps:wsp>
                        <wps:cNvPr id="1263676608" name="Text Box 161"/>
                        <wps:cNvSpPr txBox="1">
                          <a:spLocks/>
                        </wps:cNvSpPr>
                        <wps:spPr bwMode="auto">
                          <a:xfrm>
                            <a:off x="4868" y="289"/>
                            <a:ext cx="5821" cy="1362"/>
                          </a:xfrm>
                          <a:prstGeom prst="rect">
                            <a:avLst/>
                          </a:prstGeom>
                          <a:noFill/>
                          <a:ln w="3048">
                            <a:solidFill>
                              <a:srgbClr val="92B3D4"/>
                            </a:solidFill>
                            <a:miter lim="800000"/>
                            <a:headEnd/>
                            <a:tailEnd/>
                          </a:ln>
                        </wps:spPr>
                        <wps:txbx>
                          <w:txbxContent>
                            <w:p w14:paraId="06B4D66A" w14:textId="77777777" w:rsidR="00AC091B" w:rsidRDefault="00AC091B">
                              <w:pPr>
                                <w:rPr>
                                  <w:sz w:val="26"/>
                                </w:rPr>
                              </w:pPr>
                            </w:p>
                            <w:p w14:paraId="629251BC" w14:textId="77777777" w:rsidR="00AC091B" w:rsidRDefault="00AC091B">
                              <w:pPr>
                                <w:spacing w:before="5"/>
                                <w:rPr>
                                  <w:sz w:val="18"/>
                                </w:rPr>
                              </w:pPr>
                            </w:p>
                            <w:p w14:paraId="2256801A" w14:textId="77777777" w:rsidR="00AC091B" w:rsidRDefault="002E2A16">
                              <w:pPr>
                                <w:spacing w:before="1"/>
                                <w:ind w:left="113"/>
                                <w:rPr>
                                  <w:sz w:val="20"/>
                                </w:rPr>
                              </w:pPr>
                              <w:r>
                                <w:rPr>
                                  <w:sz w:val="20"/>
                                </w:rPr>
                                <w:t>[Complete]</w:t>
                              </w:r>
                            </w:p>
                          </w:txbxContent>
                        </wps:txbx>
                        <wps:bodyPr rot="0" vert="horz" wrap="square" lIns="0" tIns="0" rIns="0" bIns="0" anchor="t" anchorCtr="0" upright="1">
                          <a:noAutofit/>
                        </wps:bodyPr>
                      </wps:wsp>
                      <wps:wsp>
                        <wps:cNvPr id="1762939951" name="Text Box 162"/>
                        <wps:cNvSpPr txBox="1">
                          <a:spLocks/>
                        </wps:cNvSpPr>
                        <wps:spPr bwMode="auto">
                          <a:xfrm>
                            <a:off x="1149" y="289"/>
                            <a:ext cx="3719" cy="1362"/>
                          </a:xfrm>
                          <a:prstGeom prst="rect">
                            <a:avLst/>
                          </a:prstGeom>
                          <a:solidFill>
                            <a:srgbClr val="9BDEFF"/>
                          </a:solidFill>
                          <a:ln w="3048">
                            <a:solidFill>
                              <a:srgbClr val="92B3D4"/>
                            </a:solidFill>
                            <a:miter lim="800000"/>
                            <a:headEnd/>
                            <a:tailEnd/>
                          </a:ln>
                        </wps:spPr>
                        <wps:txbx>
                          <w:txbxContent>
                            <w:p w14:paraId="3A685971" w14:textId="77777777" w:rsidR="00AC091B" w:rsidRDefault="002E2A16">
                              <w:pPr>
                                <w:spacing w:before="89"/>
                                <w:ind w:left="111"/>
                                <w:rPr>
                                  <w:b/>
                                  <w:sz w:val="20"/>
                                </w:rPr>
                              </w:pPr>
                              <w:r>
                                <w:rPr>
                                  <w:b/>
                                  <w:sz w:val="20"/>
                                </w:rPr>
                                <w:t>Name</w:t>
                              </w:r>
                              <w:r>
                                <w:rPr>
                                  <w:b/>
                                  <w:spacing w:val="-9"/>
                                  <w:sz w:val="20"/>
                                </w:rPr>
                                <w:t xml:space="preserve"> </w:t>
                              </w:r>
                              <w:r>
                                <w:rPr>
                                  <w:b/>
                                  <w:sz w:val="20"/>
                                </w:rPr>
                                <w:t>of</w:t>
                              </w:r>
                              <w:r>
                                <w:rPr>
                                  <w:b/>
                                  <w:spacing w:val="-7"/>
                                  <w:sz w:val="20"/>
                                </w:rPr>
                                <w:t xml:space="preserve"> </w:t>
                              </w:r>
                              <w:r>
                                <w:rPr>
                                  <w:b/>
                                  <w:sz w:val="20"/>
                                </w:rPr>
                                <w:t>leading</w:t>
                              </w:r>
                              <w:r>
                                <w:rPr>
                                  <w:b/>
                                  <w:spacing w:val="-10"/>
                                  <w:sz w:val="20"/>
                                </w:rPr>
                                <w:t xml:space="preserve"> </w:t>
                              </w:r>
                              <w:r>
                                <w:rPr>
                                  <w:b/>
                                  <w:sz w:val="20"/>
                                </w:rPr>
                                <w:t>partner</w:t>
                              </w:r>
                            </w:p>
                            <w:p w14:paraId="503C0683" w14:textId="77777777" w:rsidR="00AC091B" w:rsidRDefault="002E2A16">
                              <w:pPr>
                                <w:spacing w:before="3"/>
                                <w:ind w:left="111" w:right="270"/>
                                <w:rPr>
                                  <w:sz w:val="18"/>
                                </w:rPr>
                              </w:pPr>
                              <w:r>
                                <w:rPr>
                                  <w:sz w:val="18"/>
                                </w:rPr>
                                <w:t>(</w:t>
                              </w:r>
                              <w:proofErr w:type="gramStart"/>
                              <w:r>
                                <w:rPr>
                                  <w:sz w:val="18"/>
                                </w:rPr>
                                <w:t>with</w:t>
                              </w:r>
                              <w:proofErr w:type="gramEnd"/>
                              <w:r>
                                <w:rPr>
                                  <w:spacing w:val="-12"/>
                                  <w:sz w:val="18"/>
                                </w:rPr>
                                <w:t xml:space="preserve"> </w:t>
                              </w:r>
                              <w:r>
                                <w:rPr>
                                  <w:sz w:val="18"/>
                                </w:rPr>
                                <w:t>authority</w:t>
                              </w:r>
                              <w:r>
                                <w:rPr>
                                  <w:spacing w:val="-8"/>
                                  <w:sz w:val="18"/>
                                </w:rPr>
                                <w:t xml:space="preserve"> </w:t>
                              </w:r>
                              <w:r>
                                <w:rPr>
                                  <w:sz w:val="18"/>
                                </w:rPr>
                                <w:t>to</w:t>
                              </w:r>
                              <w:r>
                                <w:rPr>
                                  <w:spacing w:val="-7"/>
                                  <w:sz w:val="18"/>
                                </w:rPr>
                                <w:t xml:space="preserve"> </w:t>
                              </w:r>
                              <w:r>
                                <w:rPr>
                                  <w:sz w:val="18"/>
                                </w:rPr>
                                <w:t>bind</w:t>
                              </w:r>
                              <w:r>
                                <w:rPr>
                                  <w:spacing w:val="-9"/>
                                  <w:sz w:val="18"/>
                                </w:rPr>
                                <w:t xml:space="preserve"> </w:t>
                              </w:r>
                              <w:r>
                                <w:rPr>
                                  <w:sz w:val="18"/>
                                </w:rPr>
                                <w:t>the</w:t>
                              </w:r>
                              <w:r>
                                <w:rPr>
                                  <w:spacing w:val="-8"/>
                                  <w:sz w:val="18"/>
                                </w:rPr>
                                <w:t xml:space="preserve"> </w:t>
                              </w:r>
                              <w:r>
                                <w:rPr>
                                  <w:sz w:val="18"/>
                                </w:rPr>
                                <w:t>JV,</w:t>
                              </w:r>
                              <w:r>
                                <w:rPr>
                                  <w:spacing w:val="-10"/>
                                  <w:sz w:val="18"/>
                                </w:rPr>
                                <w:t xml:space="preserve"> </w:t>
                              </w:r>
                              <w:r>
                                <w:rPr>
                                  <w:sz w:val="18"/>
                                </w:rPr>
                                <w:t>Consortium,</w:t>
                              </w:r>
                              <w:r>
                                <w:rPr>
                                  <w:spacing w:val="-46"/>
                                  <w:sz w:val="18"/>
                                </w:rPr>
                                <w:t xml:space="preserve"> </w:t>
                              </w:r>
                              <w:r>
                                <w:rPr>
                                  <w:sz w:val="18"/>
                                </w:rPr>
                                <w:t>Association during the ITB process and, in</w:t>
                              </w:r>
                              <w:r>
                                <w:rPr>
                                  <w:spacing w:val="-47"/>
                                  <w:sz w:val="18"/>
                                </w:rPr>
                                <w:t xml:space="preserve"> </w:t>
                              </w:r>
                              <w:r>
                                <w:rPr>
                                  <w:sz w:val="18"/>
                                </w:rPr>
                                <w:t>the event a Contract is awarded, during</w:t>
                              </w:r>
                              <w:r>
                                <w:rPr>
                                  <w:spacing w:val="1"/>
                                  <w:sz w:val="18"/>
                                </w:rPr>
                                <w:t xml:space="preserve"> </w:t>
                              </w:r>
                              <w:r>
                                <w:rPr>
                                  <w:sz w:val="18"/>
                                </w:rPr>
                                <w:t>contract</w:t>
                              </w:r>
                              <w:r>
                                <w:rPr>
                                  <w:spacing w:val="-6"/>
                                  <w:sz w:val="18"/>
                                </w:rPr>
                                <w:t xml:space="preserve"> </w:t>
                              </w:r>
                              <w:r>
                                <w:rPr>
                                  <w:sz w:val="18"/>
                                </w:rPr>
                                <w:t>execution)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AA991" id="Group 6" o:spid="_x0000_s1034" style="position:absolute;margin-left:57.35pt;margin-top:14.35pt;width:477.25pt;height:68.35pt;z-index:-15723008;mso-wrap-distance-left:0;mso-wrap-distance-right:0;mso-position-horizontal-relative:page;mso-position-vertical-relative:text" coordorigin="1147,287" coordsize="9545,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">
                <v:shape id="Text Box 161" o:spid="_x0000_s1035" type="#_x0000_t202" style="position:absolute;left:4868;top:289;width:5821;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" filled="f" strokecolor="#92b3d4" strokeweight=".24pt">
                  <v:path arrowok="t"/>
                  <v:textbox inset="0,0,0,0">
                    <w:txbxContent>
                      <w:p w14:paraId="06B4D66A" w14:textId="77777777" w:rsidR="00AC091B" w:rsidRDefault="00AC091B">
                        <w:pPr>
                          <w:rPr>
                            <w:sz w:val="26"/>
                          </w:rPr>
                        </w:pPr>
                      </w:p>
                      <w:p w14:paraId="629251BC" w14:textId="77777777" w:rsidR="00AC091B" w:rsidRDefault="00AC091B">
                        <w:pPr>
                          <w:spacing w:before="5"/>
                          <w:rPr>
                            <w:sz w:val="18"/>
                          </w:rPr>
                        </w:pPr>
                      </w:p>
                      <w:p w14:paraId="2256801A" w14:textId="77777777" w:rsidR="00AC091B" w:rsidRDefault="002E2A16">
                        <w:pPr>
                          <w:spacing w:before="1"/>
                          <w:ind w:left="113"/>
                          <w:rPr>
                            <w:sz w:val="20"/>
                          </w:rPr>
                        </w:pPr>
                        <w:r>
                          <w:rPr>
                            <w:sz w:val="20"/>
                          </w:rPr>
                          <w:t>[Complete]</w:t>
                        </w:r>
                      </w:p>
                    </w:txbxContent>
                  </v:textbox>
                </v:shape>
                <v:shape id="Text Box 162" o:spid="_x0000_s1036" type="#_x0000_t202" style="position:absolute;left:1149;top:289;width:3719;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SRskA&#10;AADjAAAADwAAAGRycy9kb3ducmV2LnhtbERPX2vCMBB/H+w7hBvsZcy0bjpbjSKjggy2MSs+H83Z&#10;FptLSTLtvv0iDPZ4v/+3WA2mE2dyvrWsIB0lIIgrq1uuFezLzeMMhA/IGjvLpOCHPKyWtzcLzLW9&#10;8Bedd6EWMYR9jgqaEPpcSl81ZNCPbE8cuaN1BkM8XS21w0sMN50cJ8lUGmw5NjTY02tD1Wn3bRR8&#10;yDf3uXk+zNLQTrqyKN7L4iFT6v5uWM9BBBrCv/jPvdVx/st0nD1l2SSF608RALn8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kgSRskAAADjAAAADwAAAAAAAAAAAAAAAACYAgAA&#10;ZHJzL2Rvd25yZXYueG1sUEsFBgAAAAAEAAQA9QAAAI4DAAAAAA==&#10;" fillcolor="#9bdeff" strokecolor="#92b3d4" strokeweight=".24pt">
                  <v:path arrowok="t"/>
                  <v:textbox inset="0,0,0,0">
                    <w:txbxContent>
                      <w:p w14:paraId="3A685971" w14:textId="77777777" w:rsidR="00AC091B" w:rsidRDefault="002E2A16">
                        <w:pPr>
                          <w:spacing w:before="89"/>
                          <w:ind w:left="111"/>
                          <w:rPr>
                            <w:b/>
                            <w:sz w:val="20"/>
                          </w:rPr>
                        </w:pPr>
                        <w:r>
                          <w:rPr>
                            <w:b/>
                            <w:sz w:val="20"/>
                          </w:rPr>
                          <w:t>Name</w:t>
                        </w:r>
                        <w:r>
                          <w:rPr>
                            <w:b/>
                            <w:spacing w:val="-9"/>
                            <w:sz w:val="20"/>
                          </w:rPr>
                          <w:t xml:space="preserve"> </w:t>
                        </w:r>
                        <w:r>
                          <w:rPr>
                            <w:b/>
                            <w:sz w:val="20"/>
                          </w:rPr>
                          <w:t>of</w:t>
                        </w:r>
                        <w:r>
                          <w:rPr>
                            <w:b/>
                            <w:spacing w:val="-7"/>
                            <w:sz w:val="20"/>
                          </w:rPr>
                          <w:t xml:space="preserve"> </w:t>
                        </w:r>
                        <w:r>
                          <w:rPr>
                            <w:b/>
                            <w:sz w:val="20"/>
                          </w:rPr>
                          <w:t>leading</w:t>
                        </w:r>
                        <w:r>
                          <w:rPr>
                            <w:b/>
                            <w:spacing w:val="-10"/>
                            <w:sz w:val="20"/>
                          </w:rPr>
                          <w:t xml:space="preserve"> </w:t>
                        </w:r>
                        <w:r>
                          <w:rPr>
                            <w:b/>
                            <w:sz w:val="20"/>
                          </w:rPr>
                          <w:t>partner</w:t>
                        </w:r>
                      </w:p>
                      <w:p w14:paraId="503C0683" w14:textId="77777777" w:rsidR="00AC091B" w:rsidRDefault="002E2A16">
                        <w:pPr>
                          <w:spacing w:before="3"/>
                          <w:ind w:left="111" w:right="270"/>
                          <w:rPr>
                            <w:sz w:val="18"/>
                          </w:rPr>
                        </w:pPr>
                        <w:r>
                          <w:rPr>
                            <w:sz w:val="18"/>
                          </w:rPr>
                          <w:t>(</w:t>
                        </w:r>
                        <w:proofErr w:type="gramStart"/>
                        <w:r>
                          <w:rPr>
                            <w:sz w:val="18"/>
                          </w:rPr>
                          <w:t>with</w:t>
                        </w:r>
                        <w:proofErr w:type="gramEnd"/>
                        <w:r>
                          <w:rPr>
                            <w:spacing w:val="-12"/>
                            <w:sz w:val="18"/>
                          </w:rPr>
                          <w:t xml:space="preserve"> </w:t>
                        </w:r>
                        <w:r>
                          <w:rPr>
                            <w:sz w:val="18"/>
                          </w:rPr>
                          <w:t>authority</w:t>
                        </w:r>
                        <w:r>
                          <w:rPr>
                            <w:spacing w:val="-8"/>
                            <w:sz w:val="18"/>
                          </w:rPr>
                          <w:t xml:space="preserve"> </w:t>
                        </w:r>
                        <w:r>
                          <w:rPr>
                            <w:sz w:val="18"/>
                          </w:rPr>
                          <w:t>to</w:t>
                        </w:r>
                        <w:r>
                          <w:rPr>
                            <w:spacing w:val="-7"/>
                            <w:sz w:val="18"/>
                          </w:rPr>
                          <w:t xml:space="preserve"> </w:t>
                        </w:r>
                        <w:r>
                          <w:rPr>
                            <w:sz w:val="18"/>
                          </w:rPr>
                          <w:t>bind</w:t>
                        </w:r>
                        <w:r>
                          <w:rPr>
                            <w:spacing w:val="-9"/>
                            <w:sz w:val="18"/>
                          </w:rPr>
                          <w:t xml:space="preserve"> </w:t>
                        </w:r>
                        <w:r>
                          <w:rPr>
                            <w:sz w:val="18"/>
                          </w:rPr>
                          <w:t>the</w:t>
                        </w:r>
                        <w:r>
                          <w:rPr>
                            <w:spacing w:val="-8"/>
                            <w:sz w:val="18"/>
                          </w:rPr>
                          <w:t xml:space="preserve"> </w:t>
                        </w:r>
                        <w:r>
                          <w:rPr>
                            <w:sz w:val="18"/>
                          </w:rPr>
                          <w:t>JV,</w:t>
                        </w:r>
                        <w:r>
                          <w:rPr>
                            <w:spacing w:val="-10"/>
                            <w:sz w:val="18"/>
                          </w:rPr>
                          <w:t xml:space="preserve"> </w:t>
                        </w:r>
                        <w:r>
                          <w:rPr>
                            <w:sz w:val="18"/>
                          </w:rPr>
                          <w:t>Consortium,</w:t>
                        </w:r>
                        <w:r>
                          <w:rPr>
                            <w:spacing w:val="-46"/>
                            <w:sz w:val="18"/>
                          </w:rPr>
                          <w:t xml:space="preserve"> </w:t>
                        </w:r>
                        <w:r>
                          <w:rPr>
                            <w:sz w:val="18"/>
                          </w:rPr>
                          <w:t>Association during the ITB process and, in</w:t>
                        </w:r>
                        <w:r>
                          <w:rPr>
                            <w:spacing w:val="-47"/>
                            <w:sz w:val="18"/>
                          </w:rPr>
                          <w:t xml:space="preserve"> </w:t>
                        </w:r>
                        <w:r>
                          <w:rPr>
                            <w:sz w:val="18"/>
                          </w:rPr>
                          <w:t>the event a Contract is awarded, during</w:t>
                        </w:r>
                        <w:r>
                          <w:rPr>
                            <w:spacing w:val="1"/>
                            <w:sz w:val="18"/>
                          </w:rPr>
                          <w:t xml:space="preserve"> </w:t>
                        </w:r>
                        <w:r>
                          <w:rPr>
                            <w:sz w:val="18"/>
                          </w:rPr>
                          <w:t>contract</w:t>
                        </w:r>
                        <w:r>
                          <w:rPr>
                            <w:spacing w:val="-6"/>
                            <w:sz w:val="18"/>
                          </w:rPr>
                          <w:t xml:space="preserve"> </w:t>
                        </w:r>
                        <w:r>
                          <w:rPr>
                            <w:sz w:val="18"/>
                          </w:rPr>
                          <w:t>execution)</w:t>
                        </w:r>
                      </w:p>
                    </w:txbxContent>
                  </v:textbox>
                </v:shape>
                <w10:wrap type="topAndBottom" anchorx="page"/>
              </v:group>
            </w:pict>
          </mc:Fallback>
        </mc:AlternateContent>
      </w:r>
    </w:p>
    <w:p w14:paraId="027E8574" w14:textId="77777777" w:rsidR="00AC091B" w:rsidRDefault="002E2A16">
      <w:pPr>
        <w:pStyle w:val="BodyText"/>
        <w:spacing w:before="205" w:line="249" w:lineRule="auto"/>
        <w:ind w:left="695" w:right="646" w:hanging="12"/>
        <w:jc w:val="both"/>
      </w:pPr>
      <w:r>
        <w:t>We</w:t>
      </w:r>
      <w:r>
        <w:rPr>
          <w:spacing w:val="-13"/>
        </w:rPr>
        <w:t xml:space="preserve"> </w:t>
      </w:r>
      <w:r>
        <w:t>have</w:t>
      </w:r>
      <w:r>
        <w:rPr>
          <w:spacing w:val="-10"/>
        </w:rPr>
        <w:t xml:space="preserve"> </w:t>
      </w:r>
      <w:r>
        <w:t>attached</w:t>
      </w:r>
      <w:r>
        <w:rPr>
          <w:spacing w:val="-7"/>
        </w:rPr>
        <w:t xml:space="preserve"> </w:t>
      </w:r>
      <w:r>
        <w:t>a</w:t>
      </w:r>
      <w:r>
        <w:rPr>
          <w:spacing w:val="-10"/>
        </w:rPr>
        <w:t xml:space="preserve"> </w:t>
      </w:r>
      <w:r>
        <w:t>copy</w:t>
      </w:r>
      <w:r>
        <w:rPr>
          <w:spacing w:val="-9"/>
        </w:rPr>
        <w:t xml:space="preserve"> </w:t>
      </w:r>
      <w:r>
        <w:t>of</w:t>
      </w:r>
      <w:r>
        <w:rPr>
          <w:spacing w:val="-3"/>
        </w:rPr>
        <w:t xml:space="preserve"> </w:t>
      </w:r>
      <w:r>
        <w:t>the</w:t>
      </w:r>
      <w:r>
        <w:rPr>
          <w:spacing w:val="-10"/>
        </w:rPr>
        <w:t xml:space="preserve"> </w:t>
      </w:r>
      <w:r>
        <w:t>below</w:t>
      </w:r>
      <w:r>
        <w:rPr>
          <w:spacing w:val="-9"/>
        </w:rPr>
        <w:t xml:space="preserve"> </w:t>
      </w:r>
      <w:r>
        <w:t>referenced</w:t>
      </w:r>
      <w:r>
        <w:rPr>
          <w:spacing w:val="-7"/>
        </w:rPr>
        <w:t xml:space="preserve"> </w:t>
      </w:r>
      <w:r>
        <w:t>document</w:t>
      </w:r>
      <w:r>
        <w:rPr>
          <w:spacing w:val="-8"/>
        </w:rPr>
        <w:t xml:space="preserve"> </w:t>
      </w:r>
      <w:r>
        <w:t>signed</w:t>
      </w:r>
      <w:r>
        <w:rPr>
          <w:spacing w:val="-9"/>
        </w:rPr>
        <w:t xml:space="preserve"> </w:t>
      </w:r>
      <w:r>
        <w:t>by</w:t>
      </w:r>
      <w:r>
        <w:rPr>
          <w:spacing w:val="-9"/>
        </w:rPr>
        <w:t xml:space="preserve"> </w:t>
      </w:r>
      <w:r>
        <w:t>every</w:t>
      </w:r>
      <w:r>
        <w:rPr>
          <w:spacing w:val="-9"/>
        </w:rPr>
        <w:t xml:space="preserve"> </w:t>
      </w:r>
      <w:r>
        <w:t>partner,</w:t>
      </w:r>
      <w:r>
        <w:rPr>
          <w:spacing w:val="-8"/>
        </w:rPr>
        <w:t xml:space="preserve"> </w:t>
      </w:r>
      <w:r>
        <w:t>which</w:t>
      </w:r>
      <w:r>
        <w:rPr>
          <w:spacing w:val="-8"/>
        </w:rPr>
        <w:t xml:space="preserve"> </w:t>
      </w:r>
      <w:r>
        <w:t>details</w:t>
      </w:r>
      <w:r>
        <w:rPr>
          <w:spacing w:val="-10"/>
        </w:rPr>
        <w:t xml:space="preserve"> </w:t>
      </w:r>
      <w:r>
        <w:t>the</w:t>
      </w:r>
      <w:r>
        <w:rPr>
          <w:spacing w:val="-3"/>
        </w:rPr>
        <w:t xml:space="preserve"> </w:t>
      </w:r>
      <w:r>
        <w:t>likely</w:t>
      </w:r>
      <w:r>
        <w:rPr>
          <w:spacing w:val="-52"/>
        </w:rPr>
        <w:t xml:space="preserve"> </w:t>
      </w:r>
      <w:r>
        <w:t xml:space="preserve">legal structure of and the confirmation of joint and severable liability of the members of the </w:t>
      </w:r>
      <w:proofErr w:type="spellStart"/>
      <w:r>
        <w:t>saidjoint</w:t>
      </w:r>
      <w:proofErr w:type="spellEnd"/>
      <w:r>
        <w:rPr>
          <w:spacing w:val="1"/>
        </w:rPr>
        <w:t xml:space="preserve"> </w:t>
      </w:r>
      <w:r>
        <w:t>venture:</w:t>
      </w:r>
    </w:p>
    <w:p w14:paraId="4AD25708" w14:textId="77777777" w:rsidR="00AC091B" w:rsidRDefault="00AC091B">
      <w:pPr>
        <w:pStyle w:val="BodyText"/>
        <w:spacing w:before="1"/>
        <w:rPr>
          <w:sz w:val="29"/>
        </w:rPr>
      </w:pPr>
    </w:p>
    <w:p w14:paraId="0261A7FA" w14:textId="77777777" w:rsidR="00AC091B" w:rsidRDefault="002E2A16">
      <w:pPr>
        <w:pStyle w:val="ListParagraph"/>
        <w:numPr>
          <w:ilvl w:val="1"/>
          <w:numId w:val="23"/>
        </w:numPr>
        <w:tabs>
          <w:tab w:val="left" w:pos="958"/>
          <w:tab w:val="left" w:pos="5186"/>
        </w:tabs>
        <w:ind w:left="957" w:hanging="277"/>
        <w:jc w:val="left"/>
        <w:rPr>
          <w:rFonts w:ascii="Segoe UI Symbol" w:hAnsi="Segoe UI Symbol"/>
          <w:sz w:val="24"/>
        </w:rPr>
      </w:pPr>
      <w:r>
        <w:rPr>
          <w:sz w:val="20"/>
        </w:rPr>
        <w:t>Letter</w:t>
      </w:r>
      <w:r>
        <w:rPr>
          <w:spacing w:val="-7"/>
          <w:sz w:val="20"/>
        </w:rPr>
        <w:t xml:space="preserve"> </w:t>
      </w:r>
      <w:r>
        <w:rPr>
          <w:sz w:val="20"/>
        </w:rPr>
        <w:t>of</w:t>
      </w:r>
      <w:r>
        <w:rPr>
          <w:spacing w:val="-4"/>
          <w:sz w:val="20"/>
        </w:rPr>
        <w:t xml:space="preserve"> </w:t>
      </w:r>
      <w:r>
        <w:rPr>
          <w:sz w:val="20"/>
        </w:rPr>
        <w:t>intent</w:t>
      </w:r>
      <w:r>
        <w:rPr>
          <w:spacing w:val="-4"/>
          <w:sz w:val="20"/>
        </w:rPr>
        <w:t xml:space="preserve"> </w:t>
      </w:r>
      <w:r>
        <w:rPr>
          <w:sz w:val="20"/>
        </w:rPr>
        <w:t>to</w:t>
      </w:r>
      <w:r>
        <w:rPr>
          <w:spacing w:val="-1"/>
          <w:sz w:val="20"/>
        </w:rPr>
        <w:t xml:space="preserve"> </w:t>
      </w:r>
      <w:r>
        <w:rPr>
          <w:sz w:val="20"/>
        </w:rPr>
        <w:t>form</w:t>
      </w:r>
      <w:r>
        <w:rPr>
          <w:spacing w:val="-3"/>
          <w:sz w:val="20"/>
        </w:rPr>
        <w:t xml:space="preserve"> </w:t>
      </w:r>
      <w:r>
        <w:rPr>
          <w:sz w:val="20"/>
        </w:rPr>
        <w:t>a</w:t>
      </w:r>
      <w:r>
        <w:rPr>
          <w:spacing w:val="-5"/>
          <w:sz w:val="20"/>
        </w:rPr>
        <w:t xml:space="preserve"> </w:t>
      </w:r>
      <w:r>
        <w:rPr>
          <w:sz w:val="20"/>
        </w:rPr>
        <w:t>joint</w:t>
      </w:r>
      <w:r>
        <w:rPr>
          <w:spacing w:val="-6"/>
          <w:sz w:val="20"/>
        </w:rPr>
        <w:t xml:space="preserve"> </w:t>
      </w:r>
      <w:r>
        <w:rPr>
          <w:sz w:val="20"/>
        </w:rPr>
        <w:t>venture</w:t>
      </w:r>
      <w:r>
        <w:rPr>
          <w:sz w:val="20"/>
        </w:rPr>
        <w:tab/>
      </w:r>
      <w:r>
        <w:rPr>
          <w:b/>
          <w:i/>
          <w:sz w:val="20"/>
        </w:rPr>
        <w:t>OR</w:t>
      </w:r>
      <w:r>
        <w:rPr>
          <w:b/>
          <w:i/>
          <w:spacing w:val="40"/>
          <w:sz w:val="20"/>
        </w:rPr>
        <w:t xml:space="preserve"> </w:t>
      </w:r>
      <w:r>
        <w:rPr>
          <w:rFonts w:ascii="Segoe UI Symbol" w:hAnsi="Segoe UI Symbol"/>
          <w:sz w:val="24"/>
        </w:rPr>
        <w:t>☐</w:t>
      </w:r>
      <w:r>
        <w:rPr>
          <w:rFonts w:ascii="Segoe UI Symbol" w:hAnsi="Segoe UI Symbol"/>
          <w:spacing w:val="-11"/>
          <w:sz w:val="24"/>
        </w:rPr>
        <w:t xml:space="preserve"> </w:t>
      </w:r>
      <w:r>
        <w:rPr>
          <w:sz w:val="20"/>
        </w:rPr>
        <w:t>JV/</w:t>
      </w:r>
      <w:r>
        <w:rPr>
          <w:spacing w:val="-3"/>
          <w:sz w:val="20"/>
        </w:rPr>
        <w:t xml:space="preserve"> </w:t>
      </w:r>
      <w:r>
        <w:rPr>
          <w:sz w:val="20"/>
        </w:rPr>
        <w:t>Consortium/</w:t>
      </w:r>
      <w:r>
        <w:rPr>
          <w:spacing w:val="-2"/>
          <w:sz w:val="20"/>
        </w:rPr>
        <w:t xml:space="preserve"> </w:t>
      </w:r>
      <w:r>
        <w:rPr>
          <w:sz w:val="20"/>
        </w:rPr>
        <w:t>Association agreement</w:t>
      </w:r>
    </w:p>
    <w:p w14:paraId="7775D2AC" w14:textId="77777777" w:rsidR="00AC091B" w:rsidRDefault="00AC091B">
      <w:pPr>
        <w:pStyle w:val="BodyText"/>
        <w:spacing w:before="12"/>
        <w:rPr>
          <w:sz w:val="22"/>
        </w:rPr>
      </w:pPr>
    </w:p>
    <w:p w14:paraId="7E1FFACE" w14:textId="2C5D4CE0" w:rsidR="00AC091B" w:rsidRPr="003B7EA1" w:rsidRDefault="002E2A16" w:rsidP="00C818F7">
      <w:pPr>
        <w:pStyle w:val="BodyText"/>
        <w:spacing w:before="1" w:line="249" w:lineRule="auto"/>
        <w:ind w:left="695" w:right="662" w:hanging="12"/>
        <w:jc w:val="both"/>
        <w:rPr>
          <w:sz w:val="19"/>
        </w:rPr>
      </w:pPr>
      <w:r>
        <w:t>We hereby confirm that if the contract is awarded, all parties of the Joint Venture/ Consortium/ Association</w:t>
      </w:r>
      <w:r>
        <w:rPr>
          <w:spacing w:val="-52"/>
        </w:rPr>
        <w:t xml:space="preserve"> </w:t>
      </w:r>
      <w:r>
        <w:t>shall</w:t>
      </w:r>
      <w:r>
        <w:rPr>
          <w:spacing w:val="-7"/>
        </w:rPr>
        <w:t xml:space="preserve"> </w:t>
      </w:r>
      <w:r>
        <w:t>be</w:t>
      </w:r>
      <w:r>
        <w:rPr>
          <w:spacing w:val="-7"/>
        </w:rPr>
        <w:t xml:space="preserve"> </w:t>
      </w:r>
      <w:r>
        <w:t>jointly</w:t>
      </w:r>
      <w:r>
        <w:rPr>
          <w:spacing w:val="-4"/>
        </w:rPr>
        <w:t xml:space="preserve"> </w:t>
      </w:r>
      <w:r>
        <w:t>and</w:t>
      </w:r>
      <w:r>
        <w:rPr>
          <w:spacing w:val="-4"/>
        </w:rPr>
        <w:t xml:space="preserve"> </w:t>
      </w:r>
      <w:r>
        <w:t>severally</w:t>
      </w:r>
      <w:r>
        <w:rPr>
          <w:spacing w:val="-1"/>
        </w:rPr>
        <w:t xml:space="preserve"> </w:t>
      </w:r>
      <w:r>
        <w:t>liable</w:t>
      </w:r>
      <w:r>
        <w:rPr>
          <w:spacing w:val="-4"/>
        </w:rPr>
        <w:t xml:space="preserve"> </w:t>
      </w:r>
      <w:r>
        <w:t>to</w:t>
      </w:r>
      <w:r>
        <w:rPr>
          <w:spacing w:val="1"/>
        </w:rPr>
        <w:t xml:space="preserve"> </w:t>
      </w:r>
      <w:proofErr w:type="spellStart"/>
      <w:r w:rsidR="00C818F7">
        <w:rPr>
          <w:sz w:val="19"/>
        </w:rPr>
        <w:t>KHUNAM</w:t>
      </w:r>
      <w:r>
        <w:t>for</w:t>
      </w:r>
      <w:proofErr w:type="spellEnd"/>
      <w:r>
        <w:rPr>
          <w:spacing w:val="-4"/>
        </w:rPr>
        <w:t xml:space="preserve"> </w:t>
      </w:r>
      <w:r>
        <w:t>the</w:t>
      </w:r>
      <w:r>
        <w:rPr>
          <w:spacing w:val="-5"/>
        </w:rPr>
        <w:t xml:space="preserve"> </w:t>
      </w:r>
      <w:r>
        <w:t>fulfillment</w:t>
      </w:r>
      <w:r>
        <w:rPr>
          <w:spacing w:val="-3"/>
        </w:rPr>
        <w:t xml:space="preserve"> </w:t>
      </w:r>
      <w:r>
        <w:t>of</w:t>
      </w:r>
      <w:r>
        <w:rPr>
          <w:spacing w:val="-2"/>
        </w:rPr>
        <w:t xml:space="preserve"> </w:t>
      </w:r>
      <w:r>
        <w:t>the</w:t>
      </w:r>
      <w:r>
        <w:rPr>
          <w:spacing w:val="-7"/>
        </w:rPr>
        <w:t xml:space="preserve"> </w:t>
      </w:r>
      <w:r>
        <w:t>provisions</w:t>
      </w:r>
      <w:r>
        <w:rPr>
          <w:spacing w:val="1"/>
        </w:rPr>
        <w:t xml:space="preserve"> </w:t>
      </w:r>
      <w:r>
        <w:t>of</w:t>
      </w:r>
      <w:r>
        <w:rPr>
          <w:spacing w:val="-1"/>
        </w:rPr>
        <w:t xml:space="preserve"> </w:t>
      </w:r>
      <w:r>
        <w:t>the</w:t>
      </w:r>
      <w:r>
        <w:rPr>
          <w:spacing w:val="-7"/>
        </w:rPr>
        <w:t xml:space="preserve"> </w:t>
      </w:r>
      <w:r>
        <w:t>Contract.</w:t>
      </w:r>
    </w:p>
    <w:p w14:paraId="2BE5BE61" w14:textId="77777777" w:rsidR="00AC091B" w:rsidRDefault="00AC091B">
      <w:pPr>
        <w:pStyle w:val="BodyText"/>
      </w:pPr>
    </w:p>
    <w:p w14:paraId="27C5475D" w14:textId="77777777" w:rsidR="00AC091B" w:rsidRDefault="00AC091B">
      <w:pPr>
        <w:pStyle w:val="BodyText"/>
      </w:pPr>
    </w:p>
    <w:p w14:paraId="564F7022" w14:textId="77777777" w:rsidR="00AC091B" w:rsidRDefault="00AC091B">
      <w:pPr>
        <w:sectPr w:rsidR="00AC091B">
          <w:pgSz w:w="11930" w:h="16860"/>
          <w:pgMar w:top="580" w:right="600" w:bottom="1100" w:left="560" w:header="0" w:footer="769" w:gutter="0"/>
          <w:cols w:space="720"/>
        </w:sectPr>
      </w:pPr>
    </w:p>
    <w:p w14:paraId="408DAEC7" w14:textId="77777777" w:rsidR="00AC091B" w:rsidRDefault="00AC091B">
      <w:pPr>
        <w:pStyle w:val="BodyText"/>
        <w:spacing w:before="5"/>
      </w:pPr>
    </w:p>
    <w:p w14:paraId="1676EDC0" w14:textId="77777777" w:rsidR="00AC091B" w:rsidRDefault="002E2A16">
      <w:pPr>
        <w:pStyle w:val="BodyText"/>
        <w:tabs>
          <w:tab w:val="left" w:pos="4272"/>
          <w:tab w:val="left" w:pos="5307"/>
        </w:tabs>
        <w:spacing w:line="456" w:lineRule="auto"/>
        <w:ind w:left="700"/>
      </w:pPr>
      <w:r>
        <w:t>Name</w:t>
      </w:r>
      <w:r>
        <w:rPr>
          <w:spacing w:val="-13"/>
        </w:rPr>
        <w:t xml:space="preserve"> </w:t>
      </w:r>
      <w:r>
        <w:t>of</w:t>
      </w:r>
      <w:r>
        <w:rPr>
          <w:spacing w:val="-9"/>
        </w:rPr>
        <w:t xml:space="preserve"> </w:t>
      </w:r>
      <w:r>
        <w:t>partner:</w:t>
      </w:r>
      <w:r>
        <w:rPr>
          <w:spacing w:val="3"/>
        </w:rPr>
        <w:t xml:space="preserve"> </w:t>
      </w:r>
      <w:r>
        <w:rPr>
          <w:w w:val="99"/>
          <w:u w:val="single"/>
        </w:rPr>
        <w:t xml:space="preserve"> </w:t>
      </w:r>
      <w:r>
        <w:rPr>
          <w:u w:val="single"/>
        </w:rPr>
        <w:tab/>
      </w:r>
      <w:r>
        <w:rPr>
          <w:u w:val="single"/>
        </w:rPr>
        <w:tab/>
      </w:r>
      <w:r>
        <w:t xml:space="preserve"> Signature:</w:t>
      </w:r>
      <w:r>
        <w:rPr>
          <w:spacing w:val="5"/>
        </w:rPr>
        <w:t xml:space="preserve"> </w:t>
      </w:r>
      <w:r>
        <w:rPr>
          <w:w w:val="99"/>
          <w:u w:val="single"/>
        </w:rPr>
        <w:t xml:space="preserve"> </w:t>
      </w:r>
      <w:r>
        <w:rPr>
          <w:u w:val="single"/>
        </w:rPr>
        <w:tab/>
      </w:r>
    </w:p>
    <w:p w14:paraId="6B8B8FFA" w14:textId="77777777" w:rsidR="00AC091B" w:rsidRDefault="002E2A16">
      <w:pPr>
        <w:pStyle w:val="BodyText"/>
        <w:tabs>
          <w:tab w:val="left" w:pos="4261"/>
        </w:tabs>
        <w:spacing w:before="4"/>
        <w:ind w:left="700"/>
      </w:pPr>
      <w:r>
        <w:t xml:space="preserve">Date: </w:t>
      </w:r>
      <w:r>
        <w:rPr>
          <w:w w:val="99"/>
          <w:u w:val="single"/>
        </w:rPr>
        <w:t xml:space="preserve"> </w:t>
      </w:r>
      <w:r>
        <w:rPr>
          <w:u w:val="single"/>
        </w:rPr>
        <w:tab/>
      </w:r>
    </w:p>
    <w:p w14:paraId="641F509F" w14:textId="77777777" w:rsidR="00AC091B" w:rsidRDefault="00AC091B">
      <w:pPr>
        <w:pStyle w:val="BodyText"/>
        <w:spacing w:before="1"/>
        <w:rPr>
          <w:sz w:val="18"/>
        </w:rPr>
      </w:pPr>
    </w:p>
    <w:p w14:paraId="2064C5B2" w14:textId="77777777" w:rsidR="00AC091B" w:rsidRDefault="002E2A16">
      <w:pPr>
        <w:pStyle w:val="BodyText"/>
        <w:tabs>
          <w:tab w:val="left" w:pos="4275"/>
          <w:tab w:val="left" w:pos="5307"/>
        </w:tabs>
        <w:spacing w:line="458" w:lineRule="auto"/>
        <w:ind w:left="700"/>
      </w:pPr>
      <w:r>
        <w:t>Name</w:t>
      </w:r>
      <w:r>
        <w:rPr>
          <w:spacing w:val="-13"/>
        </w:rPr>
        <w:t xml:space="preserve"> </w:t>
      </w:r>
      <w:r>
        <w:t>of</w:t>
      </w:r>
      <w:r>
        <w:rPr>
          <w:spacing w:val="-9"/>
        </w:rPr>
        <w:t xml:space="preserve"> </w:t>
      </w:r>
      <w:r>
        <w:t>partner:</w:t>
      </w:r>
      <w:r>
        <w:rPr>
          <w:spacing w:val="3"/>
        </w:rPr>
        <w:t xml:space="preserve"> </w:t>
      </w:r>
      <w:r>
        <w:rPr>
          <w:w w:val="99"/>
          <w:u w:val="single"/>
        </w:rPr>
        <w:t xml:space="preserve"> </w:t>
      </w:r>
      <w:r>
        <w:rPr>
          <w:u w:val="single"/>
        </w:rPr>
        <w:tab/>
      </w:r>
      <w:r>
        <w:rPr>
          <w:u w:val="single"/>
        </w:rPr>
        <w:tab/>
      </w:r>
      <w:r>
        <w:t xml:space="preserve"> Signature:</w:t>
      </w:r>
      <w:r>
        <w:rPr>
          <w:spacing w:val="5"/>
        </w:rPr>
        <w:t xml:space="preserve"> </w:t>
      </w:r>
      <w:r>
        <w:rPr>
          <w:w w:val="99"/>
          <w:u w:val="single"/>
        </w:rPr>
        <w:t xml:space="preserve"> </w:t>
      </w:r>
      <w:r>
        <w:rPr>
          <w:u w:val="single"/>
        </w:rPr>
        <w:tab/>
      </w:r>
    </w:p>
    <w:p w14:paraId="550100A6" w14:textId="77777777" w:rsidR="00AC091B" w:rsidRDefault="002E2A16">
      <w:pPr>
        <w:pStyle w:val="BodyText"/>
        <w:tabs>
          <w:tab w:val="left" w:pos="4261"/>
        </w:tabs>
        <w:spacing w:line="258" w:lineRule="exact"/>
        <w:ind w:left="700"/>
      </w:pPr>
      <w:r>
        <w:t xml:space="preserve">Date: </w:t>
      </w:r>
      <w:r>
        <w:rPr>
          <w:w w:val="99"/>
          <w:u w:val="single"/>
        </w:rPr>
        <w:t xml:space="preserve"> </w:t>
      </w:r>
      <w:r>
        <w:rPr>
          <w:u w:val="single"/>
        </w:rPr>
        <w:tab/>
      </w:r>
    </w:p>
    <w:p w14:paraId="2282C8FB" w14:textId="77777777" w:rsidR="00AC091B" w:rsidRDefault="002E2A16">
      <w:pPr>
        <w:pStyle w:val="BodyText"/>
        <w:spacing w:before="5"/>
      </w:pPr>
      <w:r>
        <w:br w:type="column"/>
      </w:r>
    </w:p>
    <w:p w14:paraId="0E651583" w14:textId="77777777" w:rsidR="00AC091B" w:rsidRDefault="002E2A16">
      <w:pPr>
        <w:pStyle w:val="BodyText"/>
        <w:tabs>
          <w:tab w:val="left" w:pos="3887"/>
          <w:tab w:val="left" w:pos="4835"/>
        </w:tabs>
        <w:spacing w:line="456" w:lineRule="auto"/>
        <w:ind w:left="227" w:right="575"/>
      </w:pPr>
      <w:r>
        <w:t>Name</w:t>
      </w:r>
      <w:r>
        <w:rPr>
          <w:spacing w:val="-13"/>
        </w:rPr>
        <w:t xml:space="preserve"> </w:t>
      </w:r>
      <w:r>
        <w:t>of</w:t>
      </w:r>
      <w:r>
        <w:rPr>
          <w:spacing w:val="-8"/>
        </w:rPr>
        <w:t xml:space="preserve"> </w:t>
      </w:r>
      <w:r>
        <w:t>partner:</w:t>
      </w:r>
      <w:r>
        <w:rPr>
          <w:spacing w:val="5"/>
        </w:rPr>
        <w:t xml:space="preserve"> </w:t>
      </w:r>
      <w:r>
        <w:rPr>
          <w:w w:val="99"/>
          <w:u w:val="single"/>
        </w:rPr>
        <w:t xml:space="preserve"> </w:t>
      </w:r>
      <w:r>
        <w:rPr>
          <w:u w:val="single"/>
        </w:rPr>
        <w:tab/>
      </w:r>
      <w:r>
        <w:rPr>
          <w:u w:val="single"/>
        </w:rPr>
        <w:tab/>
      </w:r>
      <w:r>
        <w:t xml:space="preserve"> Signature:</w:t>
      </w:r>
      <w:r>
        <w:rPr>
          <w:spacing w:val="6"/>
        </w:rPr>
        <w:t xml:space="preserve"> </w:t>
      </w:r>
      <w:r>
        <w:rPr>
          <w:w w:val="99"/>
          <w:u w:val="single"/>
        </w:rPr>
        <w:t xml:space="preserve"> </w:t>
      </w:r>
      <w:r>
        <w:rPr>
          <w:u w:val="single"/>
        </w:rPr>
        <w:tab/>
      </w:r>
    </w:p>
    <w:p w14:paraId="56F6EB46" w14:textId="77777777" w:rsidR="00AC091B" w:rsidRDefault="002E2A16">
      <w:pPr>
        <w:pStyle w:val="BodyText"/>
        <w:tabs>
          <w:tab w:val="left" w:pos="3791"/>
        </w:tabs>
        <w:spacing w:before="4"/>
        <w:ind w:left="230"/>
      </w:pPr>
      <w:r>
        <w:t>Date:</w:t>
      </w:r>
      <w:r>
        <w:rPr>
          <w:spacing w:val="1"/>
        </w:rPr>
        <w:t xml:space="preserve"> </w:t>
      </w:r>
      <w:r>
        <w:rPr>
          <w:w w:val="99"/>
          <w:u w:val="single"/>
        </w:rPr>
        <w:t xml:space="preserve"> </w:t>
      </w:r>
      <w:r>
        <w:rPr>
          <w:u w:val="single"/>
        </w:rPr>
        <w:tab/>
      </w:r>
    </w:p>
    <w:p w14:paraId="59ACCE78" w14:textId="77777777" w:rsidR="00AC091B" w:rsidRDefault="00AC091B">
      <w:pPr>
        <w:pStyle w:val="BodyText"/>
        <w:spacing w:before="1"/>
        <w:rPr>
          <w:sz w:val="18"/>
        </w:rPr>
      </w:pPr>
    </w:p>
    <w:p w14:paraId="5579BCF7" w14:textId="77777777" w:rsidR="00AC091B" w:rsidRDefault="002E2A16">
      <w:pPr>
        <w:pStyle w:val="BodyText"/>
        <w:tabs>
          <w:tab w:val="left" w:pos="3887"/>
          <w:tab w:val="left" w:pos="4835"/>
        </w:tabs>
        <w:spacing w:line="458" w:lineRule="auto"/>
        <w:ind w:left="227" w:right="575"/>
      </w:pPr>
      <w:r>
        <w:t>Name</w:t>
      </w:r>
      <w:r>
        <w:rPr>
          <w:spacing w:val="-13"/>
        </w:rPr>
        <w:t xml:space="preserve"> </w:t>
      </w:r>
      <w:r>
        <w:t>of</w:t>
      </w:r>
      <w:r>
        <w:rPr>
          <w:spacing w:val="-8"/>
        </w:rPr>
        <w:t xml:space="preserve"> </w:t>
      </w:r>
      <w:r>
        <w:t>partner:</w:t>
      </w:r>
      <w:r>
        <w:rPr>
          <w:spacing w:val="5"/>
        </w:rPr>
        <w:t xml:space="preserve"> </w:t>
      </w:r>
      <w:r>
        <w:rPr>
          <w:w w:val="99"/>
          <w:u w:val="single"/>
        </w:rPr>
        <w:t xml:space="preserve"> </w:t>
      </w:r>
      <w:r>
        <w:rPr>
          <w:u w:val="single"/>
        </w:rPr>
        <w:tab/>
      </w:r>
      <w:r>
        <w:rPr>
          <w:u w:val="single"/>
        </w:rPr>
        <w:tab/>
      </w:r>
      <w:r>
        <w:t xml:space="preserve"> Signature:</w:t>
      </w:r>
      <w:r>
        <w:rPr>
          <w:spacing w:val="6"/>
        </w:rPr>
        <w:t xml:space="preserve"> </w:t>
      </w:r>
      <w:r>
        <w:rPr>
          <w:w w:val="99"/>
          <w:u w:val="single"/>
        </w:rPr>
        <w:t xml:space="preserve"> </w:t>
      </w:r>
      <w:r>
        <w:rPr>
          <w:u w:val="single"/>
        </w:rPr>
        <w:tab/>
      </w:r>
    </w:p>
    <w:p w14:paraId="3A5334BC" w14:textId="77777777" w:rsidR="00AC091B" w:rsidRDefault="002E2A16">
      <w:pPr>
        <w:pStyle w:val="BodyText"/>
        <w:tabs>
          <w:tab w:val="left" w:pos="3791"/>
        </w:tabs>
        <w:spacing w:line="258" w:lineRule="exact"/>
        <w:ind w:left="230"/>
      </w:pPr>
      <w:r>
        <w:t>Date:</w:t>
      </w:r>
      <w:r>
        <w:rPr>
          <w:spacing w:val="1"/>
        </w:rPr>
        <w:t xml:space="preserve"> </w:t>
      </w:r>
      <w:r>
        <w:rPr>
          <w:w w:val="99"/>
          <w:u w:val="single"/>
        </w:rPr>
        <w:t xml:space="preserve"> </w:t>
      </w:r>
      <w:r>
        <w:rPr>
          <w:u w:val="single"/>
        </w:rPr>
        <w:tab/>
      </w:r>
    </w:p>
    <w:p w14:paraId="251AE471" w14:textId="77777777" w:rsidR="00AC091B" w:rsidRDefault="00AC091B">
      <w:pPr>
        <w:spacing w:line="258" w:lineRule="exact"/>
        <w:sectPr w:rsidR="00AC091B">
          <w:type w:val="continuous"/>
          <w:pgSz w:w="11930" w:h="16860"/>
          <w:pgMar w:top="1600" w:right="600" w:bottom="960" w:left="560" w:header="720" w:footer="720" w:gutter="0"/>
          <w:cols w:num="2" w:space="720" w:equalWidth="0">
            <w:col w:w="5308" w:space="40"/>
            <w:col w:w="5422"/>
          </w:cols>
        </w:sectPr>
      </w:pPr>
    </w:p>
    <w:p w14:paraId="13BA9C38" w14:textId="77777777" w:rsidR="00AC091B" w:rsidRDefault="002E2A16">
      <w:pPr>
        <w:pStyle w:val="Heading2"/>
      </w:pPr>
      <w:bookmarkStart w:id="9" w:name="_bookmark9"/>
      <w:bookmarkEnd w:id="9"/>
      <w:r>
        <w:rPr>
          <w:color w:val="365F91"/>
        </w:rPr>
        <w:lastRenderedPageBreak/>
        <w:t>Form</w:t>
      </w:r>
      <w:r>
        <w:rPr>
          <w:color w:val="365F91"/>
          <w:spacing w:val="-11"/>
        </w:rPr>
        <w:t xml:space="preserve"> </w:t>
      </w:r>
      <w:r>
        <w:rPr>
          <w:color w:val="365F91"/>
        </w:rPr>
        <w:t>C:</w:t>
      </w:r>
      <w:r>
        <w:rPr>
          <w:color w:val="365F91"/>
          <w:spacing w:val="-10"/>
        </w:rPr>
        <w:t xml:space="preserve"> </w:t>
      </w:r>
      <w:r>
        <w:rPr>
          <w:color w:val="365F91"/>
        </w:rPr>
        <w:t>Bidder</w:t>
      </w:r>
      <w:r>
        <w:rPr>
          <w:color w:val="365F91"/>
          <w:spacing w:val="-8"/>
        </w:rPr>
        <w:t xml:space="preserve"> </w:t>
      </w:r>
      <w:r>
        <w:rPr>
          <w:color w:val="365F91"/>
        </w:rPr>
        <w:t>Information</w:t>
      </w:r>
      <w:r>
        <w:rPr>
          <w:color w:val="365F91"/>
          <w:spacing w:val="-4"/>
        </w:rPr>
        <w:t xml:space="preserve"> </w:t>
      </w:r>
      <w:r>
        <w:rPr>
          <w:color w:val="365F91"/>
        </w:rPr>
        <w:t>Form</w:t>
      </w:r>
    </w:p>
    <w:p w14:paraId="7907C9A9" w14:textId="77777777" w:rsidR="00AC091B" w:rsidRDefault="00AC091B">
      <w:pPr>
        <w:pStyle w:val="BodyText"/>
        <w:rPr>
          <w:b/>
        </w:rPr>
      </w:pPr>
    </w:p>
    <w:p w14:paraId="3AD056E0" w14:textId="77777777" w:rsidR="00AC091B" w:rsidRDefault="00AC091B">
      <w:pPr>
        <w:pStyle w:val="BodyText"/>
        <w:spacing w:before="12"/>
        <w:rPr>
          <w:b/>
          <w:sz w:val="24"/>
        </w:rPr>
      </w:pPr>
    </w:p>
    <w:tbl>
      <w:tblPr>
        <w:tblW w:w="0" w:type="auto"/>
        <w:tblInd w:w="703"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3601"/>
        <w:gridCol w:w="5946"/>
      </w:tblGrid>
      <w:tr w:rsidR="00AC091B" w14:paraId="27B649ED" w14:textId="77777777">
        <w:trPr>
          <w:trHeight w:val="573"/>
        </w:trPr>
        <w:tc>
          <w:tcPr>
            <w:tcW w:w="3601" w:type="dxa"/>
            <w:shd w:val="clear" w:color="auto" w:fill="9BDEFF"/>
          </w:tcPr>
          <w:p w14:paraId="65A19A3A" w14:textId="77777777" w:rsidR="00AC091B" w:rsidRDefault="002E2A16">
            <w:pPr>
              <w:pStyle w:val="TableParagraph"/>
              <w:spacing w:before="187"/>
              <w:ind w:left="115"/>
              <w:rPr>
                <w:b/>
                <w:sz w:val="20"/>
              </w:rPr>
            </w:pPr>
            <w:r>
              <w:rPr>
                <w:b/>
                <w:sz w:val="20"/>
              </w:rPr>
              <w:t>Legal</w:t>
            </w:r>
            <w:r>
              <w:rPr>
                <w:b/>
                <w:spacing w:val="-8"/>
                <w:sz w:val="20"/>
              </w:rPr>
              <w:t xml:space="preserve"> </w:t>
            </w:r>
            <w:r>
              <w:rPr>
                <w:b/>
                <w:sz w:val="20"/>
              </w:rPr>
              <w:t>name</w:t>
            </w:r>
            <w:r>
              <w:rPr>
                <w:b/>
                <w:spacing w:val="-8"/>
                <w:sz w:val="20"/>
              </w:rPr>
              <w:t xml:space="preserve"> </w:t>
            </w:r>
            <w:r>
              <w:rPr>
                <w:b/>
                <w:sz w:val="20"/>
              </w:rPr>
              <w:t>of</w:t>
            </w:r>
            <w:r>
              <w:rPr>
                <w:b/>
                <w:spacing w:val="-8"/>
                <w:sz w:val="20"/>
              </w:rPr>
              <w:t xml:space="preserve"> </w:t>
            </w:r>
            <w:r>
              <w:rPr>
                <w:b/>
                <w:sz w:val="20"/>
              </w:rPr>
              <w:t>Bidder</w:t>
            </w:r>
          </w:p>
        </w:tc>
        <w:tc>
          <w:tcPr>
            <w:tcW w:w="5946" w:type="dxa"/>
          </w:tcPr>
          <w:p w14:paraId="03A68E86" w14:textId="77777777" w:rsidR="00AC091B" w:rsidRDefault="002E2A16">
            <w:pPr>
              <w:pStyle w:val="TableParagraph"/>
              <w:spacing w:before="187"/>
              <w:ind w:left="109"/>
              <w:rPr>
                <w:sz w:val="20"/>
              </w:rPr>
            </w:pPr>
            <w:r>
              <w:rPr>
                <w:sz w:val="20"/>
              </w:rPr>
              <w:t>[Complete]</w:t>
            </w:r>
          </w:p>
        </w:tc>
      </w:tr>
      <w:tr w:rsidR="00AC091B" w14:paraId="16C7BBA3" w14:textId="77777777">
        <w:trPr>
          <w:trHeight w:val="580"/>
        </w:trPr>
        <w:tc>
          <w:tcPr>
            <w:tcW w:w="3601" w:type="dxa"/>
            <w:shd w:val="clear" w:color="auto" w:fill="9BDEFF"/>
          </w:tcPr>
          <w:p w14:paraId="173ED920" w14:textId="77777777" w:rsidR="00AC091B" w:rsidRDefault="002E2A16">
            <w:pPr>
              <w:pStyle w:val="TableParagraph"/>
              <w:spacing w:before="192"/>
              <w:ind w:left="115"/>
              <w:rPr>
                <w:b/>
                <w:sz w:val="20"/>
              </w:rPr>
            </w:pPr>
            <w:r>
              <w:rPr>
                <w:b/>
                <w:sz w:val="20"/>
              </w:rPr>
              <w:t>Legal</w:t>
            </w:r>
            <w:r>
              <w:rPr>
                <w:b/>
                <w:spacing w:val="-11"/>
                <w:sz w:val="20"/>
              </w:rPr>
              <w:t xml:space="preserve"> </w:t>
            </w:r>
            <w:r>
              <w:rPr>
                <w:b/>
                <w:sz w:val="20"/>
              </w:rPr>
              <w:t>address</w:t>
            </w:r>
            <w:r>
              <w:rPr>
                <w:b/>
                <w:spacing w:val="-4"/>
                <w:sz w:val="20"/>
              </w:rPr>
              <w:t xml:space="preserve"> </w:t>
            </w:r>
            <w:r>
              <w:rPr>
                <w:b/>
                <w:sz w:val="20"/>
              </w:rPr>
              <w:t>&amp;</w:t>
            </w:r>
            <w:r>
              <w:rPr>
                <w:b/>
                <w:spacing w:val="-10"/>
                <w:sz w:val="20"/>
              </w:rPr>
              <w:t xml:space="preserve"> </w:t>
            </w:r>
            <w:r>
              <w:rPr>
                <w:b/>
                <w:sz w:val="20"/>
              </w:rPr>
              <w:t>Branch</w:t>
            </w:r>
            <w:r>
              <w:rPr>
                <w:b/>
                <w:spacing w:val="-9"/>
                <w:sz w:val="20"/>
              </w:rPr>
              <w:t xml:space="preserve"> </w:t>
            </w:r>
            <w:r>
              <w:rPr>
                <w:b/>
                <w:sz w:val="20"/>
              </w:rPr>
              <w:t>Offices</w:t>
            </w:r>
          </w:p>
        </w:tc>
        <w:tc>
          <w:tcPr>
            <w:tcW w:w="5946" w:type="dxa"/>
          </w:tcPr>
          <w:p w14:paraId="611C53CD" w14:textId="77777777" w:rsidR="00AC091B" w:rsidRDefault="002E2A16">
            <w:pPr>
              <w:pStyle w:val="TableParagraph"/>
              <w:spacing w:before="192"/>
              <w:ind w:left="109"/>
              <w:rPr>
                <w:sz w:val="20"/>
              </w:rPr>
            </w:pPr>
            <w:r>
              <w:rPr>
                <w:sz w:val="20"/>
              </w:rPr>
              <w:t>[Complete]</w:t>
            </w:r>
          </w:p>
        </w:tc>
      </w:tr>
      <w:tr w:rsidR="00AC091B" w14:paraId="34081073" w14:textId="77777777">
        <w:trPr>
          <w:trHeight w:val="578"/>
        </w:trPr>
        <w:tc>
          <w:tcPr>
            <w:tcW w:w="3601" w:type="dxa"/>
            <w:shd w:val="clear" w:color="auto" w:fill="9BDEFF"/>
          </w:tcPr>
          <w:p w14:paraId="07761FBB" w14:textId="77777777" w:rsidR="00AC091B" w:rsidRDefault="002E2A16">
            <w:pPr>
              <w:pStyle w:val="TableParagraph"/>
              <w:spacing w:before="189"/>
              <w:ind w:left="115"/>
              <w:rPr>
                <w:b/>
                <w:sz w:val="20"/>
              </w:rPr>
            </w:pPr>
            <w:r>
              <w:rPr>
                <w:b/>
                <w:sz w:val="20"/>
              </w:rPr>
              <w:t>Year</w:t>
            </w:r>
            <w:r>
              <w:rPr>
                <w:b/>
                <w:spacing w:val="-10"/>
                <w:sz w:val="20"/>
              </w:rPr>
              <w:t xml:space="preserve"> </w:t>
            </w:r>
            <w:r>
              <w:rPr>
                <w:b/>
                <w:sz w:val="20"/>
              </w:rPr>
              <w:t>of</w:t>
            </w:r>
            <w:r>
              <w:rPr>
                <w:b/>
                <w:spacing w:val="-8"/>
                <w:sz w:val="20"/>
              </w:rPr>
              <w:t xml:space="preserve"> </w:t>
            </w:r>
            <w:r>
              <w:rPr>
                <w:b/>
                <w:sz w:val="20"/>
              </w:rPr>
              <w:t>registration</w:t>
            </w:r>
          </w:p>
        </w:tc>
        <w:tc>
          <w:tcPr>
            <w:tcW w:w="5946" w:type="dxa"/>
          </w:tcPr>
          <w:p w14:paraId="59ABEF4C" w14:textId="77777777" w:rsidR="00AC091B" w:rsidRDefault="002E2A16">
            <w:pPr>
              <w:pStyle w:val="TableParagraph"/>
              <w:spacing w:before="189"/>
              <w:ind w:left="109"/>
              <w:rPr>
                <w:sz w:val="20"/>
              </w:rPr>
            </w:pPr>
            <w:r>
              <w:rPr>
                <w:sz w:val="20"/>
              </w:rPr>
              <w:t>[Complete]</w:t>
            </w:r>
          </w:p>
        </w:tc>
      </w:tr>
      <w:tr w:rsidR="00AC091B" w14:paraId="19F865D9" w14:textId="77777777">
        <w:trPr>
          <w:trHeight w:val="1029"/>
        </w:trPr>
        <w:tc>
          <w:tcPr>
            <w:tcW w:w="3601" w:type="dxa"/>
            <w:shd w:val="clear" w:color="auto" w:fill="9BDEFF"/>
          </w:tcPr>
          <w:p w14:paraId="346BDD73" w14:textId="77777777" w:rsidR="00AC091B" w:rsidRDefault="002E2A16">
            <w:pPr>
              <w:pStyle w:val="TableParagraph"/>
              <w:spacing w:before="67"/>
              <w:ind w:left="115" w:right="172"/>
              <w:rPr>
                <w:b/>
                <w:sz w:val="20"/>
              </w:rPr>
            </w:pPr>
            <w:r>
              <w:rPr>
                <w:b/>
                <w:spacing w:val="-1"/>
                <w:sz w:val="20"/>
              </w:rPr>
              <w:t>Bidder’s</w:t>
            </w:r>
            <w:r>
              <w:rPr>
                <w:b/>
                <w:spacing w:val="-12"/>
                <w:sz w:val="20"/>
              </w:rPr>
              <w:t xml:space="preserve"> </w:t>
            </w:r>
            <w:r>
              <w:rPr>
                <w:b/>
                <w:spacing w:val="-1"/>
                <w:sz w:val="20"/>
              </w:rPr>
              <w:t>Authorized</w:t>
            </w:r>
            <w:r>
              <w:rPr>
                <w:b/>
                <w:spacing w:val="-9"/>
                <w:sz w:val="20"/>
              </w:rPr>
              <w:t xml:space="preserve"> </w:t>
            </w:r>
            <w:r>
              <w:rPr>
                <w:b/>
                <w:sz w:val="20"/>
              </w:rPr>
              <w:t>Representative</w:t>
            </w:r>
            <w:r>
              <w:rPr>
                <w:b/>
                <w:spacing w:val="-52"/>
                <w:sz w:val="20"/>
              </w:rPr>
              <w:t xml:space="preserve"> </w:t>
            </w:r>
            <w:r>
              <w:rPr>
                <w:b/>
                <w:sz w:val="20"/>
              </w:rPr>
              <w:t>Information</w:t>
            </w:r>
          </w:p>
        </w:tc>
        <w:tc>
          <w:tcPr>
            <w:tcW w:w="5946" w:type="dxa"/>
          </w:tcPr>
          <w:p w14:paraId="291B5E2B" w14:textId="77777777" w:rsidR="00AC091B" w:rsidRDefault="002E2A16">
            <w:pPr>
              <w:pStyle w:val="TableParagraph"/>
              <w:spacing w:before="67" w:line="254" w:lineRule="auto"/>
              <w:ind w:left="109" w:right="3011"/>
              <w:rPr>
                <w:sz w:val="20"/>
              </w:rPr>
            </w:pPr>
            <w:r>
              <w:rPr>
                <w:sz w:val="20"/>
              </w:rPr>
              <w:t>Name and Title: [Complete]</w:t>
            </w:r>
            <w:r>
              <w:rPr>
                <w:spacing w:val="1"/>
                <w:sz w:val="20"/>
              </w:rPr>
              <w:t xml:space="preserve"> </w:t>
            </w:r>
            <w:r>
              <w:rPr>
                <w:spacing w:val="-1"/>
                <w:sz w:val="20"/>
              </w:rPr>
              <w:t>Telephone</w:t>
            </w:r>
            <w:r>
              <w:rPr>
                <w:spacing w:val="-10"/>
                <w:sz w:val="20"/>
              </w:rPr>
              <w:t xml:space="preserve"> </w:t>
            </w:r>
            <w:r>
              <w:rPr>
                <w:spacing w:val="-1"/>
                <w:sz w:val="20"/>
              </w:rPr>
              <w:t>numbers:</w:t>
            </w:r>
            <w:r>
              <w:rPr>
                <w:spacing w:val="-6"/>
                <w:sz w:val="20"/>
              </w:rPr>
              <w:t xml:space="preserve"> </w:t>
            </w:r>
            <w:r>
              <w:rPr>
                <w:sz w:val="20"/>
              </w:rPr>
              <w:t>[Complete]</w:t>
            </w:r>
            <w:r>
              <w:rPr>
                <w:spacing w:val="-52"/>
                <w:sz w:val="20"/>
              </w:rPr>
              <w:t xml:space="preserve"> </w:t>
            </w:r>
            <w:r>
              <w:rPr>
                <w:sz w:val="20"/>
              </w:rPr>
              <w:t>Email:</w:t>
            </w:r>
            <w:r>
              <w:rPr>
                <w:spacing w:val="-6"/>
                <w:sz w:val="20"/>
              </w:rPr>
              <w:t xml:space="preserve"> </w:t>
            </w:r>
            <w:r>
              <w:rPr>
                <w:sz w:val="20"/>
              </w:rPr>
              <w:t>[Complete]</w:t>
            </w:r>
          </w:p>
        </w:tc>
      </w:tr>
      <w:tr w:rsidR="00AC091B" w14:paraId="7DB91379" w14:textId="77777777">
        <w:trPr>
          <w:trHeight w:val="600"/>
        </w:trPr>
        <w:tc>
          <w:tcPr>
            <w:tcW w:w="3601" w:type="dxa"/>
            <w:shd w:val="clear" w:color="auto" w:fill="9BDEFF"/>
          </w:tcPr>
          <w:p w14:paraId="69680195" w14:textId="405F541B" w:rsidR="00AC091B" w:rsidRDefault="002E2A16">
            <w:pPr>
              <w:pStyle w:val="TableParagraph"/>
              <w:spacing w:before="40" w:line="270" w:lineRule="atLeast"/>
              <w:ind w:left="115" w:right="1653"/>
              <w:rPr>
                <w:b/>
                <w:sz w:val="20"/>
              </w:rPr>
            </w:pPr>
            <w:r>
              <w:rPr>
                <w:b/>
                <w:sz w:val="20"/>
              </w:rPr>
              <w:t>Are</w:t>
            </w:r>
            <w:r>
              <w:rPr>
                <w:b/>
                <w:spacing w:val="-11"/>
                <w:sz w:val="20"/>
              </w:rPr>
              <w:t xml:space="preserve"> </w:t>
            </w:r>
            <w:r>
              <w:rPr>
                <w:b/>
                <w:sz w:val="20"/>
              </w:rPr>
              <w:t>you</w:t>
            </w:r>
            <w:r>
              <w:rPr>
                <w:b/>
                <w:spacing w:val="-9"/>
                <w:sz w:val="20"/>
              </w:rPr>
              <w:t xml:space="preserve"> </w:t>
            </w:r>
            <w:r>
              <w:rPr>
                <w:b/>
                <w:sz w:val="20"/>
              </w:rPr>
              <w:t>a</w:t>
            </w:r>
            <w:r>
              <w:rPr>
                <w:b/>
                <w:spacing w:val="-7"/>
                <w:sz w:val="20"/>
              </w:rPr>
              <w:t xml:space="preserve"> </w:t>
            </w:r>
            <w:r w:rsidR="00C818F7" w:rsidRPr="004259D3">
              <w:rPr>
                <w:b/>
                <w:sz w:val="20"/>
              </w:rPr>
              <w:t>KHUNAM</w:t>
            </w:r>
            <w:r w:rsidR="004259D3">
              <w:rPr>
                <w:b/>
                <w:sz w:val="20"/>
              </w:rPr>
              <w:t xml:space="preserve"> </w:t>
            </w:r>
            <w:r>
              <w:rPr>
                <w:b/>
                <w:sz w:val="20"/>
              </w:rPr>
              <w:t>registered</w:t>
            </w:r>
            <w:r w:rsidR="00C818F7">
              <w:rPr>
                <w:b/>
                <w:sz w:val="20"/>
              </w:rPr>
              <w:t xml:space="preserve"> </w:t>
            </w:r>
            <w:r>
              <w:rPr>
                <w:b/>
                <w:sz w:val="20"/>
              </w:rPr>
              <w:t>vendor?</w:t>
            </w:r>
          </w:p>
        </w:tc>
        <w:tc>
          <w:tcPr>
            <w:tcW w:w="5946" w:type="dxa"/>
          </w:tcPr>
          <w:p w14:paraId="5611A378" w14:textId="242A6B5F" w:rsidR="00AC091B" w:rsidRDefault="002E2A16">
            <w:pPr>
              <w:pStyle w:val="TableParagraph"/>
              <w:numPr>
                <w:ilvl w:val="0"/>
                <w:numId w:val="14"/>
              </w:numPr>
              <w:tabs>
                <w:tab w:val="left" w:pos="338"/>
                <w:tab w:val="left" w:pos="1552"/>
              </w:tabs>
              <w:spacing w:before="202"/>
              <w:rPr>
                <w:sz w:val="20"/>
              </w:rPr>
            </w:pPr>
            <w:r>
              <w:rPr>
                <w:sz w:val="20"/>
              </w:rPr>
              <w:t>Yes</w:t>
            </w:r>
            <w:r>
              <w:rPr>
                <w:spacing w:val="50"/>
                <w:sz w:val="20"/>
              </w:rPr>
              <w:t xml:space="preserve"> </w:t>
            </w:r>
            <w:r>
              <w:rPr>
                <w:rFonts w:ascii="Segoe UI Symbol" w:hAnsi="Segoe UI Symbol"/>
                <w:sz w:val="20"/>
              </w:rPr>
              <w:t>☐</w:t>
            </w:r>
            <w:r>
              <w:rPr>
                <w:rFonts w:ascii="Segoe UI Symbol" w:hAnsi="Segoe UI Symbol"/>
                <w:spacing w:val="-2"/>
                <w:sz w:val="20"/>
              </w:rPr>
              <w:t xml:space="preserve"> </w:t>
            </w:r>
            <w:r>
              <w:rPr>
                <w:sz w:val="20"/>
              </w:rPr>
              <w:t>No</w:t>
            </w:r>
            <w:r>
              <w:rPr>
                <w:sz w:val="20"/>
              </w:rPr>
              <w:tab/>
              <w:t>If</w:t>
            </w:r>
            <w:r>
              <w:rPr>
                <w:spacing w:val="-7"/>
                <w:sz w:val="20"/>
              </w:rPr>
              <w:t xml:space="preserve"> </w:t>
            </w:r>
            <w:r>
              <w:rPr>
                <w:sz w:val="20"/>
              </w:rPr>
              <w:t>yes,</w:t>
            </w:r>
            <w:r>
              <w:rPr>
                <w:spacing w:val="-7"/>
                <w:sz w:val="20"/>
              </w:rPr>
              <w:t xml:space="preserve"> </w:t>
            </w:r>
            <w:r>
              <w:rPr>
                <w:sz w:val="20"/>
              </w:rPr>
              <w:t>[insert</w:t>
            </w:r>
            <w:r>
              <w:rPr>
                <w:spacing w:val="-4"/>
                <w:sz w:val="20"/>
              </w:rPr>
              <w:t xml:space="preserve"> </w:t>
            </w:r>
            <w:r w:rsidR="00C818F7">
              <w:rPr>
                <w:sz w:val="19"/>
              </w:rPr>
              <w:t>KHUNAM</w:t>
            </w:r>
            <w:r w:rsidR="004259D3">
              <w:rPr>
                <w:sz w:val="19"/>
              </w:rPr>
              <w:t xml:space="preserve"> </w:t>
            </w:r>
            <w:r>
              <w:rPr>
                <w:sz w:val="20"/>
              </w:rPr>
              <w:t>vendor</w:t>
            </w:r>
            <w:r>
              <w:rPr>
                <w:spacing w:val="-1"/>
                <w:sz w:val="20"/>
              </w:rPr>
              <w:t xml:space="preserve"> </w:t>
            </w:r>
            <w:r>
              <w:rPr>
                <w:sz w:val="20"/>
              </w:rPr>
              <w:t>number]</w:t>
            </w:r>
          </w:p>
        </w:tc>
      </w:tr>
      <w:tr w:rsidR="00AC091B" w14:paraId="0603A4D5" w14:textId="77777777">
        <w:trPr>
          <w:trHeight w:val="580"/>
        </w:trPr>
        <w:tc>
          <w:tcPr>
            <w:tcW w:w="3601" w:type="dxa"/>
            <w:shd w:val="clear" w:color="auto" w:fill="9BDEFF"/>
          </w:tcPr>
          <w:p w14:paraId="402D03D7" w14:textId="77777777" w:rsidR="00AC091B" w:rsidRDefault="002E2A16">
            <w:pPr>
              <w:pStyle w:val="TableParagraph"/>
              <w:spacing w:before="192"/>
              <w:ind w:left="115"/>
              <w:rPr>
                <w:b/>
                <w:sz w:val="20"/>
              </w:rPr>
            </w:pPr>
            <w:r>
              <w:rPr>
                <w:b/>
                <w:sz w:val="20"/>
              </w:rPr>
              <w:t>Countries</w:t>
            </w:r>
            <w:r>
              <w:rPr>
                <w:b/>
                <w:spacing w:val="-7"/>
                <w:sz w:val="20"/>
              </w:rPr>
              <w:t xml:space="preserve"> </w:t>
            </w:r>
            <w:r>
              <w:rPr>
                <w:b/>
                <w:sz w:val="20"/>
              </w:rPr>
              <w:t>of</w:t>
            </w:r>
            <w:r>
              <w:rPr>
                <w:b/>
                <w:spacing w:val="-8"/>
                <w:sz w:val="20"/>
              </w:rPr>
              <w:t xml:space="preserve"> </w:t>
            </w:r>
            <w:r>
              <w:rPr>
                <w:b/>
                <w:sz w:val="20"/>
              </w:rPr>
              <w:t>operation</w:t>
            </w:r>
          </w:p>
        </w:tc>
        <w:tc>
          <w:tcPr>
            <w:tcW w:w="5946" w:type="dxa"/>
          </w:tcPr>
          <w:p w14:paraId="19F924C0" w14:textId="77777777" w:rsidR="00AC091B" w:rsidRDefault="002E2A16">
            <w:pPr>
              <w:pStyle w:val="TableParagraph"/>
              <w:spacing w:before="192"/>
              <w:ind w:left="109"/>
              <w:rPr>
                <w:sz w:val="20"/>
              </w:rPr>
            </w:pPr>
            <w:r>
              <w:rPr>
                <w:sz w:val="20"/>
              </w:rPr>
              <w:t>[Complete]</w:t>
            </w:r>
          </w:p>
        </w:tc>
      </w:tr>
      <w:tr w:rsidR="00AC091B" w14:paraId="6848FD9A" w14:textId="77777777">
        <w:trPr>
          <w:trHeight w:val="1084"/>
        </w:trPr>
        <w:tc>
          <w:tcPr>
            <w:tcW w:w="3601" w:type="dxa"/>
            <w:shd w:val="clear" w:color="auto" w:fill="9BDEFF"/>
          </w:tcPr>
          <w:p w14:paraId="54D73301" w14:textId="77777777" w:rsidR="00AC091B" w:rsidRDefault="002E2A16">
            <w:pPr>
              <w:pStyle w:val="TableParagraph"/>
              <w:spacing w:before="187"/>
              <w:ind w:left="115" w:right="137"/>
              <w:jc w:val="both"/>
              <w:rPr>
                <w:i/>
                <w:sz w:val="18"/>
              </w:rPr>
            </w:pPr>
            <w:r>
              <w:rPr>
                <w:b/>
                <w:sz w:val="20"/>
              </w:rPr>
              <w:t>Quality</w:t>
            </w:r>
            <w:r>
              <w:rPr>
                <w:b/>
                <w:spacing w:val="1"/>
                <w:sz w:val="20"/>
              </w:rPr>
              <w:t xml:space="preserve"> </w:t>
            </w:r>
            <w:r>
              <w:rPr>
                <w:b/>
                <w:sz w:val="20"/>
              </w:rPr>
              <w:t>Assurance</w:t>
            </w:r>
            <w:r>
              <w:rPr>
                <w:b/>
                <w:spacing w:val="56"/>
                <w:sz w:val="20"/>
              </w:rPr>
              <w:t xml:space="preserve"> </w:t>
            </w:r>
            <w:r>
              <w:rPr>
                <w:b/>
                <w:sz w:val="20"/>
              </w:rPr>
              <w:t>Certification</w:t>
            </w:r>
            <w:r>
              <w:rPr>
                <w:b/>
                <w:spacing w:val="1"/>
                <w:sz w:val="20"/>
              </w:rPr>
              <w:t xml:space="preserve"> </w:t>
            </w:r>
            <w:r>
              <w:rPr>
                <w:b/>
                <w:sz w:val="20"/>
              </w:rPr>
              <w:t>(</w:t>
            </w:r>
            <w:proofErr w:type="gramStart"/>
            <w:r>
              <w:rPr>
                <w:b/>
                <w:sz w:val="20"/>
              </w:rPr>
              <w:t>e.g.</w:t>
            </w:r>
            <w:proofErr w:type="gramEnd"/>
            <w:r>
              <w:rPr>
                <w:b/>
                <w:sz w:val="20"/>
              </w:rPr>
              <w:t xml:space="preserve"> ISO 9000 or Equivalent) </w:t>
            </w:r>
            <w:r>
              <w:rPr>
                <w:i/>
                <w:sz w:val="18"/>
              </w:rPr>
              <w:t>(If yes,</w:t>
            </w:r>
            <w:r>
              <w:rPr>
                <w:i/>
                <w:spacing w:val="1"/>
                <w:sz w:val="18"/>
              </w:rPr>
              <w:t xml:space="preserve"> </w:t>
            </w:r>
            <w:r>
              <w:rPr>
                <w:i/>
                <w:sz w:val="18"/>
              </w:rPr>
              <w:t>provide</w:t>
            </w:r>
            <w:r>
              <w:rPr>
                <w:i/>
                <w:spacing w:val="-2"/>
                <w:sz w:val="18"/>
              </w:rPr>
              <w:t xml:space="preserve"> </w:t>
            </w:r>
            <w:r>
              <w:rPr>
                <w:i/>
                <w:sz w:val="18"/>
              </w:rPr>
              <w:t>a</w:t>
            </w:r>
            <w:r>
              <w:rPr>
                <w:i/>
                <w:spacing w:val="-8"/>
                <w:sz w:val="18"/>
              </w:rPr>
              <w:t xml:space="preserve"> </w:t>
            </w:r>
            <w:r>
              <w:rPr>
                <w:i/>
                <w:sz w:val="18"/>
              </w:rPr>
              <w:t>Copy</w:t>
            </w:r>
            <w:r>
              <w:rPr>
                <w:i/>
                <w:spacing w:val="-7"/>
                <w:sz w:val="18"/>
              </w:rPr>
              <w:t xml:space="preserve"> </w:t>
            </w:r>
            <w:r>
              <w:rPr>
                <w:i/>
                <w:sz w:val="18"/>
              </w:rPr>
              <w:t>of</w:t>
            </w:r>
            <w:r>
              <w:rPr>
                <w:i/>
                <w:spacing w:val="-7"/>
                <w:sz w:val="18"/>
              </w:rPr>
              <w:t xml:space="preserve"> </w:t>
            </w:r>
            <w:r>
              <w:rPr>
                <w:i/>
                <w:sz w:val="18"/>
              </w:rPr>
              <w:t>the</w:t>
            </w:r>
            <w:r>
              <w:rPr>
                <w:i/>
                <w:spacing w:val="-4"/>
                <w:sz w:val="18"/>
              </w:rPr>
              <w:t xml:space="preserve"> </w:t>
            </w:r>
            <w:r>
              <w:rPr>
                <w:i/>
                <w:sz w:val="18"/>
              </w:rPr>
              <w:t>valid</w:t>
            </w:r>
            <w:r>
              <w:rPr>
                <w:i/>
                <w:spacing w:val="-3"/>
                <w:sz w:val="18"/>
              </w:rPr>
              <w:t xml:space="preserve"> </w:t>
            </w:r>
            <w:r>
              <w:rPr>
                <w:i/>
                <w:sz w:val="18"/>
              </w:rPr>
              <w:t>Certificate):</w:t>
            </w:r>
          </w:p>
        </w:tc>
        <w:tc>
          <w:tcPr>
            <w:tcW w:w="5946" w:type="dxa"/>
          </w:tcPr>
          <w:p w14:paraId="5ECC8CF8" w14:textId="77777777" w:rsidR="00AC091B" w:rsidRDefault="002E2A16">
            <w:pPr>
              <w:pStyle w:val="TableParagraph"/>
              <w:spacing w:before="67"/>
              <w:ind w:left="109"/>
              <w:rPr>
                <w:sz w:val="20"/>
              </w:rPr>
            </w:pPr>
            <w:r>
              <w:rPr>
                <w:sz w:val="20"/>
              </w:rPr>
              <w:t>[Complete]</w:t>
            </w:r>
          </w:p>
        </w:tc>
      </w:tr>
      <w:tr w:rsidR="00AC091B" w14:paraId="2E956391" w14:textId="77777777">
        <w:trPr>
          <w:trHeight w:val="1615"/>
        </w:trPr>
        <w:tc>
          <w:tcPr>
            <w:tcW w:w="3601" w:type="dxa"/>
            <w:shd w:val="clear" w:color="auto" w:fill="9BDEFF"/>
          </w:tcPr>
          <w:p w14:paraId="5335F248" w14:textId="77777777" w:rsidR="00AC091B" w:rsidRDefault="002E2A16">
            <w:pPr>
              <w:pStyle w:val="TableParagraph"/>
              <w:spacing w:before="185"/>
              <w:ind w:left="115" w:right="100"/>
              <w:jc w:val="both"/>
              <w:rPr>
                <w:i/>
                <w:sz w:val="18"/>
              </w:rPr>
            </w:pPr>
            <w:r>
              <w:rPr>
                <w:b/>
                <w:sz w:val="20"/>
              </w:rPr>
              <w:t>Does</w:t>
            </w:r>
            <w:r>
              <w:rPr>
                <w:b/>
                <w:spacing w:val="1"/>
                <w:sz w:val="20"/>
              </w:rPr>
              <w:t xml:space="preserve"> </w:t>
            </w:r>
            <w:r>
              <w:rPr>
                <w:b/>
                <w:sz w:val="20"/>
              </w:rPr>
              <w:t>your</w:t>
            </w:r>
            <w:r>
              <w:rPr>
                <w:b/>
                <w:spacing w:val="1"/>
                <w:sz w:val="20"/>
              </w:rPr>
              <w:t xml:space="preserve"> </w:t>
            </w:r>
            <w:r>
              <w:rPr>
                <w:b/>
                <w:sz w:val="20"/>
              </w:rPr>
              <w:t>Company</w:t>
            </w:r>
            <w:r>
              <w:rPr>
                <w:b/>
                <w:spacing w:val="1"/>
                <w:sz w:val="20"/>
              </w:rPr>
              <w:t xml:space="preserve"> </w:t>
            </w:r>
            <w:r>
              <w:rPr>
                <w:b/>
                <w:sz w:val="20"/>
              </w:rPr>
              <w:t>hold</w:t>
            </w:r>
            <w:r>
              <w:rPr>
                <w:b/>
                <w:spacing w:val="1"/>
                <w:sz w:val="20"/>
              </w:rPr>
              <w:t xml:space="preserve"> </w:t>
            </w:r>
            <w:r>
              <w:rPr>
                <w:b/>
                <w:sz w:val="20"/>
              </w:rPr>
              <w:t>any</w:t>
            </w:r>
            <w:r>
              <w:rPr>
                <w:b/>
                <w:spacing w:val="1"/>
                <w:sz w:val="20"/>
              </w:rPr>
              <w:t xml:space="preserve"> </w:t>
            </w:r>
            <w:r>
              <w:rPr>
                <w:b/>
                <w:sz w:val="20"/>
              </w:rPr>
              <w:t>accreditation such as ISO 14001 or</w:t>
            </w:r>
            <w:r>
              <w:rPr>
                <w:b/>
                <w:spacing w:val="1"/>
                <w:sz w:val="20"/>
              </w:rPr>
              <w:t xml:space="preserve"> </w:t>
            </w:r>
            <w:r>
              <w:rPr>
                <w:b/>
                <w:sz w:val="20"/>
              </w:rPr>
              <w:t>ISO 14064 or equivalent related to</w:t>
            </w:r>
            <w:r>
              <w:rPr>
                <w:b/>
                <w:spacing w:val="1"/>
                <w:sz w:val="20"/>
              </w:rPr>
              <w:t xml:space="preserve"> </w:t>
            </w:r>
            <w:r>
              <w:rPr>
                <w:b/>
                <w:sz w:val="20"/>
              </w:rPr>
              <w:t>the</w:t>
            </w:r>
            <w:r>
              <w:rPr>
                <w:b/>
                <w:spacing w:val="-13"/>
                <w:sz w:val="20"/>
              </w:rPr>
              <w:t xml:space="preserve"> </w:t>
            </w:r>
            <w:r>
              <w:rPr>
                <w:b/>
                <w:sz w:val="20"/>
              </w:rPr>
              <w:t>environment?</w:t>
            </w:r>
            <w:r>
              <w:rPr>
                <w:b/>
                <w:spacing w:val="-12"/>
                <w:sz w:val="20"/>
              </w:rPr>
              <w:t xml:space="preserve"> </w:t>
            </w:r>
            <w:r>
              <w:rPr>
                <w:i/>
                <w:sz w:val="18"/>
              </w:rPr>
              <w:t>(If</w:t>
            </w:r>
            <w:r>
              <w:rPr>
                <w:i/>
                <w:spacing w:val="-9"/>
                <w:sz w:val="18"/>
              </w:rPr>
              <w:t xml:space="preserve"> </w:t>
            </w:r>
            <w:r>
              <w:rPr>
                <w:i/>
                <w:sz w:val="18"/>
              </w:rPr>
              <w:t>yes,</w:t>
            </w:r>
            <w:r>
              <w:rPr>
                <w:i/>
                <w:spacing w:val="-9"/>
                <w:sz w:val="18"/>
              </w:rPr>
              <w:t xml:space="preserve"> </w:t>
            </w:r>
            <w:r>
              <w:rPr>
                <w:i/>
                <w:sz w:val="18"/>
              </w:rPr>
              <w:t>provide</w:t>
            </w:r>
            <w:r>
              <w:rPr>
                <w:i/>
                <w:spacing w:val="-7"/>
                <w:sz w:val="18"/>
              </w:rPr>
              <w:t xml:space="preserve"> </w:t>
            </w:r>
            <w:r>
              <w:rPr>
                <w:i/>
                <w:sz w:val="18"/>
              </w:rPr>
              <w:t>a</w:t>
            </w:r>
            <w:r>
              <w:rPr>
                <w:i/>
                <w:spacing w:val="-8"/>
                <w:sz w:val="18"/>
              </w:rPr>
              <w:t xml:space="preserve"> </w:t>
            </w:r>
            <w:r>
              <w:rPr>
                <w:i/>
                <w:sz w:val="18"/>
              </w:rPr>
              <w:t>Copy</w:t>
            </w:r>
            <w:r>
              <w:rPr>
                <w:i/>
                <w:spacing w:val="-47"/>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valid Certificate):</w:t>
            </w:r>
          </w:p>
        </w:tc>
        <w:tc>
          <w:tcPr>
            <w:tcW w:w="5946" w:type="dxa"/>
          </w:tcPr>
          <w:p w14:paraId="579C9F3A" w14:textId="77777777" w:rsidR="00AC091B" w:rsidRDefault="002E2A16">
            <w:pPr>
              <w:pStyle w:val="TableParagraph"/>
              <w:spacing w:before="65"/>
              <w:ind w:left="109"/>
              <w:rPr>
                <w:sz w:val="20"/>
              </w:rPr>
            </w:pPr>
            <w:r>
              <w:rPr>
                <w:sz w:val="20"/>
              </w:rPr>
              <w:t>[Complete]</w:t>
            </w:r>
          </w:p>
        </w:tc>
      </w:tr>
      <w:tr w:rsidR="00AC091B" w14:paraId="402753C0" w14:textId="77777777">
        <w:trPr>
          <w:trHeight w:val="1110"/>
        </w:trPr>
        <w:tc>
          <w:tcPr>
            <w:tcW w:w="3601" w:type="dxa"/>
            <w:shd w:val="clear" w:color="auto" w:fill="9BDEFF"/>
          </w:tcPr>
          <w:p w14:paraId="34196FF1" w14:textId="77777777" w:rsidR="00AC091B" w:rsidRDefault="002E2A16">
            <w:pPr>
              <w:pStyle w:val="TableParagraph"/>
              <w:spacing w:before="187"/>
              <w:ind w:left="115" w:right="207"/>
              <w:rPr>
                <w:i/>
                <w:sz w:val="18"/>
              </w:rPr>
            </w:pPr>
            <w:r>
              <w:rPr>
                <w:b/>
                <w:sz w:val="20"/>
              </w:rPr>
              <w:t>Does</w:t>
            </w:r>
            <w:r>
              <w:rPr>
                <w:b/>
                <w:spacing w:val="-8"/>
                <w:sz w:val="20"/>
              </w:rPr>
              <w:t xml:space="preserve"> </w:t>
            </w:r>
            <w:r>
              <w:rPr>
                <w:b/>
                <w:sz w:val="20"/>
              </w:rPr>
              <w:t>your</w:t>
            </w:r>
            <w:r>
              <w:rPr>
                <w:b/>
                <w:spacing w:val="-11"/>
                <w:sz w:val="20"/>
              </w:rPr>
              <w:t xml:space="preserve"> </w:t>
            </w:r>
            <w:r>
              <w:rPr>
                <w:b/>
                <w:sz w:val="20"/>
              </w:rPr>
              <w:t>Company</w:t>
            </w:r>
            <w:r>
              <w:rPr>
                <w:b/>
                <w:spacing w:val="-10"/>
                <w:sz w:val="20"/>
              </w:rPr>
              <w:t xml:space="preserve"> </w:t>
            </w:r>
            <w:r>
              <w:rPr>
                <w:b/>
                <w:sz w:val="20"/>
              </w:rPr>
              <w:t>have</w:t>
            </w:r>
            <w:r>
              <w:rPr>
                <w:b/>
                <w:spacing w:val="-2"/>
                <w:sz w:val="20"/>
              </w:rPr>
              <w:t xml:space="preserve"> </w:t>
            </w:r>
            <w:r>
              <w:rPr>
                <w:b/>
                <w:sz w:val="20"/>
              </w:rPr>
              <w:t>a</w:t>
            </w:r>
            <w:r>
              <w:rPr>
                <w:b/>
                <w:spacing w:val="-11"/>
                <w:sz w:val="20"/>
              </w:rPr>
              <w:t xml:space="preserve"> </w:t>
            </w:r>
            <w:r>
              <w:rPr>
                <w:b/>
                <w:sz w:val="20"/>
              </w:rPr>
              <w:t>written</w:t>
            </w:r>
            <w:r>
              <w:rPr>
                <w:b/>
                <w:spacing w:val="-52"/>
                <w:sz w:val="20"/>
              </w:rPr>
              <w:t xml:space="preserve"> </w:t>
            </w:r>
            <w:r>
              <w:rPr>
                <w:b/>
                <w:sz w:val="20"/>
              </w:rPr>
              <w:t>Statement of its Environmental</w:t>
            </w:r>
            <w:r>
              <w:rPr>
                <w:b/>
                <w:spacing w:val="1"/>
                <w:sz w:val="20"/>
              </w:rPr>
              <w:t xml:space="preserve"> </w:t>
            </w:r>
            <w:r>
              <w:rPr>
                <w:b/>
                <w:sz w:val="20"/>
              </w:rPr>
              <w:t>Policy?</w:t>
            </w:r>
            <w:r>
              <w:rPr>
                <w:b/>
                <w:spacing w:val="-6"/>
                <w:sz w:val="20"/>
              </w:rPr>
              <w:t xml:space="preserve"> </w:t>
            </w:r>
            <w:r>
              <w:rPr>
                <w:i/>
                <w:sz w:val="18"/>
              </w:rPr>
              <w:t>(If</w:t>
            </w:r>
            <w:r>
              <w:rPr>
                <w:i/>
                <w:spacing w:val="-1"/>
                <w:sz w:val="18"/>
              </w:rPr>
              <w:t xml:space="preserve"> </w:t>
            </w:r>
            <w:r>
              <w:rPr>
                <w:i/>
                <w:sz w:val="18"/>
              </w:rPr>
              <w:t>yes,</w:t>
            </w:r>
            <w:r>
              <w:rPr>
                <w:i/>
                <w:spacing w:val="-10"/>
                <w:sz w:val="18"/>
              </w:rPr>
              <w:t xml:space="preserve"> </w:t>
            </w:r>
            <w:r>
              <w:rPr>
                <w:i/>
                <w:sz w:val="18"/>
              </w:rPr>
              <w:t>provide</w:t>
            </w:r>
            <w:r>
              <w:rPr>
                <w:i/>
                <w:spacing w:val="1"/>
                <w:sz w:val="18"/>
              </w:rPr>
              <w:t xml:space="preserve"> </w:t>
            </w:r>
            <w:r>
              <w:rPr>
                <w:i/>
                <w:sz w:val="18"/>
              </w:rPr>
              <w:t>a</w:t>
            </w:r>
            <w:r>
              <w:rPr>
                <w:i/>
                <w:spacing w:val="-2"/>
                <w:sz w:val="18"/>
              </w:rPr>
              <w:t xml:space="preserve"> </w:t>
            </w:r>
            <w:r>
              <w:rPr>
                <w:i/>
                <w:sz w:val="18"/>
              </w:rPr>
              <w:t>Copy)</w:t>
            </w:r>
          </w:p>
        </w:tc>
        <w:tc>
          <w:tcPr>
            <w:tcW w:w="5946" w:type="dxa"/>
          </w:tcPr>
          <w:p w14:paraId="4EE84837" w14:textId="77777777" w:rsidR="00AC091B" w:rsidRDefault="002E2A16">
            <w:pPr>
              <w:pStyle w:val="TableParagraph"/>
              <w:spacing w:before="65"/>
              <w:ind w:left="109"/>
              <w:rPr>
                <w:sz w:val="20"/>
              </w:rPr>
            </w:pPr>
            <w:r>
              <w:rPr>
                <w:sz w:val="20"/>
              </w:rPr>
              <w:t>[Complete]</w:t>
            </w:r>
          </w:p>
        </w:tc>
      </w:tr>
      <w:tr w:rsidR="00AC091B" w14:paraId="202EE0A4" w14:textId="77777777">
        <w:trPr>
          <w:trHeight w:val="3259"/>
        </w:trPr>
        <w:tc>
          <w:tcPr>
            <w:tcW w:w="3601" w:type="dxa"/>
            <w:shd w:val="clear" w:color="auto" w:fill="9BDEFF"/>
          </w:tcPr>
          <w:p w14:paraId="3FC4CA90" w14:textId="77777777" w:rsidR="00AC091B" w:rsidRDefault="002E2A16">
            <w:pPr>
              <w:pStyle w:val="TableParagraph"/>
              <w:spacing w:before="67" w:line="237" w:lineRule="auto"/>
              <w:ind w:left="115" w:right="84"/>
              <w:rPr>
                <w:b/>
                <w:sz w:val="20"/>
              </w:rPr>
            </w:pPr>
            <w:r>
              <w:rPr>
                <w:b/>
                <w:sz w:val="20"/>
              </w:rPr>
              <w:t>Does your organization</w:t>
            </w:r>
            <w:r>
              <w:rPr>
                <w:b/>
                <w:spacing w:val="1"/>
                <w:sz w:val="20"/>
              </w:rPr>
              <w:t xml:space="preserve"> </w:t>
            </w:r>
            <w:proofErr w:type="gramStart"/>
            <w:r>
              <w:rPr>
                <w:b/>
                <w:sz w:val="20"/>
              </w:rPr>
              <w:t>demonstrates</w:t>
            </w:r>
            <w:proofErr w:type="gramEnd"/>
            <w:r>
              <w:rPr>
                <w:b/>
                <w:sz w:val="20"/>
              </w:rPr>
              <w:t xml:space="preserve"> significant</w:t>
            </w:r>
            <w:r>
              <w:rPr>
                <w:b/>
                <w:spacing w:val="1"/>
                <w:sz w:val="20"/>
              </w:rPr>
              <w:t xml:space="preserve"> </w:t>
            </w:r>
            <w:r>
              <w:rPr>
                <w:b/>
                <w:sz w:val="20"/>
              </w:rPr>
              <w:t>commitment to sustainability</w:t>
            </w:r>
            <w:r>
              <w:rPr>
                <w:b/>
                <w:spacing w:val="1"/>
                <w:sz w:val="20"/>
              </w:rPr>
              <w:t xml:space="preserve"> </w:t>
            </w:r>
            <w:r>
              <w:rPr>
                <w:b/>
                <w:sz w:val="20"/>
              </w:rPr>
              <w:t>through some other means, for</w:t>
            </w:r>
            <w:r>
              <w:rPr>
                <w:b/>
                <w:spacing w:val="1"/>
                <w:sz w:val="20"/>
              </w:rPr>
              <w:t xml:space="preserve"> </w:t>
            </w:r>
            <w:r>
              <w:rPr>
                <w:b/>
                <w:sz w:val="20"/>
              </w:rPr>
              <w:t>example internal company policy</w:t>
            </w:r>
            <w:r>
              <w:rPr>
                <w:b/>
                <w:spacing w:val="1"/>
                <w:sz w:val="20"/>
              </w:rPr>
              <w:t xml:space="preserve"> </w:t>
            </w:r>
            <w:r>
              <w:rPr>
                <w:b/>
                <w:sz w:val="20"/>
              </w:rPr>
              <w:t>documents</w:t>
            </w:r>
            <w:r>
              <w:rPr>
                <w:b/>
                <w:spacing w:val="-1"/>
                <w:sz w:val="20"/>
              </w:rPr>
              <w:t xml:space="preserve"> </w:t>
            </w:r>
            <w:r>
              <w:rPr>
                <w:b/>
                <w:sz w:val="20"/>
              </w:rPr>
              <w:t>on</w:t>
            </w:r>
            <w:r>
              <w:rPr>
                <w:b/>
                <w:spacing w:val="2"/>
                <w:sz w:val="20"/>
              </w:rPr>
              <w:t xml:space="preserve"> </w:t>
            </w:r>
            <w:r>
              <w:rPr>
                <w:b/>
                <w:sz w:val="20"/>
              </w:rPr>
              <w:t>women</w:t>
            </w:r>
            <w:r>
              <w:rPr>
                <w:b/>
                <w:spacing w:val="1"/>
                <w:sz w:val="20"/>
              </w:rPr>
              <w:t xml:space="preserve"> </w:t>
            </w:r>
            <w:r>
              <w:rPr>
                <w:b/>
                <w:sz w:val="20"/>
              </w:rPr>
              <w:t>empowerment, renewable energies,</w:t>
            </w:r>
            <w:r>
              <w:rPr>
                <w:b/>
                <w:spacing w:val="-53"/>
                <w:sz w:val="20"/>
              </w:rPr>
              <w:t xml:space="preserve"> </w:t>
            </w:r>
            <w:r>
              <w:rPr>
                <w:b/>
                <w:sz w:val="20"/>
              </w:rPr>
              <w:t>education, vocational trainings,</w:t>
            </w:r>
            <w:r>
              <w:rPr>
                <w:b/>
                <w:spacing w:val="1"/>
                <w:sz w:val="20"/>
              </w:rPr>
              <w:t xml:space="preserve"> </w:t>
            </w:r>
            <w:r>
              <w:rPr>
                <w:b/>
                <w:sz w:val="20"/>
              </w:rPr>
              <w:t>social responsibility towards people</w:t>
            </w:r>
            <w:r>
              <w:rPr>
                <w:b/>
                <w:spacing w:val="-53"/>
                <w:sz w:val="20"/>
              </w:rPr>
              <w:t xml:space="preserve"> </w:t>
            </w:r>
            <w:r>
              <w:rPr>
                <w:b/>
                <w:sz w:val="20"/>
              </w:rPr>
              <w:t>with Special needs, or membership</w:t>
            </w:r>
            <w:r>
              <w:rPr>
                <w:b/>
                <w:spacing w:val="1"/>
                <w:sz w:val="20"/>
              </w:rPr>
              <w:t xml:space="preserve"> </w:t>
            </w:r>
            <w:r>
              <w:rPr>
                <w:b/>
                <w:sz w:val="20"/>
              </w:rPr>
              <w:t>of</w:t>
            </w:r>
            <w:r>
              <w:rPr>
                <w:b/>
                <w:spacing w:val="-14"/>
                <w:sz w:val="20"/>
              </w:rPr>
              <w:t xml:space="preserve"> </w:t>
            </w:r>
            <w:r>
              <w:rPr>
                <w:b/>
                <w:sz w:val="20"/>
              </w:rPr>
              <w:t>trade</w:t>
            </w:r>
            <w:r>
              <w:rPr>
                <w:b/>
                <w:spacing w:val="-10"/>
                <w:sz w:val="20"/>
              </w:rPr>
              <w:t xml:space="preserve"> </w:t>
            </w:r>
            <w:r>
              <w:rPr>
                <w:b/>
                <w:sz w:val="20"/>
              </w:rPr>
              <w:t>institutions</w:t>
            </w:r>
            <w:r>
              <w:rPr>
                <w:b/>
                <w:spacing w:val="-7"/>
                <w:sz w:val="20"/>
              </w:rPr>
              <w:t xml:space="preserve"> </w:t>
            </w:r>
            <w:r>
              <w:rPr>
                <w:b/>
                <w:sz w:val="20"/>
              </w:rPr>
              <w:t>promoting</w:t>
            </w:r>
            <w:r>
              <w:rPr>
                <w:b/>
                <w:spacing w:val="-11"/>
                <w:sz w:val="20"/>
              </w:rPr>
              <w:t xml:space="preserve"> </w:t>
            </w:r>
            <w:r>
              <w:rPr>
                <w:b/>
                <w:sz w:val="20"/>
              </w:rPr>
              <w:t>such</w:t>
            </w:r>
            <w:r>
              <w:rPr>
                <w:b/>
                <w:spacing w:val="-52"/>
                <w:sz w:val="20"/>
              </w:rPr>
              <w:t xml:space="preserve"> </w:t>
            </w:r>
            <w:r>
              <w:rPr>
                <w:b/>
                <w:sz w:val="20"/>
              </w:rPr>
              <w:t>issues</w:t>
            </w:r>
          </w:p>
        </w:tc>
        <w:tc>
          <w:tcPr>
            <w:tcW w:w="5946" w:type="dxa"/>
          </w:tcPr>
          <w:p w14:paraId="7B9BB9AB" w14:textId="77777777" w:rsidR="00AC091B" w:rsidRDefault="002E2A16">
            <w:pPr>
              <w:pStyle w:val="TableParagraph"/>
              <w:spacing w:before="65"/>
              <w:ind w:left="109"/>
              <w:rPr>
                <w:sz w:val="20"/>
              </w:rPr>
            </w:pPr>
            <w:r>
              <w:rPr>
                <w:sz w:val="20"/>
              </w:rPr>
              <w:t>[Complete]</w:t>
            </w:r>
          </w:p>
        </w:tc>
      </w:tr>
      <w:tr w:rsidR="00AC091B" w14:paraId="13B960A0" w14:textId="77777777">
        <w:trPr>
          <w:trHeight w:val="1132"/>
        </w:trPr>
        <w:tc>
          <w:tcPr>
            <w:tcW w:w="3601" w:type="dxa"/>
            <w:shd w:val="clear" w:color="auto" w:fill="9BDEFF"/>
          </w:tcPr>
          <w:p w14:paraId="416CAF72" w14:textId="6D8DEDA3" w:rsidR="00AC091B" w:rsidRDefault="002E2A16">
            <w:pPr>
              <w:pStyle w:val="TableParagraph"/>
              <w:spacing w:before="73" w:line="232" w:lineRule="auto"/>
              <w:ind w:left="7" w:right="114"/>
              <w:rPr>
                <w:b/>
                <w:sz w:val="20"/>
              </w:rPr>
            </w:pPr>
            <w:r>
              <w:rPr>
                <w:b/>
                <w:sz w:val="20"/>
              </w:rPr>
              <w:t xml:space="preserve">Contact person that </w:t>
            </w:r>
            <w:proofErr w:type="spellStart"/>
            <w:r w:rsidR="00C818F7">
              <w:rPr>
                <w:sz w:val="19"/>
              </w:rPr>
              <w:t>KHUNAM</w:t>
            </w:r>
            <w:r>
              <w:rPr>
                <w:b/>
                <w:sz w:val="20"/>
              </w:rPr>
              <w:t>may</w:t>
            </w:r>
            <w:proofErr w:type="spellEnd"/>
            <w:r>
              <w:rPr>
                <w:b/>
                <w:spacing w:val="1"/>
                <w:sz w:val="20"/>
              </w:rPr>
              <w:t xml:space="preserve"> </w:t>
            </w:r>
            <w:r>
              <w:rPr>
                <w:b/>
                <w:sz w:val="20"/>
              </w:rPr>
              <w:t>contact</w:t>
            </w:r>
            <w:r>
              <w:rPr>
                <w:b/>
                <w:spacing w:val="-4"/>
                <w:sz w:val="20"/>
              </w:rPr>
              <w:t xml:space="preserve"> </w:t>
            </w:r>
            <w:r>
              <w:rPr>
                <w:b/>
                <w:sz w:val="20"/>
              </w:rPr>
              <w:t>for</w:t>
            </w:r>
            <w:r>
              <w:rPr>
                <w:b/>
                <w:spacing w:val="-4"/>
                <w:sz w:val="20"/>
              </w:rPr>
              <w:t xml:space="preserve"> </w:t>
            </w:r>
            <w:r>
              <w:rPr>
                <w:b/>
                <w:sz w:val="20"/>
              </w:rPr>
              <w:t>requests</w:t>
            </w:r>
            <w:r>
              <w:rPr>
                <w:b/>
                <w:spacing w:val="-4"/>
                <w:sz w:val="20"/>
              </w:rPr>
              <w:t xml:space="preserve"> </w:t>
            </w:r>
            <w:r>
              <w:rPr>
                <w:b/>
                <w:sz w:val="20"/>
              </w:rPr>
              <w:t>for</w:t>
            </w:r>
            <w:r>
              <w:rPr>
                <w:b/>
                <w:spacing w:val="-4"/>
                <w:sz w:val="20"/>
              </w:rPr>
              <w:t xml:space="preserve"> </w:t>
            </w:r>
            <w:r>
              <w:rPr>
                <w:b/>
                <w:sz w:val="20"/>
              </w:rPr>
              <w:t>clarifications</w:t>
            </w:r>
            <w:r>
              <w:rPr>
                <w:b/>
                <w:spacing w:val="-52"/>
                <w:sz w:val="20"/>
              </w:rPr>
              <w:t xml:space="preserve"> </w:t>
            </w:r>
            <w:r>
              <w:rPr>
                <w:b/>
                <w:sz w:val="20"/>
              </w:rPr>
              <w:t>during Bid evaluation (Only Lead</w:t>
            </w:r>
            <w:r>
              <w:rPr>
                <w:b/>
                <w:spacing w:val="1"/>
                <w:sz w:val="20"/>
              </w:rPr>
              <w:t xml:space="preserve"> </w:t>
            </w:r>
            <w:r>
              <w:rPr>
                <w:b/>
                <w:sz w:val="20"/>
              </w:rPr>
              <w:t>Bidder)</w:t>
            </w:r>
          </w:p>
        </w:tc>
        <w:tc>
          <w:tcPr>
            <w:tcW w:w="5946" w:type="dxa"/>
          </w:tcPr>
          <w:p w14:paraId="01938747" w14:textId="77777777" w:rsidR="00AC091B" w:rsidRDefault="002E2A16">
            <w:pPr>
              <w:pStyle w:val="TableParagraph"/>
              <w:spacing w:before="69" w:line="276" w:lineRule="auto"/>
              <w:ind w:left="95" w:right="3025"/>
              <w:rPr>
                <w:sz w:val="20"/>
              </w:rPr>
            </w:pPr>
            <w:r>
              <w:rPr>
                <w:sz w:val="20"/>
              </w:rPr>
              <w:t>Name and Title: [Complete]</w:t>
            </w:r>
            <w:r>
              <w:rPr>
                <w:spacing w:val="1"/>
                <w:sz w:val="20"/>
              </w:rPr>
              <w:t xml:space="preserve"> </w:t>
            </w:r>
            <w:r>
              <w:rPr>
                <w:spacing w:val="-1"/>
                <w:sz w:val="20"/>
              </w:rPr>
              <w:t>Telephone</w:t>
            </w:r>
            <w:r>
              <w:rPr>
                <w:spacing w:val="-10"/>
                <w:sz w:val="20"/>
              </w:rPr>
              <w:t xml:space="preserve"> </w:t>
            </w:r>
            <w:r>
              <w:rPr>
                <w:spacing w:val="-1"/>
                <w:sz w:val="20"/>
              </w:rPr>
              <w:t>numbers:</w:t>
            </w:r>
            <w:r>
              <w:rPr>
                <w:spacing w:val="-6"/>
                <w:sz w:val="20"/>
              </w:rPr>
              <w:t xml:space="preserve"> </w:t>
            </w:r>
            <w:r>
              <w:rPr>
                <w:sz w:val="20"/>
              </w:rPr>
              <w:t>[Complete]</w:t>
            </w:r>
            <w:r>
              <w:rPr>
                <w:spacing w:val="-52"/>
                <w:sz w:val="20"/>
              </w:rPr>
              <w:t xml:space="preserve"> </w:t>
            </w:r>
            <w:r>
              <w:rPr>
                <w:sz w:val="20"/>
              </w:rPr>
              <w:t>Email:</w:t>
            </w:r>
            <w:r>
              <w:rPr>
                <w:spacing w:val="-6"/>
                <w:sz w:val="20"/>
              </w:rPr>
              <w:t xml:space="preserve"> </w:t>
            </w:r>
            <w:r>
              <w:rPr>
                <w:sz w:val="20"/>
              </w:rPr>
              <w:t>[Complete]</w:t>
            </w:r>
          </w:p>
        </w:tc>
      </w:tr>
    </w:tbl>
    <w:p w14:paraId="49BC8596" w14:textId="77777777" w:rsidR="00AC091B" w:rsidRDefault="00AC091B">
      <w:pPr>
        <w:spacing w:line="276" w:lineRule="auto"/>
        <w:rPr>
          <w:sz w:val="20"/>
        </w:rPr>
        <w:sectPr w:rsidR="00AC091B">
          <w:pgSz w:w="11930" w:h="16860"/>
          <w:pgMar w:top="1000" w:right="600" w:bottom="1100" w:left="560" w:header="0" w:footer="769" w:gutter="0"/>
          <w:cols w:space="720"/>
        </w:sectPr>
      </w:pPr>
    </w:p>
    <w:tbl>
      <w:tblPr>
        <w:tblW w:w="0" w:type="auto"/>
        <w:tblInd w:w="703"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3601"/>
        <w:gridCol w:w="5946"/>
      </w:tblGrid>
      <w:tr w:rsidR="00AC091B" w14:paraId="0E44BB31" w14:textId="77777777">
        <w:trPr>
          <w:trHeight w:val="9104"/>
        </w:trPr>
        <w:tc>
          <w:tcPr>
            <w:tcW w:w="3601" w:type="dxa"/>
            <w:shd w:val="clear" w:color="auto" w:fill="9BDEFF"/>
          </w:tcPr>
          <w:p w14:paraId="605D97F4" w14:textId="77777777" w:rsidR="00AC091B" w:rsidRDefault="002E2A16">
            <w:pPr>
              <w:pStyle w:val="TableParagraph"/>
              <w:spacing w:before="67"/>
              <w:ind w:left="7" w:right="1066"/>
              <w:rPr>
                <w:b/>
                <w:sz w:val="20"/>
              </w:rPr>
            </w:pPr>
            <w:r>
              <w:rPr>
                <w:b/>
                <w:spacing w:val="-1"/>
                <w:sz w:val="20"/>
              </w:rPr>
              <w:lastRenderedPageBreak/>
              <w:t>Please</w:t>
            </w:r>
            <w:r>
              <w:rPr>
                <w:b/>
                <w:spacing w:val="-13"/>
                <w:sz w:val="20"/>
              </w:rPr>
              <w:t xml:space="preserve"> </w:t>
            </w:r>
            <w:r>
              <w:rPr>
                <w:b/>
                <w:spacing w:val="-1"/>
                <w:sz w:val="20"/>
              </w:rPr>
              <w:t>attach</w:t>
            </w:r>
            <w:r>
              <w:rPr>
                <w:b/>
                <w:spacing w:val="-8"/>
                <w:sz w:val="20"/>
              </w:rPr>
              <w:t xml:space="preserve"> </w:t>
            </w:r>
            <w:r>
              <w:rPr>
                <w:b/>
                <w:sz w:val="20"/>
              </w:rPr>
              <w:t>the</w:t>
            </w:r>
            <w:r>
              <w:rPr>
                <w:b/>
                <w:spacing w:val="-11"/>
                <w:sz w:val="20"/>
              </w:rPr>
              <w:t xml:space="preserve"> </w:t>
            </w:r>
            <w:r>
              <w:rPr>
                <w:b/>
                <w:sz w:val="20"/>
              </w:rPr>
              <w:t>following</w:t>
            </w:r>
            <w:r>
              <w:rPr>
                <w:b/>
                <w:spacing w:val="-52"/>
                <w:sz w:val="20"/>
              </w:rPr>
              <w:t xml:space="preserve"> </w:t>
            </w:r>
            <w:r>
              <w:rPr>
                <w:b/>
                <w:sz w:val="20"/>
              </w:rPr>
              <w:t>documents:</w:t>
            </w:r>
          </w:p>
        </w:tc>
        <w:tc>
          <w:tcPr>
            <w:tcW w:w="5946" w:type="dxa"/>
          </w:tcPr>
          <w:p w14:paraId="019B66AD" w14:textId="77777777" w:rsidR="00AC091B" w:rsidRDefault="002E2A16">
            <w:pPr>
              <w:pStyle w:val="TableParagraph"/>
              <w:numPr>
                <w:ilvl w:val="0"/>
                <w:numId w:val="13"/>
              </w:numPr>
              <w:tabs>
                <w:tab w:val="left" w:pos="524"/>
                <w:tab w:val="left" w:pos="526"/>
              </w:tabs>
              <w:spacing w:before="68"/>
              <w:ind w:right="155" w:hanging="454"/>
              <w:rPr>
                <w:sz w:val="19"/>
              </w:rPr>
            </w:pPr>
            <w:r>
              <w:rPr>
                <w:sz w:val="19"/>
              </w:rPr>
              <w:t>Company Profile, which should not exceed fifteen (15) pages,</w:t>
            </w:r>
            <w:r>
              <w:rPr>
                <w:spacing w:val="1"/>
                <w:sz w:val="19"/>
              </w:rPr>
              <w:t xml:space="preserve"> </w:t>
            </w:r>
            <w:r>
              <w:rPr>
                <w:sz w:val="19"/>
              </w:rPr>
              <w:t>including</w:t>
            </w:r>
            <w:r>
              <w:rPr>
                <w:spacing w:val="-11"/>
                <w:sz w:val="19"/>
              </w:rPr>
              <w:t xml:space="preserve"> </w:t>
            </w:r>
            <w:r>
              <w:rPr>
                <w:sz w:val="19"/>
              </w:rPr>
              <w:t>printed</w:t>
            </w:r>
            <w:r>
              <w:rPr>
                <w:spacing w:val="-11"/>
                <w:sz w:val="19"/>
              </w:rPr>
              <w:t xml:space="preserve"> </w:t>
            </w:r>
            <w:r>
              <w:rPr>
                <w:sz w:val="19"/>
              </w:rPr>
              <w:t>brochures</w:t>
            </w:r>
            <w:r>
              <w:rPr>
                <w:spacing w:val="-11"/>
                <w:sz w:val="19"/>
              </w:rPr>
              <w:t xml:space="preserve"> </w:t>
            </w:r>
            <w:r>
              <w:rPr>
                <w:sz w:val="19"/>
              </w:rPr>
              <w:t>and</w:t>
            </w:r>
            <w:r>
              <w:rPr>
                <w:spacing w:val="-10"/>
                <w:sz w:val="19"/>
              </w:rPr>
              <w:t xml:space="preserve"> </w:t>
            </w:r>
            <w:r>
              <w:rPr>
                <w:sz w:val="19"/>
              </w:rPr>
              <w:t>product</w:t>
            </w:r>
            <w:r>
              <w:rPr>
                <w:spacing w:val="-12"/>
                <w:sz w:val="19"/>
              </w:rPr>
              <w:t xml:space="preserve"> </w:t>
            </w:r>
            <w:r>
              <w:rPr>
                <w:sz w:val="19"/>
              </w:rPr>
              <w:t>catalogues</w:t>
            </w:r>
            <w:r>
              <w:rPr>
                <w:spacing w:val="-11"/>
                <w:sz w:val="19"/>
              </w:rPr>
              <w:t xml:space="preserve"> </w:t>
            </w:r>
            <w:r>
              <w:rPr>
                <w:sz w:val="19"/>
              </w:rPr>
              <w:t>relevant</w:t>
            </w:r>
            <w:r>
              <w:rPr>
                <w:spacing w:val="-9"/>
                <w:sz w:val="19"/>
              </w:rPr>
              <w:t xml:space="preserve"> </w:t>
            </w:r>
            <w:r>
              <w:rPr>
                <w:sz w:val="19"/>
              </w:rPr>
              <w:t>to</w:t>
            </w:r>
            <w:r>
              <w:rPr>
                <w:spacing w:val="-49"/>
                <w:sz w:val="19"/>
              </w:rPr>
              <w:t xml:space="preserve"> </w:t>
            </w:r>
            <w:r>
              <w:rPr>
                <w:sz w:val="19"/>
              </w:rPr>
              <w:t>the</w:t>
            </w:r>
            <w:r>
              <w:rPr>
                <w:spacing w:val="-4"/>
                <w:sz w:val="19"/>
              </w:rPr>
              <w:t xml:space="preserve"> </w:t>
            </w:r>
            <w:r>
              <w:rPr>
                <w:sz w:val="19"/>
              </w:rPr>
              <w:t>goods and/ or</w:t>
            </w:r>
            <w:r>
              <w:rPr>
                <w:spacing w:val="-2"/>
                <w:sz w:val="19"/>
              </w:rPr>
              <w:t xml:space="preserve"> </w:t>
            </w:r>
            <w:r>
              <w:rPr>
                <w:sz w:val="19"/>
              </w:rPr>
              <w:t>services</w:t>
            </w:r>
            <w:r>
              <w:rPr>
                <w:spacing w:val="2"/>
                <w:sz w:val="19"/>
              </w:rPr>
              <w:t xml:space="preserve"> </w:t>
            </w:r>
            <w:r>
              <w:rPr>
                <w:sz w:val="19"/>
              </w:rPr>
              <w:t>being</w:t>
            </w:r>
            <w:r>
              <w:rPr>
                <w:spacing w:val="3"/>
                <w:sz w:val="19"/>
              </w:rPr>
              <w:t xml:space="preserve"> </w:t>
            </w:r>
            <w:r>
              <w:rPr>
                <w:sz w:val="19"/>
              </w:rPr>
              <w:t>procured.</w:t>
            </w:r>
          </w:p>
          <w:p w14:paraId="41BEB810" w14:textId="77777777" w:rsidR="00AC091B" w:rsidRDefault="00AC091B">
            <w:pPr>
              <w:pStyle w:val="TableParagraph"/>
              <w:spacing w:before="1"/>
              <w:rPr>
                <w:b/>
                <w:sz w:val="20"/>
              </w:rPr>
            </w:pPr>
          </w:p>
          <w:p w14:paraId="4CA82703" w14:textId="044E91B3" w:rsidR="00AC091B" w:rsidRDefault="002E2A16">
            <w:pPr>
              <w:pStyle w:val="TableParagraph"/>
              <w:numPr>
                <w:ilvl w:val="0"/>
                <w:numId w:val="13"/>
              </w:numPr>
              <w:tabs>
                <w:tab w:val="left" w:pos="528"/>
              </w:tabs>
              <w:ind w:right="82" w:hanging="454"/>
              <w:jc w:val="both"/>
              <w:rPr>
                <w:sz w:val="19"/>
              </w:rPr>
            </w:pPr>
            <w:r>
              <w:rPr>
                <w:sz w:val="19"/>
              </w:rPr>
              <w:t>Proposed timetable for delivery, installation and commissioning</w:t>
            </w:r>
            <w:r>
              <w:rPr>
                <w:spacing w:val="-50"/>
                <w:sz w:val="19"/>
              </w:rPr>
              <w:t xml:space="preserve"> </w:t>
            </w:r>
            <w:r>
              <w:rPr>
                <w:sz w:val="19"/>
              </w:rPr>
              <w:t xml:space="preserve">plan for the required and quoted items to </w:t>
            </w:r>
            <w:r w:rsidR="00C818F7">
              <w:rPr>
                <w:sz w:val="19"/>
              </w:rPr>
              <w:t>KHUNAM</w:t>
            </w:r>
            <w:r w:rsidR="004259D3">
              <w:rPr>
                <w:sz w:val="19"/>
              </w:rPr>
              <w:t xml:space="preserve"> </w:t>
            </w:r>
            <w:r>
              <w:rPr>
                <w:sz w:val="19"/>
              </w:rPr>
              <w:t>after the</w:t>
            </w:r>
            <w:r>
              <w:rPr>
                <w:spacing w:val="1"/>
                <w:sz w:val="19"/>
              </w:rPr>
              <w:t xml:space="preserve"> </w:t>
            </w:r>
            <w:r>
              <w:rPr>
                <w:sz w:val="19"/>
              </w:rPr>
              <w:t>award</w:t>
            </w:r>
            <w:r w:rsidR="004259D3">
              <w:rPr>
                <w:sz w:val="19"/>
              </w:rPr>
              <w:t xml:space="preserve"> </w:t>
            </w:r>
            <w:r>
              <w:rPr>
                <w:sz w:val="19"/>
              </w:rPr>
              <w:t>of Contract.</w:t>
            </w:r>
          </w:p>
          <w:p w14:paraId="69ED844A" w14:textId="77777777" w:rsidR="00AC091B" w:rsidRDefault="00AC091B">
            <w:pPr>
              <w:pStyle w:val="TableParagraph"/>
              <w:spacing w:before="3"/>
              <w:rPr>
                <w:b/>
                <w:sz w:val="20"/>
              </w:rPr>
            </w:pPr>
          </w:p>
          <w:p w14:paraId="57F901CB" w14:textId="77777777" w:rsidR="00AC091B" w:rsidRDefault="002E2A16">
            <w:pPr>
              <w:pStyle w:val="TableParagraph"/>
              <w:numPr>
                <w:ilvl w:val="0"/>
                <w:numId w:val="13"/>
              </w:numPr>
              <w:tabs>
                <w:tab w:val="left" w:pos="524"/>
                <w:tab w:val="left" w:pos="526"/>
              </w:tabs>
              <w:ind w:left="525" w:hanging="455"/>
              <w:rPr>
                <w:sz w:val="19"/>
              </w:rPr>
            </w:pPr>
            <w:r>
              <w:rPr>
                <w:spacing w:val="-1"/>
                <w:sz w:val="19"/>
              </w:rPr>
              <w:t>Certificate</w:t>
            </w:r>
            <w:r>
              <w:rPr>
                <w:spacing w:val="-9"/>
                <w:sz w:val="19"/>
              </w:rPr>
              <w:t xml:space="preserve"> </w:t>
            </w:r>
            <w:r>
              <w:rPr>
                <w:sz w:val="19"/>
              </w:rPr>
              <w:t>of</w:t>
            </w:r>
            <w:r>
              <w:rPr>
                <w:spacing w:val="-8"/>
                <w:sz w:val="19"/>
              </w:rPr>
              <w:t xml:space="preserve"> </w:t>
            </w:r>
            <w:r>
              <w:rPr>
                <w:sz w:val="19"/>
              </w:rPr>
              <w:t>Registration</w:t>
            </w:r>
            <w:r>
              <w:rPr>
                <w:spacing w:val="-5"/>
                <w:sz w:val="19"/>
              </w:rPr>
              <w:t xml:space="preserve"> </w:t>
            </w:r>
            <w:r>
              <w:rPr>
                <w:sz w:val="19"/>
              </w:rPr>
              <w:t>of</w:t>
            </w:r>
            <w:r>
              <w:rPr>
                <w:spacing w:val="-5"/>
                <w:sz w:val="19"/>
              </w:rPr>
              <w:t xml:space="preserve"> </w:t>
            </w:r>
            <w:r>
              <w:rPr>
                <w:sz w:val="19"/>
              </w:rPr>
              <w:t>the</w:t>
            </w:r>
            <w:r>
              <w:rPr>
                <w:spacing w:val="-12"/>
                <w:sz w:val="19"/>
              </w:rPr>
              <w:t xml:space="preserve"> </w:t>
            </w:r>
            <w:r>
              <w:rPr>
                <w:sz w:val="19"/>
              </w:rPr>
              <w:t>business.</w:t>
            </w:r>
          </w:p>
          <w:p w14:paraId="06C6ACB4" w14:textId="77777777" w:rsidR="00AC091B" w:rsidRDefault="00AC091B">
            <w:pPr>
              <w:pStyle w:val="TableParagraph"/>
              <w:spacing w:before="2"/>
              <w:rPr>
                <w:b/>
                <w:sz w:val="20"/>
              </w:rPr>
            </w:pPr>
          </w:p>
          <w:p w14:paraId="0EDC34B5" w14:textId="77777777" w:rsidR="00AC091B" w:rsidRDefault="002E2A16">
            <w:pPr>
              <w:pStyle w:val="TableParagraph"/>
              <w:numPr>
                <w:ilvl w:val="0"/>
                <w:numId w:val="13"/>
              </w:numPr>
              <w:tabs>
                <w:tab w:val="left" w:pos="524"/>
                <w:tab w:val="left" w:pos="526"/>
              </w:tabs>
              <w:ind w:left="525" w:hanging="453"/>
              <w:rPr>
                <w:sz w:val="19"/>
              </w:rPr>
            </w:pPr>
            <w:r>
              <w:rPr>
                <w:sz w:val="19"/>
              </w:rPr>
              <w:t>Principal’s</w:t>
            </w:r>
            <w:r>
              <w:rPr>
                <w:spacing w:val="-9"/>
                <w:sz w:val="19"/>
              </w:rPr>
              <w:t xml:space="preserve"> </w:t>
            </w:r>
            <w:r>
              <w:rPr>
                <w:sz w:val="19"/>
              </w:rPr>
              <w:t>Authorization</w:t>
            </w:r>
            <w:r>
              <w:rPr>
                <w:spacing w:val="-9"/>
                <w:sz w:val="19"/>
              </w:rPr>
              <w:t xml:space="preserve"> </w:t>
            </w:r>
            <w:r>
              <w:rPr>
                <w:sz w:val="19"/>
              </w:rPr>
              <w:t>Letter</w:t>
            </w:r>
            <w:r>
              <w:rPr>
                <w:spacing w:val="-7"/>
                <w:sz w:val="19"/>
              </w:rPr>
              <w:t xml:space="preserve"> </w:t>
            </w:r>
            <w:r>
              <w:rPr>
                <w:sz w:val="19"/>
              </w:rPr>
              <w:t>in</w:t>
            </w:r>
            <w:r>
              <w:rPr>
                <w:spacing w:val="-9"/>
                <w:sz w:val="19"/>
              </w:rPr>
              <w:t xml:space="preserve"> </w:t>
            </w:r>
            <w:r>
              <w:rPr>
                <w:sz w:val="19"/>
              </w:rPr>
              <w:t>favor</w:t>
            </w:r>
            <w:r>
              <w:rPr>
                <w:spacing w:val="-10"/>
                <w:sz w:val="19"/>
              </w:rPr>
              <w:t xml:space="preserve"> </w:t>
            </w:r>
            <w:r>
              <w:rPr>
                <w:sz w:val="19"/>
              </w:rPr>
              <w:t>of</w:t>
            </w:r>
            <w:r>
              <w:rPr>
                <w:spacing w:val="-10"/>
                <w:sz w:val="19"/>
              </w:rPr>
              <w:t xml:space="preserve"> </w:t>
            </w:r>
            <w:r>
              <w:rPr>
                <w:sz w:val="19"/>
              </w:rPr>
              <w:t>Bidder.</w:t>
            </w:r>
          </w:p>
          <w:p w14:paraId="30DEC9E3" w14:textId="77777777" w:rsidR="00AC091B" w:rsidRDefault="00AC091B">
            <w:pPr>
              <w:pStyle w:val="TableParagraph"/>
              <w:rPr>
                <w:b/>
                <w:sz w:val="20"/>
              </w:rPr>
            </w:pPr>
          </w:p>
          <w:p w14:paraId="6DF3E3E7" w14:textId="77777777" w:rsidR="00AC091B" w:rsidRDefault="002E2A16">
            <w:pPr>
              <w:pStyle w:val="TableParagraph"/>
              <w:numPr>
                <w:ilvl w:val="0"/>
                <w:numId w:val="13"/>
              </w:numPr>
              <w:tabs>
                <w:tab w:val="left" w:pos="524"/>
                <w:tab w:val="left" w:pos="526"/>
              </w:tabs>
              <w:ind w:right="138" w:hanging="454"/>
              <w:rPr>
                <w:sz w:val="19"/>
              </w:rPr>
            </w:pPr>
            <w:r>
              <w:rPr>
                <w:sz w:val="19"/>
              </w:rPr>
              <w:t>A</w:t>
            </w:r>
            <w:r>
              <w:rPr>
                <w:spacing w:val="-4"/>
                <w:sz w:val="19"/>
              </w:rPr>
              <w:t xml:space="preserve"> </w:t>
            </w:r>
            <w:r>
              <w:rPr>
                <w:sz w:val="19"/>
              </w:rPr>
              <w:t>proofing</w:t>
            </w:r>
            <w:r>
              <w:rPr>
                <w:spacing w:val="-3"/>
                <w:sz w:val="19"/>
              </w:rPr>
              <w:t xml:space="preserve"> </w:t>
            </w:r>
            <w:r>
              <w:rPr>
                <w:sz w:val="19"/>
              </w:rPr>
              <w:t>document</w:t>
            </w:r>
            <w:r>
              <w:rPr>
                <w:spacing w:val="-3"/>
                <w:sz w:val="19"/>
              </w:rPr>
              <w:t xml:space="preserve"> </w:t>
            </w:r>
            <w:r>
              <w:rPr>
                <w:sz w:val="19"/>
              </w:rPr>
              <w:t>confirms</w:t>
            </w:r>
            <w:r>
              <w:rPr>
                <w:spacing w:val="-3"/>
                <w:sz w:val="19"/>
              </w:rPr>
              <w:t xml:space="preserve"> </w:t>
            </w:r>
            <w:r>
              <w:rPr>
                <w:sz w:val="19"/>
              </w:rPr>
              <w:t>the</w:t>
            </w:r>
            <w:r>
              <w:rPr>
                <w:spacing w:val="-4"/>
                <w:sz w:val="19"/>
              </w:rPr>
              <w:t xml:space="preserve"> </w:t>
            </w:r>
            <w:r>
              <w:rPr>
                <w:sz w:val="19"/>
              </w:rPr>
              <w:t>offered</w:t>
            </w:r>
            <w:r>
              <w:rPr>
                <w:spacing w:val="-3"/>
                <w:sz w:val="19"/>
              </w:rPr>
              <w:t xml:space="preserve"> </w:t>
            </w:r>
            <w:r>
              <w:rPr>
                <w:sz w:val="19"/>
              </w:rPr>
              <w:t>warranty</w:t>
            </w:r>
            <w:r>
              <w:rPr>
                <w:spacing w:val="-5"/>
                <w:sz w:val="19"/>
              </w:rPr>
              <w:t xml:space="preserve"> </w:t>
            </w:r>
            <w:r>
              <w:rPr>
                <w:sz w:val="19"/>
              </w:rPr>
              <w:t>for</w:t>
            </w:r>
            <w:r>
              <w:rPr>
                <w:spacing w:val="-3"/>
                <w:sz w:val="19"/>
              </w:rPr>
              <w:t xml:space="preserve"> </w:t>
            </w:r>
            <w:r>
              <w:rPr>
                <w:sz w:val="19"/>
              </w:rPr>
              <w:t>at</w:t>
            </w:r>
            <w:r>
              <w:rPr>
                <w:spacing w:val="-3"/>
                <w:sz w:val="19"/>
              </w:rPr>
              <w:t xml:space="preserve"> </w:t>
            </w:r>
            <w:r>
              <w:rPr>
                <w:sz w:val="19"/>
              </w:rPr>
              <w:t>least</w:t>
            </w:r>
            <w:r>
              <w:rPr>
                <w:spacing w:val="-49"/>
                <w:sz w:val="19"/>
              </w:rPr>
              <w:t xml:space="preserve"> </w:t>
            </w:r>
            <w:r>
              <w:rPr>
                <w:sz w:val="19"/>
              </w:rPr>
              <w:t>One (01) year, supported by the manufacturer’s certificates, if</w:t>
            </w:r>
            <w:r>
              <w:rPr>
                <w:spacing w:val="1"/>
                <w:sz w:val="19"/>
              </w:rPr>
              <w:t xml:space="preserve"> </w:t>
            </w:r>
            <w:r>
              <w:rPr>
                <w:sz w:val="19"/>
              </w:rPr>
              <w:t>applicable.</w:t>
            </w:r>
          </w:p>
          <w:p w14:paraId="407AF7F9" w14:textId="77777777" w:rsidR="00AC091B" w:rsidRDefault="00AC091B">
            <w:pPr>
              <w:pStyle w:val="TableParagraph"/>
              <w:spacing w:before="5"/>
              <w:rPr>
                <w:b/>
                <w:sz w:val="19"/>
              </w:rPr>
            </w:pPr>
          </w:p>
          <w:p w14:paraId="4887EA64" w14:textId="7439AE88" w:rsidR="00AC091B" w:rsidRDefault="002E2A16">
            <w:pPr>
              <w:pStyle w:val="TableParagraph"/>
              <w:numPr>
                <w:ilvl w:val="0"/>
                <w:numId w:val="13"/>
              </w:numPr>
              <w:tabs>
                <w:tab w:val="left" w:pos="528"/>
              </w:tabs>
              <w:ind w:right="246" w:hanging="454"/>
              <w:jc w:val="both"/>
              <w:rPr>
                <w:sz w:val="19"/>
              </w:rPr>
            </w:pPr>
            <w:r>
              <w:rPr>
                <w:sz w:val="19"/>
              </w:rPr>
              <w:t>Proven</w:t>
            </w:r>
            <w:r>
              <w:rPr>
                <w:spacing w:val="-12"/>
                <w:sz w:val="19"/>
              </w:rPr>
              <w:t xml:space="preserve"> </w:t>
            </w:r>
            <w:r>
              <w:rPr>
                <w:sz w:val="19"/>
              </w:rPr>
              <w:t>records</w:t>
            </w:r>
            <w:r>
              <w:rPr>
                <w:spacing w:val="-8"/>
                <w:sz w:val="19"/>
              </w:rPr>
              <w:t xml:space="preserve"> </w:t>
            </w:r>
            <w:r>
              <w:rPr>
                <w:sz w:val="19"/>
              </w:rPr>
              <w:t>of</w:t>
            </w:r>
            <w:r>
              <w:rPr>
                <w:spacing w:val="-9"/>
                <w:sz w:val="19"/>
              </w:rPr>
              <w:t xml:space="preserve"> </w:t>
            </w:r>
            <w:r>
              <w:rPr>
                <w:sz w:val="19"/>
              </w:rPr>
              <w:t>Projects</w:t>
            </w:r>
            <w:r>
              <w:rPr>
                <w:spacing w:val="-8"/>
                <w:sz w:val="19"/>
              </w:rPr>
              <w:t xml:space="preserve"> </w:t>
            </w:r>
            <w:r>
              <w:rPr>
                <w:sz w:val="19"/>
              </w:rPr>
              <w:t>of</w:t>
            </w:r>
            <w:r>
              <w:rPr>
                <w:spacing w:val="-12"/>
                <w:sz w:val="19"/>
              </w:rPr>
              <w:t xml:space="preserve"> </w:t>
            </w:r>
            <w:r>
              <w:rPr>
                <w:sz w:val="19"/>
              </w:rPr>
              <w:t>similar</w:t>
            </w:r>
            <w:r>
              <w:rPr>
                <w:spacing w:val="-5"/>
                <w:sz w:val="19"/>
              </w:rPr>
              <w:t xml:space="preserve"> </w:t>
            </w:r>
            <w:r>
              <w:rPr>
                <w:sz w:val="19"/>
              </w:rPr>
              <w:t>nature/</w:t>
            </w:r>
            <w:r>
              <w:rPr>
                <w:spacing w:val="-8"/>
                <w:sz w:val="19"/>
              </w:rPr>
              <w:t xml:space="preserve"> </w:t>
            </w:r>
            <w:r>
              <w:rPr>
                <w:sz w:val="19"/>
              </w:rPr>
              <w:t>value/</w:t>
            </w:r>
            <w:r>
              <w:rPr>
                <w:spacing w:val="-10"/>
                <w:sz w:val="19"/>
              </w:rPr>
              <w:t xml:space="preserve"> </w:t>
            </w:r>
            <w:r>
              <w:rPr>
                <w:sz w:val="19"/>
              </w:rPr>
              <w:t>complexity</w:t>
            </w:r>
            <w:r>
              <w:rPr>
                <w:spacing w:val="-50"/>
                <w:sz w:val="19"/>
              </w:rPr>
              <w:t xml:space="preserve"> </w:t>
            </w:r>
            <w:r>
              <w:rPr>
                <w:sz w:val="19"/>
              </w:rPr>
              <w:t>in</w:t>
            </w:r>
            <w:r>
              <w:rPr>
                <w:spacing w:val="-7"/>
                <w:sz w:val="19"/>
              </w:rPr>
              <w:t xml:space="preserve"> </w:t>
            </w:r>
            <w:r>
              <w:rPr>
                <w:sz w:val="19"/>
              </w:rPr>
              <w:t>which</w:t>
            </w:r>
            <w:r>
              <w:rPr>
                <w:spacing w:val="-8"/>
                <w:sz w:val="19"/>
              </w:rPr>
              <w:t xml:space="preserve"> </w:t>
            </w:r>
            <w:r>
              <w:rPr>
                <w:sz w:val="19"/>
              </w:rPr>
              <w:t>delivery</w:t>
            </w:r>
            <w:r>
              <w:rPr>
                <w:spacing w:val="-7"/>
                <w:sz w:val="19"/>
              </w:rPr>
              <w:t xml:space="preserve"> </w:t>
            </w:r>
            <w:r>
              <w:rPr>
                <w:sz w:val="19"/>
              </w:rPr>
              <w:t>and</w:t>
            </w:r>
            <w:r>
              <w:rPr>
                <w:spacing w:val="-8"/>
                <w:sz w:val="19"/>
              </w:rPr>
              <w:t xml:space="preserve"> </w:t>
            </w:r>
            <w:r>
              <w:rPr>
                <w:sz w:val="19"/>
              </w:rPr>
              <w:t>services</w:t>
            </w:r>
            <w:r>
              <w:rPr>
                <w:spacing w:val="-7"/>
                <w:sz w:val="19"/>
              </w:rPr>
              <w:t xml:space="preserve"> </w:t>
            </w:r>
            <w:r>
              <w:rPr>
                <w:sz w:val="19"/>
              </w:rPr>
              <w:t>or</w:t>
            </w:r>
            <w:r>
              <w:rPr>
                <w:spacing w:val="-8"/>
                <w:sz w:val="19"/>
              </w:rPr>
              <w:t xml:space="preserve"> </w:t>
            </w:r>
            <w:r>
              <w:rPr>
                <w:sz w:val="19"/>
              </w:rPr>
              <w:t>consultancy</w:t>
            </w:r>
            <w:r>
              <w:rPr>
                <w:spacing w:val="-6"/>
                <w:sz w:val="19"/>
              </w:rPr>
              <w:t xml:space="preserve"> </w:t>
            </w:r>
            <w:r w:rsidR="004259D3">
              <w:rPr>
                <w:sz w:val="19"/>
              </w:rPr>
              <w:t xml:space="preserve">were </w:t>
            </w:r>
            <w:proofErr w:type="spellStart"/>
            <w:r>
              <w:rPr>
                <w:sz w:val="19"/>
              </w:rPr>
              <w:t>xtended</w:t>
            </w:r>
            <w:proofErr w:type="spellEnd"/>
            <w:r>
              <w:rPr>
                <w:spacing w:val="-5"/>
                <w:sz w:val="19"/>
              </w:rPr>
              <w:t xml:space="preserve"> </w:t>
            </w:r>
            <w:r>
              <w:rPr>
                <w:sz w:val="19"/>
              </w:rPr>
              <w:t>to</w:t>
            </w:r>
            <w:r>
              <w:rPr>
                <w:spacing w:val="-50"/>
                <w:sz w:val="19"/>
              </w:rPr>
              <w:t xml:space="preserve"> </w:t>
            </w:r>
            <w:r>
              <w:rPr>
                <w:sz w:val="19"/>
              </w:rPr>
              <w:t>institute(s).</w:t>
            </w:r>
          </w:p>
          <w:p w14:paraId="2137DD7D" w14:textId="77777777" w:rsidR="00AC091B" w:rsidRDefault="00AC091B">
            <w:pPr>
              <w:pStyle w:val="TableParagraph"/>
              <w:spacing w:before="3"/>
              <w:rPr>
                <w:b/>
                <w:sz w:val="20"/>
              </w:rPr>
            </w:pPr>
          </w:p>
          <w:p w14:paraId="7738D21C" w14:textId="77777777" w:rsidR="00AC091B" w:rsidRDefault="002E2A16">
            <w:pPr>
              <w:pStyle w:val="TableParagraph"/>
              <w:numPr>
                <w:ilvl w:val="0"/>
                <w:numId w:val="13"/>
              </w:numPr>
              <w:tabs>
                <w:tab w:val="left" w:pos="528"/>
              </w:tabs>
              <w:ind w:right="281" w:hanging="454"/>
              <w:jc w:val="both"/>
              <w:rPr>
                <w:sz w:val="19"/>
              </w:rPr>
            </w:pPr>
            <w:r>
              <w:rPr>
                <w:sz w:val="19"/>
              </w:rPr>
              <w:t>Full detailed description of the specifications of the proposed</w:t>
            </w:r>
            <w:r>
              <w:rPr>
                <w:spacing w:val="-51"/>
                <w:sz w:val="19"/>
              </w:rPr>
              <w:t xml:space="preserve"> </w:t>
            </w:r>
            <w:r>
              <w:rPr>
                <w:sz w:val="19"/>
              </w:rPr>
              <w:t>items in addition to catalogues clearly showing the proposed</w:t>
            </w:r>
            <w:r>
              <w:rPr>
                <w:spacing w:val="-50"/>
                <w:sz w:val="19"/>
              </w:rPr>
              <w:t xml:space="preserve"> </w:t>
            </w:r>
            <w:r>
              <w:rPr>
                <w:sz w:val="19"/>
              </w:rPr>
              <w:t>specifications responding to</w:t>
            </w:r>
            <w:r>
              <w:rPr>
                <w:spacing w:val="-2"/>
                <w:sz w:val="19"/>
              </w:rPr>
              <w:t xml:space="preserve"> </w:t>
            </w:r>
            <w:r>
              <w:rPr>
                <w:sz w:val="19"/>
              </w:rPr>
              <w:t>the</w:t>
            </w:r>
            <w:r>
              <w:rPr>
                <w:spacing w:val="-1"/>
                <w:sz w:val="19"/>
              </w:rPr>
              <w:t xml:space="preserve"> </w:t>
            </w:r>
            <w:r>
              <w:rPr>
                <w:sz w:val="19"/>
              </w:rPr>
              <w:t>requirements.</w:t>
            </w:r>
          </w:p>
          <w:p w14:paraId="59E163DF" w14:textId="77777777" w:rsidR="00AC091B" w:rsidRDefault="00AC091B">
            <w:pPr>
              <w:pStyle w:val="TableParagraph"/>
              <w:rPr>
                <w:b/>
                <w:sz w:val="20"/>
              </w:rPr>
            </w:pPr>
          </w:p>
          <w:p w14:paraId="36C14AD6" w14:textId="77777777" w:rsidR="00AC091B" w:rsidRDefault="002E2A16">
            <w:pPr>
              <w:pStyle w:val="TableParagraph"/>
              <w:numPr>
                <w:ilvl w:val="0"/>
                <w:numId w:val="13"/>
              </w:numPr>
              <w:tabs>
                <w:tab w:val="left" w:pos="524"/>
                <w:tab w:val="left" w:pos="526"/>
              </w:tabs>
              <w:spacing w:before="1"/>
              <w:ind w:left="525" w:hanging="455"/>
              <w:rPr>
                <w:sz w:val="19"/>
              </w:rPr>
            </w:pPr>
            <w:r>
              <w:rPr>
                <w:spacing w:val="-1"/>
                <w:sz w:val="19"/>
              </w:rPr>
              <w:t>Supporting</w:t>
            </w:r>
            <w:r>
              <w:rPr>
                <w:spacing w:val="-9"/>
                <w:sz w:val="19"/>
              </w:rPr>
              <w:t xml:space="preserve"> </w:t>
            </w:r>
            <w:r>
              <w:rPr>
                <w:sz w:val="19"/>
              </w:rPr>
              <w:t>photos</w:t>
            </w:r>
            <w:r>
              <w:rPr>
                <w:spacing w:val="-6"/>
                <w:sz w:val="19"/>
              </w:rPr>
              <w:t xml:space="preserve"> </w:t>
            </w:r>
            <w:r>
              <w:rPr>
                <w:sz w:val="19"/>
              </w:rPr>
              <w:t>of</w:t>
            </w:r>
            <w:r>
              <w:rPr>
                <w:spacing w:val="-12"/>
                <w:sz w:val="19"/>
              </w:rPr>
              <w:t xml:space="preserve"> </w:t>
            </w:r>
            <w:r>
              <w:rPr>
                <w:sz w:val="19"/>
              </w:rPr>
              <w:t>the</w:t>
            </w:r>
            <w:r>
              <w:rPr>
                <w:spacing w:val="-13"/>
                <w:sz w:val="19"/>
              </w:rPr>
              <w:t xml:space="preserve"> </w:t>
            </w:r>
            <w:r>
              <w:rPr>
                <w:sz w:val="19"/>
              </w:rPr>
              <w:t>proposed</w:t>
            </w:r>
            <w:r>
              <w:rPr>
                <w:spacing w:val="-6"/>
                <w:sz w:val="19"/>
              </w:rPr>
              <w:t xml:space="preserve"> </w:t>
            </w:r>
            <w:r>
              <w:rPr>
                <w:sz w:val="19"/>
              </w:rPr>
              <w:t>items</w:t>
            </w:r>
            <w:r>
              <w:rPr>
                <w:spacing w:val="-4"/>
                <w:sz w:val="19"/>
              </w:rPr>
              <w:t xml:space="preserve"> </w:t>
            </w:r>
            <w:r>
              <w:rPr>
                <w:sz w:val="19"/>
              </w:rPr>
              <w:t>(if</w:t>
            </w:r>
            <w:r>
              <w:rPr>
                <w:spacing w:val="-6"/>
                <w:sz w:val="19"/>
              </w:rPr>
              <w:t xml:space="preserve"> </w:t>
            </w:r>
            <w:r>
              <w:rPr>
                <w:sz w:val="19"/>
              </w:rPr>
              <w:t>applicable).</w:t>
            </w:r>
          </w:p>
          <w:p w14:paraId="3060D201" w14:textId="77777777" w:rsidR="00AC091B" w:rsidRDefault="00AC091B">
            <w:pPr>
              <w:pStyle w:val="TableParagraph"/>
              <w:spacing w:before="1"/>
              <w:rPr>
                <w:b/>
                <w:sz w:val="20"/>
              </w:rPr>
            </w:pPr>
          </w:p>
          <w:p w14:paraId="0D65372D" w14:textId="791F7878" w:rsidR="00AC091B" w:rsidRDefault="00AC091B" w:rsidP="006A72E5">
            <w:pPr>
              <w:pStyle w:val="TableParagraph"/>
              <w:tabs>
                <w:tab w:val="left" w:pos="524"/>
                <w:tab w:val="left" w:pos="526"/>
              </w:tabs>
              <w:spacing w:before="1"/>
              <w:ind w:left="525"/>
              <w:rPr>
                <w:sz w:val="19"/>
              </w:rPr>
            </w:pPr>
          </w:p>
          <w:p w14:paraId="7F025F68" w14:textId="77777777" w:rsidR="00AC091B" w:rsidRDefault="00AC091B">
            <w:pPr>
              <w:pStyle w:val="TableParagraph"/>
              <w:spacing w:before="1"/>
              <w:rPr>
                <w:b/>
                <w:sz w:val="21"/>
              </w:rPr>
            </w:pPr>
          </w:p>
          <w:p w14:paraId="1913237A" w14:textId="77777777" w:rsidR="00AC091B" w:rsidRDefault="002E2A16">
            <w:pPr>
              <w:pStyle w:val="TableParagraph"/>
              <w:numPr>
                <w:ilvl w:val="0"/>
                <w:numId w:val="13"/>
              </w:numPr>
              <w:tabs>
                <w:tab w:val="left" w:pos="528"/>
              </w:tabs>
              <w:spacing w:line="225" w:lineRule="auto"/>
              <w:ind w:right="153" w:hanging="454"/>
              <w:jc w:val="both"/>
              <w:rPr>
                <w:sz w:val="19"/>
              </w:rPr>
            </w:pPr>
            <w:r>
              <w:rPr>
                <w:sz w:val="19"/>
              </w:rPr>
              <w:t>Latest Audited Financial Statements (Income Statement and</w:t>
            </w:r>
            <w:r>
              <w:rPr>
                <w:spacing w:val="1"/>
                <w:sz w:val="19"/>
              </w:rPr>
              <w:t xml:space="preserve"> </w:t>
            </w:r>
            <w:r>
              <w:rPr>
                <w:sz w:val="19"/>
              </w:rPr>
              <w:t>Balance</w:t>
            </w:r>
            <w:r>
              <w:rPr>
                <w:spacing w:val="-13"/>
                <w:sz w:val="19"/>
              </w:rPr>
              <w:t xml:space="preserve"> </w:t>
            </w:r>
            <w:r>
              <w:rPr>
                <w:sz w:val="19"/>
              </w:rPr>
              <w:t>Sheet)</w:t>
            </w:r>
            <w:r>
              <w:rPr>
                <w:spacing w:val="-7"/>
                <w:sz w:val="19"/>
              </w:rPr>
              <w:t xml:space="preserve"> </w:t>
            </w:r>
            <w:r>
              <w:rPr>
                <w:sz w:val="19"/>
              </w:rPr>
              <w:t>including</w:t>
            </w:r>
            <w:r>
              <w:rPr>
                <w:spacing w:val="-5"/>
                <w:sz w:val="19"/>
              </w:rPr>
              <w:t xml:space="preserve"> </w:t>
            </w:r>
            <w:r>
              <w:rPr>
                <w:sz w:val="19"/>
              </w:rPr>
              <w:t>Auditor’s</w:t>
            </w:r>
            <w:r>
              <w:rPr>
                <w:spacing w:val="-7"/>
                <w:sz w:val="19"/>
              </w:rPr>
              <w:t xml:space="preserve"> </w:t>
            </w:r>
            <w:r>
              <w:rPr>
                <w:sz w:val="19"/>
              </w:rPr>
              <w:t>Report</w:t>
            </w:r>
            <w:r>
              <w:rPr>
                <w:spacing w:val="-7"/>
                <w:sz w:val="19"/>
              </w:rPr>
              <w:t xml:space="preserve"> </w:t>
            </w:r>
            <w:r>
              <w:rPr>
                <w:sz w:val="19"/>
              </w:rPr>
              <w:t>for</w:t>
            </w:r>
            <w:r>
              <w:rPr>
                <w:spacing w:val="-8"/>
                <w:sz w:val="19"/>
              </w:rPr>
              <w:t xml:space="preserve"> </w:t>
            </w:r>
            <w:r>
              <w:rPr>
                <w:sz w:val="19"/>
              </w:rPr>
              <w:t>the</w:t>
            </w:r>
            <w:r>
              <w:rPr>
                <w:spacing w:val="-11"/>
                <w:sz w:val="19"/>
              </w:rPr>
              <w:t xml:space="preserve"> </w:t>
            </w:r>
            <w:r>
              <w:rPr>
                <w:sz w:val="19"/>
              </w:rPr>
              <w:t>past</w:t>
            </w:r>
            <w:r>
              <w:rPr>
                <w:spacing w:val="-8"/>
                <w:sz w:val="19"/>
              </w:rPr>
              <w:t xml:space="preserve"> </w:t>
            </w:r>
            <w:r>
              <w:rPr>
                <w:sz w:val="19"/>
              </w:rPr>
              <w:t>(3</w:t>
            </w:r>
            <w:r>
              <w:rPr>
                <w:spacing w:val="-9"/>
                <w:sz w:val="19"/>
              </w:rPr>
              <w:t xml:space="preserve"> </w:t>
            </w:r>
            <w:r>
              <w:rPr>
                <w:sz w:val="19"/>
              </w:rPr>
              <w:t>years).</w:t>
            </w:r>
          </w:p>
        </w:tc>
      </w:tr>
    </w:tbl>
    <w:p w14:paraId="7DCDFF4B" w14:textId="77777777" w:rsidR="00AC091B" w:rsidRDefault="00AC091B">
      <w:pPr>
        <w:pStyle w:val="BodyText"/>
        <w:spacing w:before="3"/>
        <w:rPr>
          <w:b/>
          <w:sz w:val="22"/>
        </w:rPr>
      </w:pPr>
    </w:p>
    <w:p w14:paraId="62C7DECC" w14:textId="77777777" w:rsidR="00AC091B" w:rsidRDefault="002E2A16">
      <w:pPr>
        <w:pStyle w:val="Heading7"/>
        <w:spacing w:before="92"/>
        <w:ind w:left="700"/>
        <w:rPr>
          <w:rFonts w:ascii="Arial"/>
        </w:rPr>
      </w:pPr>
      <w:r>
        <w:rPr>
          <w:rFonts w:ascii="Arial"/>
        </w:rPr>
        <w:t>Note:</w:t>
      </w:r>
      <w:r>
        <w:rPr>
          <w:rFonts w:ascii="Arial"/>
          <w:spacing w:val="-7"/>
        </w:rPr>
        <w:t xml:space="preserve"> </w:t>
      </w:r>
      <w:r>
        <w:rPr>
          <w:rFonts w:ascii="Arial"/>
        </w:rPr>
        <w:t>To</w:t>
      </w:r>
      <w:r>
        <w:rPr>
          <w:rFonts w:ascii="Arial"/>
          <w:spacing w:val="-4"/>
        </w:rPr>
        <w:t xml:space="preserve"> </w:t>
      </w:r>
      <w:r>
        <w:rPr>
          <w:rFonts w:ascii="Arial"/>
        </w:rPr>
        <w:t>be</w:t>
      </w:r>
      <w:r>
        <w:rPr>
          <w:rFonts w:ascii="Arial"/>
          <w:spacing w:val="-9"/>
        </w:rPr>
        <w:t xml:space="preserve"> </w:t>
      </w:r>
      <w:r>
        <w:rPr>
          <w:rFonts w:ascii="Arial"/>
        </w:rPr>
        <w:t>filled</w:t>
      </w:r>
      <w:r>
        <w:rPr>
          <w:rFonts w:ascii="Arial"/>
          <w:spacing w:val="-4"/>
        </w:rPr>
        <w:t xml:space="preserve"> </w:t>
      </w:r>
      <w:r>
        <w:rPr>
          <w:rFonts w:ascii="Arial"/>
        </w:rPr>
        <w:t>in</w:t>
      </w:r>
      <w:r>
        <w:rPr>
          <w:rFonts w:ascii="Arial"/>
          <w:spacing w:val="-6"/>
        </w:rPr>
        <w:t xml:space="preserve"> </w:t>
      </w:r>
      <w:r>
        <w:rPr>
          <w:rFonts w:ascii="Arial"/>
        </w:rPr>
        <w:t>by</w:t>
      </w:r>
      <w:r>
        <w:rPr>
          <w:rFonts w:ascii="Arial"/>
          <w:spacing w:val="-9"/>
        </w:rPr>
        <w:t xml:space="preserve"> </w:t>
      </w:r>
      <w:r>
        <w:rPr>
          <w:rFonts w:ascii="Arial"/>
        </w:rPr>
        <w:t>each</w:t>
      </w:r>
      <w:r>
        <w:rPr>
          <w:rFonts w:ascii="Arial"/>
          <w:spacing w:val="-5"/>
        </w:rPr>
        <w:t xml:space="preserve"> </w:t>
      </w:r>
      <w:r>
        <w:rPr>
          <w:rFonts w:ascii="Arial"/>
        </w:rPr>
        <w:t>partner</w:t>
      </w:r>
      <w:r>
        <w:rPr>
          <w:rFonts w:ascii="Arial"/>
          <w:spacing w:val="-3"/>
        </w:rPr>
        <w:t xml:space="preserve"> </w:t>
      </w:r>
      <w:r>
        <w:rPr>
          <w:rFonts w:ascii="Arial"/>
        </w:rPr>
        <w:t>in</w:t>
      </w:r>
      <w:r>
        <w:rPr>
          <w:rFonts w:ascii="Arial"/>
          <w:spacing w:val="-6"/>
        </w:rPr>
        <w:t xml:space="preserve"> </w:t>
      </w:r>
      <w:r>
        <w:rPr>
          <w:rFonts w:ascii="Arial"/>
        </w:rPr>
        <w:t>case</w:t>
      </w:r>
      <w:r>
        <w:rPr>
          <w:rFonts w:ascii="Arial"/>
          <w:spacing w:val="-4"/>
        </w:rPr>
        <w:t xml:space="preserve"> </w:t>
      </w:r>
      <w:r>
        <w:rPr>
          <w:rFonts w:ascii="Arial"/>
        </w:rPr>
        <w:t>Bid</w:t>
      </w:r>
      <w:r>
        <w:rPr>
          <w:rFonts w:ascii="Arial"/>
          <w:spacing w:val="-5"/>
        </w:rPr>
        <w:t xml:space="preserve"> </w:t>
      </w:r>
      <w:r>
        <w:rPr>
          <w:rFonts w:ascii="Arial"/>
        </w:rPr>
        <w:t>is</w:t>
      </w:r>
      <w:r>
        <w:rPr>
          <w:rFonts w:ascii="Arial"/>
          <w:spacing w:val="3"/>
        </w:rPr>
        <w:t xml:space="preserve"> </w:t>
      </w:r>
      <w:r>
        <w:rPr>
          <w:rFonts w:ascii="Arial"/>
        </w:rPr>
        <w:t>submitted</w:t>
      </w:r>
      <w:r>
        <w:rPr>
          <w:rFonts w:ascii="Arial"/>
          <w:spacing w:val="-5"/>
        </w:rPr>
        <w:t xml:space="preserve"> </w:t>
      </w:r>
      <w:r>
        <w:rPr>
          <w:rFonts w:ascii="Arial"/>
        </w:rPr>
        <w:t>as</w:t>
      </w:r>
      <w:r>
        <w:rPr>
          <w:rFonts w:ascii="Arial"/>
          <w:spacing w:val="-3"/>
        </w:rPr>
        <w:t xml:space="preserve"> </w:t>
      </w:r>
      <w:r>
        <w:rPr>
          <w:rFonts w:ascii="Arial"/>
        </w:rPr>
        <w:t>a</w:t>
      </w:r>
      <w:r>
        <w:rPr>
          <w:rFonts w:ascii="Arial"/>
          <w:spacing w:val="-5"/>
        </w:rPr>
        <w:t xml:space="preserve"> </w:t>
      </w:r>
      <w:r>
        <w:rPr>
          <w:rFonts w:ascii="Arial"/>
        </w:rPr>
        <w:t>JV/</w:t>
      </w:r>
      <w:r>
        <w:rPr>
          <w:rFonts w:ascii="Arial"/>
          <w:spacing w:val="-4"/>
        </w:rPr>
        <w:t xml:space="preserve"> </w:t>
      </w:r>
      <w:r>
        <w:rPr>
          <w:rFonts w:ascii="Arial"/>
        </w:rPr>
        <w:t>Consortium/</w:t>
      </w:r>
      <w:r>
        <w:rPr>
          <w:rFonts w:ascii="Arial"/>
          <w:spacing w:val="-1"/>
        </w:rPr>
        <w:t xml:space="preserve"> </w:t>
      </w:r>
      <w:r>
        <w:rPr>
          <w:rFonts w:ascii="Arial"/>
        </w:rPr>
        <w:t>Association</w:t>
      </w:r>
    </w:p>
    <w:p w14:paraId="28BB305F" w14:textId="77777777" w:rsidR="00AC091B" w:rsidRDefault="00AC091B">
      <w:pPr>
        <w:rPr>
          <w:rFonts w:ascii="Arial"/>
        </w:rPr>
        <w:sectPr w:rsidR="00AC091B">
          <w:pgSz w:w="11930" w:h="16860"/>
          <w:pgMar w:top="640" w:right="600" w:bottom="1100" w:left="560" w:header="0" w:footer="769" w:gutter="0"/>
          <w:cols w:space="720"/>
        </w:sectPr>
      </w:pPr>
    </w:p>
    <w:p w14:paraId="303B7472" w14:textId="77777777" w:rsidR="00AC091B" w:rsidRDefault="002E2A16">
      <w:pPr>
        <w:pStyle w:val="Heading2"/>
      </w:pPr>
      <w:bookmarkStart w:id="10" w:name="_bookmark10"/>
      <w:bookmarkEnd w:id="10"/>
      <w:r>
        <w:rPr>
          <w:color w:val="365F91"/>
        </w:rPr>
        <w:lastRenderedPageBreak/>
        <w:t>Form</w:t>
      </w:r>
      <w:r>
        <w:rPr>
          <w:color w:val="365F91"/>
          <w:spacing w:val="-13"/>
        </w:rPr>
        <w:t xml:space="preserve"> </w:t>
      </w:r>
      <w:r>
        <w:rPr>
          <w:color w:val="365F91"/>
        </w:rPr>
        <w:t>D:</w:t>
      </w:r>
      <w:r>
        <w:rPr>
          <w:color w:val="365F91"/>
          <w:spacing w:val="-12"/>
        </w:rPr>
        <w:t xml:space="preserve"> </w:t>
      </w:r>
      <w:r>
        <w:rPr>
          <w:color w:val="365F91"/>
        </w:rPr>
        <w:t>Qualification</w:t>
      </w:r>
      <w:r>
        <w:rPr>
          <w:color w:val="365F91"/>
          <w:spacing w:val="-6"/>
        </w:rPr>
        <w:t xml:space="preserve"> </w:t>
      </w:r>
      <w:r>
        <w:rPr>
          <w:color w:val="365F91"/>
        </w:rPr>
        <w:t>Form</w:t>
      </w:r>
    </w:p>
    <w:p w14:paraId="73EEFB46" w14:textId="77777777" w:rsidR="00AC091B" w:rsidRDefault="00AC091B">
      <w:pPr>
        <w:pStyle w:val="BodyText"/>
        <w:spacing w:before="3"/>
        <w:rPr>
          <w:b/>
          <w:sz w:val="23"/>
        </w:rPr>
      </w:pPr>
    </w:p>
    <w:tbl>
      <w:tblPr>
        <w:tblW w:w="0" w:type="auto"/>
        <w:tblInd w:w="674"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1990"/>
        <w:gridCol w:w="4504"/>
        <w:gridCol w:w="723"/>
        <w:gridCol w:w="2348"/>
        <w:gridCol w:w="214"/>
      </w:tblGrid>
      <w:tr w:rsidR="00AC091B" w14:paraId="3DE736E8" w14:textId="77777777">
        <w:trPr>
          <w:trHeight w:val="578"/>
        </w:trPr>
        <w:tc>
          <w:tcPr>
            <w:tcW w:w="1990" w:type="dxa"/>
            <w:shd w:val="clear" w:color="auto" w:fill="9BDEFF"/>
          </w:tcPr>
          <w:p w14:paraId="322A9FAC" w14:textId="77777777" w:rsidR="00AC091B" w:rsidRDefault="002E2A16">
            <w:pPr>
              <w:pStyle w:val="TableParagraph"/>
              <w:spacing w:before="192"/>
              <w:ind w:left="122"/>
              <w:rPr>
                <w:sz w:val="20"/>
              </w:rPr>
            </w:pPr>
            <w:r>
              <w:rPr>
                <w:sz w:val="20"/>
              </w:rPr>
              <w:t>Name</w:t>
            </w:r>
            <w:r>
              <w:rPr>
                <w:spacing w:val="-13"/>
                <w:sz w:val="20"/>
              </w:rPr>
              <w:t xml:space="preserve"> </w:t>
            </w:r>
            <w:r>
              <w:rPr>
                <w:sz w:val="20"/>
              </w:rPr>
              <w:t>of</w:t>
            </w:r>
            <w:r>
              <w:rPr>
                <w:spacing w:val="-9"/>
                <w:sz w:val="20"/>
              </w:rPr>
              <w:t xml:space="preserve"> </w:t>
            </w:r>
            <w:r>
              <w:rPr>
                <w:sz w:val="20"/>
              </w:rPr>
              <w:t>Bidder:</w:t>
            </w:r>
          </w:p>
        </w:tc>
        <w:tc>
          <w:tcPr>
            <w:tcW w:w="4504" w:type="dxa"/>
          </w:tcPr>
          <w:p w14:paraId="283C4B0C" w14:textId="77777777" w:rsidR="00AC091B" w:rsidRDefault="002E2A16">
            <w:pPr>
              <w:pStyle w:val="TableParagraph"/>
              <w:spacing w:before="192"/>
              <w:ind w:left="112"/>
              <w:rPr>
                <w:sz w:val="20"/>
              </w:rPr>
            </w:pPr>
            <w:r>
              <w:rPr>
                <w:sz w:val="20"/>
              </w:rPr>
              <w:t>[Insert</w:t>
            </w:r>
            <w:r>
              <w:rPr>
                <w:spacing w:val="-10"/>
                <w:sz w:val="20"/>
              </w:rPr>
              <w:t xml:space="preserve"> </w:t>
            </w:r>
            <w:r>
              <w:rPr>
                <w:sz w:val="20"/>
              </w:rPr>
              <w:t>Name</w:t>
            </w:r>
            <w:r>
              <w:rPr>
                <w:spacing w:val="-9"/>
                <w:sz w:val="20"/>
              </w:rPr>
              <w:t xml:space="preserve"> </w:t>
            </w:r>
            <w:r>
              <w:rPr>
                <w:sz w:val="20"/>
              </w:rPr>
              <w:t>of</w:t>
            </w:r>
            <w:r>
              <w:rPr>
                <w:spacing w:val="-8"/>
                <w:sz w:val="20"/>
              </w:rPr>
              <w:t xml:space="preserve"> </w:t>
            </w:r>
            <w:r>
              <w:rPr>
                <w:sz w:val="20"/>
              </w:rPr>
              <w:t>Bidder]</w:t>
            </w:r>
          </w:p>
        </w:tc>
        <w:tc>
          <w:tcPr>
            <w:tcW w:w="723" w:type="dxa"/>
            <w:shd w:val="clear" w:color="auto" w:fill="9BDEFF"/>
          </w:tcPr>
          <w:p w14:paraId="2C17E2BA" w14:textId="77777777" w:rsidR="00AC091B" w:rsidRDefault="002E2A16">
            <w:pPr>
              <w:pStyle w:val="TableParagraph"/>
              <w:spacing w:before="192"/>
              <w:ind w:left="114"/>
              <w:rPr>
                <w:sz w:val="20"/>
              </w:rPr>
            </w:pPr>
            <w:r>
              <w:rPr>
                <w:sz w:val="20"/>
              </w:rPr>
              <w:t>Date:</w:t>
            </w:r>
          </w:p>
        </w:tc>
        <w:tc>
          <w:tcPr>
            <w:tcW w:w="2348" w:type="dxa"/>
          </w:tcPr>
          <w:p w14:paraId="2B61CB78" w14:textId="77777777" w:rsidR="00AC091B" w:rsidRDefault="002E2A16">
            <w:pPr>
              <w:pStyle w:val="TableParagraph"/>
              <w:spacing w:before="192"/>
              <w:ind w:left="108"/>
              <w:rPr>
                <w:sz w:val="20"/>
              </w:rPr>
            </w:pPr>
            <w:r>
              <w:rPr>
                <w:color w:val="808080"/>
                <w:sz w:val="20"/>
                <w:shd w:val="clear" w:color="auto" w:fill="BCBCBC"/>
              </w:rPr>
              <w:t>Select</w:t>
            </w:r>
            <w:r>
              <w:rPr>
                <w:color w:val="808080"/>
                <w:spacing w:val="-7"/>
                <w:sz w:val="20"/>
                <w:shd w:val="clear" w:color="auto" w:fill="BCBCBC"/>
              </w:rPr>
              <w:t xml:space="preserve"> </w:t>
            </w:r>
            <w:r>
              <w:rPr>
                <w:color w:val="808080"/>
                <w:sz w:val="20"/>
                <w:shd w:val="clear" w:color="auto" w:fill="BCBCBC"/>
              </w:rPr>
              <w:t>date</w:t>
            </w:r>
          </w:p>
        </w:tc>
        <w:tc>
          <w:tcPr>
            <w:tcW w:w="214" w:type="dxa"/>
            <w:vMerge w:val="restart"/>
            <w:tcBorders>
              <w:top w:val="nil"/>
              <w:right w:val="nil"/>
            </w:tcBorders>
          </w:tcPr>
          <w:p w14:paraId="61C78286" w14:textId="77777777" w:rsidR="00AC091B" w:rsidRDefault="00AC091B">
            <w:pPr>
              <w:pStyle w:val="TableParagraph"/>
              <w:rPr>
                <w:rFonts w:ascii="Times New Roman"/>
                <w:sz w:val="20"/>
              </w:rPr>
            </w:pPr>
          </w:p>
        </w:tc>
      </w:tr>
      <w:tr w:rsidR="00AC091B" w14:paraId="6F1B6D20" w14:textId="77777777">
        <w:trPr>
          <w:trHeight w:val="582"/>
        </w:trPr>
        <w:tc>
          <w:tcPr>
            <w:tcW w:w="1990" w:type="dxa"/>
            <w:shd w:val="clear" w:color="auto" w:fill="9BDEFF"/>
          </w:tcPr>
          <w:p w14:paraId="6A322F28" w14:textId="77777777" w:rsidR="00AC091B" w:rsidRDefault="002E2A16">
            <w:pPr>
              <w:pStyle w:val="TableParagraph"/>
              <w:spacing w:before="194"/>
              <w:ind w:left="122"/>
              <w:rPr>
                <w:sz w:val="20"/>
              </w:rPr>
            </w:pPr>
            <w:r>
              <w:rPr>
                <w:sz w:val="20"/>
              </w:rPr>
              <w:t>ITB</w:t>
            </w:r>
            <w:r>
              <w:rPr>
                <w:spacing w:val="-8"/>
                <w:sz w:val="20"/>
              </w:rPr>
              <w:t xml:space="preserve"> </w:t>
            </w:r>
            <w:r>
              <w:rPr>
                <w:sz w:val="20"/>
              </w:rPr>
              <w:t>reference:</w:t>
            </w:r>
          </w:p>
        </w:tc>
        <w:tc>
          <w:tcPr>
            <w:tcW w:w="7575" w:type="dxa"/>
            <w:gridSpan w:val="3"/>
          </w:tcPr>
          <w:p w14:paraId="2247F94F" w14:textId="29DC0B5A" w:rsidR="00AC091B" w:rsidRDefault="00F139E9">
            <w:pPr>
              <w:pStyle w:val="TableParagraph"/>
              <w:spacing w:before="194"/>
              <w:ind w:left="112"/>
              <w:rPr>
                <w:sz w:val="20"/>
              </w:rPr>
            </w:pPr>
            <w:r>
              <w:rPr>
                <w:sz w:val="20"/>
              </w:rPr>
              <w:t>M/O NHSR&amp;C</w:t>
            </w:r>
            <w:r w:rsidR="00D862CD">
              <w:rPr>
                <w:sz w:val="20"/>
              </w:rPr>
              <w:t>-SLS-101</w:t>
            </w:r>
          </w:p>
        </w:tc>
        <w:tc>
          <w:tcPr>
            <w:tcW w:w="214" w:type="dxa"/>
            <w:vMerge/>
            <w:tcBorders>
              <w:top w:val="nil"/>
              <w:right w:val="nil"/>
            </w:tcBorders>
          </w:tcPr>
          <w:p w14:paraId="3E341521" w14:textId="77777777" w:rsidR="00AC091B" w:rsidRDefault="00AC091B">
            <w:pPr>
              <w:rPr>
                <w:sz w:val="2"/>
                <w:szCs w:val="2"/>
              </w:rPr>
            </w:pPr>
          </w:p>
        </w:tc>
      </w:tr>
    </w:tbl>
    <w:p w14:paraId="0A36522C" w14:textId="77777777" w:rsidR="00AC091B" w:rsidRDefault="00AC091B">
      <w:pPr>
        <w:pStyle w:val="BodyText"/>
        <w:spacing w:before="10"/>
        <w:rPr>
          <w:b/>
          <w:sz w:val="25"/>
        </w:rPr>
      </w:pPr>
    </w:p>
    <w:p w14:paraId="60FB2B0A" w14:textId="77777777" w:rsidR="00AC091B" w:rsidRDefault="002E2A16">
      <w:pPr>
        <w:pStyle w:val="BodyText"/>
        <w:spacing w:before="1"/>
        <w:ind w:left="683"/>
      </w:pPr>
      <w:r>
        <w:t>If</w:t>
      </w:r>
      <w:r>
        <w:rPr>
          <w:spacing w:val="-10"/>
        </w:rPr>
        <w:t xml:space="preserve"> </w:t>
      </w:r>
      <w:r>
        <w:t>JV/</w:t>
      </w:r>
      <w:r>
        <w:rPr>
          <w:spacing w:val="-10"/>
        </w:rPr>
        <w:t xml:space="preserve"> </w:t>
      </w:r>
      <w:r>
        <w:t>Consortium/</w:t>
      </w:r>
      <w:r>
        <w:rPr>
          <w:spacing w:val="-10"/>
        </w:rPr>
        <w:t xml:space="preserve"> </w:t>
      </w:r>
      <w:r>
        <w:t>Association,</w:t>
      </w:r>
      <w:r>
        <w:rPr>
          <w:spacing w:val="-5"/>
        </w:rPr>
        <w:t xml:space="preserve"> </w:t>
      </w:r>
      <w:r>
        <w:t>to</w:t>
      </w:r>
      <w:r>
        <w:rPr>
          <w:spacing w:val="-7"/>
        </w:rPr>
        <w:t xml:space="preserve"> </w:t>
      </w:r>
      <w:r>
        <w:t>be</w:t>
      </w:r>
      <w:r>
        <w:rPr>
          <w:spacing w:val="-8"/>
        </w:rPr>
        <w:t xml:space="preserve"> </w:t>
      </w:r>
      <w:r>
        <w:t>completed</w:t>
      </w:r>
      <w:r>
        <w:rPr>
          <w:spacing w:val="-6"/>
        </w:rPr>
        <w:t xml:space="preserve"> </w:t>
      </w:r>
      <w:r>
        <w:t>by</w:t>
      </w:r>
      <w:r>
        <w:rPr>
          <w:spacing w:val="-6"/>
        </w:rPr>
        <w:t xml:space="preserve"> </w:t>
      </w:r>
      <w:r>
        <w:t>each</w:t>
      </w:r>
      <w:r>
        <w:rPr>
          <w:spacing w:val="-6"/>
        </w:rPr>
        <w:t xml:space="preserve"> </w:t>
      </w:r>
      <w:r>
        <w:t>partner.</w:t>
      </w:r>
    </w:p>
    <w:p w14:paraId="1EAEFC4C" w14:textId="77777777" w:rsidR="00AC091B" w:rsidRDefault="002E2A16">
      <w:pPr>
        <w:spacing w:before="202"/>
        <w:ind w:left="700"/>
        <w:rPr>
          <w:b/>
          <w:sz w:val="28"/>
        </w:rPr>
      </w:pPr>
      <w:r>
        <w:rPr>
          <w:b/>
          <w:color w:val="365F91"/>
          <w:sz w:val="28"/>
        </w:rPr>
        <w:t>Previous</w:t>
      </w:r>
      <w:r>
        <w:rPr>
          <w:b/>
          <w:color w:val="365F91"/>
          <w:spacing w:val="-11"/>
          <w:sz w:val="28"/>
        </w:rPr>
        <w:t xml:space="preserve"> </w:t>
      </w:r>
      <w:r>
        <w:rPr>
          <w:b/>
          <w:color w:val="365F91"/>
          <w:sz w:val="28"/>
        </w:rPr>
        <w:t>Relevant</w:t>
      </w:r>
      <w:r>
        <w:rPr>
          <w:b/>
          <w:color w:val="365F91"/>
          <w:spacing w:val="-13"/>
          <w:sz w:val="28"/>
        </w:rPr>
        <w:t xml:space="preserve"> </w:t>
      </w:r>
      <w:r>
        <w:rPr>
          <w:b/>
          <w:color w:val="365F91"/>
          <w:sz w:val="28"/>
        </w:rPr>
        <w:t>Experience</w:t>
      </w:r>
    </w:p>
    <w:p w14:paraId="3A11A509" w14:textId="77777777" w:rsidR="00AC091B" w:rsidRDefault="002E2A16">
      <w:pPr>
        <w:pStyle w:val="BodyText"/>
        <w:spacing w:before="30"/>
        <w:ind w:left="683"/>
      </w:pPr>
      <w:r>
        <w:t>Please</w:t>
      </w:r>
      <w:r>
        <w:rPr>
          <w:spacing w:val="-13"/>
        </w:rPr>
        <w:t xml:space="preserve"> </w:t>
      </w:r>
      <w:r>
        <w:t>list</w:t>
      </w:r>
      <w:r>
        <w:rPr>
          <w:spacing w:val="-11"/>
        </w:rPr>
        <w:t xml:space="preserve"> </w:t>
      </w:r>
      <w:r>
        <w:t>all</w:t>
      </w:r>
      <w:r>
        <w:rPr>
          <w:spacing w:val="-11"/>
        </w:rPr>
        <w:t xml:space="preserve"> </w:t>
      </w:r>
      <w:r>
        <w:t>Projects</w:t>
      </w:r>
      <w:r>
        <w:rPr>
          <w:spacing w:val="-8"/>
        </w:rPr>
        <w:t xml:space="preserve"> </w:t>
      </w:r>
      <w:r>
        <w:t>successfully</w:t>
      </w:r>
      <w:r>
        <w:rPr>
          <w:spacing w:val="-9"/>
        </w:rPr>
        <w:t xml:space="preserve"> </w:t>
      </w:r>
      <w:r>
        <w:t>completed</w:t>
      </w:r>
      <w:r>
        <w:rPr>
          <w:spacing w:val="-7"/>
        </w:rPr>
        <w:t xml:space="preserve"> </w:t>
      </w:r>
      <w:r>
        <w:t>in</w:t>
      </w:r>
      <w:r>
        <w:rPr>
          <w:spacing w:val="-8"/>
        </w:rPr>
        <w:t xml:space="preserve"> </w:t>
      </w:r>
      <w:r>
        <w:t>the</w:t>
      </w:r>
      <w:r>
        <w:rPr>
          <w:spacing w:val="-11"/>
        </w:rPr>
        <w:t xml:space="preserve"> </w:t>
      </w:r>
      <w:r>
        <w:t>last</w:t>
      </w:r>
      <w:r>
        <w:rPr>
          <w:spacing w:val="-1"/>
        </w:rPr>
        <w:t xml:space="preserve"> </w:t>
      </w:r>
      <w:r>
        <w:t>3</w:t>
      </w:r>
      <w:r>
        <w:rPr>
          <w:spacing w:val="-10"/>
        </w:rPr>
        <w:t xml:space="preserve"> </w:t>
      </w:r>
      <w:r>
        <w:t>years,</w:t>
      </w:r>
      <w:r>
        <w:rPr>
          <w:spacing w:val="-5"/>
        </w:rPr>
        <w:t xml:space="preserve"> </w:t>
      </w:r>
      <w:r>
        <w:t>covering</w:t>
      </w:r>
      <w:r>
        <w:rPr>
          <w:spacing w:val="-8"/>
        </w:rPr>
        <w:t xml:space="preserve"> </w:t>
      </w:r>
      <w:r>
        <w:t>following</w:t>
      </w:r>
      <w:r>
        <w:rPr>
          <w:spacing w:val="-6"/>
        </w:rPr>
        <w:t xml:space="preserve"> </w:t>
      </w:r>
      <w:r>
        <w:t>aspects;</w:t>
      </w:r>
    </w:p>
    <w:p w14:paraId="51F5114D" w14:textId="77777777" w:rsidR="00AC091B" w:rsidRDefault="002E2A16">
      <w:pPr>
        <w:pStyle w:val="ListParagraph"/>
        <w:numPr>
          <w:ilvl w:val="0"/>
          <w:numId w:val="12"/>
        </w:numPr>
        <w:tabs>
          <w:tab w:val="left" w:pos="1043"/>
          <w:tab w:val="left" w:pos="1044"/>
        </w:tabs>
        <w:spacing w:before="15"/>
        <w:rPr>
          <w:sz w:val="20"/>
        </w:rPr>
      </w:pPr>
      <w:r>
        <w:rPr>
          <w:sz w:val="20"/>
        </w:rPr>
        <w:t>Scope</w:t>
      </w:r>
      <w:r>
        <w:rPr>
          <w:spacing w:val="-9"/>
          <w:sz w:val="20"/>
        </w:rPr>
        <w:t xml:space="preserve"> </w:t>
      </w:r>
      <w:r>
        <w:rPr>
          <w:sz w:val="20"/>
        </w:rPr>
        <w:t>of</w:t>
      </w:r>
      <w:r>
        <w:rPr>
          <w:spacing w:val="-8"/>
          <w:sz w:val="20"/>
        </w:rPr>
        <w:t xml:space="preserve"> </w:t>
      </w:r>
      <w:r>
        <w:rPr>
          <w:sz w:val="20"/>
        </w:rPr>
        <w:t>the</w:t>
      </w:r>
      <w:r>
        <w:rPr>
          <w:spacing w:val="-12"/>
          <w:sz w:val="20"/>
        </w:rPr>
        <w:t xml:space="preserve"> </w:t>
      </w:r>
      <w:r>
        <w:rPr>
          <w:sz w:val="20"/>
        </w:rPr>
        <w:t>projects/</w:t>
      </w:r>
      <w:r>
        <w:rPr>
          <w:spacing w:val="-9"/>
          <w:sz w:val="20"/>
        </w:rPr>
        <w:t xml:space="preserve"> </w:t>
      </w:r>
      <w:r>
        <w:rPr>
          <w:sz w:val="20"/>
        </w:rPr>
        <w:t>assignments.</w:t>
      </w:r>
    </w:p>
    <w:p w14:paraId="41A5984E" w14:textId="77777777" w:rsidR="00AC091B" w:rsidRDefault="002E2A16">
      <w:pPr>
        <w:pStyle w:val="ListParagraph"/>
        <w:numPr>
          <w:ilvl w:val="0"/>
          <w:numId w:val="12"/>
        </w:numPr>
        <w:tabs>
          <w:tab w:val="left" w:pos="1047"/>
        </w:tabs>
        <w:spacing w:before="10"/>
        <w:ind w:left="1046" w:hanging="366"/>
        <w:rPr>
          <w:sz w:val="20"/>
        </w:rPr>
      </w:pPr>
      <w:r>
        <w:rPr>
          <w:sz w:val="20"/>
        </w:rPr>
        <w:t>Activities</w:t>
      </w:r>
      <w:r>
        <w:rPr>
          <w:spacing w:val="-11"/>
          <w:sz w:val="20"/>
        </w:rPr>
        <w:t xml:space="preserve"> </w:t>
      </w:r>
      <w:r>
        <w:rPr>
          <w:sz w:val="20"/>
        </w:rPr>
        <w:t>performed</w:t>
      </w:r>
      <w:r>
        <w:rPr>
          <w:spacing w:val="-5"/>
          <w:sz w:val="20"/>
        </w:rPr>
        <w:t xml:space="preserve"> </w:t>
      </w:r>
      <w:r>
        <w:rPr>
          <w:sz w:val="20"/>
        </w:rPr>
        <w:t>for</w:t>
      </w:r>
      <w:r>
        <w:rPr>
          <w:spacing w:val="-7"/>
          <w:sz w:val="20"/>
        </w:rPr>
        <w:t xml:space="preserve"> </w:t>
      </w:r>
      <w:r>
        <w:rPr>
          <w:sz w:val="20"/>
        </w:rPr>
        <w:t>the</w:t>
      </w:r>
      <w:r>
        <w:rPr>
          <w:spacing w:val="-4"/>
          <w:sz w:val="20"/>
        </w:rPr>
        <w:t xml:space="preserve"> </w:t>
      </w:r>
      <w:r>
        <w:rPr>
          <w:sz w:val="20"/>
        </w:rPr>
        <w:t>successful</w:t>
      </w:r>
      <w:r>
        <w:rPr>
          <w:spacing w:val="-5"/>
          <w:sz w:val="20"/>
        </w:rPr>
        <w:t xml:space="preserve"> </w:t>
      </w:r>
      <w:r>
        <w:rPr>
          <w:sz w:val="20"/>
        </w:rPr>
        <w:t>completion</w:t>
      </w:r>
      <w:r>
        <w:rPr>
          <w:spacing w:val="-7"/>
          <w:sz w:val="20"/>
        </w:rPr>
        <w:t xml:space="preserve"> </w:t>
      </w:r>
      <w:r>
        <w:rPr>
          <w:sz w:val="20"/>
        </w:rPr>
        <w:t>of</w:t>
      </w:r>
      <w:r>
        <w:rPr>
          <w:spacing w:val="-8"/>
          <w:sz w:val="20"/>
        </w:rPr>
        <w:t xml:space="preserve"> </w:t>
      </w:r>
      <w:r>
        <w:rPr>
          <w:sz w:val="20"/>
        </w:rPr>
        <w:t>the</w:t>
      </w:r>
      <w:r>
        <w:rPr>
          <w:spacing w:val="-11"/>
          <w:sz w:val="20"/>
        </w:rPr>
        <w:t xml:space="preserve"> </w:t>
      </w:r>
      <w:r>
        <w:rPr>
          <w:sz w:val="20"/>
        </w:rPr>
        <w:t>project.</w:t>
      </w:r>
    </w:p>
    <w:p w14:paraId="08D0C04E" w14:textId="77777777" w:rsidR="00AC091B" w:rsidRDefault="002E2A16">
      <w:pPr>
        <w:pStyle w:val="ListParagraph"/>
        <w:numPr>
          <w:ilvl w:val="0"/>
          <w:numId w:val="12"/>
        </w:numPr>
        <w:tabs>
          <w:tab w:val="left" w:pos="1043"/>
          <w:tab w:val="left" w:pos="1044"/>
        </w:tabs>
        <w:spacing w:before="10"/>
        <w:rPr>
          <w:sz w:val="20"/>
        </w:rPr>
      </w:pPr>
      <w:r>
        <w:rPr>
          <w:sz w:val="20"/>
        </w:rPr>
        <w:t>Support</w:t>
      </w:r>
      <w:r>
        <w:rPr>
          <w:spacing w:val="-10"/>
          <w:sz w:val="20"/>
        </w:rPr>
        <w:t xml:space="preserve"> </w:t>
      </w:r>
      <w:r>
        <w:rPr>
          <w:sz w:val="20"/>
        </w:rPr>
        <w:t>Services</w:t>
      </w:r>
      <w:r>
        <w:rPr>
          <w:spacing w:val="-8"/>
          <w:sz w:val="20"/>
        </w:rPr>
        <w:t xml:space="preserve"> </w:t>
      </w:r>
      <w:r>
        <w:rPr>
          <w:sz w:val="20"/>
        </w:rPr>
        <w:t>Contracts</w:t>
      </w:r>
      <w:r>
        <w:rPr>
          <w:spacing w:val="-5"/>
          <w:sz w:val="20"/>
        </w:rPr>
        <w:t xml:space="preserve"> </w:t>
      </w:r>
      <w:r>
        <w:rPr>
          <w:sz w:val="20"/>
        </w:rPr>
        <w:t>in</w:t>
      </w:r>
      <w:r>
        <w:rPr>
          <w:spacing w:val="-10"/>
          <w:sz w:val="20"/>
        </w:rPr>
        <w:t xml:space="preserve"> </w:t>
      </w:r>
      <w:r>
        <w:rPr>
          <w:sz w:val="20"/>
        </w:rPr>
        <w:t>hand</w:t>
      </w:r>
      <w:r>
        <w:rPr>
          <w:spacing w:val="-5"/>
          <w:sz w:val="20"/>
        </w:rPr>
        <w:t xml:space="preserve"> </w:t>
      </w:r>
      <w:r>
        <w:rPr>
          <w:sz w:val="20"/>
        </w:rPr>
        <w:t>with</w:t>
      </w:r>
      <w:r>
        <w:rPr>
          <w:spacing w:val="-9"/>
          <w:sz w:val="20"/>
        </w:rPr>
        <w:t xml:space="preserve"> </w:t>
      </w:r>
      <w:r>
        <w:rPr>
          <w:sz w:val="20"/>
        </w:rPr>
        <w:t>SLA</w:t>
      </w:r>
      <w:r>
        <w:rPr>
          <w:spacing w:val="-7"/>
          <w:sz w:val="20"/>
        </w:rPr>
        <w:t xml:space="preserve"> </w:t>
      </w:r>
      <w:r>
        <w:rPr>
          <w:sz w:val="20"/>
        </w:rPr>
        <w:t>for</w:t>
      </w:r>
      <w:r>
        <w:rPr>
          <w:spacing w:val="-7"/>
          <w:sz w:val="20"/>
        </w:rPr>
        <w:t xml:space="preserve"> </w:t>
      </w:r>
      <w:r>
        <w:rPr>
          <w:sz w:val="20"/>
        </w:rPr>
        <w:t>the</w:t>
      </w:r>
      <w:r>
        <w:rPr>
          <w:spacing w:val="-10"/>
          <w:sz w:val="20"/>
        </w:rPr>
        <w:t xml:space="preserve"> </w:t>
      </w:r>
      <w:r>
        <w:rPr>
          <w:sz w:val="20"/>
        </w:rPr>
        <w:t>supplied</w:t>
      </w:r>
      <w:r>
        <w:rPr>
          <w:spacing w:val="-7"/>
          <w:sz w:val="20"/>
        </w:rPr>
        <w:t xml:space="preserve"> </w:t>
      </w:r>
      <w:r>
        <w:rPr>
          <w:sz w:val="20"/>
        </w:rPr>
        <w:t>goods</w:t>
      </w:r>
      <w:r>
        <w:rPr>
          <w:spacing w:val="-5"/>
          <w:sz w:val="20"/>
        </w:rPr>
        <w:t xml:space="preserve"> </w:t>
      </w:r>
      <w:r>
        <w:rPr>
          <w:sz w:val="20"/>
        </w:rPr>
        <w:t>or</w:t>
      </w:r>
      <w:r>
        <w:rPr>
          <w:spacing w:val="-5"/>
          <w:sz w:val="20"/>
        </w:rPr>
        <w:t xml:space="preserve"> </w:t>
      </w:r>
      <w:r>
        <w:rPr>
          <w:sz w:val="20"/>
        </w:rPr>
        <w:t>services.</w:t>
      </w:r>
    </w:p>
    <w:p w14:paraId="4B6E2D41" w14:textId="77777777" w:rsidR="00AC091B" w:rsidRDefault="00AC091B">
      <w:pPr>
        <w:pStyle w:val="BodyText"/>
        <w:rPr>
          <w:sz w:val="23"/>
        </w:rPr>
      </w:pPr>
    </w:p>
    <w:p w14:paraId="5CCAE3F0" w14:textId="75A198E6" w:rsidR="00AC091B" w:rsidRDefault="002E2A16">
      <w:pPr>
        <w:pStyle w:val="BodyText"/>
        <w:spacing w:line="249" w:lineRule="auto"/>
        <w:ind w:left="695" w:right="640" w:hanging="12"/>
        <w:jc w:val="both"/>
      </w:pPr>
      <w:r>
        <w:t>List</w:t>
      </w:r>
      <w:r>
        <w:rPr>
          <w:spacing w:val="4"/>
        </w:rPr>
        <w:t xml:space="preserve"> </w:t>
      </w:r>
      <w:r>
        <w:t>only</w:t>
      </w:r>
      <w:r>
        <w:rPr>
          <w:spacing w:val="5"/>
        </w:rPr>
        <w:t xml:space="preserve"> </w:t>
      </w:r>
      <w:r>
        <w:t>those</w:t>
      </w:r>
      <w:r>
        <w:rPr>
          <w:spacing w:val="4"/>
        </w:rPr>
        <w:t xml:space="preserve"> </w:t>
      </w:r>
      <w:r>
        <w:t>assignments</w:t>
      </w:r>
      <w:r>
        <w:rPr>
          <w:spacing w:val="9"/>
        </w:rPr>
        <w:t xml:space="preserve"> </w:t>
      </w:r>
      <w:r>
        <w:t>for</w:t>
      </w:r>
      <w:r>
        <w:rPr>
          <w:spacing w:val="9"/>
        </w:rPr>
        <w:t xml:space="preserve"> </w:t>
      </w:r>
      <w:r>
        <w:t>which</w:t>
      </w:r>
      <w:r>
        <w:rPr>
          <w:spacing w:val="4"/>
        </w:rPr>
        <w:t xml:space="preserve"> </w:t>
      </w:r>
      <w:r>
        <w:t>the</w:t>
      </w:r>
      <w:r>
        <w:rPr>
          <w:spacing w:val="2"/>
        </w:rPr>
        <w:t xml:space="preserve"> </w:t>
      </w:r>
      <w:r>
        <w:t>Bidder</w:t>
      </w:r>
      <w:r>
        <w:rPr>
          <w:spacing w:val="8"/>
        </w:rPr>
        <w:t xml:space="preserve"> </w:t>
      </w:r>
      <w:r>
        <w:t>was</w:t>
      </w:r>
      <w:r>
        <w:rPr>
          <w:spacing w:val="4"/>
        </w:rPr>
        <w:t xml:space="preserve"> </w:t>
      </w:r>
      <w:r>
        <w:t>legally</w:t>
      </w:r>
      <w:r>
        <w:rPr>
          <w:spacing w:val="6"/>
        </w:rPr>
        <w:t xml:space="preserve"> </w:t>
      </w:r>
      <w:r>
        <w:t>contracted</w:t>
      </w:r>
      <w:r>
        <w:rPr>
          <w:spacing w:val="8"/>
        </w:rPr>
        <w:t xml:space="preserve"> </w:t>
      </w:r>
      <w:r>
        <w:t>or</w:t>
      </w:r>
      <w:r>
        <w:rPr>
          <w:spacing w:val="8"/>
        </w:rPr>
        <w:t xml:space="preserve"> </w:t>
      </w:r>
      <w:r>
        <w:t>sub-contracted</w:t>
      </w:r>
      <w:r>
        <w:rPr>
          <w:spacing w:val="7"/>
        </w:rPr>
        <w:t xml:space="preserve"> </w:t>
      </w:r>
      <w:r>
        <w:t>by</w:t>
      </w:r>
      <w:r>
        <w:rPr>
          <w:spacing w:val="4"/>
        </w:rPr>
        <w:t xml:space="preserve"> </w:t>
      </w:r>
      <w:r>
        <w:t>the</w:t>
      </w:r>
      <w:r>
        <w:rPr>
          <w:spacing w:val="4"/>
        </w:rPr>
        <w:t xml:space="preserve"> </w:t>
      </w:r>
      <w:r>
        <w:t>Client</w:t>
      </w:r>
      <w:r>
        <w:rPr>
          <w:spacing w:val="8"/>
        </w:rPr>
        <w:t xml:space="preserve"> </w:t>
      </w:r>
      <w:r>
        <w:t>as</w:t>
      </w:r>
      <w:r>
        <w:rPr>
          <w:spacing w:val="-53"/>
        </w:rPr>
        <w:t xml:space="preserve"> </w:t>
      </w:r>
      <w:r>
        <w:t>a company or was one of the Consortium/ JV partners. Assignments completed by the Bidder’s individual</w:t>
      </w:r>
      <w:r>
        <w:rPr>
          <w:spacing w:val="1"/>
        </w:rPr>
        <w:t xml:space="preserve"> </w:t>
      </w:r>
      <w:r>
        <w:t>experts</w:t>
      </w:r>
      <w:r>
        <w:rPr>
          <w:spacing w:val="-11"/>
        </w:rPr>
        <w:t xml:space="preserve"> </w:t>
      </w:r>
      <w:r>
        <w:t>working</w:t>
      </w:r>
      <w:r>
        <w:rPr>
          <w:spacing w:val="-9"/>
        </w:rPr>
        <w:t xml:space="preserve"> </w:t>
      </w:r>
      <w:r>
        <w:t>privately</w:t>
      </w:r>
      <w:r>
        <w:rPr>
          <w:spacing w:val="-9"/>
        </w:rPr>
        <w:t xml:space="preserve"> </w:t>
      </w:r>
      <w:r>
        <w:t>or</w:t>
      </w:r>
      <w:r>
        <w:rPr>
          <w:spacing w:val="-7"/>
        </w:rPr>
        <w:t xml:space="preserve"> </w:t>
      </w:r>
      <w:r>
        <w:t>through</w:t>
      </w:r>
      <w:r>
        <w:rPr>
          <w:spacing w:val="-8"/>
        </w:rPr>
        <w:t xml:space="preserve"> </w:t>
      </w:r>
      <w:r>
        <w:t>other</w:t>
      </w:r>
      <w:r>
        <w:rPr>
          <w:spacing w:val="-9"/>
        </w:rPr>
        <w:t xml:space="preserve"> </w:t>
      </w:r>
      <w:r>
        <w:t>firms</w:t>
      </w:r>
      <w:r>
        <w:rPr>
          <w:spacing w:val="-5"/>
        </w:rPr>
        <w:t xml:space="preserve"> </w:t>
      </w:r>
      <w:r>
        <w:t>cannot</w:t>
      </w:r>
      <w:r>
        <w:rPr>
          <w:spacing w:val="-5"/>
        </w:rPr>
        <w:t xml:space="preserve"> </w:t>
      </w:r>
      <w:r>
        <w:t>be</w:t>
      </w:r>
      <w:r>
        <w:rPr>
          <w:spacing w:val="-10"/>
        </w:rPr>
        <w:t xml:space="preserve"> </w:t>
      </w:r>
      <w:r>
        <w:t>claimed</w:t>
      </w:r>
      <w:r>
        <w:rPr>
          <w:spacing w:val="-6"/>
        </w:rPr>
        <w:t xml:space="preserve"> </w:t>
      </w:r>
      <w:r>
        <w:t>as</w:t>
      </w:r>
      <w:r>
        <w:rPr>
          <w:spacing w:val="-10"/>
        </w:rPr>
        <w:t xml:space="preserve"> </w:t>
      </w:r>
      <w:r>
        <w:t>the</w:t>
      </w:r>
      <w:r>
        <w:rPr>
          <w:spacing w:val="-10"/>
        </w:rPr>
        <w:t xml:space="preserve"> </w:t>
      </w:r>
      <w:r>
        <w:t>relevant</w:t>
      </w:r>
      <w:r>
        <w:rPr>
          <w:spacing w:val="-4"/>
        </w:rPr>
        <w:t xml:space="preserve"> </w:t>
      </w:r>
      <w:r>
        <w:t>experience</w:t>
      </w:r>
      <w:r>
        <w:rPr>
          <w:spacing w:val="-7"/>
        </w:rPr>
        <w:t xml:space="preserve"> </w:t>
      </w:r>
      <w:r>
        <w:t>of</w:t>
      </w:r>
      <w:r>
        <w:rPr>
          <w:spacing w:val="-10"/>
        </w:rPr>
        <w:t xml:space="preserve"> </w:t>
      </w:r>
      <w:r>
        <w:t>the</w:t>
      </w:r>
      <w:r>
        <w:rPr>
          <w:spacing w:val="-3"/>
        </w:rPr>
        <w:t xml:space="preserve"> </w:t>
      </w:r>
      <w:r>
        <w:t>Bidder,</w:t>
      </w:r>
      <w:r>
        <w:rPr>
          <w:spacing w:val="-52"/>
        </w:rPr>
        <w:t xml:space="preserve"> </w:t>
      </w:r>
      <w:r>
        <w:t xml:space="preserve">or that of the Bidder’s partners or sub-consultants, but can be claimed by the Experts </w:t>
      </w:r>
      <w:proofErr w:type="spellStart"/>
      <w:r>
        <w:t>them selves</w:t>
      </w:r>
      <w:proofErr w:type="spellEnd"/>
      <w:r>
        <w:t xml:space="preserve"> in their</w:t>
      </w:r>
      <w:r>
        <w:rPr>
          <w:spacing w:val="1"/>
        </w:rPr>
        <w:t xml:space="preserve"> </w:t>
      </w:r>
      <w:r>
        <w:t>CVs. The Bidder should be prepared to substantiate the claimed experience by presenting copies of</w:t>
      </w:r>
      <w:r>
        <w:rPr>
          <w:spacing w:val="1"/>
        </w:rPr>
        <w:t xml:space="preserve"> </w:t>
      </w:r>
      <w:proofErr w:type="spellStart"/>
      <w:r>
        <w:t>relevantdocuments</w:t>
      </w:r>
      <w:proofErr w:type="spellEnd"/>
      <w:r>
        <w:rPr>
          <w:spacing w:val="-4"/>
        </w:rPr>
        <w:t xml:space="preserve"> </w:t>
      </w:r>
      <w:r>
        <w:t>and</w:t>
      </w:r>
      <w:r>
        <w:rPr>
          <w:spacing w:val="3"/>
        </w:rPr>
        <w:t xml:space="preserve"> </w:t>
      </w:r>
      <w:r>
        <w:t>references</w:t>
      </w:r>
      <w:r>
        <w:rPr>
          <w:spacing w:val="1"/>
        </w:rPr>
        <w:t xml:space="preserve"> </w:t>
      </w:r>
      <w:r>
        <w:t>if</w:t>
      </w:r>
      <w:r>
        <w:rPr>
          <w:spacing w:val="-1"/>
        </w:rPr>
        <w:t xml:space="preserve"> </w:t>
      </w:r>
      <w:proofErr w:type="gramStart"/>
      <w:r>
        <w:t>so</w:t>
      </w:r>
      <w:proofErr w:type="gramEnd"/>
      <w:r>
        <w:rPr>
          <w:spacing w:val="-1"/>
        </w:rPr>
        <w:t xml:space="preserve"> </w:t>
      </w:r>
      <w:r>
        <w:t>requested</w:t>
      </w:r>
      <w:r>
        <w:rPr>
          <w:spacing w:val="2"/>
        </w:rPr>
        <w:t xml:space="preserve"> </w:t>
      </w:r>
      <w:r>
        <w:t>by</w:t>
      </w:r>
      <w:r>
        <w:rPr>
          <w:spacing w:val="4"/>
        </w:rPr>
        <w:t xml:space="preserve"> </w:t>
      </w:r>
      <w:r w:rsidR="00C818F7">
        <w:rPr>
          <w:sz w:val="19"/>
        </w:rPr>
        <w:t>KHUNAM</w:t>
      </w:r>
      <w:r>
        <w:t>.</w:t>
      </w:r>
    </w:p>
    <w:p w14:paraId="6E975968" w14:textId="77777777" w:rsidR="00AC091B" w:rsidRDefault="00AC091B">
      <w:pPr>
        <w:pStyle w:val="BodyText"/>
        <w:spacing w:before="2"/>
        <w:rPr>
          <w:sz w:val="21"/>
        </w:rPr>
      </w:pPr>
    </w:p>
    <w:tbl>
      <w:tblPr>
        <w:tblW w:w="0" w:type="auto"/>
        <w:tblInd w:w="601"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1908"/>
        <w:gridCol w:w="2141"/>
        <w:gridCol w:w="1531"/>
        <w:gridCol w:w="1713"/>
        <w:gridCol w:w="2249"/>
      </w:tblGrid>
      <w:tr w:rsidR="00AC091B" w14:paraId="7AD1937F" w14:textId="77777777">
        <w:trPr>
          <w:trHeight w:val="873"/>
        </w:trPr>
        <w:tc>
          <w:tcPr>
            <w:tcW w:w="1908" w:type="dxa"/>
            <w:shd w:val="clear" w:color="auto" w:fill="9BDEFF"/>
          </w:tcPr>
          <w:p w14:paraId="3F4DE836" w14:textId="77777777" w:rsidR="00AC091B" w:rsidRDefault="002E2A16">
            <w:pPr>
              <w:pStyle w:val="TableParagraph"/>
              <w:spacing w:before="83" w:line="230" w:lineRule="auto"/>
              <w:ind w:left="235" w:right="226"/>
              <w:jc w:val="center"/>
              <w:rPr>
                <w:b/>
                <w:sz w:val="20"/>
              </w:rPr>
            </w:pPr>
            <w:r>
              <w:rPr>
                <w:b/>
                <w:spacing w:val="-2"/>
                <w:sz w:val="20"/>
              </w:rPr>
              <w:t>Project</w:t>
            </w:r>
            <w:r>
              <w:rPr>
                <w:b/>
                <w:spacing w:val="-13"/>
                <w:sz w:val="20"/>
              </w:rPr>
              <w:t xml:space="preserve"> </w:t>
            </w:r>
            <w:r>
              <w:rPr>
                <w:b/>
                <w:spacing w:val="-1"/>
                <w:sz w:val="20"/>
              </w:rPr>
              <w:t>name</w:t>
            </w:r>
            <w:r>
              <w:rPr>
                <w:b/>
                <w:spacing w:val="-10"/>
                <w:sz w:val="20"/>
              </w:rPr>
              <w:t xml:space="preserve"> </w:t>
            </w:r>
            <w:r>
              <w:rPr>
                <w:b/>
                <w:spacing w:val="-1"/>
                <w:sz w:val="20"/>
              </w:rPr>
              <w:t>&amp;</w:t>
            </w:r>
            <w:r>
              <w:rPr>
                <w:b/>
                <w:spacing w:val="-53"/>
                <w:sz w:val="20"/>
              </w:rPr>
              <w:t xml:space="preserve"> </w:t>
            </w:r>
            <w:r>
              <w:rPr>
                <w:b/>
                <w:sz w:val="20"/>
              </w:rPr>
              <w:t>Country of</w:t>
            </w:r>
            <w:r>
              <w:rPr>
                <w:b/>
                <w:spacing w:val="1"/>
                <w:sz w:val="20"/>
              </w:rPr>
              <w:t xml:space="preserve"> </w:t>
            </w:r>
            <w:r>
              <w:rPr>
                <w:b/>
                <w:sz w:val="20"/>
              </w:rPr>
              <w:t>Assignment</w:t>
            </w:r>
          </w:p>
        </w:tc>
        <w:tc>
          <w:tcPr>
            <w:tcW w:w="2141" w:type="dxa"/>
            <w:shd w:val="clear" w:color="auto" w:fill="9BDEFF"/>
          </w:tcPr>
          <w:p w14:paraId="2AD23C28" w14:textId="77777777" w:rsidR="00AC091B" w:rsidRDefault="002E2A16">
            <w:pPr>
              <w:pStyle w:val="TableParagraph"/>
              <w:spacing w:before="74"/>
              <w:ind w:left="362" w:right="195" w:hanging="168"/>
              <w:rPr>
                <w:b/>
                <w:sz w:val="20"/>
              </w:rPr>
            </w:pPr>
            <w:r>
              <w:rPr>
                <w:b/>
                <w:spacing w:val="-2"/>
                <w:sz w:val="20"/>
              </w:rPr>
              <w:t>Client &amp; Reference</w:t>
            </w:r>
            <w:r>
              <w:rPr>
                <w:b/>
                <w:spacing w:val="-53"/>
                <w:sz w:val="20"/>
              </w:rPr>
              <w:t xml:space="preserve"> </w:t>
            </w:r>
            <w:r>
              <w:rPr>
                <w:b/>
                <w:sz w:val="20"/>
              </w:rPr>
              <w:t>Contact</w:t>
            </w:r>
            <w:r>
              <w:rPr>
                <w:b/>
                <w:spacing w:val="-3"/>
                <w:sz w:val="20"/>
              </w:rPr>
              <w:t xml:space="preserve"> </w:t>
            </w:r>
            <w:r>
              <w:rPr>
                <w:b/>
                <w:sz w:val="20"/>
              </w:rPr>
              <w:t>Details</w:t>
            </w:r>
          </w:p>
        </w:tc>
        <w:tc>
          <w:tcPr>
            <w:tcW w:w="1531" w:type="dxa"/>
            <w:shd w:val="clear" w:color="auto" w:fill="9BDEFF"/>
          </w:tcPr>
          <w:p w14:paraId="5E5A8A85" w14:textId="77777777" w:rsidR="00AC091B" w:rsidRDefault="002E2A16">
            <w:pPr>
              <w:pStyle w:val="TableParagraph"/>
              <w:spacing w:before="74"/>
              <w:ind w:left="502" w:right="342" w:hanging="137"/>
              <w:rPr>
                <w:b/>
                <w:sz w:val="20"/>
              </w:rPr>
            </w:pPr>
            <w:r>
              <w:rPr>
                <w:b/>
                <w:spacing w:val="-1"/>
                <w:sz w:val="20"/>
              </w:rPr>
              <w:t>Contract</w:t>
            </w:r>
            <w:r>
              <w:rPr>
                <w:b/>
                <w:spacing w:val="-53"/>
                <w:sz w:val="20"/>
              </w:rPr>
              <w:t xml:space="preserve"> </w:t>
            </w:r>
            <w:r>
              <w:rPr>
                <w:b/>
                <w:sz w:val="20"/>
              </w:rPr>
              <w:t>Value</w:t>
            </w:r>
          </w:p>
        </w:tc>
        <w:tc>
          <w:tcPr>
            <w:tcW w:w="1713" w:type="dxa"/>
            <w:shd w:val="clear" w:color="auto" w:fill="9BDEFF"/>
          </w:tcPr>
          <w:p w14:paraId="5280EECD" w14:textId="77777777" w:rsidR="00AC091B" w:rsidRDefault="002E2A16">
            <w:pPr>
              <w:pStyle w:val="TableParagraph"/>
              <w:spacing w:before="83" w:line="230" w:lineRule="auto"/>
              <w:ind w:left="315" w:right="309" w:hanging="5"/>
              <w:jc w:val="center"/>
              <w:rPr>
                <w:b/>
                <w:sz w:val="20"/>
              </w:rPr>
            </w:pPr>
            <w:r>
              <w:rPr>
                <w:b/>
                <w:sz w:val="20"/>
              </w:rPr>
              <w:t>Period of</w:t>
            </w:r>
            <w:r>
              <w:rPr>
                <w:b/>
                <w:spacing w:val="1"/>
                <w:sz w:val="20"/>
              </w:rPr>
              <w:t xml:space="preserve"> </w:t>
            </w:r>
            <w:r>
              <w:rPr>
                <w:b/>
                <w:spacing w:val="-2"/>
                <w:sz w:val="20"/>
              </w:rPr>
              <w:t xml:space="preserve">activity </w:t>
            </w:r>
            <w:r>
              <w:rPr>
                <w:b/>
                <w:spacing w:val="-1"/>
                <w:sz w:val="20"/>
              </w:rPr>
              <w:t>and</w:t>
            </w:r>
            <w:r>
              <w:rPr>
                <w:b/>
                <w:spacing w:val="-53"/>
                <w:sz w:val="20"/>
              </w:rPr>
              <w:t xml:space="preserve"> </w:t>
            </w:r>
            <w:r>
              <w:rPr>
                <w:b/>
                <w:sz w:val="20"/>
              </w:rPr>
              <w:t>status</w:t>
            </w:r>
          </w:p>
        </w:tc>
        <w:tc>
          <w:tcPr>
            <w:tcW w:w="2249" w:type="dxa"/>
            <w:shd w:val="clear" w:color="auto" w:fill="9BDEFF"/>
          </w:tcPr>
          <w:p w14:paraId="37560A30" w14:textId="77777777" w:rsidR="00AC091B" w:rsidRDefault="002E2A16">
            <w:pPr>
              <w:pStyle w:val="TableParagraph"/>
              <w:spacing w:before="74"/>
              <w:ind w:left="588" w:right="277" w:hanging="311"/>
              <w:rPr>
                <w:b/>
                <w:sz w:val="20"/>
              </w:rPr>
            </w:pPr>
            <w:r>
              <w:rPr>
                <w:b/>
                <w:spacing w:val="-1"/>
                <w:sz w:val="20"/>
              </w:rPr>
              <w:t>Types of activities</w:t>
            </w:r>
            <w:r>
              <w:rPr>
                <w:b/>
                <w:spacing w:val="-54"/>
                <w:sz w:val="20"/>
              </w:rPr>
              <w:t xml:space="preserve"> </w:t>
            </w:r>
            <w:r>
              <w:rPr>
                <w:b/>
                <w:sz w:val="20"/>
              </w:rPr>
              <w:t>undertaken</w:t>
            </w:r>
          </w:p>
        </w:tc>
      </w:tr>
      <w:tr w:rsidR="00AC091B" w14:paraId="4A591DC9" w14:textId="77777777">
        <w:trPr>
          <w:trHeight w:val="340"/>
        </w:trPr>
        <w:tc>
          <w:tcPr>
            <w:tcW w:w="1908" w:type="dxa"/>
          </w:tcPr>
          <w:p w14:paraId="55147AF4" w14:textId="77777777" w:rsidR="00AC091B" w:rsidRDefault="00AC091B">
            <w:pPr>
              <w:pStyle w:val="TableParagraph"/>
              <w:rPr>
                <w:rFonts w:ascii="Times New Roman"/>
                <w:sz w:val="20"/>
              </w:rPr>
            </w:pPr>
          </w:p>
        </w:tc>
        <w:tc>
          <w:tcPr>
            <w:tcW w:w="2141" w:type="dxa"/>
          </w:tcPr>
          <w:p w14:paraId="0DBDBA63" w14:textId="77777777" w:rsidR="00AC091B" w:rsidRDefault="00AC091B">
            <w:pPr>
              <w:pStyle w:val="TableParagraph"/>
              <w:rPr>
                <w:rFonts w:ascii="Times New Roman"/>
                <w:sz w:val="20"/>
              </w:rPr>
            </w:pPr>
          </w:p>
        </w:tc>
        <w:tc>
          <w:tcPr>
            <w:tcW w:w="1531" w:type="dxa"/>
          </w:tcPr>
          <w:p w14:paraId="42A40FFA" w14:textId="77777777" w:rsidR="00AC091B" w:rsidRDefault="00AC091B">
            <w:pPr>
              <w:pStyle w:val="TableParagraph"/>
              <w:rPr>
                <w:rFonts w:ascii="Times New Roman"/>
                <w:sz w:val="20"/>
              </w:rPr>
            </w:pPr>
          </w:p>
        </w:tc>
        <w:tc>
          <w:tcPr>
            <w:tcW w:w="1713" w:type="dxa"/>
          </w:tcPr>
          <w:p w14:paraId="2B05C383" w14:textId="77777777" w:rsidR="00AC091B" w:rsidRDefault="00AC091B">
            <w:pPr>
              <w:pStyle w:val="TableParagraph"/>
              <w:rPr>
                <w:rFonts w:ascii="Times New Roman"/>
                <w:sz w:val="20"/>
              </w:rPr>
            </w:pPr>
          </w:p>
        </w:tc>
        <w:tc>
          <w:tcPr>
            <w:tcW w:w="2249" w:type="dxa"/>
          </w:tcPr>
          <w:p w14:paraId="172A3C54" w14:textId="77777777" w:rsidR="00AC091B" w:rsidRDefault="00AC091B">
            <w:pPr>
              <w:pStyle w:val="TableParagraph"/>
              <w:rPr>
                <w:rFonts w:ascii="Times New Roman"/>
                <w:sz w:val="20"/>
              </w:rPr>
            </w:pPr>
          </w:p>
        </w:tc>
      </w:tr>
      <w:tr w:rsidR="00AC091B" w14:paraId="25C89E44" w14:textId="77777777">
        <w:trPr>
          <w:trHeight w:val="343"/>
        </w:trPr>
        <w:tc>
          <w:tcPr>
            <w:tcW w:w="1908" w:type="dxa"/>
          </w:tcPr>
          <w:p w14:paraId="57D8757F" w14:textId="77777777" w:rsidR="00AC091B" w:rsidRDefault="00AC091B">
            <w:pPr>
              <w:pStyle w:val="TableParagraph"/>
              <w:rPr>
                <w:rFonts w:ascii="Times New Roman"/>
                <w:sz w:val="20"/>
              </w:rPr>
            </w:pPr>
          </w:p>
        </w:tc>
        <w:tc>
          <w:tcPr>
            <w:tcW w:w="2141" w:type="dxa"/>
          </w:tcPr>
          <w:p w14:paraId="26205BEF" w14:textId="77777777" w:rsidR="00AC091B" w:rsidRDefault="00AC091B">
            <w:pPr>
              <w:pStyle w:val="TableParagraph"/>
              <w:rPr>
                <w:rFonts w:ascii="Times New Roman"/>
                <w:sz w:val="20"/>
              </w:rPr>
            </w:pPr>
          </w:p>
        </w:tc>
        <w:tc>
          <w:tcPr>
            <w:tcW w:w="1531" w:type="dxa"/>
          </w:tcPr>
          <w:p w14:paraId="4273AEA6" w14:textId="77777777" w:rsidR="00AC091B" w:rsidRDefault="00AC091B">
            <w:pPr>
              <w:pStyle w:val="TableParagraph"/>
              <w:rPr>
                <w:rFonts w:ascii="Times New Roman"/>
                <w:sz w:val="20"/>
              </w:rPr>
            </w:pPr>
          </w:p>
        </w:tc>
        <w:tc>
          <w:tcPr>
            <w:tcW w:w="1713" w:type="dxa"/>
          </w:tcPr>
          <w:p w14:paraId="6AFFF370" w14:textId="77777777" w:rsidR="00AC091B" w:rsidRDefault="00AC091B">
            <w:pPr>
              <w:pStyle w:val="TableParagraph"/>
              <w:rPr>
                <w:rFonts w:ascii="Times New Roman"/>
                <w:sz w:val="20"/>
              </w:rPr>
            </w:pPr>
          </w:p>
        </w:tc>
        <w:tc>
          <w:tcPr>
            <w:tcW w:w="2249" w:type="dxa"/>
          </w:tcPr>
          <w:p w14:paraId="782B076B" w14:textId="77777777" w:rsidR="00AC091B" w:rsidRDefault="00AC091B">
            <w:pPr>
              <w:pStyle w:val="TableParagraph"/>
              <w:rPr>
                <w:rFonts w:ascii="Times New Roman"/>
                <w:sz w:val="20"/>
              </w:rPr>
            </w:pPr>
          </w:p>
        </w:tc>
      </w:tr>
      <w:tr w:rsidR="00AC091B" w14:paraId="12044604" w14:textId="77777777">
        <w:trPr>
          <w:trHeight w:val="345"/>
        </w:trPr>
        <w:tc>
          <w:tcPr>
            <w:tcW w:w="1908" w:type="dxa"/>
          </w:tcPr>
          <w:p w14:paraId="1C6C5D10" w14:textId="77777777" w:rsidR="00AC091B" w:rsidRDefault="00AC091B">
            <w:pPr>
              <w:pStyle w:val="TableParagraph"/>
              <w:rPr>
                <w:rFonts w:ascii="Times New Roman"/>
                <w:sz w:val="20"/>
              </w:rPr>
            </w:pPr>
          </w:p>
        </w:tc>
        <w:tc>
          <w:tcPr>
            <w:tcW w:w="2141" w:type="dxa"/>
          </w:tcPr>
          <w:p w14:paraId="043AF7CC" w14:textId="77777777" w:rsidR="00AC091B" w:rsidRDefault="00AC091B">
            <w:pPr>
              <w:pStyle w:val="TableParagraph"/>
              <w:rPr>
                <w:rFonts w:ascii="Times New Roman"/>
                <w:sz w:val="20"/>
              </w:rPr>
            </w:pPr>
          </w:p>
        </w:tc>
        <w:tc>
          <w:tcPr>
            <w:tcW w:w="1531" w:type="dxa"/>
          </w:tcPr>
          <w:p w14:paraId="6540FD70" w14:textId="77777777" w:rsidR="00AC091B" w:rsidRDefault="00AC091B">
            <w:pPr>
              <w:pStyle w:val="TableParagraph"/>
              <w:rPr>
                <w:rFonts w:ascii="Times New Roman"/>
                <w:sz w:val="20"/>
              </w:rPr>
            </w:pPr>
          </w:p>
        </w:tc>
        <w:tc>
          <w:tcPr>
            <w:tcW w:w="1713" w:type="dxa"/>
          </w:tcPr>
          <w:p w14:paraId="09479199" w14:textId="77777777" w:rsidR="00AC091B" w:rsidRDefault="00AC091B">
            <w:pPr>
              <w:pStyle w:val="TableParagraph"/>
              <w:rPr>
                <w:rFonts w:ascii="Times New Roman"/>
                <w:sz w:val="20"/>
              </w:rPr>
            </w:pPr>
          </w:p>
        </w:tc>
        <w:tc>
          <w:tcPr>
            <w:tcW w:w="2249" w:type="dxa"/>
          </w:tcPr>
          <w:p w14:paraId="19A9613E" w14:textId="77777777" w:rsidR="00AC091B" w:rsidRDefault="00AC091B">
            <w:pPr>
              <w:pStyle w:val="TableParagraph"/>
              <w:rPr>
                <w:rFonts w:ascii="Times New Roman"/>
                <w:sz w:val="20"/>
              </w:rPr>
            </w:pPr>
          </w:p>
        </w:tc>
      </w:tr>
    </w:tbl>
    <w:p w14:paraId="48FECDA9" w14:textId="77777777" w:rsidR="00AC091B" w:rsidRDefault="002E2A16">
      <w:pPr>
        <w:ind w:left="683"/>
        <w:rPr>
          <w:i/>
          <w:sz w:val="20"/>
        </w:rPr>
      </w:pPr>
      <w:r>
        <w:rPr>
          <w:i/>
          <w:sz w:val="20"/>
        </w:rPr>
        <w:t>Bidders</w:t>
      </w:r>
      <w:r>
        <w:rPr>
          <w:i/>
          <w:spacing w:val="-7"/>
          <w:sz w:val="20"/>
        </w:rPr>
        <w:t xml:space="preserve"> </w:t>
      </w:r>
      <w:r>
        <w:rPr>
          <w:i/>
          <w:sz w:val="20"/>
        </w:rPr>
        <w:t>may</w:t>
      </w:r>
      <w:r>
        <w:rPr>
          <w:i/>
          <w:spacing w:val="-10"/>
          <w:sz w:val="20"/>
        </w:rPr>
        <w:t xml:space="preserve"> </w:t>
      </w:r>
      <w:r>
        <w:rPr>
          <w:i/>
          <w:sz w:val="20"/>
        </w:rPr>
        <w:t>also</w:t>
      </w:r>
      <w:r>
        <w:rPr>
          <w:i/>
          <w:spacing w:val="-10"/>
          <w:sz w:val="20"/>
        </w:rPr>
        <w:t xml:space="preserve"> </w:t>
      </w:r>
      <w:r>
        <w:rPr>
          <w:i/>
          <w:sz w:val="20"/>
        </w:rPr>
        <w:t>attach</w:t>
      </w:r>
      <w:r>
        <w:rPr>
          <w:i/>
          <w:spacing w:val="-8"/>
          <w:sz w:val="20"/>
        </w:rPr>
        <w:t xml:space="preserve"> </w:t>
      </w:r>
      <w:r>
        <w:rPr>
          <w:i/>
          <w:sz w:val="20"/>
        </w:rPr>
        <w:t>their</w:t>
      </w:r>
      <w:r>
        <w:rPr>
          <w:i/>
          <w:spacing w:val="-5"/>
          <w:sz w:val="20"/>
        </w:rPr>
        <w:t xml:space="preserve"> </w:t>
      </w:r>
      <w:r>
        <w:rPr>
          <w:i/>
          <w:sz w:val="20"/>
        </w:rPr>
        <w:t>own</w:t>
      </w:r>
      <w:r>
        <w:rPr>
          <w:i/>
          <w:spacing w:val="-7"/>
          <w:sz w:val="20"/>
        </w:rPr>
        <w:t xml:space="preserve"> </w:t>
      </w:r>
      <w:r>
        <w:rPr>
          <w:i/>
          <w:sz w:val="20"/>
        </w:rPr>
        <w:t>Project</w:t>
      </w:r>
      <w:r>
        <w:rPr>
          <w:i/>
          <w:spacing w:val="-6"/>
          <w:sz w:val="20"/>
        </w:rPr>
        <w:t xml:space="preserve"> </w:t>
      </w:r>
      <w:r>
        <w:rPr>
          <w:i/>
          <w:sz w:val="20"/>
        </w:rPr>
        <w:t>Data</w:t>
      </w:r>
      <w:r>
        <w:rPr>
          <w:i/>
          <w:spacing w:val="-4"/>
          <w:sz w:val="20"/>
        </w:rPr>
        <w:t xml:space="preserve"> </w:t>
      </w:r>
      <w:r>
        <w:rPr>
          <w:i/>
          <w:sz w:val="20"/>
        </w:rPr>
        <w:t>Sheets</w:t>
      </w:r>
      <w:r>
        <w:rPr>
          <w:i/>
          <w:spacing w:val="-6"/>
          <w:sz w:val="20"/>
        </w:rPr>
        <w:t xml:space="preserve"> </w:t>
      </w:r>
      <w:r>
        <w:rPr>
          <w:i/>
          <w:sz w:val="20"/>
        </w:rPr>
        <w:t>with</w:t>
      </w:r>
      <w:r>
        <w:rPr>
          <w:i/>
          <w:spacing w:val="-9"/>
          <w:sz w:val="20"/>
        </w:rPr>
        <w:t xml:space="preserve"> </w:t>
      </w:r>
      <w:r>
        <w:rPr>
          <w:i/>
          <w:sz w:val="20"/>
        </w:rPr>
        <w:t>more</w:t>
      </w:r>
      <w:r>
        <w:rPr>
          <w:i/>
          <w:spacing w:val="-10"/>
          <w:sz w:val="20"/>
        </w:rPr>
        <w:t xml:space="preserve"> </w:t>
      </w:r>
      <w:r>
        <w:rPr>
          <w:i/>
          <w:sz w:val="20"/>
        </w:rPr>
        <w:t>details</w:t>
      </w:r>
      <w:r>
        <w:rPr>
          <w:i/>
          <w:spacing w:val="-6"/>
          <w:sz w:val="20"/>
        </w:rPr>
        <w:t xml:space="preserve"> </w:t>
      </w:r>
      <w:r>
        <w:rPr>
          <w:i/>
          <w:sz w:val="20"/>
        </w:rPr>
        <w:t>for</w:t>
      </w:r>
      <w:r>
        <w:rPr>
          <w:i/>
          <w:spacing w:val="-8"/>
          <w:sz w:val="20"/>
        </w:rPr>
        <w:t xml:space="preserve"> </w:t>
      </w:r>
      <w:r>
        <w:rPr>
          <w:i/>
          <w:sz w:val="20"/>
        </w:rPr>
        <w:t>assignments</w:t>
      </w:r>
      <w:r>
        <w:rPr>
          <w:i/>
          <w:spacing w:val="-2"/>
          <w:sz w:val="20"/>
        </w:rPr>
        <w:t xml:space="preserve"> </w:t>
      </w:r>
      <w:r>
        <w:rPr>
          <w:i/>
          <w:sz w:val="20"/>
        </w:rPr>
        <w:t>above.</w:t>
      </w:r>
    </w:p>
    <w:p w14:paraId="7224ADCC" w14:textId="77777777" w:rsidR="00AC091B" w:rsidRDefault="00AC091B">
      <w:pPr>
        <w:pStyle w:val="BodyText"/>
        <w:rPr>
          <w:i/>
          <w:sz w:val="26"/>
        </w:rPr>
      </w:pPr>
    </w:p>
    <w:p w14:paraId="042C7069" w14:textId="77777777" w:rsidR="00AC091B" w:rsidRDefault="00AC091B">
      <w:pPr>
        <w:pStyle w:val="BodyText"/>
        <w:spacing w:before="11"/>
        <w:rPr>
          <w:i/>
          <w:sz w:val="17"/>
        </w:rPr>
      </w:pPr>
    </w:p>
    <w:p w14:paraId="60171E56" w14:textId="77777777" w:rsidR="00AC091B" w:rsidRDefault="00AC091B">
      <w:pPr>
        <w:pStyle w:val="BodyText"/>
        <w:spacing w:before="2"/>
        <w:rPr>
          <w:b/>
          <w:sz w:val="25"/>
        </w:rPr>
      </w:pPr>
      <w:bookmarkStart w:id="11" w:name="_bookmark11"/>
      <w:bookmarkEnd w:id="11"/>
    </w:p>
    <w:p w14:paraId="71F3BAC1" w14:textId="77777777" w:rsidR="00AC091B" w:rsidRDefault="002E2A16">
      <w:pPr>
        <w:spacing w:before="1" w:after="26"/>
        <w:ind w:left="700"/>
        <w:rPr>
          <w:b/>
          <w:sz w:val="28"/>
        </w:rPr>
      </w:pPr>
      <w:r>
        <w:rPr>
          <w:b/>
          <w:color w:val="365F91"/>
          <w:sz w:val="28"/>
        </w:rPr>
        <w:t>Financial</w:t>
      </w:r>
      <w:r>
        <w:rPr>
          <w:b/>
          <w:color w:val="365F91"/>
          <w:spacing w:val="-15"/>
          <w:sz w:val="28"/>
        </w:rPr>
        <w:t xml:space="preserve"> </w:t>
      </w:r>
      <w:r>
        <w:rPr>
          <w:b/>
          <w:color w:val="365F91"/>
          <w:sz w:val="28"/>
        </w:rPr>
        <w:t>Standing</w:t>
      </w:r>
    </w:p>
    <w:tbl>
      <w:tblPr>
        <w:tblW w:w="0" w:type="auto"/>
        <w:tblInd w:w="681" w:type="dxa"/>
        <w:tblLayout w:type="fixed"/>
        <w:tblCellMar>
          <w:left w:w="0" w:type="dxa"/>
          <w:right w:w="0" w:type="dxa"/>
        </w:tblCellMar>
        <w:tblLook w:val="01E0" w:firstRow="1" w:lastRow="1" w:firstColumn="1" w:lastColumn="1" w:noHBand="0" w:noVBand="0"/>
      </w:tblPr>
      <w:tblGrid>
        <w:gridCol w:w="4061"/>
        <w:gridCol w:w="990"/>
        <w:gridCol w:w="4502"/>
      </w:tblGrid>
      <w:tr w:rsidR="00AC091B" w14:paraId="1F10923B" w14:textId="77777777">
        <w:trPr>
          <w:trHeight w:val="348"/>
        </w:trPr>
        <w:tc>
          <w:tcPr>
            <w:tcW w:w="4061" w:type="dxa"/>
            <w:tcBorders>
              <w:top w:val="single" w:sz="2" w:space="0" w:color="92B3D4"/>
              <w:left w:val="single" w:sz="2" w:space="0" w:color="92B3D4"/>
              <w:right w:val="single" w:sz="2" w:space="0" w:color="92B3D4"/>
            </w:tcBorders>
            <w:shd w:val="clear" w:color="auto" w:fill="9BDEFF"/>
          </w:tcPr>
          <w:p w14:paraId="2E50856F" w14:textId="77777777" w:rsidR="00AC091B" w:rsidRDefault="002E2A16">
            <w:pPr>
              <w:pStyle w:val="TableParagraph"/>
              <w:spacing w:before="62" w:line="266" w:lineRule="exact"/>
              <w:ind w:left="124"/>
              <w:rPr>
                <w:b/>
                <w:sz w:val="20"/>
              </w:rPr>
            </w:pPr>
            <w:r>
              <w:rPr>
                <w:b/>
                <w:sz w:val="20"/>
              </w:rPr>
              <w:t>Annual</w:t>
            </w:r>
            <w:r>
              <w:rPr>
                <w:b/>
                <w:spacing w:val="-1"/>
                <w:sz w:val="20"/>
              </w:rPr>
              <w:t xml:space="preserve"> </w:t>
            </w:r>
            <w:r>
              <w:rPr>
                <w:b/>
                <w:sz w:val="20"/>
              </w:rPr>
              <w:t>Turnover</w:t>
            </w:r>
            <w:r>
              <w:rPr>
                <w:b/>
                <w:spacing w:val="-6"/>
                <w:sz w:val="20"/>
              </w:rPr>
              <w:t xml:space="preserve"> </w:t>
            </w:r>
            <w:r>
              <w:rPr>
                <w:b/>
                <w:sz w:val="20"/>
              </w:rPr>
              <w:t>for</w:t>
            </w:r>
            <w:r>
              <w:rPr>
                <w:b/>
                <w:spacing w:val="-2"/>
                <w:sz w:val="20"/>
              </w:rPr>
              <w:t xml:space="preserve"> </w:t>
            </w:r>
            <w:r>
              <w:rPr>
                <w:b/>
                <w:sz w:val="20"/>
              </w:rPr>
              <w:t>the</w:t>
            </w:r>
            <w:r>
              <w:rPr>
                <w:b/>
                <w:spacing w:val="-6"/>
                <w:sz w:val="20"/>
              </w:rPr>
              <w:t xml:space="preserve"> </w:t>
            </w:r>
            <w:r>
              <w:rPr>
                <w:b/>
                <w:sz w:val="20"/>
              </w:rPr>
              <w:t>last</w:t>
            </w:r>
            <w:r>
              <w:rPr>
                <w:b/>
                <w:spacing w:val="-6"/>
                <w:sz w:val="20"/>
              </w:rPr>
              <w:t xml:space="preserve"> </w:t>
            </w:r>
            <w:r>
              <w:rPr>
                <w:b/>
                <w:sz w:val="20"/>
              </w:rPr>
              <w:t>3</w:t>
            </w:r>
            <w:r>
              <w:rPr>
                <w:b/>
                <w:spacing w:val="-4"/>
                <w:sz w:val="20"/>
              </w:rPr>
              <w:t xml:space="preserve"> </w:t>
            </w:r>
            <w:r>
              <w:rPr>
                <w:b/>
                <w:sz w:val="20"/>
              </w:rPr>
              <w:t>years</w:t>
            </w:r>
          </w:p>
        </w:tc>
        <w:tc>
          <w:tcPr>
            <w:tcW w:w="990" w:type="dxa"/>
            <w:tcBorders>
              <w:top w:val="single" w:sz="2" w:space="0" w:color="92B3D4"/>
              <w:left w:val="single" w:sz="2" w:space="0" w:color="92B3D4"/>
            </w:tcBorders>
          </w:tcPr>
          <w:p w14:paraId="621BCEF6" w14:textId="77777777" w:rsidR="00AC091B" w:rsidRDefault="002E2A16">
            <w:pPr>
              <w:pStyle w:val="TableParagraph"/>
              <w:spacing w:before="62" w:line="266" w:lineRule="exact"/>
              <w:ind w:left="19"/>
              <w:rPr>
                <w:sz w:val="20"/>
              </w:rPr>
            </w:pPr>
            <w:r>
              <w:rPr>
                <w:sz w:val="20"/>
              </w:rPr>
              <w:t>Year</w:t>
            </w:r>
          </w:p>
        </w:tc>
        <w:tc>
          <w:tcPr>
            <w:tcW w:w="4502" w:type="dxa"/>
            <w:tcBorders>
              <w:top w:val="single" w:sz="2" w:space="0" w:color="92B3D4"/>
              <w:right w:val="single" w:sz="2" w:space="0" w:color="92B3D4"/>
            </w:tcBorders>
          </w:tcPr>
          <w:p w14:paraId="5FDF92D3" w14:textId="77777777" w:rsidR="00AC091B" w:rsidRDefault="002E2A16">
            <w:pPr>
              <w:pStyle w:val="TableParagraph"/>
              <w:spacing w:before="62" w:line="266" w:lineRule="exact"/>
              <w:ind w:left="589"/>
              <w:rPr>
                <w:sz w:val="20"/>
              </w:rPr>
            </w:pPr>
            <w:r>
              <w:rPr>
                <w:sz w:val="20"/>
              </w:rPr>
              <w:t>PKR</w:t>
            </w:r>
          </w:p>
        </w:tc>
      </w:tr>
      <w:tr w:rsidR="00AC091B" w14:paraId="7000350D" w14:textId="77777777">
        <w:trPr>
          <w:trHeight w:val="305"/>
        </w:trPr>
        <w:tc>
          <w:tcPr>
            <w:tcW w:w="4061" w:type="dxa"/>
            <w:tcBorders>
              <w:left w:val="single" w:sz="2" w:space="0" w:color="92B3D4"/>
              <w:right w:val="single" w:sz="2" w:space="0" w:color="92B3D4"/>
            </w:tcBorders>
            <w:shd w:val="clear" w:color="auto" w:fill="9BDEFF"/>
          </w:tcPr>
          <w:p w14:paraId="59C69249" w14:textId="77777777" w:rsidR="00AC091B" w:rsidRDefault="00AC091B">
            <w:pPr>
              <w:pStyle w:val="TableParagraph"/>
              <w:rPr>
                <w:rFonts w:ascii="Times New Roman"/>
                <w:sz w:val="20"/>
              </w:rPr>
            </w:pPr>
          </w:p>
        </w:tc>
        <w:tc>
          <w:tcPr>
            <w:tcW w:w="990" w:type="dxa"/>
            <w:tcBorders>
              <w:left w:val="single" w:sz="2" w:space="0" w:color="92B3D4"/>
            </w:tcBorders>
          </w:tcPr>
          <w:p w14:paraId="31E6E4D8" w14:textId="77777777" w:rsidR="00AC091B" w:rsidRDefault="002E2A16">
            <w:pPr>
              <w:pStyle w:val="TableParagraph"/>
              <w:spacing w:before="19"/>
              <w:ind w:left="19"/>
              <w:rPr>
                <w:sz w:val="20"/>
              </w:rPr>
            </w:pPr>
            <w:r>
              <w:rPr>
                <w:sz w:val="20"/>
              </w:rPr>
              <w:t>Year</w:t>
            </w:r>
          </w:p>
        </w:tc>
        <w:tc>
          <w:tcPr>
            <w:tcW w:w="4502" w:type="dxa"/>
            <w:tcBorders>
              <w:right w:val="single" w:sz="2" w:space="0" w:color="92B3D4"/>
            </w:tcBorders>
          </w:tcPr>
          <w:p w14:paraId="01E602A5" w14:textId="77777777" w:rsidR="00AC091B" w:rsidRDefault="002E2A16">
            <w:pPr>
              <w:pStyle w:val="TableParagraph"/>
              <w:spacing w:before="19"/>
              <w:ind w:left="589"/>
              <w:rPr>
                <w:sz w:val="20"/>
              </w:rPr>
            </w:pPr>
            <w:r>
              <w:rPr>
                <w:sz w:val="20"/>
              </w:rPr>
              <w:t>PKR</w:t>
            </w:r>
          </w:p>
        </w:tc>
      </w:tr>
      <w:tr w:rsidR="00AC091B" w14:paraId="2E410D89" w14:textId="77777777">
        <w:trPr>
          <w:trHeight w:val="379"/>
        </w:trPr>
        <w:tc>
          <w:tcPr>
            <w:tcW w:w="4061" w:type="dxa"/>
            <w:tcBorders>
              <w:left w:val="single" w:sz="2" w:space="0" w:color="92B3D4"/>
              <w:right w:val="single" w:sz="2" w:space="0" w:color="92B3D4"/>
            </w:tcBorders>
            <w:shd w:val="clear" w:color="auto" w:fill="9BDEFF"/>
          </w:tcPr>
          <w:p w14:paraId="53002E02" w14:textId="77777777" w:rsidR="00AC091B" w:rsidRDefault="00AC091B">
            <w:pPr>
              <w:pStyle w:val="TableParagraph"/>
              <w:rPr>
                <w:rFonts w:ascii="Times New Roman"/>
                <w:sz w:val="20"/>
              </w:rPr>
            </w:pPr>
          </w:p>
        </w:tc>
        <w:tc>
          <w:tcPr>
            <w:tcW w:w="990" w:type="dxa"/>
            <w:tcBorders>
              <w:left w:val="single" w:sz="2" w:space="0" w:color="92B3D4"/>
              <w:bottom w:val="single" w:sz="2" w:space="0" w:color="92B3D4"/>
            </w:tcBorders>
          </w:tcPr>
          <w:p w14:paraId="48F1DE10" w14:textId="77777777" w:rsidR="00AC091B" w:rsidRDefault="002E2A16">
            <w:pPr>
              <w:pStyle w:val="TableParagraph"/>
              <w:spacing w:before="20"/>
              <w:ind w:left="19"/>
              <w:rPr>
                <w:sz w:val="20"/>
              </w:rPr>
            </w:pPr>
            <w:r>
              <w:rPr>
                <w:sz w:val="20"/>
              </w:rPr>
              <w:t>Year</w:t>
            </w:r>
          </w:p>
        </w:tc>
        <w:tc>
          <w:tcPr>
            <w:tcW w:w="4502" w:type="dxa"/>
            <w:tcBorders>
              <w:bottom w:val="single" w:sz="2" w:space="0" w:color="92B3D4"/>
              <w:right w:val="single" w:sz="2" w:space="0" w:color="92B3D4"/>
            </w:tcBorders>
          </w:tcPr>
          <w:p w14:paraId="01E0F5C4" w14:textId="77777777" w:rsidR="00AC091B" w:rsidRDefault="002E2A16">
            <w:pPr>
              <w:pStyle w:val="TableParagraph"/>
              <w:spacing w:before="20"/>
              <w:ind w:left="589"/>
              <w:rPr>
                <w:sz w:val="20"/>
              </w:rPr>
            </w:pPr>
            <w:r>
              <w:rPr>
                <w:sz w:val="20"/>
              </w:rPr>
              <w:t>PKR</w:t>
            </w:r>
          </w:p>
        </w:tc>
      </w:tr>
    </w:tbl>
    <w:p w14:paraId="10B1167E" w14:textId="77777777" w:rsidR="00AC091B" w:rsidRDefault="00AC091B">
      <w:pPr>
        <w:rPr>
          <w:sz w:val="20"/>
        </w:rPr>
        <w:sectPr w:rsidR="00AC091B">
          <w:pgSz w:w="11930" w:h="16860"/>
          <w:pgMar w:top="580" w:right="600" w:bottom="1100" w:left="560" w:header="0" w:footer="769" w:gutter="0"/>
          <w:cols w:space="720"/>
        </w:sectPr>
      </w:pPr>
    </w:p>
    <w:p w14:paraId="74B8A275" w14:textId="77777777" w:rsidR="00AC091B" w:rsidRDefault="00BB1CFD">
      <w:pPr>
        <w:pStyle w:val="BodyText"/>
        <w:ind w:left="692"/>
      </w:pPr>
      <w:r>
        <w:rPr>
          <w:noProof/>
        </w:rPr>
        <w:lastRenderedPageBreak/>
        <mc:AlternateContent>
          <mc:Choice Requires="wpg">
            <w:drawing>
              <wp:inline distT="0" distB="0" distL="0" distR="0" wp14:anchorId="3EB31B9A" wp14:editId="0980EDF2">
                <wp:extent cx="6202680" cy="546735"/>
                <wp:effectExtent l="0" t="0" r="0" b="12065"/>
                <wp:docPr id="33098094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680" cy="546735"/>
                          <a:chOff x="0" y="0"/>
                          <a:chExt cx="9768" cy="861"/>
                        </a:xfrm>
                      </wpg:grpSpPr>
                      <wps:wsp>
                        <wps:cNvPr id="218235642" name="Freeform 158"/>
                        <wps:cNvSpPr>
                          <a:spLocks/>
                        </wps:cNvSpPr>
                        <wps:spPr bwMode="auto">
                          <a:xfrm>
                            <a:off x="4064" y="0"/>
                            <a:ext cx="5703" cy="861"/>
                          </a:xfrm>
                          <a:custGeom>
                            <a:avLst/>
                            <a:gdLst>
                              <a:gd name="T0" fmla="+- 0 9767 4064"/>
                              <a:gd name="T1" fmla="*/ T0 w 5703"/>
                              <a:gd name="T2" fmla="*/ 854 h 861"/>
                              <a:gd name="T3" fmla="+- 0 9563 4064"/>
                              <a:gd name="T4" fmla="*/ T3 w 5703"/>
                              <a:gd name="T5" fmla="*/ 854 h 861"/>
                              <a:gd name="T6" fmla="+- 0 9563 4064"/>
                              <a:gd name="T7" fmla="*/ T6 w 5703"/>
                              <a:gd name="T8" fmla="*/ 1 h 861"/>
                              <a:gd name="T9" fmla="+- 0 9558 4064"/>
                              <a:gd name="T10" fmla="*/ T9 w 5703"/>
                              <a:gd name="T11" fmla="*/ 1 h 861"/>
                              <a:gd name="T12" fmla="+- 0 9558 4064"/>
                              <a:gd name="T13" fmla="*/ T12 w 5703"/>
                              <a:gd name="T14" fmla="*/ 6 h 861"/>
                              <a:gd name="T15" fmla="+- 0 9558 4064"/>
                              <a:gd name="T16" fmla="*/ T15 w 5703"/>
                              <a:gd name="T17" fmla="*/ 854 h 861"/>
                              <a:gd name="T18" fmla="+- 0 4066 4064"/>
                              <a:gd name="T19" fmla="*/ T18 w 5703"/>
                              <a:gd name="T20" fmla="*/ 854 h 861"/>
                              <a:gd name="T21" fmla="+- 0 4066 4064"/>
                              <a:gd name="T22" fmla="*/ T21 w 5703"/>
                              <a:gd name="T23" fmla="*/ 6 h 861"/>
                              <a:gd name="T24" fmla="+- 0 9558 4064"/>
                              <a:gd name="T25" fmla="*/ T24 w 5703"/>
                              <a:gd name="T26" fmla="*/ 6 h 861"/>
                              <a:gd name="T27" fmla="+- 0 9558 4064"/>
                              <a:gd name="T28" fmla="*/ T27 w 5703"/>
                              <a:gd name="T29" fmla="*/ 1 h 861"/>
                              <a:gd name="T30" fmla="+- 0 9558 4064"/>
                              <a:gd name="T31" fmla="*/ T30 w 5703"/>
                              <a:gd name="T32" fmla="*/ 0 h 861"/>
                              <a:gd name="T33" fmla="+- 0 4064 4064"/>
                              <a:gd name="T34" fmla="*/ T33 w 5703"/>
                              <a:gd name="T35" fmla="*/ 0 h 861"/>
                              <a:gd name="T36" fmla="+- 0 4064 4064"/>
                              <a:gd name="T37" fmla="*/ T36 w 5703"/>
                              <a:gd name="T38" fmla="*/ 6 h 861"/>
                              <a:gd name="T39" fmla="+- 0 4064 4064"/>
                              <a:gd name="T40" fmla="*/ T39 w 5703"/>
                              <a:gd name="T41" fmla="*/ 854 h 861"/>
                              <a:gd name="T42" fmla="+- 0 4064 4064"/>
                              <a:gd name="T43" fmla="*/ T42 w 5703"/>
                              <a:gd name="T44" fmla="*/ 860 h 861"/>
                              <a:gd name="T45" fmla="+- 0 4066 4064"/>
                              <a:gd name="T46" fmla="*/ T45 w 5703"/>
                              <a:gd name="T47" fmla="*/ 860 h 861"/>
                              <a:gd name="T48" fmla="+- 0 4066 4064"/>
                              <a:gd name="T49" fmla="*/ T48 w 5703"/>
                              <a:gd name="T50" fmla="*/ 861 h 861"/>
                              <a:gd name="T51" fmla="+- 0 9563 4064"/>
                              <a:gd name="T52" fmla="*/ T51 w 5703"/>
                              <a:gd name="T53" fmla="*/ 861 h 861"/>
                              <a:gd name="T54" fmla="+- 0 9563 4064"/>
                              <a:gd name="T55" fmla="*/ T54 w 5703"/>
                              <a:gd name="T56" fmla="*/ 860 h 861"/>
                              <a:gd name="T57" fmla="+- 0 9767 4064"/>
                              <a:gd name="T58" fmla="*/ T57 w 5703"/>
                              <a:gd name="T59" fmla="*/ 860 h 861"/>
                              <a:gd name="T60" fmla="+- 0 9767 4064"/>
                              <a:gd name="T61" fmla="*/ T60 w 5703"/>
                              <a:gd name="T62" fmla="*/ 854 h 86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5703" h="861">
                                <a:moveTo>
                                  <a:pt x="5703" y="854"/>
                                </a:moveTo>
                                <a:lnTo>
                                  <a:pt x="5499" y="854"/>
                                </a:lnTo>
                                <a:lnTo>
                                  <a:pt x="5499" y="1"/>
                                </a:lnTo>
                                <a:lnTo>
                                  <a:pt x="5494" y="1"/>
                                </a:lnTo>
                                <a:lnTo>
                                  <a:pt x="5494" y="6"/>
                                </a:lnTo>
                                <a:lnTo>
                                  <a:pt x="5494" y="854"/>
                                </a:lnTo>
                                <a:lnTo>
                                  <a:pt x="2" y="854"/>
                                </a:lnTo>
                                <a:lnTo>
                                  <a:pt x="2" y="6"/>
                                </a:lnTo>
                                <a:lnTo>
                                  <a:pt x="5494" y="6"/>
                                </a:lnTo>
                                <a:lnTo>
                                  <a:pt x="5494" y="1"/>
                                </a:lnTo>
                                <a:lnTo>
                                  <a:pt x="5494" y="0"/>
                                </a:lnTo>
                                <a:lnTo>
                                  <a:pt x="0" y="0"/>
                                </a:lnTo>
                                <a:lnTo>
                                  <a:pt x="0" y="6"/>
                                </a:lnTo>
                                <a:lnTo>
                                  <a:pt x="0" y="854"/>
                                </a:lnTo>
                                <a:lnTo>
                                  <a:pt x="0" y="860"/>
                                </a:lnTo>
                                <a:lnTo>
                                  <a:pt x="2" y="860"/>
                                </a:lnTo>
                                <a:lnTo>
                                  <a:pt x="2" y="861"/>
                                </a:lnTo>
                                <a:lnTo>
                                  <a:pt x="5499" y="861"/>
                                </a:lnTo>
                                <a:lnTo>
                                  <a:pt x="5499" y="860"/>
                                </a:lnTo>
                                <a:lnTo>
                                  <a:pt x="5703" y="860"/>
                                </a:lnTo>
                                <a:lnTo>
                                  <a:pt x="5703" y="854"/>
                                </a:lnTo>
                                <a:close/>
                              </a:path>
                            </a:pathLst>
                          </a:custGeom>
                          <a:solidFill>
                            <a:srgbClr val="92B3D4"/>
                          </a:solidFill>
                          <a:ln>
                            <a:noFill/>
                          </a:ln>
                        </wps:spPr>
                        <wps:bodyPr rot="0" vert="horz" wrap="square" lIns="91440" tIns="45720" rIns="91440" bIns="45720" anchor="t" anchorCtr="0" upright="1">
                          <a:noAutofit/>
                        </wps:bodyPr>
                      </wps:wsp>
                      <wps:wsp>
                        <wps:cNvPr id="483343743" name="Text Box 159"/>
                        <wps:cNvSpPr txBox="1">
                          <a:spLocks/>
                        </wps:cNvSpPr>
                        <wps:spPr bwMode="auto">
                          <a:xfrm>
                            <a:off x="2" y="3"/>
                            <a:ext cx="4062" cy="854"/>
                          </a:xfrm>
                          <a:prstGeom prst="rect">
                            <a:avLst/>
                          </a:prstGeom>
                          <a:solidFill>
                            <a:srgbClr val="9BDEFF"/>
                          </a:solidFill>
                          <a:ln w="3048">
                            <a:solidFill>
                              <a:srgbClr val="92B3D4"/>
                            </a:solidFill>
                            <a:miter lim="800000"/>
                            <a:headEnd/>
                            <a:tailEnd/>
                          </a:ln>
                        </wps:spPr>
                        <wps:txbx>
                          <w:txbxContent>
                            <w:p w14:paraId="12644B01" w14:textId="77777777" w:rsidR="00AC091B" w:rsidRDefault="002E2A16">
                              <w:pPr>
                                <w:spacing w:before="193"/>
                                <w:ind w:left="115" w:right="165"/>
                                <w:rPr>
                                  <w:b/>
                                  <w:sz w:val="20"/>
                                </w:rPr>
                              </w:pPr>
                              <w:r>
                                <w:rPr>
                                  <w:b/>
                                  <w:sz w:val="20"/>
                                </w:rPr>
                                <w:t>Latest</w:t>
                              </w:r>
                              <w:r>
                                <w:rPr>
                                  <w:b/>
                                  <w:spacing w:val="-13"/>
                                  <w:sz w:val="20"/>
                                </w:rPr>
                                <w:t xml:space="preserve"> </w:t>
                              </w:r>
                              <w:r>
                                <w:rPr>
                                  <w:b/>
                                  <w:sz w:val="20"/>
                                </w:rPr>
                                <w:t>Credit</w:t>
                              </w:r>
                              <w:r>
                                <w:rPr>
                                  <w:b/>
                                  <w:spacing w:val="-6"/>
                                  <w:sz w:val="20"/>
                                </w:rPr>
                                <w:t xml:space="preserve"> </w:t>
                              </w:r>
                              <w:r>
                                <w:rPr>
                                  <w:b/>
                                  <w:sz w:val="20"/>
                                </w:rPr>
                                <w:t>Rating</w:t>
                              </w:r>
                              <w:r>
                                <w:rPr>
                                  <w:b/>
                                  <w:spacing w:val="-11"/>
                                  <w:sz w:val="20"/>
                                </w:rPr>
                                <w:t xml:space="preserve"> </w:t>
                              </w:r>
                              <w:r>
                                <w:rPr>
                                  <w:b/>
                                  <w:sz w:val="20"/>
                                </w:rPr>
                                <w:t>(if</w:t>
                              </w:r>
                              <w:r>
                                <w:rPr>
                                  <w:b/>
                                  <w:spacing w:val="-8"/>
                                  <w:sz w:val="20"/>
                                </w:rPr>
                                <w:t xml:space="preserve"> </w:t>
                              </w:r>
                              <w:r>
                                <w:rPr>
                                  <w:b/>
                                  <w:sz w:val="20"/>
                                </w:rPr>
                                <w:t>any),</w:t>
                              </w:r>
                              <w:r>
                                <w:rPr>
                                  <w:b/>
                                  <w:spacing w:val="-6"/>
                                  <w:sz w:val="20"/>
                                </w:rPr>
                                <w:t xml:space="preserve"> </w:t>
                              </w:r>
                              <w:r>
                                <w:rPr>
                                  <w:b/>
                                  <w:sz w:val="20"/>
                                </w:rPr>
                                <w:t>indicate</w:t>
                              </w:r>
                              <w:r>
                                <w:rPr>
                                  <w:b/>
                                  <w:spacing w:val="-7"/>
                                  <w:sz w:val="20"/>
                                </w:rPr>
                                <w:t xml:space="preserve"> </w:t>
                              </w:r>
                              <w:r>
                                <w:rPr>
                                  <w:b/>
                                  <w:sz w:val="20"/>
                                </w:rPr>
                                <w:t>the</w:t>
                              </w:r>
                              <w:r>
                                <w:rPr>
                                  <w:b/>
                                  <w:spacing w:val="-53"/>
                                  <w:sz w:val="20"/>
                                </w:rPr>
                                <w:t xml:space="preserve"> </w:t>
                              </w:r>
                              <w:r>
                                <w:rPr>
                                  <w:b/>
                                  <w:sz w:val="20"/>
                                </w:rPr>
                                <w:t>source</w:t>
                              </w:r>
                            </w:p>
                          </w:txbxContent>
                        </wps:txbx>
                        <wps:bodyPr rot="0" vert="horz" wrap="square" lIns="0" tIns="0" rIns="0" bIns="0" anchor="t" anchorCtr="0" upright="1">
                          <a:noAutofit/>
                        </wps:bodyPr>
                      </wps:wsp>
                    </wpg:wgp>
                  </a:graphicData>
                </a:graphic>
              </wp:inline>
            </w:drawing>
          </mc:Choice>
          <mc:Fallback>
            <w:pict>
              <v:group w14:anchorId="3EB31B9A" id="Group 5" o:spid="_x0000_s1037" style="width:488.4pt;height:43.05pt;mso-position-horizontal-relative:char;mso-position-vertical-relative:line" coordsize="9768,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">
                <v:shape id="Freeform 158" o:spid="_x0000_s1038" style="position:absolute;left:4064;width:5703;height:861;visibility:visible;mso-wrap-style:square;v-text-anchor:top" coordsize="5703,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Tw8kA&#10;AADiAAAADwAAAGRycy9kb3ducmV2LnhtbESPQUvEMBSE74L/ITzBm5tu1LLUzS6iFBVPuwpen8mz&#10;Lfa91CZ2q7/eCILHYWa+YdbbmXs10Ri7IBaWiwIUiQu+k8bC81N9tgIVE4rHPghZ+KII283x0Ror&#10;Hw6yo2mfGpUhEiu00KY0VFpH1xJjXISBJHtvYWRMWY6N9iMeMpx7bYqi1Iyd5IUWB7ppyb3vP9nC&#10;98Svtw9109Xurig/8IUfnWFrT0/m6ytQieb0H/5r33sLZrky55flhYHfS/kO6M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rVTw8kAAADiAAAADwAAAAAAAAAAAAAAAACYAgAA&#10;ZHJzL2Rvd25yZXYueG1sUEsFBgAAAAAEAAQA9QAAAI4DAAAAAA==&#10;" path="m5703,854r-204,l5499,1r-5,l5494,6r,848l2,854,2,6r5492,l5494,1r,-1l,,,6,,854r,6l2,860r,1l5499,861r,-1l5703,860r,-6xe" fillcolor="#92b3d4" stroked="f">
                  <v:path arrowok="t" o:connecttype="custom" o:connectlocs="5703,854;5499,854;5499,1;5494,1;5494,6;5494,854;2,854;2,6;5494,6;5494,1;5494,0;0,0;0,6;0,854;0,860;2,860;2,861;5499,861;5499,860;5703,860;5703,854" o:connectangles="0,0,0,0,0,0,0,0,0,0,0,0,0,0,0,0,0,0,0,0,0"/>
                </v:shape>
                <v:shape id="Text Box 159" o:spid="_x0000_s1039" type="#_x0000_t202" style="position:absolute;left:2;top:3;width:4062;height: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id6MsA&#10;AADiAAAADwAAAGRycy9kb3ducmV2LnhtbESPQUvDQBSE74L/YXmCl2I3NamNsdtSJAURrNgUz4/s&#10;MwnNvg27axv/vSsUPA4z8w2zXI+mFydyvrOsYDZNQBDXVnfcKDhU27schA/IGnvLpOCHPKxX11dL&#10;LLQ98wed9qEREcK+QAVtCEMhpa9bMuindiCO3pd1BkOUrpHa4TnCTS/vk+RBGuw4LrQ40HNL9XH/&#10;bRTs5Kt732af+Sx0874qy7eqnDwqdXszbp5ABBrDf/jSftEKsjxNs3SRpfB3Kd4Bufo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LSJ3oywAAAOIAAAAPAAAAAAAAAAAAAAAAAJgC&#10;AABkcnMvZG93bnJldi54bWxQSwUGAAAAAAQABAD1AAAAkAMAAAAA&#10;" fillcolor="#9bdeff" strokecolor="#92b3d4" strokeweight=".24pt">
                  <v:path arrowok="t"/>
                  <v:textbox inset="0,0,0,0">
                    <w:txbxContent>
                      <w:p w14:paraId="12644B01" w14:textId="77777777" w:rsidR="00AC091B" w:rsidRDefault="002E2A16">
                        <w:pPr>
                          <w:spacing w:before="193"/>
                          <w:ind w:left="115" w:right="165"/>
                          <w:rPr>
                            <w:b/>
                            <w:sz w:val="20"/>
                          </w:rPr>
                        </w:pPr>
                        <w:r>
                          <w:rPr>
                            <w:b/>
                            <w:sz w:val="20"/>
                          </w:rPr>
                          <w:t>Latest</w:t>
                        </w:r>
                        <w:r>
                          <w:rPr>
                            <w:b/>
                            <w:spacing w:val="-13"/>
                            <w:sz w:val="20"/>
                          </w:rPr>
                          <w:t xml:space="preserve"> </w:t>
                        </w:r>
                        <w:r>
                          <w:rPr>
                            <w:b/>
                            <w:sz w:val="20"/>
                          </w:rPr>
                          <w:t>Credit</w:t>
                        </w:r>
                        <w:r>
                          <w:rPr>
                            <w:b/>
                            <w:spacing w:val="-6"/>
                            <w:sz w:val="20"/>
                          </w:rPr>
                          <w:t xml:space="preserve"> </w:t>
                        </w:r>
                        <w:r>
                          <w:rPr>
                            <w:b/>
                            <w:sz w:val="20"/>
                          </w:rPr>
                          <w:t>Rating</w:t>
                        </w:r>
                        <w:r>
                          <w:rPr>
                            <w:b/>
                            <w:spacing w:val="-11"/>
                            <w:sz w:val="20"/>
                          </w:rPr>
                          <w:t xml:space="preserve"> </w:t>
                        </w:r>
                        <w:r>
                          <w:rPr>
                            <w:b/>
                            <w:sz w:val="20"/>
                          </w:rPr>
                          <w:t>(if</w:t>
                        </w:r>
                        <w:r>
                          <w:rPr>
                            <w:b/>
                            <w:spacing w:val="-8"/>
                            <w:sz w:val="20"/>
                          </w:rPr>
                          <w:t xml:space="preserve"> </w:t>
                        </w:r>
                        <w:r>
                          <w:rPr>
                            <w:b/>
                            <w:sz w:val="20"/>
                          </w:rPr>
                          <w:t>any),</w:t>
                        </w:r>
                        <w:r>
                          <w:rPr>
                            <w:b/>
                            <w:spacing w:val="-6"/>
                            <w:sz w:val="20"/>
                          </w:rPr>
                          <w:t xml:space="preserve"> </w:t>
                        </w:r>
                        <w:r>
                          <w:rPr>
                            <w:b/>
                            <w:sz w:val="20"/>
                          </w:rPr>
                          <w:t>indicate</w:t>
                        </w:r>
                        <w:r>
                          <w:rPr>
                            <w:b/>
                            <w:spacing w:val="-7"/>
                            <w:sz w:val="20"/>
                          </w:rPr>
                          <w:t xml:space="preserve"> </w:t>
                        </w:r>
                        <w:r>
                          <w:rPr>
                            <w:b/>
                            <w:sz w:val="20"/>
                          </w:rPr>
                          <w:t>the</w:t>
                        </w:r>
                        <w:r>
                          <w:rPr>
                            <w:b/>
                            <w:spacing w:val="-53"/>
                            <w:sz w:val="20"/>
                          </w:rPr>
                          <w:t xml:space="preserve"> </w:t>
                        </w:r>
                        <w:r>
                          <w:rPr>
                            <w:b/>
                            <w:sz w:val="20"/>
                          </w:rPr>
                          <w:t>source</w:t>
                        </w:r>
                      </w:p>
                    </w:txbxContent>
                  </v:textbox>
                </v:shape>
                <w10:anchorlock/>
              </v:group>
            </w:pict>
          </mc:Fallback>
        </mc:AlternateContent>
      </w:r>
    </w:p>
    <w:p w14:paraId="6A3D55AB" w14:textId="77777777" w:rsidR="00AC091B" w:rsidRDefault="00AC091B">
      <w:pPr>
        <w:pStyle w:val="BodyText"/>
        <w:spacing w:before="8"/>
        <w:rPr>
          <w:b/>
          <w:sz w:val="18"/>
        </w:rPr>
      </w:pPr>
    </w:p>
    <w:tbl>
      <w:tblPr>
        <w:tblW w:w="0" w:type="auto"/>
        <w:tblInd w:w="681"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2878"/>
        <w:gridCol w:w="2229"/>
        <w:gridCol w:w="2229"/>
        <w:gridCol w:w="2224"/>
        <w:gridCol w:w="205"/>
      </w:tblGrid>
      <w:tr w:rsidR="00AC091B" w14:paraId="29D2A039" w14:textId="77777777">
        <w:trPr>
          <w:trHeight w:val="604"/>
        </w:trPr>
        <w:tc>
          <w:tcPr>
            <w:tcW w:w="2878" w:type="dxa"/>
            <w:shd w:val="clear" w:color="auto" w:fill="9BDEFF"/>
          </w:tcPr>
          <w:p w14:paraId="4E0C6201" w14:textId="77777777" w:rsidR="00AC091B" w:rsidRDefault="002E2A16">
            <w:pPr>
              <w:pStyle w:val="TableParagraph"/>
              <w:spacing w:before="60" w:line="263" w:lineRule="exact"/>
              <w:ind w:left="424" w:right="411"/>
              <w:jc w:val="center"/>
              <w:rPr>
                <w:b/>
                <w:sz w:val="20"/>
              </w:rPr>
            </w:pPr>
            <w:r>
              <w:rPr>
                <w:b/>
                <w:sz w:val="20"/>
              </w:rPr>
              <w:t>Financial</w:t>
            </w:r>
            <w:r>
              <w:rPr>
                <w:b/>
                <w:spacing w:val="-10"/>
                <w:sz w:val="20"/>
              </w:rPr>
              <w:t xml:space="preserve"> </w:t>
            </w:r>
            <w:r>
              <w:rPr>
                <w:b/>
                <w:sz w:val="20"/>
              </w:rPr>
              <w:t>information</w:t>
            </w:r>
          </w:p>
          <w:p w14:paraId="4C1894E2" w14:textId="77777777" w:rsidR="00AC091B" w:rsidRDefault="002E2A16">
            <w:pPr>
              <w:pStyle w:val="TableParagraph"/>
              <w:spacing w:line="262" w:lineRule="exact"/>
              <w:ind w:left="424" w:right="406"/>
              <w:jc w:val="center"/>
              <w:rPr>
                <w:sz w:val="20"/>
              </w:rPr>
            </w:pPr>
            <w:r>
              <w:rPr>
                <w:sz w:val="20"/>
              </w:rPr>
              <w:t>(</w:t>
            </w:r>
            <w:proofErr w:type="gramStart"/>
            <w:r>
              <w:rPr>
                <w:sz w:val="20"/>
              </w:rPr>
              <w:t>in</w:t>
            </w:r>
            <w:proofErr w:type="gramEnd"/>
            <w:r>
              <w:rPr>
                <w:spacing w:val="-10"/>
                <w:sz w:val="20"/>
              </w:rPr>
              <w:t xml:space="preserve"> </w:t>
            </w:r>
            <w:r>
              <w:rPr>
                <w:sz w:val="20"/>
              </w:rPr>
              <w:t>PKR</w:t>
            </w:r>
            <w:r>
              <w:rPr>
                <w:spacing w:val="-4"/>
                <w:sz w:val="20"/>
              </w:rPr>
              <w:t xml:space="preserve"> </w:t>
            </w:r>
            <w:r>
              <w:rPr>
                <w:sz w:val="20"/>
              </w:rPr>
              <w:t>equivalent)</w:t>
            </w:r>
          </w:p>
        </w:tc>
        <w:tc>
          <w:tcPr>
            <w:tcW w:w="6682" w:type="dxa"/>
            <w:gridSpan w:val="3"/>
            <w:shd w:val="clear" w:color="auto" w:fill="9BDEFF"/>
          </w:tcPr>
          <w:p w14:paraId="661477BE" w14:textId="77777777" w:rsidR="00AC091B" w:rsidRDefault="002E2A16">
            <w:pPr>
              <w:pStyle w:val="TableParagraph"/>
              <w:spacing w:before="69"/>
              <w:ind w:left="1490"/>
              <w:rPr>
                <w:b/>
                <w:sz w:val="20"/>
              </w:rPr>
            </w:pPr>
            <w:r>
              <w:rPr>
                <w:b/>
                <w:sz w:val="20"/>
              </w:rPr>
              <w:t>Historic</w:t>
            </w:r>
            <w:r>
              <w:rPr>
                <w:b/>
                <w:spacing w:val="-6"/>
                <w:sz w:val="20"/>
              </w:rPr>
              <w:t xml:space="preserve"> </w:t>
            </w:r>
            <w:r>
              <w:rPr>
                <w:b/>
                <w:sz w:val="20"/>
              </w:rPr>
              <w:t>information</w:t>
            </w:r>
            <w:r>
              <w:rPr>
                <w:b/>
                <w:spacing w:val="-7"/>
                <w:sz w:val="20"/>
              </w:rPr>
              <w:t xml:space="preserve"> </w:t>
            </w:r>
            <w:r>
              <w:rPr>
                <w:b/>
                <w:sz w:val="20"/>
              </w:rPr>
              <w:t>for</w:t>
            </w:r>
            <w:r>
              <w:rPr>
                <w:b/>
                <w:spacing w:val="-4"/>
                <w:sz w:val="20"/>
              </w:rPr>
              <w:t xml:space="preserve"> </w:t>
            </w:r>
            <w:r>
              <w:rPr>
                <w:b/>
                <w:sz w:val="20"/>
              </w:rPr>
              <w:t>the</w:t>
            </w:r>
            <w:r>
              <w:rPr>
                <w:b/>
                <w:spacing w:val="-7"/>
                <w:sz w:val="20"/>
              </w:rPr>
              <w:t xml:space="preserve"> </w:t>
            </w:r>
            <w:r>
              <w:rPr>
                <w:b/>
                <w:sz w:val="20"/>
              </w:rPr>
              <w:t>last</w:t>
            </w:r>
            <w:r>
              <w:rPr>
                <w:b/>
                <w:spacing w:val="-9"/>
                <w:sz w:val="20"/>
              </w:rPr>
              <w:t xml:space="preserve"> </w:t>
            </w:r>
            <w:r>
              <w:rPr>
                <w:b/>
                <w:sz w:val="20"/>
              </w:rPr>
              <w:t>3</w:t>
            </w:r>
            <w:r>
              <w:rPr>
                <w:b/>
                <w:spacing w:val="-7"/>
                <w:sz w:val="20"/>
              </w:rPr>
              <w:t xml:space="preserve"> </w:t>
            </w:r>
            <w:r>
              <w:rPr>
                <w:b/>
                <w:sz w:val="20"/>
              </w:rPr>
              <w:t>years</w:t>
            </w:r>
          </w:p>
        </w:tc>
        <w:tc>
          <w:tcPr>
            <w:tcW w:w="205" w:type="dxa"/>
            <w:vMerge w:val="restart"/>
            <w:tcBorders>
              <w:bottom w:val="nil"/>
              <w:right w:val="nil"/>
            </w:tcBorders>
          </w:tcPr>
          <w:p w14:paraId="3A42A577" w14:textId="77777777" w:rsidR="00AC091B" w:rsidRDefault="00AC091B">
            <w:pPr>
              <w:pStyle w:val="TableParagraph"/>
              <w:rPr>
                <w:rFonts w:ascii="Times New Roman"/>
                <w:sz w:val="18"/>
              </w:rPr>
            </w:pPr>
          </w:p>
        </w:tc>
      </w:tr>
      <w:tr w:rsidR="00AC091B" w14:paraId="5AF6E150" w14:textId="77777777">
        <w:trPr>
          <w:trHeight w:val="340"/>
        </w:trPr>
        <w:tc>
          <w:tcPr>
            <w:tcW w:w="2878" w:type="dxa"/>
          </w:tcPr>
          <w:p w14:paraId="105963F5" w14:textId="77777777" w:rsidR="00AC091B" w:rsidRDefault="00AC091B">
            <w:pPr>
              <w:pStyle w:val="TableParagraph"/>
              <w:rPr>
                <w:rFonts w:ascii="Times New Roman"/>
                <w:sz w:val="18"/>
              </w:rPr>
            </w:pPr>
          </w:p>
        </w:tc>
        <w:tc>
          <w:tcPr>
            <w:tcW w:w="2229" w:type="dxa"/>
          </w:tcPr>
          <w:p w14:paraId="505C58CA" w14:textId="77777777" w:rsidR="00AC091B" w:rsidRDefault="002E2A16">
            <w:pPr>
              <w:pStyle w:val="TableParagraph"/>
              <w:spacing w:before="50"/>
              <w:ind w:left="820" w:right="820"/>
              <w:jc w:val="center"/>
              <w:rPr>
                <w:sz w:val="20"/>
              </w:rPr>
            </w:pPr>
            <w:r>
              <w:rPr>
                <w:sz w:val="20"/>
              </w:rPr>
              <w:t>Year</w:t>
            </w:r>
            <w:r>
              <w:rPr>
                <w:spacing w:val="-7"/>
                <w:sz w:val="20"/>
              </w:rPr>
              <w:t xml:space="preserve"> </w:t>
            </w:r>
            <w:r>
              <w:rPr>
                <w:sz w:val="20"/>
              </w:rPr>
              <w:t>1</w:t>
            </w:r>
          </w:p>
        </w:tc>
        <w:tc>
          <w:tcPr>
            <w:tcW w:w="2229" w:type="dxa"/>
          </w:tcPr>
          <w:p w14:paraId="01C70C5D" w14:textId="77777777" w:rsidR="00AC091B" w:rsidRDefault="002E2A16">
            <w:pPr>
              <w:pStyle w:val="TableParagraph"/>
              <w:spacing w:before="50"/>
              <w:ind w:left="820" w:right="820"/>
              <w:jc w:val="center"/>
              <w:rPr>
                <w:sz w:val="20"/>
              </w:rPr>
            </w:pPr>
            <w:r>
              <w:rPr>
                <w:sz w:val="20"/>
              </w:rPr>
              <w:t>Year</w:t>
            </w:r>
            <w:r>
              <w:rPr>
                <w:spacing w:val="-7"/>
                <w:sz w:val="20"/>
              </w:rPr>
              <w:t xml:space="preserve"> </w:t>
            </w:r>
            <w:r>
              <w:rPr>
                <w:sz w:val="20"/>
              </w:rPr>
              <w:t>2</w:t>
            </w:r>
          </w:p>
        </w:tc>
        <w:tc>
          <w:tcPr>
            <w:tcW w:w="2224" w:type="dxa"/>
          </w:tcPr>
          <w:p w14:paraId="4C31EA21" w14:textId="77777777" w:rsidR="00AC091B" w:rsidRDefault="002E2A16">
            <w:pPr>
              <w:pStyle w:val="TableParagraph"/>
              <w:spacing w:before="50"/>
              <w:ind w:left="824" w:right="812"/>
              <w:jc w:val="center"/>
              <w:rPr>
                <w:sz w:val="20"/>
              </w:rPr>
            </w:pPr>
            <w:r>
              <w:rPr>
                <w:sz w:val="20"/>
              </w:rPr>
              <w:t>Year</w:t>
            </w:r>
            <w:r>
              <w:rPr>
                <w:spacing w:val="-7"/>
                <w:sz w:val="20"/>
              </w:rPr>
              <w:t xml:space="preserve"> </w:t>
            </w:r>
            <w:r>
              <w:rPr>
                <w:sz w:val="20"/>
              </w:rPr>
              <w:t>3</w:t>
            </w:r>
          </w:p>
        </w:tc>
        <w:tc>
          <w:tcPr>
            <w:tcW w:w="205" w:type="dxa"/>
            <w:vMerge/>
            <w:tcBorders>
              <w:top w:val="nil"/>
              <w:bottom w:val="nil"/>
              <w:right w:val="nil"/>
            </w:tcBorders>
          </w:tcPr>
          <w:p w14:paraId="31EFE37C" w14:textId="77777777" w:rsidR="00AC091B" w:rsidRDefault="00AC091B">
            <w:pPr>
              <w:rPr>
                <w:sz w:val="2"/>
                <w:szCs w:val="2"/>
              </w:rPr>
            </w:pPr>
          </w:p>
        </w:tc>
      </w:tr>
      <w:tr w:rsidR="00AC091B" w14:paraId="1BF10084" w14:textId="77777777">
        <w:trPr>
          <w:trHeight w:val="477"/>
        </w:trPr>
        <w:tc>
          <w:tcPr>
            <w:tcW w:w="2878" w:type="dxa"/>
          </w:tcPr>
          <w:p w14:paraId="4C2EAF06" w14:textId="77777777" w:rsidR="00AC091B" w:rsidRDefault="00AC091B">
            <w:pPr>
              <w:pStyle w:val="TableParagraph"/>
              <w:rPr>
                <w:rFonts w:ascii="Times New Roman"/>
                <w:sz w:val="18"/>
              </w:rPr>
            </w:pPr>
          </w:p>
        </w:tc>
        <w:tc>
          <w:tcPr>
            <w:tcW w:w="6682" w:type="dxa"/>
            <w:gridSpan w:val="3"/>
          </w:tcPr>
          <w:p w14:paraId="35FD67C6" w14:textId="77777777" w:rsidR="00AC091B" w:rsidRDefault="002E2A16">
            <w:pPr>
              <w:pStyle w:val="TableParagraph"/>
              <w:spacing w:before="72"/>
              <w:ind w:left="1972"/>
              <w:rPr>
                <w:i/>
                <w:sz w:val="20"/>
              </w:rPr>
            </w:pPr>
            <w:r>
              <w:rPr>
                <w:i/>
                <w:sz w:val="20"/>
              </w:rPr>
              <w:t>Information</w:t>
            </w:r>
            <w:r>
              <w:rPr>
                <w:i/>
                <w:spacing w:val="-8"/>
                <w:sz w:val="20"/>
              </w:rPr>
              <w:t xml:space="preserve"> </w:t>
            </w:r>
            <w:r>
              <w:rPr>
                <w:i/>
                <w:sz w:val="20"/>
              </w:rPr>
              <w:t>from</w:t>
            </w:r>
            <w:r>
              <w:rPr>
                <w:i/>
                <w:spacing w:val="-10"/>
                <w:sz w:val="20"/>
              </w:rPr>
              <w:t xml:space="preserve"> </w:t>
            </w:r>
            <w:r>
              <w:rPr>
                <w:i/>
                <w:sz w:val="20"/>
              </w:rPr>
              <w:t>Balance</w:t>
            </w:r>
            <w:r>
              <w:rPr>
                <w:i/>
                <w:spacing w:val="-11"/>
                <w:sz w:val="20"/>
              </w:rPr>
              <w:t xml:space="preserve"> </w:t>
            </w:r>
            <w:r>
              <w:rPr>
                <w:i/>
                <w:sz w:val="20"/>
              </w:rPr>
              <w:t>Sheet</w:t>
            </w:r>
          </w:p>
        </w:tc>
        <w:tc>
          <w:tcPr>
            <w:tcW w:w="205" w:type="dxa"/>
            <w:vMerge/>
            <w:tcBorders>
              <w:top w:val="nil"/>
              <w:bottom w:val="nil"/>
              <w:right w:val="nil"/>
            </w:tcBorders>
          </w:tcPr>
          <w:p w14:paraId="5582F4AA" w14:textId="77777777" w:rsidR="00AC091B" w:rsidRDefault="00AC091B">
            <w:pPr>
              <w:rPr>
                <w:sz w:val="2"/>
                <w:szCs w:val="2"/>
              </w:rPr>
            </w:pPr>
          </w:p>
        </w:tc>
      </w:tr>
      <w:tr w:rsidR="00AC091B" w14:paraId="74AF984E" w14:textId="77777777">
        <w:trPr>
          <w:trHeight w:val="340"/>
        </w:trPr>
        <w:tc>
          <w:tcPr>
            <w:tcW w:w="2878" w:type="dxa"/>
          </w:tcPr>
          <w:p w14:paraId="07AD8ADE" w14:textId="77777777" w:rsidR="00AC091B" w:rsidRDefault="002E2A16">
            <w:pPr>
              <w:pStyle w:val="TableParagraph"/>
              <w:spacing w:before="53"/>
              <w:ind w:left="129"/>
              <w:rPr>
                <w:sz w:val="20"/>
              </w:rPr>
            </w:pPr>
            <w:r>
              <w:rPr>
                <w:sz w:val="20"/>
              </w:rPr>
              <w:t>Total</w:t>
            </w:r>
            <w:r>
              <w:rPr>
                <w:spacing w:val="-9"/>
                <w:sz w:val="20"/>
              </w:rPr>
              <w:t xml:space="preserve"> </w:t>
            </w:r>
            <w:r>
              <w:rPr>
                <w:sz w:val="20"/>
              </w:rPr>
              <w:t>Assets</w:t>
            </w:r>
            <w:r>
              <w:rPr>
                <w:spacing w:val="-10"/>
                <w:sz w:val="20"/>
              </w:rPr>
              <w:t xml:space="preserve"> </w:t>
            </w:r>
            <w:r>
              <w:rPr>
                <w:sz w:val="20"/>
              </w:rPr>
              <w:t>(TA)</w:t>
            </w:r>
          </w:p>
        </w:tc>
        <w:tc>
          <w:tcPr>
            <w:tcW w:w="2229" w:type="dxa"/>
          </w:tcPr>
          <w:p w14:paraId="27B521FE" w14:textId="77777777" w:rsidR="00AC091B" w:rsidRDefault="00AC091B">
            <w:pPr>
              <w:pStyle w:val="TableParagraph"/>
              <w:rPr>
                <w:rFonts w:ascii="Times New Roman"/>
                <w:sz w:val="18"/>
              </w:rPr>
            </w:pPr>
          </w:p>
        </w:tc>
        <w:tc>
          <w:tcPr>
            <w:tcW w:w="2229" w:type="dxa"/>
          </w:tcPr>
          <w:p w14:paraId="6AE5E1B7" w14:textId="77777777" w:rsidR="00AC091B" w:rsidRDefault="00AC091B">
            <w:pPr>
              <w:pStyle w:val="TableParagraph"/>
              <w:rPr>
                <w:rFonts w:ascii="Times New Roman"/>
                <w:sz w:val="18"/>
              </w:rPr>
            </w:pPr>
          </w:p>
        </w:tc>
        <w:tc>
          <w:tcPr>
            <w:tcW w:w="2224" w:type="dxa"/>
          </w:tcPr>
          <w:p w14:paraId="10111E86" w14:textId="77777777" w:rsidR="00AC091B" w:rsidRDefault="00AC091B">
            <w:pPr>
              <w:pStyle w:val="TableParagraph"/>
              <w:rPr>
                <w:rFonts w:ascii="Times New Roman"/>
                <w:sz w:val="18"/>
              </w:rPr>
            </w:pPr>
          </w:p>
        </w:tc>
        <w:tc>
          <w:tcPr>
            <w:tcW w:w="205" w:type="dxa"/>
            <w:vMerge/>
            <w:tcBorders>
              <w:top w:val="nil"/>
              <w:bottom w:val="nil"/>
              <w:right w:val="nil"/>
            </w:tcBorders>
          </w:tcPr>
          <w:p w14:paraId="7BCCA3AA" w14:textId="77777777" w:rsidR="00AC091B" w:rsidRDefault="00AC091B">
            <w:pPr>
              <w:rPr>
                <w:sz w:val="2"/>
                <w:szCs w:val="2"/>
              </w:rPr>
            </w:pPr>
          </w:p>
        </w:tc>
      </w:tr>
      <w:tr w:rsidR="00AC091B" w14:paraId="32539AA3" w14:textId="77777777">
        <w:trPr>
          <w:trHeight w:val="338"/>
        </w:trPr>
        <w:tc>
          <w:tcPr>
            <w:tcW w:w="2878" w:type="dxa"/>
          </w:tcPr>
          <w:p w14:paraId="0F72E9BE" w14:textId="77777777" w:rsidR="00AC091B" w:rsidRDefault="002E2A16">
            <w:pPr>
              <w:pStyle w:val="TableParagraph"/>
              <w:spacing w:before="48"/>
              <w:ind w:left="129"/>
              <w:rPr>
                <w:sz w:val="20"/>
              </w:rPr>
            </w:pPr>
            <w:r>
              <w:rPr>
                <w:sz w:val="20"/>
              </w:rPr>
              <w:t>Total</w:t>
            </w:r>
            <w:r>
              <w:rPr>
                <w:spacing w:val="-10"/>
                <w:sz w:val="20"/>
              </w:rPr>
              <w:t xml:space="preserve"> </w:t>
            </w:r>
            <w:r>
              <w:rPr>
                <w:sz w:val="20"/>
              </w:rPr>
              <w:t>Liabilities</w:t>
            </w:r>
            <w:r>
              <w:rPr>
                <w:spacing w:val="-7"/>
                <w:sz w:val="20"/>
              </w:rPr>
              <w:t xml:space="preserve"> </w:t>
            </w:r>
            <w:r>
              <w:rPr>
                <w:sz w:val="20"/>
              </w:rPr>
              <w:t>(TL)</w:t>
            </w:r>
          </w:p>
        </w:tc>
        <w:tc>
          <w:tcPr>
            <w:tcW w:w="2229" w:type="dxa"/>
          </w:tcPr>
          <w:p w14:paraId="467DC5CF" w14:textId="77777777" w:rsidR="00AC091B" w:rsidRDefault="00AC091B">
            <w:pPr>
              <w:pStyle w:val="TableParagraph"/>
              <w:rPr>
                <w:rFonts w:ascii="Times New Roman"/>
                <w:sz w:val="18"/>
              </w:rPr>
            </w:pPr>
          </w:p>
        </w:tc>
        <w:tc>
          <w:tcPr>
            <w:tcW w:w="2229" w:type="dxa"/>
          </w:tcPr>
          <w:p w14:paraId="621A8158" w14:textId="77777777" w:rsidR="00AC091B" w:rsidRDefault="00AC091B">
            <w:pPr>
              <w:pStyle w:val="TableParagraph"/>
              <w:rPr>
                <w:rFonts w:ascii="Times New Roman"/>
                <w:sz w:val="18"/>
              </w:rPr>
            </w:pPr>
          </w:p>
        </w:tc>
        <w:tc>
          <w:tcPr>
            <w:tcW w:w="2224" w:type="dxa"/>
          </w:tcPr>
          <w:p w14:paraId="2DE1036F" w14:textId="77777777" w:rsidR="00AC091B" w:rsidRDefault="00AC091B">
            <w:pPr>
              <w:pStyle w:val="TableParagraph"/>
              <w:rPr>
                <w:rFonts w:ascii="Times New Roman"/>
                <w:sz w:val="18"/>
              </w:rPr>
            </w:pPr>
          </w:p>
        </w:tc>
        <w:tc>
          <w:tcPr>
            <w:tcW w:w="205" w:type="dxa"/>
            <w:vMerge/>
            <w:tcBorders>
              <w:top w:val="nil"/>
              <w:bottom w:val="nil"/>
              <w:right w:val="nil"/>
            </w:tcBorders>
          </w:tcPr>
          <w:p w14:paraId="2C4D7378" w14:textId="77777777" w:rsidR="00AC091B" w:rsidRDefault="00AC091B">
            <w:pPr>
              <w:rPr>
                <w:sz w:val="2"/>
                <w:szCs w:val="2"/>
              </w:rPr>
            </w:pPr>
          </w:p>
        </w:tc>
      </w:tr>
      <w:tr w:rsidR="00AC091B" w14:paraId="34D35B40" w14:textId="77777777">
        <w:trPr>
          <w:trHeight w:val="342"/>
        </w:trPr>
        <w:tc>
          <w:tcPr>
            <w:tcW w:w="2878" w:type="dxa"/>
          </w:tcPr>
          <w:p w14:paraId="4C602319" w14:textId="77777777" w:rsidR="00AC091B" w:rsidRDefault="002E2A16">
            <w:pPr>
              <w:pStyle w:val="TableParagraph"/>
              <w:spacing w:before="53"/>
              <w:ind w:left="129"/>
              <w:rPr>
                <w:sz w:val="20"/>
              </w:rPr>
            </w:pPr>
            <w:r>
              <w:rPr>
                <w:sz w:val="20"/>
              </w:rPr>
              <w:t>Current</w:t>
            </w:r>
            <w:r>
              <w:rPr>
                <w:spacing w:val="-8"/>
                <w:sz w:val="20"/>
              </w:rPr>
              <w:t xml:space="preserve"> </w:t>
            </w:r>
            <w:r>
              <w:rPr>
                <w:sz w:val="20"/>
              </w:rPr>
              <w:t>Assets</w:t>
            </w:r>
            <w:r>
              <w:rPr>
                <w:spacing w:val="-7"/>
                <w:sz w:val="20"/>
              </w:rPr>
              <w:t xml:space="preserve"> </w:t>
            </w:r>
            <w:r>
              <w:rPr>
                <w:sz w:val="20"/>
              </w:rPr>
              <w:t>(CA)</w:t>
            </w:r>
          </w:p>
        </w:tc>
        <w:tc>
          <w:tcPr>
            <w:tcW w:w="2229" w:type="dxa"/>
          </w:tcPr>
          <w:p w14:paraId="1F2F65A7" w14:textId="77777777" w:rsidR="00AC091B" w:rsidRDefault="00AC091B">
            <w:pPr>
              <w:pStyle w:val="TableParagraph"/>
              <w:rPr>
                <w:rFonts w:ascii="Times New Roman"/>
                <w:sz w:val="18"/>
              </w:rPr>
            </w:pPr>
          </w:p>
        </w:tc>
        <w:tc>
          <w:tcPr>
            <w:tcW w:w="2229" w:type="dxa"/>
          </w:tcPr>
          <w:p w14:paraId="785B7CE6" w14:textId="77777777" w:rsidR="00AC091B" w:rsidRDefault="00AC091B">
            <w:pPr>
              <w:pStyle w:val="TableParagraph"/>
              <w:rPr>
                <w:rFonts w:ascii="Times New Roman"/>
                <w:sz w:val="18"/>
              </w:rPr>
            </w:pPr>
          </w:p>
        </w:tc>
        <w:tc>
          <w:tcPr>
            <w:tcW w:w="2224" w:type="dxa"/>
          </w:tcPr>
          <w:p w14:paraId="68D37D76" w14:textId="77777777" w:rsidR="00AC091B" w:rsidRDefault="00AC091B">
            <w:pPr>
              <w:pStyle w:val="TableParagraph"/>
              <w:rPr>
                <w:rFonts w:ascii="Times New Roman"/>
                <w:sz w:val="18"/>
              </w:rPr>
            </w:pPr>
          </w:p>
        </w:tc>
        <w:tc>
          <w:tcPr>
            <w:tcW w:w="205" w:type="dxa"/>
            <w:vMerge/>
            <w:tcBorders>
              <w:top w:val="nil"/>
              <w:bottom w:val="nil"/>
              <w:right w:val="nil"/>
            </w:tcBorders>
          </w:tcPr>
          <w:p w14:paraId="14810617" w14:textId="77777777" w:rsidR="00AC091B" w:rsidRDefault="00AC091B">
            <w:pPr>
              <w:rPr>
                <w:sz w:val="2"/>
                <w:szCs w:val="2"/>
              </w:rPr>
            </w:pPr>
          </w:p>
        </w:tc>
      </w:tr>
      <w:tr w:rsidR="00AC091B" w14:paraId="6B429756" w14:textId="77777777">
        <w:trPr>
          <w:trHeight w:val="340"/>
        </w:trPr>
        <w:tc>
          <w:tcPr>
            <w:tcW w:w="2878" w:type="dxa"/>
          </w:tcPr>
          <w:p w14:paraId="2B607740" w14:textId="77777777" w:rsidR="00AC091B" w:rsidRDefault="002E2A16">
            <w:pPr>
              <w:pStyle w:val="TableParagraph"/>
              <w:spacing w:before="53"/>
              <w:ind w:left="129"/>
              <w:rPr>
                <w:sz w:val="20"/>
              </w:rPr>
            </w:pPr>
            <w:r>
              <w:rPr>
                <w:sz w:val="20"/>
              </w:rPr>
              <w:t>Current</w:t>
            </w:r>
            <w:r>
              <w:rPr>
                <w:spacing w:val="-12"/>
                <w:sz w:val="20"/>
              </w:rPr>
              <w:t xml:space="preserve"> </w:t>
            </w:r>
            <w:r>
              <w:rPr>
                <w:sz w:val="20"/>
              </w:rPr>
              <w:t>Liabilities</w:t>
            </w:r>
            <w:r>
              <w:rPr>
                <w:spacing w:val="-10"/>
                <w:sz w:val="20"/>
              </w:rPr>
              <w:t xml:space="preserve"> </w:t>
            </w:r>
            <w:r>
              <w:rPr>
                <w:sz w:val="20"/>
              </w:rPr>
              <w:t>(CL)</w:t>
            </w:r>
          </w:p>
        </w:tc>
        <w:tc>
          <w:tcPr>
            <w:tcW w:w="2229" w:type="dxa"/>
          </w:tcPr>
          <w:p w14:paraId="2ECB934A" w14:textId="77777777" w:rsidR="00AC091B" w:rsidRDefault="00AC091B">
            <w:pPr>
              <w:pStyle w:val="TableParagraph"/>
              <w:rPr>
                <w:rFonts w:ascii="Times New Roman"/>
                <w:sz w:val="18"/>
              </w:rPr>
            </w:pPr>
          </w:p>
        </w:tc>
        <w:tc>
          <w:tcPr>
            <w:tcW w:w="2229" w:type="dxa"/>
          </w:tcPr>
          <w:p w14:paraId="52DE4AD5" w14:textId="77777777" w:rsidR="00AC091B" w:rsidRDefault="00AC091B">
            <w:pPr>
              <w:pStyle w:val="TableParagraph"/>
              <w:rPr>
                <w:rFonts w:ascii="Times New Roman"/>
                <w:sz w:val="18"/>
              </w:rPr>
            </w:pPr>
          </w:p>
        </w:tc>
        <w:tc>
          <w:tcPr>
            <w:tcW w:w="2224" w:type="dxa"/>
          </w:tcPr>
          <w:p w14:paraId="34E9BC20" w14:textId="77777777" w:rsidR="00AC091B" w:rsidRDefault="00AC091B">
            <w:pPr>
              <w:pStyle w:val="TableParagraph"/>
              <w:rPr>
                <w:rFonts w:ascii="Times New Roman"/>
                <w:sz w:val="18"/>
              </w:rPr>
            </w:pPr>
          </w:p>
        </w:tc>
        <w:tc>
          <w:tcPr>
            <w:tcW w:w="205" w:type="dxa"/>
            <w:vMerge/>
            <w:tcBorders>
              <w:top w:val="nil"/>
              <w:bottom w:val="nil"/>
              <w:right w:val="nil"/>
            </w:tcBorders>
          </w:tcPr>
          <w:p w14:paraId="05E2DCF0" w14:textId="77777777" w:rsidR="00AC091B" w:rsidRDefault="00AC091B">
            <w:pPr>
              <w:rPr>
                <w:sz w:val="2"/>
                <w:szCs w:val="2"/>
              </w:rPr>
            </w:pPr>
          </w:p>
        </w:tc>
      </w:tr>
      <w:tr w:rsidR="00AC091B" w14:paraId="40809192" w14:textId="77777777">
        <w:trPr>
          <w:trHeight w:val="432"/>
        </w:trPr>
        <w:tc>
          <w:tcPr>
            <w:tcW w:w="2878" w:type="dxa"/>
          </w:tcPr>
          <w:p w14:paraId="74B4A843" w14:textId="77777777" w:rsidR="00AC091B" w:rsidRDefault="00AC091B">
            <w:pPr>
              <w:pStyle w:val="TableParagraph"/>
              <w:rPr>
                <w:rFonts w:ascii="Times New Roman"/>
                <w:sz w:val="18"/>
              </w:rPr>
            </w:pPr>
          </w:p>
        </w:tc>
        <w:tc>
          <w:tcPr>
            <w:tcW w:w="6682" w:type="dxa"/>
            <w:gridSpan w:val="3"/>
          </w:tcPr>
          <w:p w14:paraId="51A81371" w14:textId="77777777" w:rsidR="00AC091B" w:rsidRDefault="002E2A16">
            <w:pPr>
              <w:pStyle w:val="TableParagraph"/>
              <w:spacing w:before="72"/>
              <w:ind w:left="1792"/>
              <w:rPr>
                <w:i/>
                <w:sz w:val="20"/>
              </w:rPr>
            </w:pPr>
            <w:r>
              <w:rPr>
                <w:i/>
                <w:sz w:val="20"/>
              </w:rPr>
              <w:t>Information</w:t>
            </w:r>
            <w:r>
              <w:rPr>
                <w:i/>
                <w:spacing w:val="-9"/>
                <w:sz w:val="20"/>
              </w:rPr>
              <w:t xml:space="preserve"> </w:t>
            </w:r>
            <w:r>
              <w:rPr>
                <w:i/>
                <w:sz w:val="20"/>
              </w:rPr>
              <w:t>from</w:t>
            </w:r>
            <w:r>
              <w:rPr>
                <w:i/>
                <w:spacing w:val="-10"/>
                <w:sz w:val="20"/>
              </w:rPr>
              <w:t xml:space="preserve"> </w:t>
            </w:r>
            <w:r>
              <w:rPr>
                <w:i/>
                <w:sz w:val="20"/>
              </w:rPr>
              <w:t>Income</w:t>
            </w:r>
            <w:r>
              <w:rPr>
                <w:i/>
                <w:spacing w:val="-11"/>
                <w:sz w:val="20"/>
              </w:rPr>
              <w:t xml:space="preserve"> </w:t>
            </w:r>
            <w:r>
              <w:rPr>
                <w:i/>
                <w:sz w:val="20"/>
              </w:rPr>
              <w:t>Statement</w:t>
            </w:r>
          </w:p>
        </w:tc>
        <w:tc>
          <w:tcPr>
            <w:tcW w:w="205" w:type="dxa"/>
            <w:vMerge/>
            <w:tcBorders>
              <w:top w:val="nil"/>
              <w:bottom w:val="nil"/>
              <w:right w:val="nil"/>
            </w:tcBorders>
          </w:tcPr>
          <w:p w14:paraId="37FEAEB1" w14:textId="77777777" w:rsidR="00AC091B" w:rsidRDefault="00AC091B">
            <w:pPr>
              <w:rPr>
                <w:sz w:val="2"/>
                <w:szCs w:val="2"/>
              </w:rPr>
            </w:pPr>
          </w:p>
        </w:tc>
      </w:tr>
      <w:tr w:rsidR="00AC091B" w14:paraId="4F212857" w14:textId="77777777">
        <w:trPr>
          <w:trHeight w:val="343"/>
        </w:trPr>
        <w:tc>
          <w:tcPr>
            <w:tcW w:w="2878" w:type="dxa"/>
          </w:tcPr>
          <w:p w14:paraId="1F5D5CA4" w14:textId="77777777" w:rsidR="00AC091B" w:rsidRDefault="002E2A16">
            <w:pPr>
              <w:pStyle w:val="TableParagraph"/>
              <w:spacing w:before="53"/>
              <w:ind w:left="129"/>
              <w:rPr>
                <w:sz w:val="20"/>
              </w:rPr>
            </w:pPr>
            <w:r>
              <w:rPr>
                <w:sz w:val="20"/>
              </w:rPr>
              <w:t>Total</w:t>
            </w:r>
            <w:r>
              <w:rPr>
                <w:spacing w:val="-4"/>
                <w:sz w:val="20"/>
              </w:rPr>
              <w:t xml:space="preserve"> </w:t>
            </w:r>
            <w:r>
              <w:rPr>
                <w:sz w:val="20"/>
              </w:rPr>
              <w:t>/</w:t>
            </w:r>
            <w:r>
              <w:rPr>
                <w:spacing w:val="-7"/>
                <w:sz w:val="20"/>
              </w:rPr>
              <w:t xml:space="preserve"> </w:t>
            </w:r>
            <w:r>
              <w:rPr>
                <w:sz w:val="20"/>
              </w:rPr>
              <w:t>Gross</w:t>
            </w:r>
            <w:r>
              <w:rPr>
                <w:spacing w:val="-6"/>
                <w:sz w:val="20"/>
              </w:rPr>
              <w:t xml:space="preserve"> </w:t>
            </w:r>
            <w:r>
              <w:rPr>
                <w:sz w:val="20"/>
              </w:rPr>
              <w:t>Revenue</w:t>
            </w:r>
            <w:r>
              <w:rPr>
                <w:spacing w:val="-4"/>
                <w:sz w:val="20"/>
              </w:rPr>
              <w:t xml:space="preserve"> </w:t>
            </w:r>
            <w:r>
              <w:rPr>
                <w:sz w:val="20"/>
              </w:rPr>
              <w:t>(TR)</w:t>
            </w:r>
          </w:p>
        </w:tc>
        <w:tc>
          <w:tcPr>
            <w:tcW w:w="2229" w:type="dxa"/>
          </w:tcPr>
          <w:p w14:paraId="5BB7C7CF" w14:textId="77777777" w:rsidR="00AC091B" w:rsidRDefault="00AC091B">
            <w:pPr>
              <w:pStyle w:val="TableParagraph"/>
              <w:rPr>
                <w:rFonts w:ascii="Times New Roman"/>
                <w:sz w:val="18"/>
              </w:rPr>
            </w:pPr>
          </w:p>
        </w:tc>
        <w:tc>
          <w:tcPr>
            <w:tcW w:w="2229" w:type="dxa"/>
          </w:tcPr>
          <w:p w14:paraId="34792DEF" w14:textId="77777777" w:rsidR="00AC091B" w:rsidRDefault="00AC091B">
            <w:pPr>
              <w:pStyle w:val="TableParagraph"/>
              <w:rPr>
                <w:rFonts w:ascii="Times New Roman"/>
                <w:sz w:val="18"/>
              </w:rPr>
            </w:pPr>
          </w:p>
        </w:tc>
        <w:tc>
          <w:tcPr>
            <w:tcW w:w="2224" w:type="dxa"/>
          </w:tcPr>
          <w:p w14:paraId="27E40C95" w14:textId="77777777" w:rsidR="00AC091B" w:rsidRDefault="00AC091B">
            <w:pPr>
              <w:pStyle w:val="TableParagraph"/>
              <w:rPr>
                <w:rFonts w:ascii="Times New Roman"/>
                <w:sz w:val="18"/>
              </w:rPr>
            </w:pPr>
          </w:p>
        </w:tc>
        <w:tc>
          <w:tcPr>
            <w:tcW w:w="205" w:type="dxa"/>
            <w:vMerge/>
            <w:tcBorders>
              <w:top w:val="nil"/>
              <w:bottom w:val="nil"/>
              <w:right w:val="nil"/>
            </w:tcBorders>
          </w:tcPr>
          <w:p w14:paraId="72C37309" w14:textId="77777777" w:rsidR="00AC091B" w:rsidRDefault="00AC091B">
            <w:pPr>
              <w:rPr>
                <w:sz w:val="2"/>
                <w:szCs w:val="2"/>
              </w:rPr>
            </w:pPr>
          </w:p>
        </w:tc>
      </w:tr>
      <w:tr w:rsidR="00AC091B" w14:paraId="16D15448" w14:textId="77777777">
        <w:trPr>
          <w:trHeight w:val="338"/>
        </w:trPr>
        <w:tc>
          <w:tcPr>
            <w:tcW w:w="2878" w:type="dxa"/>
          </w:tcPr>
          <w:p w14:paraId="4615660D" w14:textId="77777777" w:rsidR="00AC091B" w:rsidRDefault="002E2A16">
            <w:pPr>
              <w:pStyle w:val="TableParagraph"/>
              <w:spacing w:before="53" w:line="265" w:lineRule="exact"/>
              <w:ind w:left="129"/>
              <w:rPr>
                <w:sz w:val="20"/>
              </w:rPr>
            </w:pPr>
            <w:r>
              <w:rPr>
                <w:sz w:val="20"/>
              </w:rPr>
              <w:t>Profits</w:t>
            </w:r>
            <w:r>
              <w:rPr>
                <w:spacing w:val="-9"/>
                <w:sz w:val="20"/>
              </w:rPr>
              <w:t xml:space="preserve"> </w:t>
            </w:r>
            <w:r>
              <w:rPr>
                <w:sz w:val="20"/>
              </w:rPr>
              <w:t>Before</w:t>
            </w:r>
            <w:r>
              <w:rPr>
                <w:spacing w:val="-6"/>
                <w:sz w:val="20"/>
              </w:rPr>
              <w:t xml:space="preserve"> </w:t>
            </w:r>
            <w:r>
              <w:rPr>
                <w:sz w:val="20"/>
              </w:rPr>
              <w:t>Taxes</w:t>
            </w:r>
            <w:r>
              <w:rPr>
                <w:spacing w:val="-8"/>
                <w:sz w:val="20"/>
              </w:rPr>
              <w:t xml:space="preserve"> </w:t>
            </w:r>
            <w:r>
              <w:rPr>
                <w:sz w:val="20"/>
              </w:rPr>
              <w:t>(PBT)</w:t>
            </w:r>
          </w:p>
        </w:tc>
        <w:tc>
          <w:tcPr>
            <w:tcW w:w="2229" w:type="dxa"/>
          </w:tcPr>
          <w:p w14:paraId="3DF8CF66" w14:textId="77777777" w:rsidR="00AC091B" w:rsidRDefault="00AC091B">
            <w:pPr>
              <w:pStyle w:val="TableParagraph"/>
              <w:rPr>
                <w:rFonts w:ascii="Times New Roman"/>
                <w:sz w:val="18"/>
              </w:rPr>
            </w:pPr>
          </w:p>
        </w:tc>
        <w:tc>
          <w:tcPr>
            <w:tcW w:w="2229" w:type="dxa"/>
          </w:tcPr>
          <w:p w14:paraId="0D394B42" w14:textId="77777777" w:rsidR="00AC091B" w:rsidRDefault="00AC091B">
            <w:pPr>
              <w:pStyle w:val="TableParagraph"/>
              <w:rPr>
                <w:rFonts w:ascii="Times New Roman"/>
                <w:sz w:val="18"/>
              </w:rPr>
            </w:pPr>
          </w:p>
        </w:tc>
        <w:tc>
          <w:tcPr>
            <w:tcW w:w="2224" w:type="dxa"/>
          </w:tcPr>
          <w:p w14:paraId="6A08D63A" w14:textId="77777777" w:rsidR="00AC091B" w:rsidRDefault="00AC091B">
            <w:pPr>
              <w:pStyle w:val="TableParagraph"/>
              <w:rPr>
                <w:rFonts w:ascii="Times New Roman"/>
                <w:sz w:val="18"/>
              </w:rPr>
            </w:pPr>
          </w:p>
        </w:tc>
        <w:tc>
          <w:tcPr>
            <w:tcW w:w="205" w:type="dxa"/>
            <w:vMerge/>
            <w:tcBorders>
              <w:top w:val="nil"/>
              <w:bottom w:val="nil"/>
              <w:right w:val="nil"/>
            </w:tcBorders>
          </w:tcPr>
          <w:p w14:paraId="700F5233" w14:textId="77777777" w:rsidR="00AC091B" w:rsidRDefault="00AC091B">
            <w:pPr>
              <w:rPr>
                <w:sz w:val="2"/>
                <w:szCs w:val="2"/>
              </w:rPr>
            </w:pPr>
          </w:p>
        </w:tc>
      </w:tr>
      <w:tr w:rsidR="00AC091B" w14:paraId="7B2DF833" w14:textId="77777777">
        <w:trPr>
          <w:trHeight w:val="342"/>
        </w:trPr>
        <w:tc>
          <w:tcPr>
            <w:tcW w:w="2878" w:type="dxa"/>
          </w:tcPr>
          <w:p w14:paraId="779B1B67" w14:textId="77777777" w:rsidR="00AC091B" w:rsidRDefault="002E2A16">
            <w:pPr>
              <w:pStyle w:val="TableParagraph"/>
              <w:spacing w:before="53"/>
              <w:ind w:left="129"/>
              <w:rPr>
                <w:sz w:val="20"/>
              </w:rPr>
            </w:pPr>
            <w:r>
              <w:rPr>
                <w:sz w:val="20"/>
              </w:rPr>
              <w:t>Net</w:t>
            </w:r>
            <w:r>
              <w:rPr>
                <w:spacing w:val="-5"/>
                <w:sz w:val="20"/>
              </w:rPr>
              <w:t xml:space="preserve"> </w:t>
            </w:r>
            <w:r>
              <w:rPr>
                <w:sz w:val="20"/>
              </w:rPr>
              <w:t>Profit</w:t>
            </w:r>
          </w:p>
        </w:tc>
        <w:tc>
          <w:tcPr>
            <w:tcW w:w="2229" w:type="dxa"/>
          </w:tcPr>
          <w:p w14:paraId="1477490A" w14:textId="77777777" w:rsidR="00AC091B" w:rsidRDefault="00AC091B">
            <w:pPr>
              <w:pStyle w:val="TableParagraph"/>
              <w:rPr>
                <w:rFonts w:ascii="Times New Roman"/>
                <w:sz w:val="18"/>
              </w:rPr>
            </w:pPr>
          </w:p>
        </w:tc>
        <w:tc>
          <w:tcPr>
            <w:tcW w:w="2229" w:type="dxa"/>
          </w:tcPr>
          <w:p w14:paraId="3F39B99C" w14:textId="77777777" w:rsidR="00AC091B" w:rsidRDefault="00AC091B">
            <w:pPr>
              <w:pStyle w:val="TableParagraph"/>
              <w:rPr>
                <w:rFonts w:ascii="Times New Roman"/>
                <w:sz w:val="18"/>
              </w:rPr>
            </w:pPr>
          </w:p>
        </w:tc>
        <w:tc>
          <w:tcPr>
            <w:tcW w:w="2224" w:type="dxa"/>
          </w:tcPr>
          <w:p w14:paraId="24925942" w14:textId="77777777" w:rsidR="00AC091B" w:rsidRDefault="00AC091B">
            <w:pPr>
              <w:pStyle w:val="TableParagraph"/>
              <w:rPr>
                <w:rFonts w:ascii="Times New Roman"/>
                <w:sz w:val="18"/>
              </w:rPr>
            </w:pPr>
          </w:p>
        </w:tc>
        <w:tc>
          <w:tcPr>
            <w:tcW w:w="205" w:type="dxa"/>
            <w:vMerge/>
            <w:tcBorders>
              <w:top w:val="nil"/>
              <w:bottom w:val="nil"/>
              <w:right w:val="nil"/>
            </w:tcBorders>
          </w:tcPr>
          <w:p w14:paraId="1D770CAD" w14:textId="77777777" w:rsidR="00AC091B" w:rsidRDefault="00AC091B">
            <w:pPr>
              <w:rPr>
                <w:sz w:val="2"/>
                <w:szCs w:val="2"/>
              </w:rPr>
            </w:pPr>
          </w:p>
        </w:tc>
      </w:tr>
      <w:tr w:rsidR="00AC091B" w14:paraId="609EAB39" w14:textId="77777777">
        <w:trPr>
          <w:trHeight w:val="340"/>
        </w:trPr>
        <w:tc>
          <w:tcPr>
            <w:tcW w:w="2878" w:type="dxa"/>
          </w:tcPr>
          <w:p w14:paraId="2D97B4F0" w14:textId="77777777" w:rsidR="00AC091B" w:rsidRDefault="002E2A16">
            <w:pPr>
              <w:pStyle w:val="TableParagraph"/>
              <w:spacing w:before="50"/>
              <w:ind w:left="129"/>
              <w:rPr>
                <w:sz w:val="20"/>
              </w:rPr>
            </w:pPr>
            <w:r>
              <w:rPr>
                <w:sz w:val="20"/>
              </w:rPr>
              <w:t>Current</w:t>
            </w:r>
            <w:r>
              <w:rPr>
                <w:spacing w:val="-13"/>
                <w:sz w:val="20"/>
              </w:rPr>
              <w:t xml:space="preserve"> </w:t>
            </w:r>
            <w:r>
              <w:rPr>
                <w:sz w:val="20"/>
              </w:rPr>
              <w:t>Ratio</w:t>
            </w:r>
          </w:p>
        </w:tc>
        <w:tc>
          <w:tcPr>
            <w:tcW w:w="2229" w:type="dxa"/>
          </w:tcPr>
          <w:p w14:paraId="30053122" w14:textId="77777777" w:rsidR="00AC091B" w:rsidRDefault="00AC091B">
            <w:pPr>
              <w:pStyle w:val="TableParagraph"/>
              <w:rPr>
                <w:rFonts w:ascii="Times New Roman"/>
                <w:sz w:val="18"/>
              </w:rPr>
            </w:pPr>
          </w:p>
        </w:tc>
        <w:tc>
          <w:tcPr>
            <w:tcW w:w="2229" w:type="dxa"/>
          </w:tcPr>
          <w:p w14:paraId="523AA5F0" w14:textId="77777777" w:rsidR="00AC091B" w:rsidRDefault="00AC091B">
            <w:pPr>
              <w:pStyle w:val="TableParagraph"/>
              <w:rPr>
                <w:rFonts w:ascii="Times New Roman"/>
                <w:sz w:val="18"/>
              </w:rPr>
            </w:pPr>
          </w:p>
        </w:tc>
        <w:tc>
          <w:tcPr>
            <w:tcW w:w="2224" w:type="dxa"/>
          </w:tcPr>
          <w:p w14:paraId="2EFCD80F" w14:textId="77777777" w:rsidR="00AC091B" w:rsidRDefault="00AC091B">
            <w:pPr>
              <w:pStyle w:val="TableParagraph"/>
              <w:rPr>
                <w:rFonts w:ascii="Times New Roman"/>
                <w:sz w:val="18"/>
              </w:rPr>
            </w:pPr>
          </w:p>
        </w:tc>
        <w:tc>
          <w:tcPr>
            <w:tcW w:w="205" w:type="dxa"/>
            <w:vMerge/>
            <w:tcBorders>
              <w:top w:val="nil"/>
              <w:bottom w:val="nil"/>
              <w:right w:val="nil"/>
            </w:tcBorders>
          </w:tcPr>
          <w:p w14:paraId="34F97232" w14:textId="77777777" w:rsidR="00AC091B" w:rsidRDefault="00AC091B">
            <w:pPr>
              <w:rPr>
                <w:sz w:val="2"/>
                <w:szCs w:val="2"/>
              </w:rPr>
            </w:pPr>
          </w:p>
        </w:tc>
      </w:tr>
    </w:tbl>
    <w:p w14:paraId="421B995A" w14:textId="77777777" w:rsidR="00AC091B" w:rsidRDefault="002E2A16">
      <w:pPr>
        <w:pStyle w:val="ListParagraph"/>
        <w:numPr>
          <w:ilvl w:val="1"/>
          <w:numId w:val="23"/>
        </w:numPr>
        <w:tabs>
          <w:tab w:val="left" w:pos="919"/>
        </w:tabs>
        <w:spacing w:line="249" w:lineRule="auto"/>
        <w:ind w:right="732" w:hanging="12"/>
        <w:jc w:val="left"/>
        <w:rPr>
          <w:rFonts w:ascii="Segoe UI Symbol" w:hAnsi="Segoe UI Symbol"/>
          <w:sz w:val="20"/>
        </w:rPr>
      </w:pPr>
      <w:r>
        <w:rPr>
          <w:sz w:val="20"/>
        </w:rPr>
        <w:t>Attached are</w:t>
      </w:r>
      <w:r>
        <w:rPr>
          <w:spacing w:val="-3"/>
          <w:sz w:val="20"/>
        </w:rPr>
        <w:t xml:space="preserve"> </w:t>
      </w:r>
      <w:r>
        <w:rPr>
          <w:sz w:val="20"/>
        </w:rPr>
        <w:t>copies of the</w:t>
      </w:r>
      <w:r>
        <w:rPr>
          <w:spacing w:val="-1"/>
          <w:sz w:val="20"/>
        </w:rPr>
        <w:t xml:space="preserve"> </w:t>
      </w:r>
      <w:r>
        <w:rPr>
          <w:sz w:val="20"/>
        </w:rPr>
        <w:t>audited</w:t>
      </w:r>
      <w:r>
        <w:rPr>
          <w:spacing w:val="3"/>
          <w:sz w:val="20"/>
        </w:rPr>
        <w:t xml:space="preserve"> </w:t>
      </w:r>
      <w:r>
        <w:rPr>
          <w:sz w:val="20"/>
        </w:rPr>
        <w:t>financial</w:t>
      </w:r>
      <w:r>
        <w:rPr>
          <w:spacing w:val="-1"/>
          <w:sz w:val="20"/>
        </w:rPr>
        <w:t xml:space="preserve"> </w:t>
      </w:r>
      <w:r>
        <w:rPr>
          <w:sz w:val="20"/>
        </w:rPr>
        <w:t>statements</w:t>
      </w:r>
      <w:r>
        <w:rPr>
          <w:spacing w:val="3"/>
          <w:sz w:val="20"/>
        </w:rPr>
        <w:t xml:space="preserve"> </w:t>
      </w:r>
      <w:r>
        <w:rPr>
          <w:sz w:val="20"/>
        </w:rPr>
        <w:t>(balance</w:t>
      </w:r>
      <w:r>
        <w:rPr>
          <w:spacing w:val="-1"/>
          <w:sz w:val="20"/>
        </w:rPr>
        <w:t xml:space="preserve"> </w:t>
      </w:r>
      <w:r>
        <w:rPr>
          <w:sz w:val="20"/>
        </w:rPr>
        <w:t>sheets,</w:t>
      </w:r>
      <w:r>
        <w:rPr>
          <w:spacing w:val="2"/>
          <w:sz w:val="20"/>
        </w:rPr>
        <w:t xml:space="preserve"> </w:t>
      </w:r>
      <w:r>
        <w:rPr>
          <w:sz w:val="20"/>
        </w:rPr>
        <w:t>including</w:t>
      </w:r>
      <w:r>
        <w:rPr>
          <w:spacing w:val="6"/>
          <w:sz w:val="20"/>
        </w:rPr>
        <w:t xml:space="preserve"> </w:t>
      </w:r>
      <w:r>
        <w:rPr>
          <w:sz w:val="20"/>
        </w:rPr>
        <w:t>all</w:t>
      </w:r>
      <w:r>
        <w:rPr>
          <w:spacing w:val="-3"/>
          <w:sz w:val="20"/>
        </w:rPr>
        <w:t xml:space="preserve"> </w:t>
      </w:r>
      <w:r>
        <w:rPr>
          <w:sz w:val="20"/>
        </w:rPr>
        <w:t>related</w:t>
      </w:r>
      <w:r>
        <w:rPr>
          <w:spacing w:val="1"/>
          <w:sz w:val="20"/>
        </w:rPr>
        <w:t xml:space="preserve"> </w:t>
      </w:r>
      <w:r>
        <w:rPr>
          <w:sz w:val="20"/>
        </w:rPr>
        <w:t>notes,</w:t>
      </w:r>
      <w:r>
        <w:rPr>
          <w:spacing w:val="2"/>
          <w:sz w:val="20"/>
        </w:rPr>
        <w:t xml:space="preserve"> </w:t>
      </w:r>
      <w:r>
        <w:rPr>
          <w:sz w:val="20"/>
        </w:rPr>
        <w:t>and</w:t>
      </w:r>
      <w:r>
        <w:rPr>
          <w:spacing w:val="-52"/>
          <w:sz w:val="20"/>
        </w:rPr>
        <w:t xml:space="preserve"> </w:t>
      </w:r>
      <w:r>
        <w:rPr>
          <w:sz w:val="20"/>
        </w:rPr>
        <w:t>income</w:t>
      </w:r>
      <w:r>
        <w:rPr>
          <w:spacing w:val="-4"/>
          <w:sz w:val="20"/>
        </w:rPr>
        <w:t xml:space="preserve"> </w:t>
      </w:r>
      <w:r>
        <w:rPr>
          <w:sz w:val="20"/>
        </w:rPr>
        <w:t>statements)</w:t>
      </w:r>
      <w:r>
        <w:rPr>
          <w:spacing w:val="-3"/>
          <w:sz w:val="20"/>
        </w:rPr>
        <w:t xml:space="preserve"> </w:t>
      </w:r>
      <w:r>
        <w:rPr>
          <w:sz w:val="20"/>
        </w:rPr>
        <w:t>for</w:t>
      </w:r>
      <w:r>
        <w:rPr>
          <w:spacing w:val="-1"/>
          <w:sz w:val="20"/>
        </w:rPr>
        <w:t xml:space="preserve"> </w:t>
      </w:r>
      <w:r>
        <w:rPr>
          <w:sz w:val="20"/>
        </w:rPr>
        <w:t>the</w:t>
      </w:r>
      <w:r>
        <w:rPr>
          <w:spacing w:val="-2"/>
          <w:sz w:val="20"/>
        </w:rPr>
        <w:t xml:space="preserve"> </w:t>
      </w:r>
      <w:r>
        <w:rPr>
          <w:sz w:val="20"/>
        </w:rPr>
        <w:t>years</w:t>
      </w:r>
      <w:r>
        <w:rPr>
          <w:spacing w:val="-5"/>
          <w:sz w:val="20"/>
        </w:rPr>
        <w:t xml:space="preserve"> </w:t>
      </w:r>
      <w:r>
        <w:rPr>
          <w:sz w:val="20"/>
        </w:rPr>
        <w:t>required</w:t>
      </w:r>
      <w:r>
        <w:rPr>
          <w:spacing w:val="2"/>
          <w:sz w:val="20"/>
        </w:rPr>
        <w:t xml:space="preserve"> </w:t>
      </w:r>
      <w:r>
        <w:rPr>
          <w:sz w:val="20"/>
        </w:rPr>
        <w:t>above</w:t>
      </w:r>
      <w:r>
        <w:rPr>
          <w:spacing w:val="-1"/>
          <w:sz w:val="20"/>
        </w:rPr>
        <w:t xml:space="preserve"> </w:t>
      </w:r>
      <w:r>
        <w:rPr>
          <w:sz w:val="20"/>
        </w:rPr>
        <w:t>complying</w:t>
      </w:r>
      <w:r>
        <w:rPr>
          <w:spacing w:val="-1"/>
          <w:sz w:val="20"/>
        </w:rPr>
        <w:t xml:space="preserve"> </w:t>
      </w:r>
      <w:r>
        <w:rPr>
          <w:sz w:val="20"/>
        </w:rPr>
        <w:t>with</w:t>
      </w:r>
      <w:r>
        <w:rPr>
          <w:spacing w:val="-3"/>
          <w:sz w:val="20"/>
        </w:rPr>
        <w:t xml:space="preserve"> </w:t>
      </w:r>
      <w:r>
        <w:rPr>
          <w:sz w:val="20"/>
        </w:rPr>
        <w:t>the</w:t>
      </w:r>
      <w:r>
        <w:rPr>
          <w:spacing w:val="-4"/>
          <w:sz w:val="20"/>
        </w:rPr>
        <w:t xml:space="preserve"> </w:t>
      </w:r>
      <w:r>
        <w:rPr>
          <w:sz w:val="20"/>
        </w:rPr>
        <w:t>following</w:t>
      </w:r>
      <w:r>
        <w:rPr>
          <w:spacing w:val="2"/>
          <w:sz w:val="20"/>
        </w:rPr>
        <w:t xml:space="preserve"> </w:t>
      </w:r>
      <w:r>
        <w:rPr>
          <w:sz w:val="20"/>
        </w:rPr>
        <w:t>condition:</w:t>
      </w:r>
    </w:p>
    <w:p w14:paraId="37D6DDE6" w14:textId="77777777" w:rsidR="00AC091B" w:rsidRDefault="002E2A16">
      <w:pPr>
        <w:pStyle w:val="ListParagraph"/>
        <w:numPr>
          <w:ilvl w:val="1"/>
          <w:numId w:val="12"/>
        </w:numPr>
        <w:tabs>
          <w:tab w:val="left" w:pos="1420"/>
          <w:tab w:val="left" w:pos="1421"/>
        </w:tabs>
        <w:spacing w:before="23" w:line="256" w:lineRule="auto"/>
        <w:ind w:right="1330"/>
        <w:rPr>
          <w:sz w:val="20"/>
        </w:rPr>
      </w:pPr>
      <w:r>
        <w:rPr>
          <w:sz w:val="20"/>
        </w:rPr>
        <w:t>Must</w:t>
      </w:r>
      <w:r>
        <w:rPr>
          <w:spacing w:val="48"/>
          <w:sz w:val="20"/>
        </w:rPr>
        <w:t xml:space="preserve"> </w:t>
      </w:r>
      <w:r>
        <w:rPr>
          <w:sz w:val="20"/>
        </w:rPr>
        <w:t>reflect</w:t>
      </w:r>
      <w:r>
        <w:rPr>
          <w:spacing w:val="1"/>
          <w:sz w:val="20"/>
        </w:rPr>
        <w:t xml:space="preserve"> </w:t>
      </w:r>
      <w:r>
        <w:rPr>
          <w:sz w:val="20"/>
        </w:rPr>
        <w:t>the</w:t>
      </w:r>
      <w:r>
        <w:rPr>
          <w:spacing w:val="-2"/>
          <w:sz w:val="20"/>
        </w:rPr>
        <w:t xml:space="preserve"> </w:t>
      </w:r>
      <w:r>
        <w:rPr>
          <w:sz w:val="20"/>
        </w:rPr>
        <w:t>financial</w:t>
      </w:r>
      <w:r>
        <w:rPr>
          <w:spacing w:val="3"/>
          <w:sz w:val="20"/>
        </w:rPr>
        <w:t xml:space="preserve"> </w:t>
      </w:r>
      <w:r>
        <w:rPr>
          <w:sz w:val="20"/>
        </w:rPr>
        <w:t>situation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Bidder</w:t>
      </w:r>
      <w:r>
        <w:rPr>
          <w:spacing w:val="4"/>
          <w:sz w:val="20"/>
        </w:rPr>
        <w:t xml:space="preserve"> </w:t>
      </w:r>
      <w:r>
        <w:rPr>
          <w:sz w:val="20"/>
        </w:rPr>
        <w:t>or</w:t>
      </w:r>
      <w:r>
        <w:rPr>
          <w:spacing w:val="52"/>
          <w:sz w:val="20"/>
        </w:rPr>
        <w:t xml:space="preserve"> </w:t>
      </w:r>
      <w:r>
        <w:rPr>
          <w:sz w:val="20"/>
        </w:rPr>
        <w:t>party</w:t>
      </w:r>
      <w:r>
        <w:rPr>
          <w:spacing w:val="6"/>
          <w:sz w:val="20"/>
        </w:rPr>
        <w:t xml:space="preserve"> </w:t>
      </w:r>
      <w:r>
        <w:rPr>
          <w:sz w:val="20"/>
        </w:rPr>
        <w:t>to</w:t>
      </w:r>
      <w:r>
        <w:rPr>
          <w:spacing w:val="53"/>
          <w:sz w:val="20"/>
        </w:rPr>
        <w:t xml:space="preserve"> </w:t>
      </w:r>
      <w:r>
        <w:rPr>
          <w:sz w:val="20"/>
        </w:rPr>
        <w:t>a JV,</w:t>
      </w:r>
      <w:r>
        <w:rPr>
          <w:spacing w:val="2"/>
          <w:sz w:val="20"/>
        </w:rPr>
        <w:t xml:space="preserve"> </w:t>
      </w:r>
      <w:r>
        <w:rPr>
          <w:sz w:val="20"/>
        </w:rPr>
        <w:t>and</w:t>
      </w:r>
      <w:r>
        <w:rPr>
          <w:spacing w:val="-1"/>
          <w:sz w:val="20"/>
        </w:rPr>
        <w:t xml:space="preserve"> </w:t>
      </w:r>
      <w:r>
        <w:rPr>
          <w:sz w:val="20"/>
        </w:rPr>
        <w:t>not sister</w:t>
      </w:r>
      <w:r>
        <w:rPr>
          <w:spacing w:val="1"/>
          <w:sz w:val="20"/>
        </w:rPr>
        <w:t xml:space="preserve"> </w:t>
      </w:r>
      <w:r>
        <w:rPr>
          <w:sz w:val="20"/>
        </w:rPr>
        <w:t>or</w:t>
      </w:r>
      <w:r>
        <w:rPr>
          <w:spacing w:val="53"/>
          <w:sz w:val="20"/>
        </w:rPr>
        <w:t xml:space="preserve"> </w:t>
      </w:r>
      <w:r>
        <w:rPr>
          <w:sz w:val="20"/>
        </w:rPr>
        <w:t>parent</w:t>
      </w:r>
      <w:r>
        <w:rPr>
          <w:spacing w:val="-51"/>
          <w:sz w:val="20"/>
        </w:rPr>
        <w:t xml:space="preserve"> </w:t>
      </w:r>
      <w:r>
        <w:rPr>
          <w:sz w:val="20"/>
        </w:rPr>
        <w:t>companies;</w:t>
      </w:r>
    </w:p>
    <w:p w14:paraId="490B8FFA" w14:textId="77777777" w:rsidR="00AC091B" w:rsidRDefault="002E2A16">
      <w:pPr>
        <w:pStyle w:val="ListParagraph"/>
        <w:numPr>
          <w:ilvl w:val="1"/>
          <w:numId w:val="12"/>
        </w:numPr>
        <w:tabs>
          <w:tab w:val="left" w:pos="1420"/>
          <w:tab w:val="left" w:pos="1421"/>
        </w:tabs>
        <w:spacing w:before="13"/>
        <w:ind w:hanging="471"/>
        <w:rPr>
          <w:sz w:val="20"/>
        </w:rPr>
      </w:pPr>
      <w:r>
        <w:rPr>
          <w:sz w:val="20"/>
        </w:rPr>
        <w:t>Historic</w:t>
      </w:r>
      <w:r>
        <w:rPr>
          <w:spacing w:val="-11"/>
          <w:sz w:val="20"/>
        </w:rPr>
        <w:t xml:space="preserve"> </w:t>
      </w:r>
      <w:r>
        <w:rPr>
          <w:sz w:val="20"/>
        </w:rPr>
        <w:t>financial</w:t>
      </w:r>
      <w:r>
        <w:rPr>
          <w:spacing w:val="-9"/>
          <w:sz w:val="20"/>
        </w:rPr>
        <w:t xml:space="preserve"> </w:t>
      </w:r>
      <w:r>
        <w:rPr>
          <w:sz w:val="20"/>
        </w:rPr>
        <w:t>statements</w:t>
      </w:r>
      <w:r>
        <w:rPr>
          <w:spacing w:val="-9"/>
          <w:sz w:val="20"/>
        </w:rPr>
        <w:t xml:space="preserve"> </w:t>
      </w:r>
      <w:r>
        <w:rPr>
          <w:sz w:val="20"/>
        </w:rPr>
        <w:t>must</w:t>
      </w:r>
      <w:r>
        <w:rPr>
          <w:spacing w:val="-10"/>
          <w:sz w:val="20"/>
        </w:rPr>
        <w:t xml:space="preserve"> </w:t>
      </w:r>
      <w:r>
        <w:rPr>
          <w:sz w:val="20"/>
        </w:rPr>
        <w:t>be</w:t>
      </w:r>
      <w:r>
        <w:rPr>
          <w:spacing w:val="-13"/>
          <w:sz w:val="20"/>
        </w:rPr>
        <w:t xml:space="preserve"> </w:t>
      </w:r>
      <w:r>
        <w:rPr>
          <w:sz w:val="20"/>
        </w:rPr>
        <w:t>audited</w:t>
      </w:r>
      <w:r>
        <w:rPr>
          <w:spacing w:val="-7"/>
          <w:sz w:val="20"/>
        </w:rPr>
        <w:t xml:space="preserve"> </w:t>
      </w:r>
      <w:r>
        <w:rPr>
          <w:sz w:val="20"/>
        </w:rPr>
        <w:t>by</w:t>
      </w:r>
      <w:r>
        <w:rPr>
          <w:spacing w:val="-10"/>
          <w:sz w:val="20"/>
        </w:rPr>
        <w:t xml:space="preserve"> </w:t>
      </w:r>
      <w:r>
        <w:rPr>
          <w:sz w:val="20"/>
        </w:rPr>
        <w:t>a</w:t>
      </w:r>
      <w:r>
        <w:rPr>
          <w:spacing w:val="-9"/>
          <w:sz w:val="20"/>
        </w:rPr>
        <w:t xml:space="preserve"> </w:t>
      </w:r>
      <w:r>
        <w:rPr>
          <w:sz w:val="20"/>
        </w:rPr>
        <w:t>chartered</w:t>
      </w:r>
      <w:r>
        <w:rPr>
          <w:spacing w:val="-9"/>
          <w:sz w:val="20"/>
        </w:rPr>
        <w:t xml:space="preserve"> </w:t>
      </w:r>
      <w:r>
        <w:rPr>
          <w:sz w:val="20"/>
        </w:rPr>
        <w:t>accountant;</w:t>
      </w:r>
    </w:p>
    <w:p w14:paraId="5B9F5857" w14:textId="77777777" w:rsidR="00AC091B" w:rsidRDefault="002E2A16">
      <w:pPr>
        <w:pStyle w:val="ListParagraph"/>
        <w:numPr>
          <w:ilvl w:val="1"/>
          <w:numId w:val="12"/>
        </w:numPr>
        <w:tabs>
          <w:tab w:val="left" w:pos="1420"/>
          <w:tab w:val="left" w:pos="1421"/>
        </w:tabs>
        <w:spacing w:before="20" w:line="249" w:lineRule="auto"/>
        <w:ind w:right="953"/>
        <w:rPr>
          <w:sz w:val="20"/>
        </w:rPr>
      </w:pPr>
      <w:r>
        <w:rPr>
          <w:sz w:val="20"/>
        </w:rPr>
        <w:t>Historic financial</w:t>
      </w:r>
      <w:r>
        <w:rPr>
          <w:spacing w:val="1"/>
          <w:sz w:val="20"/>
        </w:rPr>
        <w:t xml:space="preserve"> </w:t>
      </w:r>
      <w:r>
        <w:rPr>
          <w:sz w:val="20"/>
        </w:rPr>
        <w:t>statements</w:t>
      </w:r>
      <w:r>
        <w:rPr>
          <w:spacing w:val="1"/>
          <w:sz w:val="20"/>
        </w:rPr>
        <w:t xml:space="preserve"> </w:t>
      </w:r>
      <w:r>
        <w:rPr>
          <w:sz w:val="20"/>
        </w:rPr>
        <w:t>must correspond to</w:t>
      </w:r>
      <w:r>
        <w:rPr>
          <w:spacing w:val="1"/>
          <w:sz w:val="20"/>
        </w:rPr>
        <w:t xml:space="preserve"> </w:t>
      </w:r>
      <w:r>
        <w:rPr>
          <w:sz w:val="20"/>
        </w:rPr>
        <w:t>accounting</w:t>
      </w:r>
      <w:r>
        <w:rPr>
          <w:spacing w:val="1"/>
          <w:sz w:val="20"/>
        </w:rPr>
        <w:t xml:space="preserve"> </w:t>
      </w:r>
      <w:r>
        <w:rPr>
          <w:sz w:val="20"/>
        </w:rPr>
        <w:t>periods already completed</w:t>
      </w:r>
      <w:r>
        <w:rPr>
          <w:spacing w:val="1"/>
          <w:sz w:val="20"/>
        </w:rPr>
        <w:t xml:space="preserve"> </w:t>
      </w:r>
      <w:r>
        <w:rPr>
          <w:sz w:val="20"/>
        </w:rPr>
        <w:t>and</w:t>
      </w:r>
      <w:r>
        <w:rPr>
          <w:spacing w:val="-52"/>
          <w:sz w:val="20"/>
        </w:rPr>
        <w:t xml:space="preserve"> </w:t>
      </w:r>
      <w:r>
        <w:rPr>
          <w:sz w:val="20"/>
        </w:rPr>
        <w:t>audited.</w:t>
      </w:r>
      <w:r>
        <w:rPr>
          <w:spacing w:val="-1"/>
          <w:sz w:val="20"/>
        </w:rPr>
        <w:t xml:space="preserve"> </w:t>
      </w:r>
      <w:r>
        <w:rPr>
          <w:sz w:val="20"/>
        </w:rPr>
        <w:t>No statements</w:t>
      </w:r>
      <w:r>
        <w:rPr>
          <w:spacing w:val="-1"/>
          <w:sz w:val="20"/>
        </w:rPr>
        <w:t xml:space="preserve"> </w:t>
      </w:r>
      <w:r>
        <w:rPr>
          <w:sz w:val="20"/>
        </w:rPr>
        <w:t>for</w:t>
      </w:r>
      <w:r>
        <w:rPr>
          <w:spacing w:val="2"/>
          <w:sz w:val="20"/>
        </w:rPr>
        <w:t xml:space="preserve"> </w:t>
      </w:r>
      <w:r>
        <w:rPr>
          <w:sz w:val="20"/>
        </w:rPr>
        <w:t>partial</w:t>
      </w:r>
      <w:r>
        <w:rPr>
          <w:spacing w:val="-1"/>
          <w:sz w:val="20"/>
        </w:rPr>
        <w:t xml:space="preserve"> </w:t>
      </w:r>
      <w:r>
        <w:rPr>
          <w:sz w:val="20"/>
        </w:rPr>
        <w:t>periods</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accepted.</w:t>
      </w:r>
    </w:p>
    <w:p w14:paraId="0B0CD860" w14:textId="77777777" w:rsidR="00AC091B" w:rsidRDefault="00AC091B">
      <w:pPr>
        <w:spacing w:line="249" w:lineRule="auto"/>
        <w:rPr>
          <w:sz w:val="20"/>
        </w:rPr>
        <w:sectPr w:rsidR="00AC091B">
          <w:pgSz w:w="11930" w:h="16860"/>
          <w:pgMar w:top="680" w:right="600" w:bottom="1100" w:left="560" w:header="0" w:footer="769" w:gutter="0"/>
          <w:cols w:space="720"/>
        </w:sectPr>
      </w:pPr>
    </w:p>
    <w:p w14:paraId="06D59B64" w14:textId="77777777" w:rsidR="00AC091B" w:rsidRDefault="002E2A16">
      <w:pPr>
        <w:pStyle w:val="Heading2"/>
      </w:pPr>
      <w:bookmarkStart w:id="12" w:name="_bookmark12"/>
      <w:bookmarkEnd w:id="12"/>
      <w:r>
        <w:rPr>
          <w:color w:val="365F91"/>
        </w:rPr>
        <w:lastRenderedPageBreak/>
        <w:t>Form</w:t>
      </w:r>
      <w:r>
        <w:rPr>
          <w:color w:val="365F91"/>
          <w:spacing w:val="-10"/>
        </w:rPr>
        <w:t xml:space="preserve"> </w:t>
      </w:r>
      <w:r>
        <w:rPr>
          <w:color w:val="365F91"/>
        </w:rPr>
        <w:t>E:</w:t>
      </w:r>
      <w:r>
        <w:rPr>
          <w:color w:val="365F91"/>
          <w:spacing w:val="-4"/>
        </w:rPr>
        <w:t xml:space="preserve"> </w:t>
      </w:r>
      <w:r>
        <w:rPr>
          <w:color w:val="365F91"/>
        </w:rPr>
        <w:t>Technical</w:t>
      </w:r>
      <w:r>
        <w:rPr>
          <w:color w:val="365F91"/>
          <w:spacing w:val="-9"/>
        </w:rPr>
        <w:t xml:space="preserve"> </w:t>
      </w:r>
      <w:r>
        <w:rPr>
          <w:color w:val="365F91"/>
        </w:rPr>
        <w:t>Bid</w:t>
      </w:r>
      <w:r>
        <w:rPr>
          <w:color w:val="365F91"/>
          <w:spacing w:val="-10"/>
        </w:rPr>
        <w:t xml:space="preserve"> </w:t>
      </w:r>
      <w:r>
        <w:rPr>
          <w:color w:val="365F91"/>
        </w:rPr>
        <w:t>Proposal</w:t>
      </w:r>
      <w:r>
        <w:rPr>
          <w:color w:val="365F91"/>
          <w:spacing w:val="-6"/>
        </w:rPr>
        <w:t xml:space="preserve"> </w:t>
      </w:r>
      <w:r>
        <w:rPr>
          <w:color w:val="365F91"/>
        </w:rPr>
        <w:t>Form</w:t>
      </w:r>
    </w:p>
    <w:p w14:paraId="4BB70DDD" w14:textId="77777777" w:rsidR="00AC091B" w:rsidRDefault="00AC091B">
      <w:pPr>
        <w:pStyle w:val="BodyText"/>
        <w:spacing w:before="3"/>
        <w:rPr>
          <w:b/>
          <w:sz w:val="23"/>
        </w:rPr>
      </w:pPr>
    </w:p>
    <w:tbl>
      <w:tblPr>
        <w:tblW w:w="0" w:type="auto"/>
        <w:tblInd w:w="589"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1980"/>
        <w:gridCol w:w="4505"/>
        <w:gridCol w:w="719"/>
        <w:gridCol w:w="2344"/>
      </w:tblGrid>
      <w:tr w:rsidR="00AC091B" w14:paraId="2F33A9E9" w14:textId="77777777">
        <w:trPr>
          <w:trHeight w:val="511"/>
        </w:trPr>
        <w:tc>
          <w:tcPr>
            <w:tcW w:w="1980" w:type="dxa"/>
            <w:shd w:val="clear" w:color="auto" w:fill="9BDEFF"/>
          </w:tcPr>
          <w:p w14:paraId="489BBC83" w14:textId="77777777" w:rsidR="00AC091B" w:rsidRDefault="002E2A16">
            <w:pPr>
              <w:pStyle w:val="TableParagraph"/>
              <w:spacing w:before="120"/>
              <w:ind w:left="115"/>
              <w:rPr>
                <w:sz w:val="20"/>
              </w:rPr>
            </w:pPr>
            <w:r>
              <w:rPr>
                <w:sz w:val="20"/>
              </w:rPr>
              <w:t>Name</w:t>
            </w:r>
            <w:r>
              <w:rPr>
                <w:spacing w:val="-13"/>
                <w:sz w:val="20"/>
              </w:rPr>
              <w:t xml:space="preserve"> </w:t>
            </w:r>
            <w:r>
              <w:rPr>
                <w:sz w:val="20"/>
              </w:rPr>
              <w:t>of</w:t>
            </w:r>
            <w:r>
              <w:rPr>
                <w:spacing w:val="-9"/>
                <w:sz w:val="20"/>
              </w:rPr>
              <w:t xml:space="preserve"> </w:t>
            </w:r>
            <w:r>
              <w:rPr>
                <w:sz w:val="20"/>
              </w:rPr>
              <w:t>Bidder:</w:t>
            </w:r>
          </w:p>
        </w:tc>
        <w:tc>
          <w:tcPr>
            <w:tcW w:w="4505" w:type="dxa"/>
          </w:tcPr>
          <w:p w14:paraId="199BD6A4" w14:textId="77777777" w:rsidR="00AC091B" w:rsidRDefault="002E2A16">
            <w:pPr>
              <w:pStyle w:val="TableParagraph"/>
              <w:spacing w:before="120"/>
              <w:ind w:left="115"/>
              <w:rPr>
                <w:sz w:val="20"/>
              </w:rPr>
            </w:pPr>
            <w:r>
              <w:rPr>
                <w:sz w:val="20"/>
              </w:rPr>
              <w:t>[Insert</w:t>
            </w:r>
            <w:r>
              <w:rPr>
                <w:spacing w:val="-10"/>
                <w:sz w:val="20"/>
              </w:rPr>
              <w:t xml:space="preserve"> </w:t>
            </w:r>
            <w:r>
              <w:rPr>
                <w:sz w:val="20"/>
              </w:rPr>
              <w:t>Name</w:t>
            </w:r>
            <w:r>
              <w:rPr>
                <w:spacing w:val="-8"/>
                <w:sz w:val="20"/>
              </w:rPr>
              <w:t xml:space="preserve"> </w:t>
            </w:r>
            <w:r>
              <w:rPr>
                <w:sz w:val="20"/>
              </w:rPr>
              <w:t>of</w:t>
            </w:r>
            <w:r>
              <w:rPr>
                <w:spacing w:val="-7"/>
                <w:sz w:val="20"/>
              </w:rPr>
              <w:t xml:space="preserve"> </w:t>
            </w:r>
            <w:r>
              <w:rPr>
                <w:sz w:val="20"/>
              </w:rPr>
              <w:t>Bidder]</w:t>
            </w:r>
          </w:p>
        </w:tc>
        <w:tc>
          <w:tcPr>
            <w:tcW w:w="719" w:type="dxa"/>
            <w:shd w:val="clear" w:color="auto" w:fill="9BDEFF"/>
          </w:tcPr>
          <w:p w14:paraId="0A861E62" w14:textId="77777777" w:rsidR="00AC091B" w:rsidRDefault="002E2A16">
            <w:pPr>
              <w:pStyle w:val="TableParagraph"/>
              <w:spacing w:before="120"/>
              <w:ind w:left="113"/>
              <w:rPr>
                <w:sz w:val="20"/>
              </w:rPr>
            </w:pPr>
            <w:r>
              <w:rPr>
                <w:sz w:val="20"/>
              </w:rPr>
              <w:t>Date:</w:t>
            </w:r>
          </w:p>
        </w:tc>
        <w:tc>
          <w:tcPr>
            <w:tcW w:w="2344" w:type="dxa"/>
          </w:tcPr>
          <w:p w14:paraId="5648500B" w14:textId="77777777" w:rsidR="00AC091B" w:rsidRDefault="002E2A16">
            <w:pPr>
              <w:pStyle w:val="TableParagraph"/>
              <w:spacing w:before="120"/>
              <w:ind w:left="114"/>
              <w:rPr>
                <w:sz w:val="20"/>
              </w:rPr>
            </w:pPr>
            <w:r>
              <w:rPr>
                <w:color w:val="808080"/>
                <w:sz w:val="20"/>
                <w:shd w:val="clear" w:color="auto" w:fill="BCBCBC"/>
              </w:rPr>
              <w:t>Select</w:t>
            </w:r>
            <w:r>
              <w:rPr>
                <w:color w:val="808080"/>
                <w:spacing w:val="-7"/>
                <w:sz w:val="20"/>
                <w:shd w:val="clear" w:color="auto" w:fill="BCBCBC"/>
              </w:rPr>
              <w:t xml:space="preserve"> </w:t>
            </w:r>
            <w:r>
              <w:rPr>
                <w:color w:val="808080"/>
                <w:sz w:val="20"/>
                <w:shd w:val="clear" w:color="auto" w:fill="BCBCBC"/>
              </w:rPr>
              <w:t>date</w:t>
            </w:r>
          </w:p>
        </w:tc>
      </w:tr>
      <w:tr w:rsidR="00AC091B" w14:paraId="1BAD416C" w14:textId="77777777">
        <w:trPr>
          <w:trHeight w:val="513"/>
        </w:trPr>
        <w:tc>
          <w:tcPr>
            <w:tcW w:w="1980" w:type="dxa"/>
            <w:shd w:val="clear" w:color="auto" w:fill="9BDEFF"/>
          </w:tcPr>
          <w:p w14:paraId="6C0A2968" w14:textId="77777777" w:rsidR="00AC091B" w:rsidRDefault="002E2A16">
            <w:pPr>
              <w:pStyle w:val="TableParagraph"/>
              <w:spacing w:before="120"/>
              <w:ind w:left="115"/>
              <w:rPr>
                <w:sz w:val="20"/>
              </w:rPr>
            </w:pPr>
            <w:r>
              <w:rPr>
                <w:sz w:val="20"/>
              </w:rPr>
              <w:t>ITB</w:t>
            </w:r>
            <w:r>
              <w:rPr>
                <w:spacing w:val="-8"/>
                <w:sz w:val="20"/>
              </w:rPr>
              <w:t xml:space="preserve"> </w:t>
            </w:r>
            <w:r>
              <w:rPr>
                <w:sz w:val="20"/>
              </w:rPr>
              <w:t>reference:</w:t>
            </w:r>
          </w:p>
        </w:tc>
        <w:tc>
          <w:tcPr>
            <w:tcW w:w="7568" w:type="dxa"/>
            <w:gridSpan w:val="3"/>
          </w:tcPr>
          <w:p w14:paraId="5CE36BD9" w14:textId="5E247672" w:rsidR="00AC091B" w:rsidRDefault="00F139E9">
            <w:pPr>
              <w:pStyle w:val="TableParagraph"/>
              <w:spacing w:before="120"/>
              <w:ind w:left="115"/>
              <w:rPr>
                <w:sz w:val="20"/>
              </w:rPr>
            </w:pPr>
            <w:r>
              <w:rPr>
                <w:sz w:val="20"/>
              </w:rPr>
              <w:t>M/O NHSR&amp;C</w:t>
            </w:r>
            <w:r w:rsidR="00D862CD">
              <w:rPr>
                <w:sz w:val="20"/>
              </w:rPr>
              <w:t>-SLS-101</w:t>
            </w:r>
          </w:p>
        </w:tc>
      </w:tr>
    </w:tbl>
    <w:p w14:paraId="60B37AB0" w14:textId="77777777" w:rsidR="00AC091B" w:rsidRDefault="002E2A16">
      <w:pPr>
        <w:pStyle w:val="BodyText"/>
        <w:spacing w:before="281"/>
        <w:ind w:left="695" w:right="704" w:hanging="12"/>
      </w:pPr>
      <w:r>
        <w:t>The</w:t>
      </w:r>
      <w:r>
        <w:rPr>
          <w:spacing w:val="-10"/>
        </w:rPr>
        <w:t xml:space="preserve"> </w:t>
      </w:r>
      <w:r>
        <w:t>Bidder’s</w:t>
      </w:r>
      <w:r>
        <w:rPr>
          <w:spacing w:val="-7"/>
        </w:rPr>
        <w:t xml:space="preserve"> </w:t>
      </w:r>
      <w:r>
        <w:t>Bid</w:t>
      </w:r>
      <w:r>
        <w:rPr>
          <w:spacing w:val="-7"/>
        </w:rPr>
        <w:t xml:space="preserve"> </w:t>
      </w:r>
      <w:r>
        <w:t>should</w:t>
      </w:r>
      <w:r>
        <w:rPr>
          <w:spacing w:val="-4"/>
        </w:rPr>
        <w:t xml:space="preserve"> </w:t>
      </w:r>
      <w:r>
        <w:t>be</w:t>
      </w:r>
      <w:r>
        <w:rPr>
          <w:spacing w:val="-5"/>
        </w:rPr>
        <w:t xml:space="preserve"> </w:t>
      </w:r>
      <w:r>
        <w:t>organized</w:t>
      </w:r>
      <w:r>
        <w:rPr>
          <w:spacing w:val="-6"/>
        </w:rPr>
        <w:t xml:space="preserve"> </w:t>
      </w:r>
      <w:r>
        <w:t>to</w:t>
      </w:r>
      <w:r>
        <w:rPr>
          <w:spacing w:val="-6"/>
        </w:rPr>
        <w:t xml:space="preserve"> </w:t>
      </w:r>
      <w:r>
        <w:t>follow</w:t>
      </w:r>
      <w:r>
        <w:rPr>
          <w:spacing w:val="-1"/>
        </w:rPr>
        <w:t xml:space="preserve"> </w:t>
      </w:r>
      <w:r>
        <w:t>this</w:t>
      </w:r>
      <w:r>
        <w:rPr>
          <w:spacing w:val="-8"/>
        </w:rPr>
        <w:t xml:space="preserve"> </w:t>
      </w:r>
      <w:r>
        <w:t>format</w:t>
      </w:r>
      <w:r>
        <w:rPr>
          <w:spacing w:val="-9"/>
        </w:rPr>
        <w:t xml:space="preserve"> </w:t>
      </w:r>
      <w:r>
        <w:t>of</w:t>
      </w:r>
      <w:r>
        <w:rPr>
          <w:spacing w:val="-7"/>
        </w:rPr>
        <w:t xml:space="preserve"> </w:t>
      </w:r>
      <w:r>
        <w:t>the</w:t>
      </w:r>
      <w:r>
        <w:rPr>
          <w:spacing w:val="-10"/>
        </w:rPr>
        <w:t xml:space="preserve"> </w:t>
      </w:r>
      <w:r>
        <w:t>Technical</w:t>
      </w:r>
      <w:r>
        <w:rPr>
          <w:spacing w:val="-7"/>
        </w:rPr>
        <w:t xml:space="preserve"> </w:t>
      </w:r>
      <w:r>
        <w:t>Bid</w:t>
      </w:r>
      <w:r>
        <w:rPr>
          <w:spacing w:val="-4"/>
        </w:rPr>
        <w:t xml:space="preserve"> </w:t>
      </w:r>
      <w:r>
        <w:t>Proposal.</w:t>
      </w:r>
      <w:r>
        <w:rPr>
          <w:spacing w:val="-4"/>
        </w:rPr>
        <w:t xml:space="preserve"> </w:t>
      </w:r>
      <w:r>
        <w:t>Where</w:t>
      </w:r>
      <w:r>
        <w:rPr>
          <w:spacing w:val="-9"/>
        </w:rPr>
        <w:t xml:space="preserve"> </w:t>
      </w:r>
      <w:r>
        <w:t>the</w:t>
      </w:r>
      <w:r>
        <w:rPr>
          <w:spacing w:val="-8"/>
        </w:rPr>
        <w:t xml:space="preserve"> </w:t>
      </w:r>
      <w:r>
        <w:t>bidder</w:t>
      </w:r>
      <w:r>
        <w:rPr>
          <w:spacing w:val="-52"/>
        </w:rPr>
        <w:t xml:space="preserve"> </w:t>
      </w:r>
      <w:r>
        <w:t>is presented with a requirement or asked to use a specific approach, the bidder must not only state its</w:t>
      </w:r>
      <w:r>
        <w:rPr>
          <w:spacing w:val="1"/>
        </w:rPr>
        <w:t xml:space="preserve"> </w:t>
      </w:r>
      <w:r>
        <w:t>acceptance, but also describe how it intends to comply with the requirements. Where a descriptive</w:t>
      </w:r>
      <w:r>
        <w:rPr>
          <w:spacing w:val="1"/>
        </w:rPr>
        <w:t xml:space="preserve"> </w:t>
      </w:r>
      <w:r>
        <w:t>response</w:t>
      </w:r>
      <w:r>
        <w:rPr>
          <w:spacing w:val="-6"/>
        </w:rPr>
        <w:t xml:space="preserve"> </w:t>
      </w:r>
      <w:r>
        <w:t>is</w:t>
      </w:r>
      <w:r>
        <w:rPr>
          <w:spacing w:val="-4"/>
        </w:rPr>
        <w:t xml:space="preserve"> </w:t>
      </w:r>
      <w:r>
        <w:t>requested,</w:t>
      </w:r>
      <w:r>
        <w:rPr>
          <w:spacing w:val="3"/>
        </w:rPr>
        <w:t xml:space="preserve"> </w:t>
      </w:r>
      <w:r>
        <w:t>failure</w:t>
      </w:r>
      <w:r>
        <w:rPr>
          <w:spacing w:val="-1"/>
        </w:rPr>
        <w:t xml:space="preserve"> </w:t>
      </w:r>
      <w:r>
        <w:t>to provide</w:t>
      </w:r>
      <w:r>
        <w:rPr>
          <w:spacing w:val="-3"/>
        </w:rPr>
        <w:t xml:space="preserve"> </w:t>
      </w:r>
      <w:r>
        <w:t>the</w:t>
      </w:r>
      <w:r>
        <w:rPr>
          <w:spacing w:val="-5"/>
        </w:rPr>
        <w:t xml:space="preserve"> </w:t>
      </w:r>
      <w:r>
        <w:t>same</w:t>
      </w:r>
      <w:r>
        <w:rPr>
          <w:spacing w:val="-6"/>
        </w:rPr>
        <w:t xml:space="preserve"> </w:t>
      </w:r>
      <w:r>
        <w:t>may</w:t>
      </w:r>
      <w:r>
        <w:rPr>
          <w:spacing w:val="3"/>
        </w:rPr>
        <w:t xml:space="preserve"> </w:t>
      </w:r>
      <w:r>
        <w:t>be</w:t>
      </w:r>
      <w:r>
        <w:rPr>
          <w:spacing w:val="-4"/>
        </w:rPr>
        <w:t xml:space="preserve"> </w:t>
      </w:r>
      <w:r>
        <w:t>viewed as</w:t>
      </w:r>
      <w:r>
        <w:rPr>
          <w:spacing w:val="-2"/>
        </w:rPr>
        <w:t xml:space="preserve"> </w:t>
      </w:r>
      <w:r>
        <w:t>non-responsive.</w:t>
      </w:r>
    </w:p>
    <w:p w14:paraId="6076A374" w14:textId="77777777" w:rsidR="00AC091B" w:rsidRDefault="002E2A16">
      <w:pPr>
        <w:pStyle w:val="Heading7"/>
        <w:spacing w:line="260" w:lineRule="exact"/>
        <w:ind w:left="700"/>
      </w:pPr>
      <w:r>
        <w:t>SECTION</w:t>
      </w:r>
      <w:r>
        <w:rPr>
          <w:spacing w:val="-10"/>
        </w:rPr>
        <w:t xml:space="preserve"> </w:t>
      </w:r>
      <w:r>
        <w:t>1:</w:t>
      </w:r>
      <w:r>
        <w:rPr>
          <w:spacing w:val="-9"/>
        </w:rPr>
        <w:t xml:space="preserve"> </w:t>
      </w:r>
      <w:r>
        <w:t>Qualification,</w:t>
      </w:r>
      <w:r>
        <w:rPr>
          <w:spacing w:val="-10"/>
        </w:rPr>
        <w:t xml:space="preserve"> </w:t>
      </w:r>
      <w:r>
        <w:t>capacity</w:t>
      </w:r>
      <w:r>
        <w:rPr>
          <w:spacing w:val="-7"/>
        </w:rPr>
        <w:t xml:space="preserve"> </w:t>
      </w:r>
      <w:r>
        <w:t>and</w:t>
      </w:r>
      <w:r>
        <w:rPr>
          <w:spacing w:val="-13"/>
        </w:rPr>
        <w:t xml:space="preserve"> </w:t>
      </w:r>
      <w:r>
        <w:t>expertise</w:t>
      </w:r>
    </w:p>
    <w:p w14:paraId="42697A19" w14:textId="77777777" w:rsidR="00AC091B" w:rsidRDefault="002E2A16">
      <w:pPr>
        <w:pStyle w:val="ListParagraph"/>
        <w:numPr>
          <w:ilvl w:val="1"/>
          <w:numId w:val="9"/>
        </w:numPr>
        <w:tabs>
          <w:tab w:val="left" w:pos="1061"/>
        </w:tabs>
        <w:spacing w:before="26" w:line="249" w:lineRule="auto"/>
        <w:ind w:right="644"/>
        <w:rPr>
          <w:sz w:val="20"/>
        </w:rPr>
      </w:pPr>
      <w:r>
        <w:rPr>
          <w:rFonts w:ascii="Arial MT" w:hAnsi="Arial MT"/>
          <w:sz w:val="20"/>
        </w:rPr>
        <w:t>Bidder’s</w:t>
      </w:r>
      <w:r>
        <w:rPr>
          <w:rFonts w:ascii="Arial MT" w:hAnsi="Arial MT"/>
          <w:spacing w:val="1"/>
          <w:sz w:val="20"/>
        </w:rPr>
        <w:t xml:space="preserve"> </w:t>
      </w:r>
      <w:r>
        <w:rPr>
          <w:rFonts w:ascii="Arial MT" w:hAnsi="Arial MT"/>
          <w:sz w:val="20"/>
        </w:rPr>
        <w:t>g</w:t>
      </w:r>
      <w:r>
        <w:rPr>
          <w:sz w:val="20"/>
        </w:rPr>
        <w:t>eneral</w:t>
      </w:r>
      <w:r>
        <w:rPr>
          <w:spacing w:val="1"/>
          <w:sz w:val="20"/>
        </w:rPr>
        <w:t xml:space="preserve"> </w:t>
      </w:r>
      <w:r>
        <w:rPr>
          <w:sz w:val="20"/>
        </w:rPr>
        <w:t>organizational</w:t>
      </w:r>
      <w:r>
        <w:rPr>
          <w:spacing w:val="1"/>
          <w:sz w:val="20"/>
        </w:rPr>
        <w:t xml:space="preserve"> </w:t>
      </w:r>
      <w:r>
        <w:rPr>
          <w:sz w:val="20"/>
        </w:rPr>
        <w:t>capability:</w:t>
      </w:r>
      <w:r>
        <w:rPr>
          <w:spacing w:val="1"/>
          <w:sz w:val="20"/>
        </w:rPr>
        <w:t xml:space="preserve"> </w:t>
      </w:r>
      <w:r>
        <w:rPr>
          <w:sz w:val="20"/>
        </w:rPr>
        <w:t>management</w:t>
      </w:r>
      <w:r>
        <w:rPr>
          <w:spacing w:val="1"/>
          <w:sz w:val="20"/>
        </w:rPr>
        <w:t xml:space="preserve"> </w:t>
      </w:r>
      <w:r>
        <w:rPr>
          <w:sz w:val="20"/>
        </w:rPr>
        <w:t>structure,</w:t>
      </w:r>
      <w:r>
        <w:rPr>
          <w:spacing w:val="1"/>
          <w:sz w:val="20"/>
        </w:rPr>
        <w:t xml:space="preserve"> </w:t>
      </w:r>
      <w:r>
        <w:rPr>
          <w:sz w:val="20"/>
        </w:rPr>
        <w:t>financial</w:t>
      </w:r>
      <w:r>
        <w:rPr>
          <w:spacing w:val="1"/>
          <w:sz w:val="20"/>
        </w:rPr>
        <w:t xml:space="preserve"> </w:t>
      </w:r>
      <w:r>
        <w:rPr>
          <w:sz w:val="20"/>
        </w:rPr>
        <w:t>stability</w:t>
      </w:r>
      <w:r>
        <w:rPr>
          <w:spacing w:val="1"/>
          <w:sz w:val="20"/>
        </w:rPr>
        <w:t xml:space="preserve"> </w:t>
      </w:r>
      <w:r>
        <w:rPr>
          <w:sz w:val="20"/>
        </w:rPr>
        <w:t>and</w:t>
      </w:r>
      <w:r>
        <w:rPr>
          <w:spacing w:val="1"/>
          <w:sz w:val="20"/>
        </w:rPr>
        <w:t xml:space="preserve"> </w:t>
      </w:r>
      <w:r>
        <w:rPr>
          <w:sz w:val="20"/>
        </w:rPr>
        <w:t>project</w:t>
      </w:r>
      <w:r>
        <w:rPr>
          <w:spacing w:val="1"/>
          <w:sz w:val="20"/>
        </w:rPr>
        <w:t xml:space="preserve"> </w:t>
      </w:r>
      <w:r>
        <w:rPr>
          <w:sz w:val="20"/>
        </w:rPr>
        <w:t>financing capacity, project management controls, extent of work to be subcontracted (if so, provide</w:t>
      </w:r>
      <w:r>
        <w:rPr>
          <w:spacing w:val="1"/>
          <w:sz w:val="20"/>
        </w:rPr>
        <w:t xml:space="preserve"> </w:t>
      </w:r>
      <w:r>
        <w:rPr>
          <w:sz w:val="20"/>
        </w:rPr>
        <w:t>details).</w:t>
      </w:r>
    </w:p>
    <w:p w14:paraId="637DEC91" w14:textId="77777777" w:rsidR="00AC091B" w:rsidRDefault="002E2A16">
      <w:pPr>
        <w:pStyle w:val="ListParagraph"/>
        <w:numPr>
          <w:ilvl w:val="1"/>
          <w:numId w:val="9"/>
        </w:numPr>
        <w:tabs>
          <w:tab w:val="left" w:pos="1061"/>
        </w:tabs>
        <w:spacing w:before="83" w:line="249" w:lineRule="auto"/>
        <w:ind w:right="646"/>
        <w:rPr>
          <w:sz w:val="20"/>
        </w:rPr>
      </w:pPr>
      <w:r>
        <w:rPr>
          <w:rFonts w:ascii="Arial MT" w:hAnsi="Arial MT"/>
          <w:w w:val="95"/>
          <w:sz w:val="20"/>
        </w:rPr>
        <w:t>Bidder’s r</w:t>
      </w:r>
      <w:r>
        <w:rPr>
          <w:w w:val="95"/>
          <w:sz w:val="20"/>
        </w:rPr>
        <w:t>elevance of specialized knowledge and experience on similar engagements done in the region/</w:t>
      </w:r>
      <w:r>
        <w:rPr>
          <w:spacing w:val="1"/>
          <w:w w:val="95"/>
          <w:sz w:val="20"/>
        </w:rPr>
        <w:t xml:space="preserve"> </w:t>
      </w:r>
      <w:r>
        <w:rPr>
          <w:sz w:val="20"/>
        </w:rPr>
        <w:t>country.</w:t>
      </w:r>
      <w:r>
        <w:rPr>
          <w:spacing w:val="-10"/>
          <w:sz w:val="20"/>
        </w:rPr>
        <w:t xml:space="preserve"> </w:t>
      </w:r>
      <w:r>
        <w:rPr>
          <w:sz w:val="20"/>
        </w:rPr>
        <w:t>Bidder</w:t>
      </w:r>
      <w:r>
        <w:rPr>
          <w:spacing w:val="-7"/>
          <w:sz w:val="20"/>
        </w:rPr>
        <w:t xml:space="preserve"> </w:t>
      </w:r>
      <w:r>
        <w:rPr>
          <w:sz w:val="20"/>
        </w:rPr>
        <w:t>should</w:t>
      </w:r>
      <w:r>
        <w:rPr>
          <w:spacing w:val="-7"/>
          <w:sz w:val="20"/>
        </w:rPr>
        <w:t xml:space="preserve"> </w:t>
      </w:r>
      <w:r>
        <w:rPr>
          <w:sz w:val="20"/>
        </w:rPr>
        <w:t>submit</w:t>
      </w:r>
      <w:r>
        <w:rPr>
          <w:spacing w:val="-11"/>
          <w:sz w:val="20"/>
        </w:rPr>
        <w:t xml:space="preserve"> </w:t>
      </w:r>
      <w:r>
        <w:rPr>
          <w:sz w:val="20"/>
        </w:rPr>
        <w:t>a</w:t>
      </w:r>
      <w:r>
        <w:rPr>
          <w:spacing w:val="-8"/>
          <w:sz w:val="20"/>
        </w:rPr>
        <w:t xml:space="preserve"> </w:t>
      </w:r>
      <w:r>
        <w:rPr>
          <w:sz w:val="20"/>
        </w:rPr>
        <w:t>detailed</w:t>
      </w:r>
      <w:r>
        <w:rPr>
          <w:spacing w:val="-8"/>
          <w:sz w:val="20"/>
        </w:rPr>
        <w:t xml:space="preserve"> </w:t>
      </w:r>
      <w:r>
        <w:rPr>
          <w:sz w:val="20"/>
        </w:rPr>
        <w:t>description</w:t>
      </w:r>
      <w:r>
        <w:rPr>
          <w:spacing w:val="-7"/>
          <w:sz w:val="20"/>
        </w:rPr>
        <w:t xml:space="preserve"> </w:t>
      </w:r>
      <w:r>
        <w:rPr>
          <w:sz w:val="20"/>
        </w:rPr>
        <w:t>of</w:t>
      </w:r>
      <w:r>
        <w:rPr>
          <w:spacing w:val="-7"/>
          <w:sz w:val="20"/>
        </w:rPr>
        <w:t xml:space="preserve"> </w:t>
      </w:r>
      <w:r>
        <w:rPr>
          <w:sz w:val="20"/>
        </w:rPr>
        <w:t>the</w:t>
      </w:r>
      <w:r>
        <w:rPr>
          <w:spacing w:val="-11"/>
          <w:sz w:val="20"/>
        </w:rPr>
        <w:t xml:space="preserve"> </w:t>
      </w:r>
      <w:r>
        <w:rPr>
          <w:sz w:val="20"/>
        </w:rPr>
        <w:t>projects</w:t>
      </w:r>
      <w:r>
        <w:rPr>
          <w:spacing w:val="38"/>
          <w:sz w:val="20"/>
        </w:rPr>
        <w:t xml:space="preserve"> </w:t>
      </w:r>
      <w:r>
        <w:rPr>
          <w:sz w:val="20"/>
        </w:rPr>
        <w:t>executed</w:t>
      </w:r>
      <w:r>
        <w:rPr>
          <w:spacing w:val="-7"/>
          <w:sz w:val="20"/>
        </w:rPr>
        <w:t xml:space="preserve"> </w:t>
      </w:r>
      <w:r>
        <w:rPr>
          <w:sz w:val="20"/>
        </w:rPr>
        <w:t>(quantities/</w:t>
      </w:r>
      <w:r>
        <w:rPr>
          <w:spacing w:val="-9"/>
          <w:sz w:val="20"/>
        </w:rPr>
        <w:t xml:space="preserve"> </w:t>
      </w:r>
      <w:r>
        <w:rPr>
          <w:sz w:val="20"/>
        </w:rPr>
        <w:t>nature,</w:t>
      </w:r>
      <w:r>
        <w:rPr>
          <w:spacing w:val="-8"/>
          <w:sz w:val="20"/>
        </w:rPr>
        <w:t xml:space="preserve"> </w:t>
      </w:r>
      <w:r>
        <w:rPr>
          <w:sz w:val="20"/>
        </w:rPr>
        <w:t>value,</w:t>
      </w:r>
      <w:r>
        <w:rPr>
          <w:spacing w:val="-52"/>
          <w:sz w:val="20"/>
        </w:rPr>
        <w:t xml:space="preserve"> </w:t>
      </w:r>
      <w:r>
        <w:rPr>
          <w:sz w:val="20"/>
        </w:rPr>
        <w:t>beneficiary)</w:t>
      </w:r>
    </w:p>
    <w:p w14:paraId="70E96E8F" w14:textId="77777777" w:rsidR="00AC091B" w:rsidRDefault="002E2A16">
      <w:pPr>
        <w:pStyle w:val="Heading7"/>
        <w:spacing w:before="82"/>
        <w:jc w:val="both"/>
      </w:pPr>
      <w:r>
        <w:t>SECTION</w:t>
      </w:r>
      <w:r>
        <w:rPr>
          <w:spacing w:val="-9"/>
        </w:rPr>
        <w:t xml:space="preserve"> </w:t>
      </w:r>
      <w:r>
        <w:t>2:</w:t>
      </w:r>
      <w:r>
        <w:rPr>
          <w:spacing w:val="-7"/>
        </w:rPr>
        <w:t xml:space="preserve"> </w:t>
      </w:r>
      <w:r>
        <w:t>Management</w:t>
      </w:r>
      <w:r>
        <w:rPr>
          <w:spacing w:val="-6"/>
        </w:rPr>
        <w:t xml:space="preserve"> </w:t>
      </w:r>
      <w:r>
        <w:t>Structure</w:t>
      </w:r>
      <w:r>
        <w:rPr>
          <w:spacing w:val="-10"/>
        </w:rPr>
        <w:t xml:space="preserve"> </w:t>
      </w:r>
      <w:r>
        <w:t>and</w:t>
      </w:r>
      <w:r>
        <w:rPr>
          <w:spacing w:val="-12"/>
        </w:rPr>
        <w:t xml:space="preserve"> </w:t>
      </w:r>
      <w:r>
        <w:t>Key</w:t>
      </w:r>
      <w:r>
        <w:rPr>
          <w:spacing w:val="-10"/>
        </w:rPr>
        <w:t xml:space="preserve"> </w:t>
      </w:r>
      <w:r>
        <w:t>Personnel</w:t>
      </w:r>
    </w:p>
    <w:p w14:paraId="464355C4" w14:textId="77777777" w:rsidR="00AC091B" w:rsidRDefault="002E2A16">
      <w:pPr>
        <w:pStyle w:val="ListParagraph"/>
        <w:numPr>
          <w:ilvl w:val="1"/>
          <w:numId w:val="8"/>
        </w:numPr>
        <w:tabs>
          <w:tab w:val="left" w:pos="1061"/>
        </w:tabs>
        <w:spacing w:before="106" w:line="249" w:lineRule="auto"/>
        <w:ind w:right="648"/>
        <w:rPr>
          <w:sz w:val="20"/>
        </w:rPr>
      </w:pPr>
      <w:r>
        <w:rPr>
          <w:sz w:val="20"/>
        </w:rPr>
        <w:t>Describe the overall management</w:t>
      </w:r>
      <w:r>
        <w:rPr>
          <w:spacing w:val="1"/>
          <w:sz w:val="20"/>
        </w:rPr>
        <w:t xml:space="preserve"> </w:t>
      </w:r>
      <w:r>
        <w:rPr>
          <w:sz w:val="20"/>
        </w:rPr>
        <w:t>approach toward planning</w:t>
      </w:r>
      <w:r>
        <w:rPr>
          <w:spacing w:val="54"/>
          <w:sz w:val="20"/>
        </w:rPr>
        <w:t xml:space="preserve"> </w:t>
      </w:r>
      <w:r>
        <w:rPr>
          <w:sz w:val="20"/>
        </w:rPr>
        <w:t>and implementing</w:t>
      </w:r>
      <w:r>
        <w:rPr>
          <w:spacing w:val="55"/>
          <w:sz w:val="20"/>
        </w:rPr>
        <w:t xml:space="preserve"> </w:t>
      </w:r>
      <w:r>
        <w:rPr>
          <w:sz w:val="20"/>
        </w:rPr>
        <w:t>the project. Include</w:t>
      </w:r>
      <w:r>
        <w:rPr>
          <w:spacing w:val="1"/>
          <w:sz w:val="20"/>
        </w:rPr>
        <w:t xml:space="preserve"> </w:t>
      </w:r>
      <w:r>
        <w:rPr>
          <w:sz w:val="20"/>
        </w:rPr>
        <w:t>an organization chart for the management of project describing relationship of key positions and</w:t>
      </w:r>
      <w:r>
        <w:rPr>
          <w:spacing w:val="1"/>
          <w:sz w:val="20"/>
        </w:rPr>
        <w:t xml:space="preserve"> </w:t>
      </w:r>
      <w:r>
        <w:rPr>
          <w:sz w:val="20"/>
        </w:rPr>
        <w:t>designations.</w:t>
      </w:r>
    </w:p>
    <w:p w14:paraId="203E16BF" w14:textId="77777777" w:rsidR="00AC091B" w:rsidRDefault="002E2A16">
      <w:pPr>
        <w:pStyle w:val="ListParagraph"/>
        <w:numPr>
          <w:ilvl w:val="1"/>
          <w:numId w:val="8"/>
        </w:numPr>
        <w:tabs>
          <w:tab w:val="left" w:pos="1061"/>
        </w:tabs>
        <w:spacing w:before="82" w:line="249" w:lineRule="auto"/>
        <w:ind w:right="649"/>
        <w:rPr>
          <w:sz w:val="20"/>
        </w:rPr>
      </w:pPr>
      <w:r>
        <w:rPr>
          <w:sz w:val="20"/>
        </w:rPr>
        <w:t>Provide</w:t>
      </w:r>
      <w:r>
        <w:rPr>
          <w:spacing w:val="-7"/>
          <w:sz w:val="20"/>
        </w:rPr>
        <w:t xml:space="preserve"> </w:t>
      </w:r>
      <w:r>
        <w:rPr>
          <w:sz w:val="20"/>
        </w:rPr>
        <w:t>CVs</w:t>
      </w:r>
      <w:r>
        <w:rPr>
          <w:spacing w:val="-5"/>
          <w:sz w:val="20"/>
        </w:rPr>
        <w:t xml:space="preserve"> </w:t>
      </w:r>
      <w:r>
        <w:rPr>
          <w:sz w:val="20"/>
        </w:rPr>
        <w:t>for</w:t>
      </w:r>
      <w:r>
        <w:rPr>
          <w:spacing w:val="-4"/>
          <w:sz w:val="20"/>
        </w:rPr>
        <w:t xml:space="preserve"> </w:t>
      </w:r>
      <w:r>
        <w:rPr>
          <w:sz w:val="20"/>
        </w:rPr>
        <w:t>key</w:t>
      </w:r>
      <w:r>
        <w:rPr>
          <w:spacing w:val="-6"/>
          <w:sz w:val="20"/>
        </w:rPr>
        <w:t xml:space="preserve"> </w:t>
      </w:r>
      <w:r>
        <w:rPr>
          <w:sz w:val="20"/>
        </w:rPr>
        <w:t>personnel</w:t>
      </w:r>
      <w:r>
        <w:rPr>
          <w:spacing w:val="-3"/>
          <w:sz w:val="20"/>
        </w:rPr>
        <w:t xml:space="preserve"> </w:t>
      </w:r>
      <w:r>
        <w:rPr>
          <w:sz w:val="20"/>
        </w:rPr>
        <w:t>that</w:t>
      </w:r>
      <w:r>
        <w:rPr>
          <w:spacing w:val="-8"/>
          <w:sz w:val="20"/>
        </w:rPr>
        <w:t xml:space="preserve"> </w:t>
      </w:r>
      <w:r>
        <w:rPr>
          <w:sz w:val="20"/>
        </w:rPr>
        <w:t>will</w:t>
      </w:r>
      <w:r>
        <w:rPr>
          <w:spacing w:val="-6"/>
          <w:sz w:val="20"/>
        </w:rPr>
        <w:t xml:space="preserve"> </w:t>
      </w:r>
      <w:r>
        <w:rPr>
          <w:sz w:val="20"/>
        </w:rPr>
        <w:t>be</w:t>
      </w:r>
      <w:r>
        <w:rPr>
          <w:spacing w:val="-8"/>
          <w:sz w:val="20"/>
        </w:rPr>
        <w:t xml:space="preserve"> </w:t>
      </w:r>
      <w:r>
        <w:rPr>
          <w:sz w:val="20"/>
        </w:rPr>
        <w:t>provided</w:t>
      </w:r>
      <w:r>
        <w:rPr>
          <w:spacing w:val="-3"/>
          <w:sz w:val="20"/>
        </w:rPr>
        <w:t xml:space="preserve"> </w:t>
      </w:r>
      <w:r>
        <w:rPr>
          <w:sz w:val="20"/>
        </w:rPr>
        <w:t>to</w:t>
      </w:r>
      <w:r>
        <w:rPr>
          <w:spacing w:val="-1"/>
          <w:sz w:val="20"/>
        </w:rPr>
        <w:t xml:space="preserve"> </w:t>
      </w:r>
      <w:r>
        <w:rPr>
          <w:sz w:val="20"/>
        </w:rPr>
        <w:t>support</w:t>
      </w:r>
      <w:r>
        <w:rPr>
          <w:spacing w:val="-3"/>
          <w:sz w:val="20"/>
        </w:rPr>
        <w:t xml:space="preserve"> </w:t>
      </w:r>
      <w:r>
        <w:rPr>
          <w:sz w:val="20"/>
        </w:rPr>
        <w:t>the</w:t>
      </w:r>
      <w:r>
        <w:rPr>
          <w:spacing w:val="-8"/>
          <w:sz w:val="20"/>
        </w:rPr>
        <w:t xml:space="preserve"> </w:t>
      </w:r>
      <w:r>
        <w:rPr>
          <w:sz w:val="20"/>
        </w:rPr>
        <w:t>implementation</w:t>
      </w:r>
      <w:r>
        <w:rPr>
          <w:spacing w:val="-3"/>
          <w:sz w:val="20"/>
        </w:rPr>
        <w:t xml:space="preserve"> </w:t>
      </w:r>
      <w:r>
        <w:rPr>
          <w:sz w:val="20"/>
        </w:rPr>
        <w:t>of</w:t>
      </w:r>
      <w:r>
        <w:rPr>
          <w:spacing w:val="-3"/>
          <w:sz w:val="20"/>
        </w:rPr>
        <w:t xml:space="preserve"> </w:t>
      </w:r>
      <w:r>
        <w:rPr>
          <w:sz w:val="20"/>
        </w:rPr>
        <w:t>this</w:t>
      </w:r>
      <w:r>
        <w:rPr>
          <w:spacing w:val="-8"/>
          <w:sz w:val="20"/>
        </w:rPr>
        <w:t xml:space="preserve"> </w:t>
      </w:r>
      <w:r>
        <w:rPr>
          <w:sz w:val="20"/>
        </w:rPr>
        <w:t>project</w:t>
      </w:r>
      <w:r>
        <w:rPr>
          <w:spacing w:val="-2"/>
          <w:sz w:val="20"/>
        </w:rPr>
        <w:t xml:space="preserve"> </w:t>
      </w:r>
      <w:r>
        <w:rPr>
          <w:sz w:val="20"/>
        </w:rPr>
        <w:t>using</w:t>
      </w:r>
      <w:r>
        <w:rPr>
          <w:spacing w:val="-52"/>
          <w:sz w:val="20"/>
        </w:rPr>
        <w:t xml:space="preserve"> </w:t>
      </w:r>
      <w:r>
        <w:rPr>
          <w:sz w:val="20"/>
        </w:rPr>
        <w:t>the format below. CVs should demonstrate qualifications in areas relevant to scope of goods and/or</w:t>
      </w:r>
      <w:r>
        <w:rPr>
          <w:spacing w:val="1"/>
          <w:sz w:val="20"/>
        </w:rPr>
        <w:t xml:space="preserve"> </w:t>
      </w:r>
      <w:r>
        <w:rPr>
          <w:sz w:val="20"/>
        </w:rPr>
        <w:t>services.</w:t>
      </w:r>
    </w:p>
    <w:p w14:paraId="08FB6F5D" w14:textId="77777777" w:rsidR="00AC091B" w:rsidRDefault="002E2A16">
      <w:pPr>
        <w:pStyle w:val="Heading4"/>
        <w:spacing w:before="80" w:after="29"/>
        <w:ind w:left="700"/>
        <w:rPr>
          <w:rFonts w:ascii="Segoe UI"/>
        </w:rPr>
      </w:pPr>
      <w:r>
        <w:rPr>
          <w:rFonts w:ascii="Segoe UI"/>
          <w:color w:val="365F91"/>
        </w:rPr>
        <w:t>Format</w:t>
      </w:r>
      <w:r>
        <w:rPr>
          <w:rFonts w:ascii="Segoe UI"/>
          <w:color w:val="365F91"/>
          <w:spacing w:val="-6"/>
        </w:rPr>
        <w:t xml:space="preserve"> </w:t>
      </w:r>
      <w:r>
        <w:rPr>
          <w:rFonts w:ascii="Segoe UI"/>
          <w:color w:val="365F91"/>
        </w:rPr>
        <w:t>for</w:t>
      </w:r>
      <w:r>
        <w:rPr>
          <w:rFonts w:ascii="Segoe UI"/>
          <w:color w:val="365F91"/>
          <w:spacing w:val="-5"/>
        </w:rPr>
        <w:t xml:space="preserve"> </w:t>
      </w:r>
      <w:r>
        <w:rPr>
          <w:rFonts w:ascii="Segoe UI"/>
          <w:color w:val="365F91"/>
        </w:rPr>
        <w:t>CV</w:t>
      </w:r>
      <w:r>
        <w:rPr>
          <w:rFonts w:ascii="Segoe UI"/>
          <w:color w:val="365F91"/>
          <w:spacing w:val="-7"/>
        </w:rPr>
        <w:t xml:space="preserve"> </w:t>
      </w:r>
      <w:r>
        <w:rPr>
          <w:rFonts w:ascii="Segoe UI"/>
          <w:color w:val="365F91"/>
        </w:rPr>
        <w:t>of</w:t>
      </w:r>
      <w:r>
        <w:rPr>
          <w:rFonts w:ascii="Segoe UI"/>
          <w:color w:val="365F91"/>
          <w:spacing w:val="-9"/>
        </w:rPr>
        <w:t xml:space="preserve"> </w:t>
      </w:r>
      <w:r>
        <w:rPr>
          <w:rFonts w:ascii="Segoe UI"/>
          <w:color w:val="365F91"/>
        </w:rPr>
        <w:t>Proposed</w:t>
      </w:r>
      <w:r>
        <w:rPr>
          <w:rFonts w:ascii="Segoe UI"/>
          <w:color w:val="365F91"/>
          <w:spacing w:val="-6"/>
        </w:rPr>
        <w:t xml:space="preserve"> </w:t>
      </w:r>
      <w:r>
        <w:rPr>
          <w:rFonts w:ascii="Segoe UI"/>
          <w:color w:val="365F91"/>
        </w:rPr>
        <w:t>Key</w:t>
      </w:r>
      <w:r>
        <w:rPr>
          <w:rFonts w:ascii="Segoe UI"/>
          <w:color w:val="365F91"/>
          <w:spacing w:val="-5"/>
        </w:rPr>
        <w:t xml:space="preserve"> </w:t>
      </w:r>
      <w:r>
        <w:rPr>
          <w:rFonts w:ascii="Segoe UI"/>
          <w:color w:val="365F91"/>
        </w:rPr>
        <w:t>Personnel</w:t>
      </w:r>
    </w:p>
    <w:tbl>
      <w:tblPr>
        <w:tblW w:w="0" w:type="auto"/>
        <w:tblInd w:w="597" w:type="dxa"/>
        <w:tblBorders>
          <w:top w:val="single" w:sz="2" w:space="0" w:color="9CC2E2"/>
          <w:left w:val="single" w:sz="2" w:space="0" w:color="9CC2E2"/>
          <w:bottom w:val="single" w:sz="2" w:space="0" w:color="9CC2E2"/>
          <w:right w:val="single" w:sz="2" w:space="0" w:color="9CC2E2"/>
          <w:insideH w:val="single" w:sz="2" w:space="0" w:color="9CC2E2"/>
          <w:insideV w:val="single" w:sz="2" w:space="0" w:color="9CC2E2"/>
        </w:tblBorders>
        <w:tblLayout w:type="fixed"/>
        <w:tblCellMar>
          <w:left w:w="0" w:type="dxa"/>
          <w:right w:w="0" w:type="dxa"/>
        </w:tblCellMar>
        <w:tblLook w:val="01E0" w:firstRow="1" w:lastRow="1" w:firstColumn="1" w:lastColumn="1" w:noHBand="0" w:noVBand="0"/>
      </w:tblPr>
      <w:tblGrid>
        <w:gridCol w:w="2160"/>
        <w:gridCol w:w="7746"/>
      </w:tblGrid>
      <w:tr w:rsidR="00AC091B" w14:paraId="1ABCFA72" w14:textId="77777777">
        <w:trPr>
          <w:trHeight w:val="314"/>
        </w:trPr>
        <w:tc>
          <w:tcPr>
            <w:tcW w:w="2160" w:type="dxa"/>
            <w:shd w:val="clear" w:color="auto" w:fill="9BDEFF"/>
          </w:tcPr>
          <w:p w14:paraId="30EBEB53" w14:textId="77777777" w:rsidR="00AC091B" w:rsidRDefault="002E2A16">
            <w:pPr>
              <w:pStyle w:val="TableParagraph"/>
              <w:spacing w:before="37"/>
              <w:ind w:left="113"/>
              <w:rPr>
                <w:b/>
                <w:sz w:val="19"/>
              </w:rPr>
            </w:pPr>
            <w:r>
              <w:rPr>
                <w:b/>
                <w:sz w:val="19"/>
              </w:rPr>
              <w:t>Name</w:t>
            </w:r>
            <w:r>
              <w:rPr>
                <w:b/>
                <w:spacing w:val="-7"/>
                <w:sz w:val="19"/>
              </w:rPr>
              <w:t xml:space="preserve"> </w:t>
            </w:r>
            <w:r>
              <w:rPr>
                <w:b/>
                <w:sz w:val="19"/>
              </w:rPr>
              <w:t>of</w:t>
            </w:r>
            <w:r>
              <w:rPr>
                <w:b/>
                <w:spacing w:val="-13"/>
                <w:sz w:val="19"/>
              </w:rPr>
              <w:t xml:space="preserve"> </w:t>
            </w:r>
            <w:r>
              <w:rPr>
                <w:b/>
                <w:sz w:val="19"/>
              </w:rPr>
              <w:t>Personnel</w:t>
            </w:r>
          </w:p>
        </w:tc>
        <w:tc>
          <w:tcPr>
            <w:tcW w:w="7746" w:type="dxa"/>
          </w:tcPr>
          <w:p w14:paraId="65AF8CE4" w14:textId="77777777" w:rsidR="00AC091B" w:rsidRDefault="002E2A16">
            <w:pPr>
              <w:pStyle w:val="TableParagraph"/>
              <w:spacing w:before="37"/>
              <w:ind w:left="113"/>
              <w:rPr>
                <w:sz w:val="19"/>
              </w:rPr>
            </w:pPr>
            <w:r>
              <w:rPr>
                <w:sz w:val="19"/>
              </w:rPr>
              <w:t>[Insert]</w:t>
            </w:r>
          </w:p>
        </w:tc>
      </w:tr>
      <w:tr w:rsidR="00AC091B" w14:paraId="0ADFFCB2" w14:textId="77777777">
        <w:trPr>
          <w:trHeight w:val="314"/>
        </w:trPr>
        <w:tc>
          <w:tcPr>
            <w:tcW w:w="2160" w:type="dxa"/>
            <w:shd w:val="clear" w:color="auto" w:fill="9BDEFF"/>
          </w:tcPr>
          <w:p w14:paraId="5EE0A54E" w14:textId="77777777" w:rsidR="00AC091B" w:rsidRDefault="002E2A16">
            <w:pPr>
              <w:pStyle w:val="TableParagraph"/>
              <w:spacing w:before="39"/>
              <w:ind w:left="113"/>
              <w:rPr>
                <w:b/>
                <w:sz w:val="19"/>
              </w:rPr>
            </w:pPr>
            <w:r>
              <w:rPr>
                <w:b/>
                <w:sz w:val="19"/>
              </w:rPr>
              <w:t>Position</w:t>
            </w:r>
          </w:p>
        </w:tc>
        <w:tc>
          <w:tcPr>
            <w:tcW w:w="7746" w:type="dxa"/>
          </w:tcPr>
          <w:p w14:paraId="6B327C85" w14:textId="77777777" w:rsidR="00AC091B" w:rsidRDefault="002E2A16">
            <w:pPr>
              <w:pStyle w:val="TableParagraph"/>
              <w:spacing w:before="39"/>
              <w:ind w:left="113"/>
              <w:rPr>
                <w:sz w:val="19"/>
              </w:rPr>
            </w:pPr>
            <w:r>
              <w:rPr>
                <w:sz w:val="19"/>
              </w:rPr>
              <w:t>[Insert]</w:t>
            </w:r>
          </w:p>
        </w:tc>
      </w:tr>
      <w:tr w:rsidR="00AC091B" w14:paraId="1F891E15" w14:textId="77777777">
        <w:trPr>
          <w:trHeight w:val="314"/>
        </w:trPr>
        <w:tc>
          <w:tcPr>
            <w:tcW w:w="2160" w:type="dxa"/>
            <w:shd w:val="clear" w:color="auto" w:fill="9BDEFF"/>
          </w:tcPr>
          <w:p w14:paraId="4DEDEE3D" w14:textId="77777777" w:rsidR="00AC091B" w:rsidRDefault="002E2A16">
            <w:pPr>
              <w:pStyle w:val="TableParagraph"/>
              <w:spacing w:before="39"/>
              <w:ind w:left="113"/>
              <w:rPr>
                <w:b/>
                <w:sz w:val="19"/>
              </w:rPr>
            </w:pPr>
            <w:r>
              <w:rPr>
                <w:b/>
                <w:sz w:val="19"/>
              </w:rPr>
              <w:t>Nationality</w:t>
            </w:r>
          </w:p>
        </w:tc>
        <w:tc>
          <w:tcPr>
            <w:tcW w:w="7746" w:type="dxa"/>
          </w:tcPr>
          <w:p w14:paraId="3BD96F21" w14:textId="77777777" w:rsidR="00AC091B" w:rsidRDefault="002E2A16">
            <w:pPr>
              <w:pStyle w:val="TableParagraph"/>
              <w:spacing w:before="39"/>
              <w:ind w:left="113"/>
              <w:rPr>
                <w:sz w:val="19"/>
              </w:rPr>
            </w:pPr>
            <w:r>
              <w:rPr>
                <w:sz w:val="19"/>
              </w:rPr>
              <w:t>[Insert]</w:t>
            </w:r>
          </w:p>
        </w:tc>
      </w:tr>
      <w:tr w:rsidR="00AC091B" w14:paraId="4BB153B6" w14:textId="77777777">
        <w:trPr>
          <w:trHeight w:val="316"/>
        </w:trPr>
        <w:tc>
          <w:tcPr>
            <w:tcW w:w="2160" w:type="dxa"/>
            <w:shd w:val="clear" w:color="auto" w:fill="9BDEFF"/>
          </w:tcPr>
          <w:p w14:paraId="6A53BDFA" w14:textId="77777777" w:rsidR="00AC091B" w:rsidRDefault="002E2A16">
            <w:pPr>
              <w:pStyle w:val="TableParagraph"/>
              <w:spacing w:before="39"/>
              <w:ind w:left="113"/>
              <w:rPr>
                <w:b/>
                <w:sz w:val="19"/>
              </w:rPr>
            </w:pPr>
            <w:r>
              <w:rPr>
                <w:b/>
                <w:spacing w:val="-1"/>
                <w:sz w:val="19"/>
              </w:rPr>
              <w:t>Language</w:t>
            </w:r>
            <w:r>
              <w:rPr>
                <w:b/>
                <w:spacing w:val="-8"/>
                <w:sz w:val="19"/>
              </w:rPr>
              <w:t xml:space="preserve"> </w:t>
            </w:r>
            <w:r>
              <w:rPr>
                <w:b/>
                <w:spacing w:val="-1"/>
                <w:sz w:val="19"/>
              </w:rPr>
              <w:t>proficiency</w:t>
            </w:r>
          </w:p>
        </w:tc>
        <w:tc>
          <w:tcPr>
            <w:tcW w:w="7746" w:type="dxa"/>
          </w:tcPr>
          <w:p w14:paraId="29AC226C" w14:textId="77777777" w:rsidR="00AC091B" w:rsidRDefault="002E2A16">
            <w:pPr>
              <w:pStyle w:val="TableParagraph"/>
              <w:spacing w:before="39"/>
              <w:ind w:left="113"/>
              <w:rPr>
                <w:sz w:val="19"/>
              </w:rPr>
            </w:pPr>
            <w:r>
              <w:rPr>
                <w:sz w:val="19"/>
              </w:rPr>
              <w:t>[Insert]</w:t>
            </w:r>
          </w:p>
        </w:tc>
      </w:tr>
      <w:tr w:rsidR="00AC091B" w14:paraId="30165F91" w14:textId="77777777">
        <w:trPr>
          <w:trHeight w:val="568"/>
        </w:trPr>
        <w:tc>
          <w:tcPr>
            <w:tcW w:w="2160" w:type="dxa"/>
            <w:vMerge w:val="restart"/>
            <w:shd w:val="clear" w:color="auto" w:fill="9BDEFF"/>
          </w:tcPr>
          <w:p w14:paraId="6CE55C15" w14:textId="77777777" w:rsidR="00AC091B" w:rsidRDefault="00AC091B">
            <w:pPr>
              <w:pStyle w:val="TableParagraph"/>
              <w:spacing w:before="6"/>
              <w:rPr>
                <w:sz w:val="16"/>
              </w:rPr>
            </w:pPr>
          </w:p>
          <w:p w14:paraId="360A9235" w14:textId="77777777" w:rsidR="00AC091B" w:rsidRDefault="002E2A16">
            <w:pPr>
              <w:pStyle w:val="TableParagraph"/>
              <w:spacing w:before="1"/>
              <w:ind w:left="113" w:right="803"/>
              <w:rPr>
                <w:b/>
                <w:sz w:val="19"/>
              </w:rPr>
            </w:pPr>
            <w:r>
              <w:rPr>
                <w:b/>
                <w:sz w:val="19"/>
              </w:rPr>
              <w:t>Education/</w:t>
            </w:r>
            <w:r>
              <w:rPr>
                <w:b/>
                <w:spacing w:val="1"/>
                <w:sz w:val="19"/>
              </w:rPr>
              <w:t xml:space="preserve"> </w:t>
            </w:r>
            <w:r>
              <w:rPr>
                <w:b/>
                <w:spacing w:val="-1"/>
                <w:sz w:val="19"/>
              </w:rPr>
              <w:t>Qualifications</w:t>
            </w:r>
          </w:p>
        </w:tc>
        <w:tc>
          <w:tcPr>
            <w:tcW w:w="7746" w:type="dxa"/>
          </w:tcPr>
          <w:p w14:paraId="4E97C967" w14:textId="77777777" w:rsidR="00AC091B" w:rsidRDefault="002E2A16">
            <w:pPr>
              <w:pStyle w:val="TableParagraph"/>
              <w:spacing w:before="42"/>
              <w:ind w:left="113"/>
              <w:rPr>
                <w:i/>
                <w:sz w:val="19"/>
              </w:rPr>
            </w:pPr>
            <w:r>
              <w:rPr>
                <w:i/>
                <w:spacing w:val="-1"/>
                <w:sz w:val="19"/>
              </w:rPr>
              <w:t>[Summarize</w:t>
            </w:r>
            <w:r>
              <w:rPr>
                <w:i/>
                <w:spacing w:val="-8"/>
                <w:sz w:val="19"/>
              </w:rPr>
              <w:t xml:space="preserve"> </w:t>
            </w:r>
            <w:r>
              <w:rPr>
                <w:i/>
                <w:spacing w:val="-1"/>
                <w:sz w:val="19"/>
              </w:rPr>
              <w:t>college/university</w:t>
            </w:r>
            <w:r>
              <w:rPr>
                <w:i/>
                <w:spacing w:val="-10"/>
                <w:sz w:val="19"/>
              </w:rPr>
              <w:t xml:space="preserve"> </w:t>
            </w:r>
            <w:r>
              <w:rPr>
                <w:i/>
                <w:sz w:val="19"/>
              </w:rPr>
              <w:t>and</w:t>
            </w:r>
            <w:r>
              <w:rPr>
                <w:i/>
                <w:spacing w:val="-11"/>
                <w:sz w:val="19"/>
              </w:rPr>
              <w:t xml:space="preserve"> </w:t>
            </w:r>
            <w:r>
              <w:rPr>
                <w:i/>
                <w:sz w:val="19"/>
              </w:rPr>
              <w:t>other</w:t>
            </w:r>
            <w:r>
              <w:rPr>
                <w:i/>
                <w:spacing w:val="-12"/>
                <w:sz w:val="19"/>
              </w:rPr>
              <w:t xml:space="preserve"> </w:t>
            </w:r>
            <w:r>
              <w:rPr>
                <w:i/>
                <w:sz w:val="19"/>
              </w:rPr>
              <w:t>specialized</w:t>
            </w:r>
            <w:r>
              <w:rPr>
                <w:i/>
                <w:spacing w:val="-6"/>
                <w:sz w:val="19"/>
              </w:rPr>
              <w:t xml:space="preserve"> </w:t>
            </w:r>
            <w:r>
              <w:rPr>
                <w:i/>
                <w:sz w:val="19"/>
              </w:rPr>
              <w:t>education</w:t>
            </w:r>
            <w:r>
              <w:rPr>
                <w:i/>
                <w:spacing w:val="-9"/>
                <w:sz w:val="19"/>
              </w:rPr>
              <w:t xml:space="preserve"> </w:t>
            </w:r>
            <w:r>
              <w:rPr>
                <w:i/>
                <w:sz w:val="19"/>
              </w:rPr>
              <w:t>of</w:t>
            </w:r>
            <w:r>
              <w:rPr>
                <w:i/>
                <w:spacing w:val="-11"/>
                <w:sz w:val="19"/>
              </w:rPr>
              <w:t xml:space="preserve"> </w:t>
            </w:r>
            <w:r>
              <w:rPr>
                <w:i/>
                <w:sz w:val="19"/>
              </w:rPr>
              <w:t>personnel</w:t>
            </w:r>
            <w:r>
              <w:rPr>
                <w:i/>
                <w:spacing w:val="-11"/>
                <w:sz w:val="19"/>
              </w:rPr>
              <w:t xml:space="preserve"> </w:t>
            </w:r>
            <w:r>
              <w:rPr>
                <w:i/>
                <w:sz w:val="19"/>
              </w:rPr>
              <w:t>member,</w:t>
            </w:r>
            <w:r>
              <w:rPr>
                <w:i/>
                <w:spacing w:val="-11"/>
                <w:sz w:val="19"/>
              </w:rPr>
              <w:t xml:space="preserve"> </w:t>
            </w:r>
            <w:r>
              <w:rPr>
                <w:i/>
                <w:sz w:val="19"/>
              </w:rPr>
              <w:t>giving</w:t>
            </w:r>
            <w:r>
              <w:rPr>
                <w:i/>
                <w:spacing w:val="-49"/>
                <w:sz w:val="19"/>
              </w:rPr>
              <w:t xml:space="preserve"> </w:t>
            </w:r>
            <w:r>
              <w:rPr>
                <w:i/>
                <w:sz w:val="19"/>
              </w:rPr>
              <w:t>names</w:t>
            </w:r>
            <w:r>
              <w:rPr>
                <w:i/>
                <w:spacing w:val="-3"/>
                <w:sz w:val="19"/>
              </w:rPr>
              <w:t xml:space="preserve"> </w:t>
            </w:r>
            <w:r>
              <w:rPr>
                <w:i/>
                <w:sz w:val="19"/>
              </w:rPr>
              <w:t>of</w:t>
            </w:r>
            <w:r>
              <w:rPr>
                <w:i/>
                <w:spacing w:val="-6"/>
                <w:sz w:val="19"/>
              </w:rPr>
              <w:t xml:space="preserve"> </w:t>
            </w:r>
            <w:r>
              <w:rPr>
                <w:i/>
                <w:sz w:val="19"/>
              </w:rPr>
              <w:t>schools,</w:t>
            </w:r>
            <w:r>
              <w:rPr>
                <w:i/>
                <w:spacing w:val="-3"/>
                <w:sz w:val="19"/>
              </w:rPr>
              <w:t xml:space="preserve"> </w:t>
            </w:r>
            <w:r>
              <w:rPr>
                <w:i/>
                <w:sz w:val="19"/>
              </w:rPr>
              <w:t>dates</w:t>
            </w:r>
            <w:r>
              <w:rPr>
                <w:i/>
                <w:spacing w:val="-3"/>
                <w:sz w:val="19"/>
              </w:rPr>
              <w:t xml:space="preserve"> </w:t>
            </w:r>
            <w:r>
              <w:rPr>
                <w:i/>
                <w:sz w:val="19"/>
              </w:rPr>
              <w:t>attended,</w:t>
            </w:r>
            <w:r>
              <w:rPr>
                <w:i/>
                <w:spacing w:val="-2"/>
                <w:sz w:val="19"/>
              </w:rPr>
              <w:t xml:space="preserve"> </w:t>
            </w:r>
            <w:r>
              <w:rPr>
                <w:i/>
                <w:sz w:val="19"/>
              </w:rPr>
              <w:t>and</w:t>
            </w:r>
            <w:r>
              <w:rPr>
                <w:i/>
                <w:spacing w:val="3"/>
                <w:sz w:val="19"/>
              </w:rPr>
              <w:t xml:space="preserve"> </w:t>
            </w:r>
            <w:r>
              <w:rPr>
                <w:i/>
                <w:sz w:val="19"/>
              </w:rPr>
              <w:t>degrees/qualifications</w:t>
            </w:r>
            <w:r>
              <w:rPr>
                <w:i/>
                <w:spacing w:val="-1"/>
                <w:sz w:val="19"/>
              </w:rPr>
              <w:t xml:space="preserve"> </w:t>
            </w:r>
            <w:r>
              <w:rPr>
                <w:i/>
                <w:sz w:val="19"/>
              </w:rPr>
              <w:t>obtained.]</w:t>
            </w:r>
          </w:p>
        </w:tc>
      </w:tr>
      <w:tr w:rsidR="00AC091B" w14:paraId="4602B1BA" w14:textId="77777777">
        <w:trPr>
          <w:trHeight w:val="314"/>
        </w:trPr>
        <w:tc>
          <w:tcPr>
            <w:tcW w:w="2160" w:type="dxa"/>
            <w:vMerge/>
            <w:tcBorders>
              <w:top w:val="nil"/>
            </w:tcBorders>
            <w:shd w:val="clear" w:color="auto" w:fill="9BDEFF"/>
          </w:tcPr>
          <w:p w14:paraId="655D0DC6" w14:textId="77777777" w:rsidR="00AC091B" w:rsidRDefault="00AC091B">
            <w:pPr>
              <w:rPr>
                <w:sz w:val="2"/>
                <w:szCs w:val="2"/>
              </w:rPr>
            </w:pPr>
          </w:p>
        </w:tc>
        <w:tc>
          <w:tcPr>
            <w:tcW w:w="7746" w:type="dxa"/>
          </w:tcPr>
          <w:p w14:paraId="3DE64570" w14:textId="77777777" w:rsidR="00AC091B" w:rsidRDefault="002E2A16">
            <w:pPr>
              <w:pStyle w:val="TableParagraph"/>
              <w:spacing w:before="37"/>
              <w:ind w:left="113"/>
              <w:rPr>
                <w:sz w:val="19"/>
              </w:rPr>
            </w:pPr>
            <w:r>
              <w:rPr>
                <w:sz w:val="19"/>
              </w:rPr>
              <w:t>[Insert]</w:t>
            </w:r>
          </w:p>
        </w:tc>
      </w:tr>
      <w:tr w:rsidR="00AC091B" w14:paraId="1C12DFEE" w14:textId="77777777">
        <w:trPr>
          <w:trHeight w:val="314"/>
        </w:trPr>
        <w:tc>
          <w:tcPr>
            <w:tcW w:w="2160" w:type="dxa"/>
            <w:vMerge w:val="restart"/>
            <w:shd w:val="clear" w:color="auto" w:fill="9BDEFF"/>
          </w:tcPr>
          <w:p w14:paraId="706916D1" w14:textId="77777777" w:rsidR="00AC091B" w:rsidRDefault="00AC091B">
            <w:pPr>
              <w:pStyle w:val="TableParagraph"/>
              <w:spacing w:before="9"/>
              <w:rPr>
                <w:sz w:val="16"/>
              </w:rPr>
            </w:pPr>
          </w:p>
          <w:p w14:paraId="0A9D3F7F" w14:textId="77777777" w:rsidR="00AC091B" w:rsidRDefault="002E2A16">
            <w:pPr>
              <w:pStyle w:val="TableParagraph"/>
              <w:ind w:left="113" w:right="875"/>
              <w:rPr>
                <w:b/>
                <w:sz w:val="19"/>
              </w:rPr>
            </w:pPr>
            <w:r>
              <w:rPr>
                <w:b/>
                <w:sz w:val="19"/>
              </w:rPr>
              <w:t>Professional</w:t>
            </w:r>
            <w:r>
              <w:rPr>
                <w:b/>
                <w:spacing w:val="1"/>
                <w:sz w:val="19"/>
              </w:rPr>
              <w:t xml:space="preserve"> </w:t>
            </w:r>
            <w:r>
              <w:rPr>
                <w:b/>
                <w:spacing w:val="-1"/>
                <w:sz w:val="19"/>
              </w:rPr>
              <w:t>certifications</w:t>
            </w:r>
          </w:p>
        </w:tc>
        <w:tc>
          <w:tcPr>
            <w:tcW w:w="7746" w:type="dxa"/>
          </w:tcPr>
          <w:p w14:paraId="4D99B072" w14:textId="77777777" w:rsidR="00AC091B" w:rsidRDefault="002E2A16">
            <w:pPr>
              <w:pStyle w:val="TableParagraph"/>
              <w:spacing w:before="39"/>
              <w:ind w:left="113"/>
              <w:rPr>
                <w:i/>
                <w:sz w:val="19"/>
              </w:rPr>
            </w:pPr>
            <w:r>
              <w:rPr>
                <w:i/>
                <w:sz w:val="19"/>
              </w:rPr>
              <w:t>[Provide</w:t>
            </w:r>
            <w:r>
              <w:rPr>
                <w:i/>
                <w:spacing w:val="-10"/>
                <w:sz w:val="19"/>
              </w:rPr>
              <w:t xml:space="preserve"> </w:t>
            </w:r>
            <w:r>
              <w:rPr>
                <w:i/>
                <w:sz w:val="19"/>
              </w:rPr>
              <w:t>details</w:t>
            </w:r>
            <w:r>
              <w:rPr>
                <w:i/>
                <w:spacing w:val="-4"/>
                <w:sz w:val="19"/>
              </w:rPr>
              <w:t xml:space="preserve"> </w:t>
            </w:r>
            <w:r>
              <w:rPr>
                <w:i/>
                <w:sz w:val="19"/>
              </w:rPr>
              <w:t>of</w:t>
            </w:r>
            <w:r>
              <w:rPr>
                <w:i/>
                <w:spacing w:val="-7"/>
                <w:sz w:val="19"/>
              </w:rPr>
              <w:t xml:space="preserve"> </w:t>
            </w:r>
            <w:r>
              <w:rPr>
                <w:i/>
                <w:sz w:val="19"/>
              </w:rPr>
              <w:t>professional</w:t>
            </w:r>
            <w:r>
              <w:rPr>
                <w:i/>
                <w:spacing w:val="-10"/>
                <w:sz w:val="19"/>
              </w:rPr>
              <w:t xml:space="preserve"> </w:t>
            </w:r>
            <w:r>
              <w:rPr>
                <w:i/>
                <w:sz w:val="19"/>
              </w:rPr>
              <w:t>certifications</w:t>
            </w:r>
            <w:r>
              <w:rPr>
                <w:i/>
                <w:spacing w:val="-7"/>
                <w:sz w:val="19"/>
              </w:rPr>
              <w:t xml:space="preserve"> </w:t>
            </w:r>
            <w:r>
              <w:rPr>
                <w:i/>
                <w:sz w:val="19"/>
              </w:rPr>
              <w:t>relevant</w:t>
            </w:r>
            <w:r>
              <w:rPr>
                <w:i/>
                <w:spacing w:val="-5"/>
                <w:sz w:val="19"/>
              </w:rPr>
              <w:t xml:space="preserve"> </w:t>
            </w:r>
            <w:r>
              <w:rPr>
                <w:i/>
                <w:sz w:val="19"/>
              </w:rPr>
              <w:t>to</w:t>
            </w:r>
            <w:r>
              <w:rPr>
                <w:i/>
                <w:spacing w:val="-10"/>
                <w:sz w:val="19"/>
              </w:rPr>
              <w:t xml:space="preserve"> </w:t>
            </w:r>
            <w:r>
              <w:rPr>
                <w:i/>
                <w:sz w:val="19"/>
              </w:rPr>
              <w:t>the</w:t>
            </w:r>
            <w:r>
              <w:rPr>
                <w:i/>
                <w:spacing w:val="-6"/>
                <w:sz w:val="19"/>
              </w:rPr>
              <w:t xml:space="preserve"> </w:t>
            </w:r>
            <w:r>
              <w:rPr>
                <w:i/>
                <w:sz w:val="19"/>
              </w:rPr>
              <w:t>scope</w:t>
            </w:r>
            <w:r>
              <w:rPr>
                <w:i/>
                <w:spacing w:val="-10"/>
                <w:sz w:val="19"/>
              </w:rPr>
              <w:t xml:space="preserve"> </w:t>
            </w:r>
            <w:r>
              <w:rPr>
                <w:i/>
                <w:sz w:val="19"/>
              </w:rPr>
              <w:t>of</w:t>
            </w:r>
            <w:r>
              <w:rPr>
                <w:i/>
                <w:spacing w:val="-9"/>
                <w:sz w:val="19"/>
              </w:rPr>
              <w:t xml:space="preserve"> </w:t>
            </w:r>
            <w:r>
              <w:rPr>
                <w:i/>
                <w:sz w:val="19"/>
              </w:rPr>
              <w:t>goods</w:t>
            </w:r>
            <w:r>
              <w:rPr>
                <w:i/>
                <w:spacing w:val="-7"/>
                <w:sz w:val="19"/>
              </w:rPr>
              <w:t xml:space="preserve"> </w:t>
            </w:r>
            <w:r>
              <w:rPr>
                <w:i/>
                <w:sz w:val="19"/>
              </w:rPr>
              <w:t>and/or</w:t>
            </w:r>
            <w:r>
              <w:rPr>
                <w:i/>
                <w:spacing w:val="2"/>
                <w:sz w:val="19"/>
              </w:rPr>
              <w:t xml:space="preserve"> </w:t>
            </w:r>
            <w:r>
              <w:rPr>
                <w:i/>
                <w:sz w:val="19"/>
              </w:rPr>
              <w:t>services]</w:t>
            </w:r>
          </w:p>
        </w:tc>
      </w:tr>
      <w:tr w:rsidR="00AC091B" w14:paraId="7FD74C15" w14:textId="77777777">
        <w:trPr>
          <w:trHeight w:val="566"/>
        </w:trPr>
        <w:tc>
          <w:tcPr>
            <w:tcW w:w="2160" w:type="dxa"/>
            <w:vMerge/>
            <w:tcBorders>
              <w:top w:val="nil"/>
            </w:tcBorders>
            <w:shd w:val="clear" w:color="auto" w:fill="9BDEFF"/>
          </w:tcPr>
          <w:p w14:paraId="1B257120" w14:textId="77777777" w:rsidR="00AC091B" w:rsidRDefault="00AC091B">
            <w:pPr>
              <w:rPr>
                <w:sz w:val="2"/>
                <w:szCs w:val="2"/>
              </w:rPr>
            </w:pPr>
          </w:p>
        </w:tc>
        <w:tc>
          <w:tcPr>
            <w:tcW w:w="7746" w:type="dxa"/>
          </w:tcPr>
          <w:p w14:paraId="06718CEE" w14:textId="77777777" w:rsidR="00AC091B" w:rsidRDefault="002E2A16">
            <w:pPr>
              <w:pStyle w:val="TableParagraph"/>
              <w:numPr>
                <w:ilvl w:val="0"/>
                <w:numId w:val="7"/>
              </w:numPr>
              <w:tabs>
                <w:tab w:val="left" w:pos="373"/>
              </w:tabs>
              <w:spacing w:before="51" w:line="248" w:lineRule="exact"/>
              <w:ind w:hanging="191"/>
              <w:rPr>
                <w:sz w:val="19"/>
              </w:rPr>
            </w:pPr>
            <w:r>
              <w:rPr>
                <w:sz w:val="19"/>
              </w:rPr>
              <w:t>Name</w:t>
            </w:r>
            <w:r>
              <w:rPr>
                <w:spacing w:val="-10"/>
                <w:sz w:val="19"/>
              </w:rPr>
              <w:t xml:space="preserve"> </w:t>
            </w:r>
            <w:r>
              <w:rPr>
                <w:sz w:val="19"/>
              </w:rPr>
              <w:t>of</w:t>
            </w:r>
            <w:r>
              <w:rPr>
                <w:spacing w:val="-9"/>
                <w:sz w:val="19"/>
              </w:rPr>
              <w:t xml:space="preserve"> </w:t>
            </w:r>
            <w:r>
              <w:rPr>
                <w:sz w:val="19"/>
              </w:rPr>
              <w:t>institution:</w:t>
            </w:r>
            <w:r>
              <w:rPr>
                <w:spacing w:val="-10"/>
                <w:sz w:val="19"/>
              </w:rPr>
              <w:t xml:space="preserve"> </w:t>
            </w:r>
            <w:r>
              <w:rPr>
                <w:sz w:val="19"/>
              </w:rPr>
              <w:t>[Insert]</w:t>
            </w:r>
          </w:p>
          <w:p w14:paraId="4D3831B2" w14:textId="77777777" w:rsidR="00AC091B" w:rsidRDefault="002E2A16">
            <w:pPr>
              <w:pStyle w:val="TableParagraph"/>
              <w:numPr>
                <w:ilvl w:val="0"/>
                <w:numId w:val="7"/>
              </w:numPr>
              <w:tabs>
                <w:tab w:val="left" w:pos="373"/>
              </w:tabs>
              <w:spacing w:line="247" w:lineRule="exact"/>
              <w:ind w:hanging="191"/>
              <w:rPr>
                <w:sz w:val="19"/>
              </w:rPr>
            </w:pPr>
            <w:r>
              <w:rPr>
                <w:sz w:val="19"/>
              </w:rPr>
              <w:t>Date</w:t>
            </w:r>
            <w:r>
              <w:rPr>
                <w:spacing w:val="-12"/>
                <w:sz w:val="19"/>
              </w:rPr>
              <w:t xml:space="preserve"> </w:t>
            </w:r>
            <w:r>
              <w:rPr>
                <w:sz w:val="19"/>
              </w:rPr>
              <w:t>of</w:t>
            </w:r>
            <w:r>
              <w:rPr>
                <w:spacing w:val="-9"/>
                <w:sz w:val="19"/>
              </w:rPr>
              <w:t xml:space="preserve"> </w:t>
            </w:r>
            <w:r>
              <w:rPr>
                <w:sz w:val="19"/>
              </w:rPr>
              <w:t>certification:</w:t>
            </w:r>
            <w:r>
              <w:rPr>
                <w:spacing w:val="-12"/>
                <w:sz w:val="19"/>
              </w:rPr>
              <w:t xml:space="preserve"> </w:t>
            </w:r>
            <w:r>
              <w:rPr>
                <w:sz w:val="19"/>
              </w:rPr>
              <w:t>[Insert]</w:t>
            </w:r>
          </w:p>
        </w:tc>
      </w:tr>
      <w:tr w:rsidR="00AC091B" w14:paraId="277180EB" w14:textId="77777777">
        <w:trPr>
          <w:trHeight w:val="569"/>
        </w:trPr>
        <w:tc>
          <w:tcPr>
            <w:tcW w:w="2160" w:type="dxa"/>
            <w:vMerge w:val="restart"/>
            <w:shd w:val="clear" w:color="auto" w:fill="9BDEFF"/>
          </w:tcPr>
          <w:p w14:paraId="018EBA58" w14:textId="77777777" w:rsidR="00AC091B" w:rsidRDefault="002E2A16">
            <w:pPr>
              <w:pStyle w:val="TableParagraph"/>
              <w:spacing w:before="107"/>
              <w:ind w:left="113" w:right="146"/>
              <w:rPr>
                <w:b/>
                <w:sz w:val="19"/>
              </w:rPr>
            </w:pPr>
            <w:r>
              <w:rPr>
                <w:b/>
                <w:spacing w:val="-1"/>
                <w:sz w:val="19"/>
              </w:rPr>
              <w:t>Employment</w:t>
            </w:r>
            <w:r>
              <w:rPr>
                <w:b/>
                <w:spacing w:val="-10"/>
                <w:sz w:val="19"/>
              </w:rPr>
              <w:t xml:space="preserve"> </w:t>
            </w:r>
            <w:r>
              <w:rPr>
                <w:b/>
                <w:sz w:val="19"/>
              </w:rPr>
              <w:t>Record/</w:t>
            </w:r>
            <w:r>
              <w:rPr>
                <w:b/>
                <w:spacing w:val="-49"/>
                <w:sz w:val="19"/>
              </w:rPr>
              <w:t xml:space="preserve"> </w:t>
            </w:r>
            <w:r>
              <w:rPr>
                <w:b/>
                <w:sz w:val="19"/>
              </w:rPr>
              <w:t>Experience</w:t>
            </w:r>
          </w:p>
        </w:tc>
        <w:tc>
          <w:tcPr>
            <w:tcW w:w="7746" w:type="dxa"/>
          </w:tcPr>
          <w:p w14:paraId="5B8F670F" w14:textId="77777777" w:rsidR="00AC091B" w:rsidRDefault="002E2A16">
            <w:pPr>
              <w:pStyle w:val="TableParagraph"/>
              <w:spacing w:before="39"/>
              <w:ind w:left="113" w:right="46"/>
              <w:rPr>
                <w:i/>
                <w:sz w:val="19"/>
              </w:rPr>
            </w:pPr>
            <w:r>
              <w:rPr>
                <w:i/>
                <w:sz w:val="19"/>
              </w:rPr>
              <w:t>[List all positions held by personnel (starting with present position, list in reverse order),</w:t>
            </w:r>
            <w:r>
              <w:rPr>
                <w:i/>
                <w:spacing w:val="1"/>
                <w:sz w:val="19"/>
              </w:rPr>
              <w:t xml:space="preserve"> </w:t>
            </w:r>
            <w:r>
              <w:rPr>
                <w:i/>
                <w:sz w:val="19"/>
              </w:rPr>
              <w:t>giving</w:t>
            </w:r>
            <w:r>
              <w:rPr>
                <w:i/>
                <w:spacing w:val="-10"/>
                <w:sz w:val="19"/>
              </w:rPr>
              <w:t xml:space="preserve"> </w:t>
            </w:r>
            <w:r>
              <w:rPr>
                <w:i/>
                <w:sz w:val="19"/>
              </w:rPr>
              <w:t>dates,</w:t>
            </w:r>
            <w:r>
              <w:rPr>
                <w:i/>
                <w:spacing w:val="-10"/>
                <w:sz w:val="19"/>
              </w:rPr>
              <w:t xml:space="preserve"> </w:t>
            </w:r>
            <w:r>
              <w:rPr>
                <w:i/>
                <w:sz w:val="19"/>
              </w:rPr>
              <w:t>names</w:t>
            </w:r>
            <w:r>
              <w:rPr>
                <w:i/>
                <w:spacing w:val="-9"/>
                <w:sz w:val="19"/>
              </w:rPr>
              <w:t xml:space="preserve"> </w:t>
            </w:r>
            <w:r>
              <w:rPr>
                <w:i/>
                <w:sz w:val="19"/>
              </w:rPr>
              <w:t>of</w:t>
            </w:r>
            <w:r>
              <w:rPr>
                <w:i/>
                <w:spacing w:val="-6"/>
                <w:sz w:val="19"/>
              </w:rPr>
              <w:t xml:space="preserve"> </w:t>
            </w:r>
            <w:r>
              <w:rPr>
                <w:i/>
                <w:sz w:val="19"/>
              </w:rPr>
              <w:t>employing</w:t>
            </w:r>
            <w:r>
              <w:rPr>
                <w:i/>
                <w:spacing w:val="-2"/>
                <w:sz w:val="19"/>
              </w:rPr>
              <w:t xml:space="preserve"> </w:t>
            </w:r>
            <w:r>
              <w:rPr>
                <w:i/>
                <w:sz w:val="19"/>
              </w:rPr>
              <w:t>organization,</w:t>
            </w:r>
            <w:r>
              <w:rPr>
                <w:i/>
                <w:spacing w:val="-8"/>
                <w:sz w:val="19"/>
              </w:rPr>
              <w:t xml:space="preserve"> </w:t>
            </w:r>
            <w:r>
              <w:rPr>
                <w:i/>
                <w:sz w:val="19"/>
              </w:rPr>
              <w:t>title</w:t>
            </w:r>
            <w:r>
              <w:rPr>
                <w:i/>
                <w:spacing w:val="-11"/>
                <w:sz w:val="19"/>
              </w:rPr>
              <w:t xml:space="preserve"> </w:t>
            </w:r>
            <w:r>
              <w:rPr>
                <w:i/>
                <w:sz w:val="19"/>
              </w:rPr>
              <w:t>of</w:t>
            </w:r>
            <w:r>
              <w:rPr>
                <w:i/>
                <w:spacing w:val="-11"/>
                <w:sz w:val="19"/>
              </w:rPr>
              <w:t xml:space="preserve"> </w:t>
            </w:r>
            <w:r>
              <w:rPr>
                <w:i/>
                <w:sz w:val="19"/>
              </w:rPr>
              <w:t>position</w:t>
            </w:r>
            <w:r>
              <w:rPr>
                <w:i/>
                <w:spacing w:val="-10"/>
                <w:sz w:val="19"/>
              </w:rPr>
              <w:t xml:space="preserve"> </w:t>
            </w:r>
            <w:r>
              <w:rPr>
                <w:i/>
                <w:sz w:val="19"/>
              </w:rPr>
              <w:t>and</w:t>
            </w:r>
            <w:r>
              <w:rPr>
                <w:i/>
                <w:spacing w:val="-6"/>
                <w:sz w:val="19"/>
              </w:rPr>
              <w:t xml:space="preserve"> </w:t>
            </w:r>
            <w:r>
              <w:rPr>
                <w:i/>
                <w:sz w:val="19"/>
              </w:rPr>
              <w:t>location</w:t>
            </w:r>
            <w:r>
              <w:rPr>
                <w:i/>
                <w:spacing w:val="-11"/>
                <w:sz w:val="19"/>
              </w:rPr>
              <w:t xml:space="preserve"> </w:t>
            </w:r>
            <w:r>
              <w:rPr>
                <w:i/>
                <w:sz w:val="19"/>
              </w:rPr>
              <w:t>of</w:t>
            </w:r>
            <w:r>
              <w:rPr>
                <w:i/>
                <w:spacing w:val="-11"/>
                <w:sz w:val="19"/>
              </w:rPr>
              <w:t xml:space="preserve"> </w:t>
            </w:r>
            <w:r>
              <w:rPr>
                <w:i/>
                <w:sz w:val="19"/>
              </w:rPr>
              <w:t>employment.</w:t>
            </w:r>
          </w:p>
        </w:tc>
      </w:tr>
      <w:tr w:rsidR="00AC091B" w14:paraId="1F67D132" w14:textId="77777777">
        <w:trPr>
          <w:trHeight w:val="316"/>
        </w:trPr>
        <w:tc>
          <w:tcPr>
            <w:tcW w:w="2160" w:type="dxa"/>
            <w:vMerge/>
            <w:tcBorders>
              <w:top w:val="nil"/>
            </w:tcBorders>
            <w:shd w:val="clear" w:color="auto" w:fill="9BDEFF"/>
          </w:tcPr>
          <w:p w14:paraId="486B8DD7" w14:textId="77777777" w:rsidR="00AC091B" w:rsidRDefault="00AC091B">
            <w:pPr>
              <w:rPr>
                <w:sz w:val="2"/>
                <w:szCs w:val="2"/>
              </w:rPr>
            </w:pPr>
          </w:p>
        </w:tc>
        <w:tc>
          <w:tcPr>
            <w:tcW w:w="7746" w:type="dxa"/>
          </w:tcPr>
          <w:p w14:paraId="612D3C1B" w14:textId="77777777" w:rsidR="00AC091B" w:rsidRDefault="002E2A16">
            <w:pPr>
              <w:pStyle w:val="TableParagraph"/>
              <w:spacing w:before="42"/>
              <w:ind w:left="113"/>
              <w:rPr>
                <w:sz w:val="19"/>
              </w:rPr>
            </w:pPr>
            <w:r>
              <w:rPr>
                <w:sz w:val="19"/>
              </w:rPr>
              <w:t>[Insert]</w:t>
            </w:r>
          </w:p>
        </w:tc>
      </w:tr>
    </w:tbl>
    <w:p w14:paraId="6CD12887" w14:textId="77777777" w:rsidR="00AC091B" w:rsidRDefault="00AC091B">
      <w:pPr>
        <w:pStyle w:val="BodyText"/>
        <w:spacing w:before="11"/>
        <w:rPr>
          <w:sz w:val="21"/>
        </w:rPr>
      </w:pPr>
    </w:p>
    <w:p w14:paraId="2F0CBA2E" w14:textId="77777777" w:rsidR="00AC091B" w:rsidRDefault="002E2A16">
      <w:pPr>
        <w:pStyle w:val="BodyText"/>
        <w:spacing w:line="249" w:lineRule="auto"/>
        <w:ind w:left="695" w:right="699" w:hanging="12"/>
        <w:jc w:val="both"/>
      </w:pPr>
      <w:r>
        <w:t>I, the undersigned, certify that to the best of my knowledge and belief, the data provided above correctly</w:t>
      </w:r>
      <w:r>
        <w:rPr>
          <w:spacing w:val="1"/>
        </w:rPr>
        <w:t xml:space="preserve"> </w:t>
      </w:r>
      <w:r>
        <w:t>describes</w:t>
      </w:r>
      <w:r>
        <w:rPr>
          <w:spacing w:val="-6"/>
        </w:rPr>
        <w:t xml:space="preserve"> </w:t>
      </w:r>
      <w:r>
        <w:t>my</w:t>
      </w:r>
      <w:r>
        <w:rPr>
          <w:spacing w:val="-6"/>
        </w:rPr>
        <w:t xml:space="preserve"> </w:t>
      </w:r>
      <w:r>
        <w:t>qualifications,</w:t>
      </w:r>
      <w:r>
        <w:rPr>
          <w:spacing w:val="4"/>
        </w:rPr>
        <w:t xml:space="preserve"> </w:t>
      </w:r>
      <w:r>
        <w:t>my</w:t>
      </w:r>
      <w:r>
        <w:rPr>
          <w:spacing w:val="-6"/>
        </w:rPr>
        <w:t xml:space="preserve"> </w:t>
      </w:r>
      <w:r>
        <w:t>experiences,</w:t>
      </w:r>
      <w:r>
        <w:rPr>
          <w:spacing w:val="-1"/>
        </w:rPr>
        <w:t xml:space="preserve"> </w:t>
      </w:r>
      <w:r>
        <w:t>and</w:t>
      </w:r>
      <w:r>
        <w:rPr>
          <w:spacing w:val="-5"/>
        </w:rPr>
        <w:t xml:space="preserve"> </w:t>
      </w:r>
      <w:r>
        <w:t>other</w:t>
      </w:r>
      <w:r>
        <w:rPr>
          <w:spacing w:val="5"/>
        </w:rPr>
        <w:t xml:space="preserve"> </w:t>
      </w:r>
      <w:r>
        <w:t>relevant</w:t>
      </w:r>
      <w:r>
        <w:rPr>
          <w:spacing w:val="-6"/>
        </w:rPr>
        <w:t xml:space="preserve"> </w:t>
      </w:r>
      <w:r>
        <w:t>information</w:t>
      </w:r>
      <w:r>
        <w:rPr>
          <w:spacing w:val="-1"/>
        </w:rPr>
        <w:t xml:space="preserve"> </w:t>
      </w:r>
      <w:r>
        <w:t>about</w:t>
      </w:r>
      <w:r>
        <w:rPr>
          <w:spacing w:val="2"/>
        </w:rPr>
        <w:t xml:space="preserve"> </w:t>
      </w:r>
      <w:r>
        <w:t>myself.</w:t>
      </w:r>
    </w:p>
    <w:p w14:paraId="164F495C" w14:textId="77777777" w:rsidR="00AC091B" w:rsidRDefault="00AC091B">
      <w:pPr>
        <w:pStyle w:val="BodyText"/>
      </w:pPr>
    </w:p>
    <w:p w14:paraId="7ABE0F4E" w14:textId="77777777" w:rsidR="00AC091B" w:rsidRDefault="00BB1CFD">
      <w:pPr>
        <w:pStyle w:val="BodyText"/>
        <w:spacing w:before="12"/>
        <w:rPr>
          <w:sz w:val="29"/>
        </w:rPr>
      </w:pPr>
      <w:r>
        <w:rPr>
          <w:noProof/>
        </w:rPr>
        <mc:AlternateContent>
          <mc:Choice Requires="wps">
            <w:drawing>
              <wp:anchor distT="0" distB="0" distL="0" distR="0" simplePos="0" relativeHeight="487594496" behindDoc="1" locked="0" layoutInCell="1" allowOverlap="1" wp14:anchorId="7AD4C46D" wp14:editId="401EAB06">
                <wp:simplePos x="0" y="0"/>
                <wp:positionH relativeFrom="page">
                  <wp:posOffset>791210</wp:posOffset>
                </wp:positionH>
                <wp:positionV relativeFrom="paragraph">
                  <wp:posOffset>281305</wp:posOffset>
                </wp:positionV>
                <wp:extent cx="2105660" cy="1270"/>
                <wp:effectExtent l="0" t="0" r="15240" b="11430"/>
                <wp:wrapTopAndBottom/>
                <wp:docPr id="490755161" name="Freeform: Shape 490755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5660" cy="1270"/>
                        </a:xfrm>
                        <a:custGeom>
                          <a:avLst/>
                          <a:gdLst>
                            <a:gd name="T0" fmla="*/ 0 w 3316"/>
                            <a:gd name="T1" fmla="*/ 0 h 1270"/>
                            <a:gd name="T2" fmla="*/ 2147483646 w 3316"/>
                            <a:gd name="T3" fmla="*/ 0 h 1270"/>
                            <a:gd name="T4" fmla="*/ 0 60000 65536"/>
                            <a:gd name="T5" fmla="*/ 0 60000 65536"/>
                          </a:gdLst>
                          <a:ahLst/>
                          <a:cxnLst>
                            <a:cxn ang="T4">
                              <a:pos x="T0" y="T1"/>
                            </a:cxn>
                            <a:cxn ang="T5">
                              <a:pos x="T2" y="T3"/>
                            </a:cxn>
                          </a:cxnLst>
                          <a:rect l="0" t="0" r="r" b="b"/>
                          <a:pathLst>
                            <a:path w="3316" h="1270">
                              <a:moveTo>
                                <a:pt x="0" y="0"/>
                              </a:moveTo>
                              <a:lnTo>
                                <a:pt x="3316" y="0"/>
                              </a:lnTo>
                            </a:path>
                          </a:pathLst>
                        </a:custGeom>
                        <a:noFill/>
                        <a:ln w="73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748A1" id="Freeform 456" o:spid="_x0000_s1026" style="position:absolute;margin-left:62.3pt;margin-top:22.15pt;width:165.8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" path="m,l3316,e" filled="f" strokeweight=".20411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1C51BF30" wp14:editId="525865F2">
                <wp:simplePos x="0" y="0"/>
                <wp:positionH relativeFrom="page">
                  <wp:posOffset>4785995</wp:posOffset>
                </wp:positionH>
                <wp:positionV relativeFrom="paragraph">
                  <wp:posOffset>281305</wp:posOffset>
                </wp:positionV>
                <wp:extent cx="1000760" cy="1270"/>
                <wp:effectExtent l="0" t="0" r="15240" b="11430"/>
                <wp:wrapTopAndBottom/>
                <wp:docPr id="1533343166" name="Freeform: Shape 1533343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760" cy="1270"/>
                        </a:xfrm>
                        <a:custGeom>
                          <a:avLst/>
                          <a:gdLst>
                            <a:gd name="T0" fmla="*/ 0 w 1576"/>
                            <a:gd name="T1" fmla="*/ 0 h 1270"/>
                            <a:gd name="T2" fmla="*/ 2147483646 w 1576"/>
                            <a:gd name="T3" fmla="*/ 0 h 1270"/>
                            <a:gd name="T4" fmla="*/ 0 60000 65536"/>
                            <a:gd name="T5" fmla="*/ 0 60000 65536"/>
                          </a:gdLst>
                          <a:ahLst/>
                          <a:cxnLst>
                            <a:cxn ang="T4">
                              <a:pos x="T0" y="T1"/>
                            </a:cxn>
                            <a:cxn ang="T5">
                              <a:pos x="T2" y="T3"/>
                            </a:cxn>
                          </a:cxnLst>
                          <a:rect l="0" t="0" r="r" b="b"/>
                          <a:pathLst>
                            <a:path w="1576" h="1270">
                              <a:moveTo>
                                <a:pt x="0" y="0"/>
                              </a:moveTo>
                              <a:lnTo>
                                <a:pt x="1576" y="0"/>
                              </a:lnTo>
                            </a:path>
                          </a:pathLst>
                        </a:custGeom>
                        <a:noFill/>
                        <a:ln w="73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1880A" id="Freeform 455" o:spid="_x0000_s1026" style="position:absolute;margin-left:376.85pt;margin-top:22.15pt;width:78.8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" path="m,l1576,e" filled="f" strokeweight=".20411mm">
                <v:path arrowok="t" o:connecttype="custom" o:connectlocs="0,0;2147483646,0" o:connectangles="0,0"/>
                <w10:wrap type="topAndBottom" anchorx="page"/>
              </v:shape>
            </w:pict>
          </mc:Fallback>
        </mc:AlternateContent>
      </w:r>
    </w:p>
    <w:p w14:paraId="685E2F13" w14:textId="77777777" w:rsidR="00AC091B" w:rsidRDefault="002E2A16">
      <w:pPr>
        <w:pStyle w:val="BodyText"/>
        <w:tabs>
          <w:tab w:val="left" w:pos="6720"/>
        </w:tabs>
        <w:ind w:left="683"/>
        <w:jc w:val="both"/>
      </w:pPr>
      <w:r>
        <w:t>Signature</w:t>
      </w:r>
      <w:r>
        <w:rPr>
          <w:spacing w:val="-10"/>
        </w:rPr>
        <w:t xml:space="preserve"> </w:t>
      </w:r>
      <w:r>
        <w:t>of</w:t>
      </w:r>
      <w:r>
        <w:rPr>
          <w:spacing w:val="-7"/>
        </w:rPr>
        <w:t xml:space="preserve"> </w:t>
      </w:r>
      <w:r>
        <w:t>Personnel</w:t>
      </w:r>
      <w:r>
        <w:tab/>
      </w:r>
      <w:r>
        <w:rPr>
          <w:w w:val="95"/>
        </w:rPr>
        <w:t>Date</w:t>
      </w:r>
      <w:r>
        <w:rPr>
          <w:spacing w:val="25"/>
          <w:w w:val="95"/>
        </w:rPr>
        <w:t xml:space="preserve"> </w:t>
      </w:r>
      <w:r>
        <w:rPr>
          <w:w w:val="95"/>
        </w:rPr>
        <w:t>(Day/Month/Year)</w:t>
      </w:r>
    </w:p>
    <w:p w14:paraId="0040E2F8" w14:textId="77777777" w:rsidR="00AC091B" w:rsidRDefault="00AC091B">
      <w:pPr>
        <w:pStyle w:val="BodyText"/>
        <w:spacing w:before="7"/>
        <w:rPr>
          <w:sz w:val="23"/>
        </w:rPr>
      </w:pPr>
    </w:p>
    <w:p w14:paraId="544FE942" w14:textId="77777777" w:rsidR="00AC091B" w:rsidRDefault="002E2A16">
      <w:pPr>
        <w:pStyle w:val="Heading7"/>
        <w:spacing w:before="1"/>
      </w:pPr>
      <w:r>
        <w:t>SECTION</w:t>
      </w:r>
      <w:r>
        <w:rPr>
          <w:spacing w:val="-10"/>
        </w:rPr>
        <w:t xml:space="preserve"> </w:t>
      </w:r>
      <w:r>
        <w:t>3:</w:t>
      </w:r>
      <w:r>
        <w:rPr>
          <w:spacing w:val="-10"/>
        </w:rPr>
        <w:t xml:space="preserve"> </w:t>
      </w:r>
      <w:r>
        <w:t>Scope</w:t>
      </w:r>
      <w:r>
        <w:rPr>
          <w:spacing w:val="-11"/>
        </w:rPr>
        <w:t xml:space="preserve"> </w:t>
      </w:r>
      <w:r>
        <w:t>of</w:t>
      </w:r>
      <w:r>
        <w:rPr>
          <w:spacing w:val="-11"/>
        </w:rPr>
        <w:t xml:space="preserve"> </w:t>
      </w:r>
      <w:r>
        <w:t>Supply,</w:t>
      </w:r>
      <w:r>
        <w:rPr>
          <w:spacing w:val="-9"/>
        </w:rPr>
        <w:t xml:space="preserve"> </w:t>
      </w:r>
      <w:r>
        <w:t>Technical</w:t>
      </w:r>
      <w:r>
        <w:rPr>
          <w:spacing w:val="-7"/>
        </w:rPr>
        <w:t xml:space="preserve"> </w:t>
      </w:r>
      <w:r>
        <w:t>Specifications</w:t>
      </w:r>
      <w:r>
        <w:rPr>
          <w:spacing w:val="-7"/>
        </w:rPr>
        <w:t xml:space="preserve"> </w:t>
      </w:r>
      <w:r>
        <w:t>and</w:t>
      </w:r>
      <w:r>
        <w:rPr>
          <w:spacing w:val="-11"/>
        </w:rPr>
        <w:t xml:space="preserve"> </w:t>
      </w:r>
      <w:r>
        <w:t>Training(s)</w:t>
      </w:r>
    </w:p>
    <w:p w14:paraId="18B4666B" w14:textId="77777777" w:rsidR="00AC091B" w:rsidRDefault="002E2A16">
      <w:pPr>
        <w:pStyle w:val="BodyText"/>
        <w:spacing w:before="105"/>
        <w:ind w:left="683"/>
      </w:pPr>
      <w:r>
        <w:t>This</w:t>
      </w:r>
      <w:r>
        <w:rPr>
          <w:spacing w:val="-2"/>
        </w:rPr>
        <w:t xml:space="preserve"> </w:t>
      </w:r>
      <w:r>
        <w:t>section</w:t>
      </w:r>
      <w:r>
        <w:rPr>
          <w:spacing w:val="2"/>
        </w:rPr>
        <w:t xml:space="preserve"> </w:t>
      </w:r>
      <w:r>
        <w:t>should</w:t>
      </w:r>
      <w:r>
        <w:rPr>
          <w:spacing w:val="-1"/>
        </w:rPr>
        <w:t xml:space="preserve"> </w:t>
      </w:r>
      <w:r>
        <w:t>demonstrate</w:t>
      </w:r>
      <w:r>
        <w:rPr>
          <w:spacing w:val="-2"/>
        </w:rPr>
        <w:t xml:space="preserve"> </w:t>
      </w:r>
      <w:r>
        <w:t>the</w:t>
      </w:r>
      <w:r>
        <w:rPr>
          <w:spacing w:val="-3"/>
        </w:rPr>
        <w:t xml:space="preserve"> </w:t>
      </w:r>
      <w:r>
        <w:t>Bidder’s</w:t>
      </w:r>
      <w:r>
        <w:rPr>
          <w:spacing w:val="-1"/>
        </w:rPr>
        <w:t xml:space="preserve"> </w:t>
      </w:r>
      <w:r>
        <w:t>responsiveness</w:t>
      </w:r>
      <w:r>
        <w:rPr>
          <w:spacing w:val="-2"/>
        </w:rPr>
        <w:t xml:space="preserve"> </w:t>
      </w:r>
      <w:r>
        <w:t>to</w:t>
      </w:r>
      <w:r>
        <w:rPr>
          <w:spacing w:val="1"/>
        </w:rPr>
        <w:t xml:space="preserve"> </w:t>
      </w:r>
      <w:r>
        <w:t>the specification</w:t>
      </w:r>
      <w:r>
        <w:rPr>
          <w:spacing w:val="1"/>
        </w:rPr>
        <w:t xml:space="preserve"> </w:t>
      </w:r>
      <w:r>
        <w:t>by</w:t>
      </w:r>
      <w:r>
        <w:rPr>
          <w:spacing w:val="-1"/>
        </w:rPr>
        <w:t xml:space="preserve"> </w:t>
      </w:r>
      <w:r>
        <w:t>identifying</w:t>
      </w:r>
      <w:r>
        <w:rPr>
          <w:spacing w:val="-1"/>
        </w:rPr>
        <w:t xml:space="preserve"> </w:t>
      </w:r>
      <w:r>
        <w:t>the</w:t>
      </w:r>
      <w:r>
        <w:rPr>
          <w:spacing w:val="-2"/>
        </w:rPr>
        <w:t xml:space="preserve"> </w:t>
      </w:r>
      <w:r>
        <w:t>specific</w:t>
      </w:r>
    </w:p>
    <w:p w14:paraId="5BC9C5C6" w14:textId="77777777" w:rsidR="00AC091B" w:rsidRDefault="002E2A16">
      <w:pPr>
        <w:pStyle w:val="BodyText"/>
        <w:spacing w:before="11"/>
        <w:ind w:left="695"/>
      </w:pPr>
      <w:r>
        <w:t>components</w:t>
      </w:r>
      <w:r>
        <w:rPr>
          <w:spacing w:val="30"/>
        </w:rPr>
        <w:t xml:space="preserve"> </w:t>
      </w:r>
      <w:r>
        <w:t>proposed,</w:t>
      </w:r>
      <w:r>
        <w:rPr>
          <w:spacing w:val="33"/>
        </w:rPr>
        <w:t xml:space="preserve"> </w:t>
      </w:r>
      <w:r>
        <w:t>addressing</w:t>
      </w:r>
      <w:r>
        <w:rPr>
          <w:spacing w:val="31"/>
        </w:rPr>
        <w:t xml:space="preserve"> </w:t>
      </w:r>
      <w:r>
        <w:t>the</w:t>
      </w:r>
      <w:r>
        <w:rPr>
          <w:spacing w:val="29"/>
        </w:rPr>
        <w:t xml:space="preserve"> </w:t>
      </w:r>
      <w:r>
        <w:t>requirements,</w:t>
      </w:r>
      <w:r>
        <w:rPr>
          <w:spacing w:val="35"/>
        </w:rPr>
        <w:t xml:space="preserve"> </w:t>
      </w:r>
      <w:r>
        <w:t>as</w:t>
      </w:r>
      <w:r>
        <w:rPr>
          <w:spacing w:val="27"/>
        </w:rPr>
        <w:t xml:space="preserve"> </w:t>
      </w:r>
      <w:r>
        <w:t>specified,</w:t>
      </w:r>
      <w:r>
        <w:rPr>
          <w:spacing w:val="32"/>
        </w:rPr>
        <w:t xml:space="preserve"> </w:t>
      </w:r>
      <w:r>
        <w:t>point</w:t>
      </w:r>
      <w:r>
        <w:rPr>
          <w:spacing w:val="27"/>
        </w:rPr>
        <w:t xml:space="preserve"> </w:t>
      </w:r>
      <w:r>
        <w:t>by</w:t>
      </w:r>
      <w:r>
        <w:rPr>
          <w:spacing w:val="30"/>
        </w:rPr>
        <w:t xml:space="preserve"> </w:t>
      </w:r>
      <w:r>
        <w:t>point;</w:t>
      </w:r>
      <w:r>
        <w:rPr>
          <w:spacing w:val="30"/>
        </w:rPr>
        <w:t xml:space="preserve"> </w:t>
      </w:r>
      <w:r>
        <w:t>providing</w:t>
      </w:r>
      <w:r>
        <w:rPr>
          <w:spacing w:val="34"/>
        </w:rPr>
        <w:t xml:space="preserve"> </w:t>
      </w:r>
      <w:r>
        <w:t>a</w:t>
      </w:r>
      <w:r>
        <w:rPr>
          <w:spacing w:val="28"/>
        </w:rPr>
        <w:t xml:space="preserve"> </w:t>
      </w:r>
      <w:r>
        <w:t>detailed</w:t>
      </w:r>
    </w:p>
    <w:p w14:paraId="66B531E4" w14:textId="77777777" w:rsidR="00AC091B" w:rsidRDefault="00AC091B">
      <w:pPr>
        <w:sectPr w:rsidR="00AC091B">
          <w:pgSz w:w="11930" w:h="16860"/>
          <w:pgMar w:top="580" w:right="600" w:bottom="1100" w:left="560" w:header="0" w:footer="769" w:gutter="0"/>
          <w:cols w:space="720"/>
        </w:sectPr>
      </w:pPr>
    </w:p>
    <w:p w14:paraId="5047E66C" w14:textId="77777777" w:rsidR="00AC091B" w:rsidRDefault="002E2A16">
      <w:pPr>
        <w:pStyle w:val="BodyText"/>
        <w:spacing w:before="88" w:line="249" w:lineRule="auto"/>
        <w:ind w:left="695" w:right="646"/>
        <w:jc w:val="both"/>
      </w:pPr>
      <w:r>
        <w:lastRenderedPageBreak/>
        <w:t>description of the essential performance characteristics proposed; and demonstrating how the proposed</w:t>
      </w:r>
      <w:r>
        <w:rPr>
          <w:spacing w:val="1"/>
        </w:rPr>
        <w:t xml:space="preserve"> </w:t>
      </w:r>
      <w:r>
        <w:t>bid</w:t>
      </w:r>
      <w:r>
        <w:rPr>
          <w:spacing w:val="1"/>
        </w:rPr>
        <w:t xml:space="preserve"> </w:t>
      </w:r>
      <w:r>
        <w:t>meets or</w:t>
      </w:r>
      <w:r>
        <w:rPr>
          <w:spacing w:val="1"/>
        </w:rPr>
        <w:t xml:space="preserve"> </w:t>
      </w:r>
      <w:r>
        <w:t>exceeds</w:t>
      </w:r>
      <w:r>
        <w:rPr>
          <w:spacing w:val="1"/>
        </w:rPr>
        <w:t xml:space="preserve"> </w:t>
      </w:r>
      <w:r>
        <w:t>the</w:t>
      </w:r>
      <w:r>
        <w:rPr>
          <w:spacing w:val="1"/>
        </w:rPr>
        <w:t xml:space="preserve"> </w:t>
      </w:r>
      <w:r>
        <w:t>requirements/specifications.</w:t>
      </w:r>
      <w:r>
        <w:rPr>
          <w:spacing w:val="1"/>
        </w:rPr>
        <w:t xml:space="preserve"> </w:t>
      </w:r>
      <w:r>
        <w:t>All</w:t>
      </w:r>
      <w:r>
        <w:rPr>
          <w:spacing w:val="1"/>
        </w:rPr>
        <w:t xml:space="preserve"> </w:t>
      </w:r>
      <w:r>
        <w:t>important</w:t>
      </w:r>
      <w:r>
        <w:rPr>
          <w:spacing w:val="1"/>
        </w:rPr>
        <w:t xml:space="preserve"> </w:t>
      </w:r>
      <w:r>
        <w:t>aspects</w:t>
      </w:r>
      <w:r>
        <w:rPr>
          <w:spacing w:val="1"/>
        </w:rPr>
        <w:t xml:space="preserve"> </w:t>
      </w:r>
      <w:r>
        <w:t>should</w:t>
      </w:r>
      <w:r>
        <w:rPr>
          <w:spacing w:val="1"/>
        </w:rPr>
        <w:t xml:space="preserve"> </w:t>
      </w:r>
      <w:r>
        <w:t>be</w:t>
      </w:r>
      <w:r>
        <w:rPr>
          <w:spacing w:val="1"/>
        </w:rPr>
        <w:t xml:space="preserve"> </w:t>
      </w:r>
      <w:r>
        <w:t>addressed</w:t>
      </w:r>
      <w:r>
        <w:rPr>
          <w:spacing w:val="1"/>
        </w:rPr>
        <w:t xml:space="preserve"> </w:t>
      </w:r>
      <w:r>
        <w:t>in</w:t>
      </w:r>
      <w:r>
        <w:rPr>
          <w:spacing w:val="1"/>
        </w:rPr>
        <w:t xml:space="preserve"> </w:t>
      </w:r>
      <w:r>
        <w:t>sufficient</w:t>
      </w:r>
      <w:r>
        <w:rPr>
          <w:spacing w:val="-3"/>
        </w:rPr>
        <w:t xml:space="preserve"> </w:t>
      </w:r>
      <w:r>
        <w:t>detail.</w:t>
      </w:r>
    </w:p>
    <w:p w14:paraId="715F9AF8" w14:textId="77777777" w:rsidR="00AC091B" w:rsidRDefault="002E2A16">
      <w:pPr>
        <w:pStyle w:val="ListParagraph"/>
        <w:numPr>
          <w:ilvl w:val="1"/>
          <w:numId w:val="6"/>
        </w:numPr>
        <w:tabs>
          <w:tab w:val="left" w:pos="1061"/>
        </w:tabs>
        <w:spacing w:before="82" w:line="247" w:lineRule="auto"/>
        <w:ind w:right="650"/>
        <w:rPr>
          <w:sz w:val="20"/>
        </w:rPr>
      </w:pPr>
      <w:r>
        <w:rPr>
          <w:sz w:val="20"/>
        </w:rPr>
        <w:t>A detailed description of how the Bidder will deliver the required goods and services, keeping in mind</w:t>
      </w:r>
      <w:r>
        <w:rPr>
          <w:spacing w:val="1"/>
          <w:sz w:val="20"/>
        </w:rPr>
        <w:t xml:space="preserve"> </w:t>
      </w:r>
      <w:r>
        <w:rPr>
          <w:sz w:val="20"/>
        </w:rPr>
        <w:t>the appropriateness to local conditions and project environment. Details how the different service</w:t>
      </w:r>
      <w:r>
        <w:rPr>
          <w:spacing w:val="1"/>
          <w:sz w:val="20"/>
        </w:rPr>
        <w:t xml:space="preserve"> </w:t>
      </w:r>
      <w:r>
        <w:rPr>
          <w:sz w:val="20"/>
        </w:rPr>
        <w:t>elements shall</w:t>
      </w:r>
      <w:r>
        <w:rPr>
          <w:spacing w:val="-1"/>
          <w:sz w:val="20"/>
        </w:rPr>
        <w:t xml:space="preserve"> </w:t>
      </w:r>
      <w:r>
        <w:rPr>
          <w:sz w:val="20"/>
        </w:rPr>
        <w:t>be</w:t>
      </w:r>
      <w:r>
        <w:rPr>
          <w:spacing w:val="-2"/>
          <w:sz w:val="20"/>
        </w:rPr>
        <w:t xml:space="preserve"> </w:t>
      </w:r>
      <w:r>
        <w:rPr>
          <w:sz w:val="20"/>
        </w:rPr>
        <w:t>organized,</w:t>
      </w:r>
      <w:r>
        <w:rPr>
          <w:spacing w:val="1"/>
          <w:sz w:val="20"/>
        </w:rPr>
        <w:t xml:space="preserve"> </w:t>
      </w:r>
      <w:r>
        <w:rPr>
          <w:sz w:val="20"/>
        </w:rPr>
        <w:t>controlled and</w:t>
      </w:r>
      <w:r>
        <w:rPr>
          <w:spacing w:val="-1"/>
          <w:sz w:val="20"/>
        </w:rPr>
        <w:t xml:space="preserve"> </w:t>
      </w:r>
      <w:r>
        <w:rPr>
          <w:sz w:val="20"/>
        </w:rPr>
        <w:t>delivered.</w:t>
      </w:r>
    </w:p>
    <w:p w14:paraId="7BC8FED9" w14:textId="77777777" w:rsidR="00AC091B" w:rsidRDefault="002E2A16">
      <w:pPr>
        <w:pStyle w:val="ListParagraph"/>
        <w:numPr>
          <w:ilvl w:val="1"/>
          <w:numId w:val="6"/>
        </w:numPr>
        <w:tabs>
          <w:tab w:val="left" w:pos="1061"/>
        </w:tabs>
        <w:spacing w:before="88" w:line="249" w:lineRule="auto"/>
        <w:ind w:right="640"/>
        <w:rPr>
          <w:sz w:val="20"/>
        </w:rPr>
      </w:pPr>
      <w:r>
        <w:rPr>
          <w:sz w:val="20"/>
        </w:rPr>
        <w:t>Explain</w:t>
      </w:r>
      <w:r>
        <w:rPr>
          <w:spacing w:val="1"/>
          <w:sz w:val="20"/>
        </w:rPr>
        <w:t xml:space="preserve"> </w:t>
      </w:r>
      <w:r>
        <w:rPr>
          <w:sz w:val="20"/>
        </w:rPr>
        <w:t>whether</w:t>
      </w:r>
      <w:r>
        <w:rPr>
          <w:spacing w:val="1"/>
          <w:sz w:val="20"/>
        </w:rPr>
        <w:t xml:space="preserve"> </w:t>
      </w:r>
      <w:r>
        <w:rPr>
          <w:sz w:val="20"/>
        </w:rPr>
        <w:t>any</w:t>
      </w:r>
      <w:r>
        <w:rPr>
          <w:spacing w:val="1"/>
          <w:sz w:val="20"/>
        </w:rPr>
        <w:t xml:space="preserve"> </w:t>
      </w:r>
      <w:r>
        <w:rPr>
          <w:sz w:val="20"/>
        </w:rPr>
        <w:t>work</w:t>
      </w:r>
      <w:r>
        <w:rPr>
          <w:spacing w:val="1"/>
          <w:sz w:val="20"/>
        </w:rPr>
        <w:t xml:space="preserve"> </w:t>
      </w:r>
      <w:r>
        <w:rPr>
          <w:sz w:val="20"/>
        </w:rPr>
        <w:t>would</w:t>
      </w:r>
      <w:r>
        <w:rPr>
          <w:spacing w:val="1"/>
          <w:sz w:val="20"/>
        </w:rPr>
        <w:t xml:space="preserve"> </w:t>
      </w:r>
      <w:r>
        <w:rPr>
          <w:sz w:val="20"/>
        </w:rPr>
        <w:t>be</w:t>
      </w:r>
      <w:r>
        <w:rPr>
          <w:spacing w:val="1"/>
          <w:sz w:val="20"/>
        </w:rPr>
        <w:t xml:space="preserve"> </w:t>
      </w:r>
      <w:r>
        <w:rPr>
          <w:sz w:val="20"/>
        </w:rPr>
        <w:t>subcontracted,</w:t>
      </w:r>
      <w:r>
        <w:rPr>
          <w:spacing w:val="1"/>
          <w:sz w:val="20"/>
        </w:rPr>
        <w:t xml:space="preserve"> </w:t>
      </w:r>
      <w:r>
        <w:rPr>
          <w:sz w:val="20"/>
        </w:rPr>
        <w:t>to</w:t>
      </w:r>
      <w:r>
        <w:rPr>
          <w:spacing w:val="1"/>
          <w:sz w:val="20"/>
        </w:rPr>
        <w:t xml:space="preserve"> </w:t>
      </w:r>
      <w:r>
        <w:rPr>
          <w:sz w:val="20"/>
        </w:rPr>
        <w:t>whom,</w:t>
      </w:r>
      <w:r>
        <w:rPr>
          <w:spacing w:val="1"/>
          <w:sz w:val="20"/>
        </w:rPr>
        <w:t xml:space="preserve"> </w:t>
      </w:r>
      <w:r>
        <w:rPr>
          <w:sz w:val="20"/>
        </w:rPr>
        <w:t>how</w:t>
      </w:r>
      <w:r>
        <w:rPr>
          <w:spacing w:val="1"/>
          <w:sz w:val="20"/>
        </w:rPr>
        <w:t xml:space="preserve"> </w:t>
      </w:r>
      <w:r>
        <w:rPr>
          <w:sz w:val="20"/>
        </w:rPr>
        <w:t>much</w:t>
      </w:r>
      <w:r>
        <w:rPr>
          <w:spacing w:val="1"/>
          <w:sz w:val="20"/>
        </w:rPr>
        <w:t xml:space="preserve"> </w:t>
      </w:r>
      <w:r>
        <w:rPr>
          <w:sz w:val="20"/>
        </w:rPr>
        <w:t>percentage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requirements, the rationale for such, and the roles of the proposed sub-contractors and how everyone</w:t>
      </w:r>
      <w:r>
        <w:rPr>
          <w:spacing w:val="1"/>
          <w:sz w:val="20"/>
        </w:rPr>
        <w:t xml:space="preserve"> </w:t>
      </w:r>
      <w:r>
        <w:rPr>
          <w:sz w:val="20"/>
        </w:rPr>
        <w:t>will</w:t>
      </w:r>
      <w:r>
        <w:rPr>
          <w:spacing w:val="-7"/>
          <w:sz w:val="20"/>
        </w:rPr>
        <w:t xml:space="preserve"> </w:t>
      </w:r>
      <w:r>
        <w:rPr>
          <w:sz w:val="20"/>
        </w:rPr>
        <w:t>function as</w:t>
      </w:r>
      <w:r>
        <w:rPr>
          <w:spacing w:val="-1"/>
          <w:sz w:val="20"/>
        </w:rPr>
        <w:t xml:space="preserve"> </w:t>
      </w:r>
      <w:r>
        <w:rPr>
          <w:sz w:val="20"/>
        </w:rPr>
        <w:t>a team.</w:t>
      </w:r>
    </w:p>
    <w:p w14:paraId="68E5B441" w14:textId="77777777" w:rsidR="00AC091B" w:rsidRDefault="002E2A16">
      <w:pPr>
        <w:pStyle w:val="ListParagraph"/>
        <w:numPr>
          <w:ilvl w:val="1"/>
          <w:numId w:val="6"/>
        </w:numPr>
        <w:tabs>
          <w:tab w:val="left" w:pos="1018"/>
        </w:tabs>
        <w:spacing w:before="84" w:line="247" w:lineRule="auto"/>
        <w:ind w:right="672"/>
        <w:rPr>
          <w:sz w:val="20"/>
        </w:rPr>
      </w:pPr>
      <w:r>
        <w:rPr>
          <w:sz w:val="20"/>
        </w:rPr>
        <w:t>Implementation plan including a Gantt Chart or Project Schedule indicating the detailed sequence of</w:t>
      </w:r>
      <w:r>
        <w:rPr>
          <w:spacing w:val="1"/>
          <w:sz w:val="20"/>
        </w:rPr>
        <w:t xml:space="preserve"> </w:t>
      </w:r>
      <w:r>
        <w:rPr>
          <w:sz w:val="20"/>
        </w:rPr>
        <w:t>activities</w:t>
      </w:r>
      <w:r>
        <w:rPr>
          <w:spacing w:val="-6"/>
          <w:sz w:val="20"/>
        </w:rPr>
        <w:t xml:space="preserve"> </w:t>
      </w:r>
      <w:r>
        <w:rPr>
          <w:sz w:val="20"/>
        </w:rPr>
        <w:t>that</w:t>
      </w:r>
      <w:r>
        <w:rPr>
          <w:spacing w:val="-1"/>
          <w:sz w:val="20"/>
        </w:rPr>
        <w:t xml:space="preserve"> </w:t>
      </w:r>
      <w:r>
        <w:rPr>
          <w:sz w:val="20"/>
        </w:rPr>
        <w:t>will</w:t>
      </w:r>
      <w:r>
        <w:rPr>
          <w:spacing w:val="-1"/>
          <w:sz w:val="20"/>
        </w:rPr>
        <w:t xml:space="preserve"> </w:t>
      </w:r>
      <w:r>
        <w:rPr>
          <w:sz w:val="20"/>
        </w:rPr>
        <w:t>be</w:t>
      </w:r>
      <w:r>
        <w:rPr>
          <w:spacing w:val="-2"/>
          <w:sz w:val="20"/>
        </w:rPr>
        <w:t xml:space="preserve"> </w:t>
      </w:r>
      <w:r>
        <w:rPr>
          <w:sz w:val="20"/>
        </w:rPr>
        <w:t>undertaken</w:t>
      </w:r>
      <w:r>
        <w:rPr>
          <w:spacing w:val="1"/>
          <w:sz w:val="20"/>
        </w:rPr>
        <w:t xml:space="preserve"> </w:t>
      </w:r>
      <w:r>
        <w:rPr>
          <w:sz w:val="20"/>
        </w:rPr>
        <w:t>and their</w:t>
      </w:r>
      <w:r>
        <w:rPr>
          <w:spacing w:val="2"/>
          <w:sz w:val="20"/>
        </w:rPr>
        <w:t xml:space="preserve"> </w:t>
      </w:r>
      <w:r>
        <w:rPr>
          <w:sz w:val="20"/>
        </w:rPr>
        <w:t>corresponding timing.</w:t>
      </w:r>
    </w:p>
    <w:p w14:paraId="4F411155" w14:textId="77777777" w:rsidR="00AC091B" w:rsidRDefault="002E2A16">
      <w:pPr>
        <w:pStyle w:val="ListParagraph"/>
        <w:numPr>
          <w:ilvl w:val="1"/>
          <w:numId w:val="6"/>
        </w:numPr>
        <w:tabs>
          <w:tab w:val="left" w:pos="1061"/>
        </w:tabs>
        <w:spacing w:before="88"/>
        <w:ind w:hanging="380"/>
        <w:rPr>
          <w:sz w:val="20"/>
        </w:rPr>
      </w:pPr>
      <w:r>
        <w:rPr>
          <w:sz w:val="20"/>
        </w:rPr>
        <w:t>Details</w:t>
      </w:r>
      <w:r>
        <w:rPr>
          <w:spacing w:val="-8"/>
          <w:sz w:val="20"/>
        </w:rPr>
        <w:t xml:space="preserve"> </w:t>
      </w:r>
      <w:r>
        <w:rPr>
          <w:sz w:val="20"/>
        </w:rPr>
        <w:t>on</w:t>
      </w:r>
      <w:r>
        <w:rPr>
          <w:spacing w:val="-6"/>
          <w:sz w:val="20"/>
        </w:rPr>
        <w:t xml:space="preserve"> </w:t>
      </w:r>
      <w:r>
        <w:rPr>
          <w:sz w:val="20"/>
        </w:rPr>
        <w:t>post-deployment</w:t>
      </w:r>
      <w:r>
        <w:rPr>
          <w:spacing w:val="-8"/>
          <w:sz w:val="20"/>
        </w:rPr>
        <w:t xml:space="preserve"> </w:t>
      </w:r>
      <w:r>
        <w:rPr>
          <w:sz w:val="20"/>
        </w:rPr>
        <w:t>trainings</w:t>
      </w:r>
      <w:r>
        <w:rPr>
          <w:spacing w:val="-9"/>
          <w:sz w:val="20"/>
        </w:rPr>
        <w:t xml:space="preserve"> </w:t>
      </w:r>
      <w:r>
        <w:rPr>
          <w:sz w:val="20"/>
        </w:rPr>
        <w:t>on-site</w:t>
      </w:r>
      <w:r>
        <w:rPr>
          <w:spacing w:val="-10"/>
          <w:sz w:val="20"/>
        </w:rPr>
        <w:t xml:space="preserve"> </w:t>
      </w:r>
      <w:r>
        <w:rPr>
          <w:sz w:val="20"/>
        </w:rPr>
        <w:t>hands-on</w:t>
      </w:r>
      <w:r>
        <w:rPr>
          <w:spacing w:val="-1"/>
          <w:sz w:val="20"/>
        </w:rPr>
        <w:t xml:space="preserve"> </w:t>
      </w:r>
      <w:proofErr w:type="gramStart"/>
      <w:r>
        <w:rPr>
          <w:sz w:val="20"/>
        </w:rPr>
        <w:t>training</w:t>
      </w:r>
      <w:r>
        <w:rPr>
          <w:spacing w:val="-9"/>
          <w:sz w:val="20"/>
        </w:rPr>
        <w:t xml:space="preserve"> </w:t>
      </w:r>
      <w:r>
        <w:rPr>
          <w:sz w:val="20"/>
        </w:rPr>
        <w:t>.</w:t>
      </w:r>
      <w:proofErr w:type="gramEnd"/>
    </w:p>
    <w:p w14:paraId="0E42BD0D" w14:textId="77777777" w:rsidR="00AC091B" w:rsidRDefault="00AC091B">
      <w:pPr>
        <w:pStyle w:val="BodyText"/>
        <w:spacing w:before="1"/>
        <w:rPr>
          <w:sz w:val="29"/>
        </w:rPr>
      </w:pPr>
    </w:p>
    <w:p w14:paraId="315B6707" w14:textId="77777777" w:rsidR="00AC091B" w:rsidRDefault="002E2A16">
      <w:pPr>
        <w:pStyle w:val="Heading7"/>
        <w:jc w:val="both"/>
      </w:pPr>
      <w:r>
        <w:t>SECTION</w:t>
      </w:r>
      <w:r>
        <w:rPr>
          <w:spacing w:val="-10"/>
        </w:rPr>
        <w:t xml:space="preserve"> </w:t>
      </w:r>
      <w:r>
        <w:t>4:</w:t>
      </w:r>
      <w:r>
        <w:rPr>
          <w:spacing w:val="-13"/>
        </w:rPr>
        <w:t xml:space="preserve"> </w:t>
      </w:r>
      <w:r>
        <w:t>Registration</w:t>
      </w:r>
      <w:r>
        <w:rPr>
          <w:spacing w:val="-7"/>
        </w:rPr>
        <w:t xml:space="preserve"> </w:t>
      </w:r>
      <w:r>
        <w:t>&amp;</w:t>
      </w:r>
      <w:r>
        <w:rPr>
          <w:spacing w:val="-11"/>
        </w:rPr>
        <w:t xml:space="preserve"> </w:t>
      </w:r>
      <w:r>
        <w:t>Certifications</w:t>
      </w:r>
      <w:r>
        <w:rPr>
          <w:spacing w:val="-4"/>
        </w:rPr>
        <w:t xml:space="preserve"> </w:t>
      </w:r>
      <w:r>
        <w:t>(if</w:t>
      </w:r>
      <w:r>
        <w:rPr>
          <w:spacing w:val="-9"/>
        </w:rPr>
        <w:t xml:space="preserve"> </w:t>
      </w:r>
      <w:r>
        <w:t>applicable)</w:t>
      </w:r>
    </w:p>
    <w:p w14:paraId="1A8C4013" w14:textId="77777777" w:rsidR="00AC091B" w:rsidRDefault="002E2A16">
      <w:pPr>
        <w:pStyle w:val="BodyText"/>
        <w:spacing w:before="107" w:line="249" w:lineRule="auto"/>
        <w:ind w:left="695" w:right="650" w:hanging="12"/>
        <w:jc w:val="both"/>
      </w:pPr>
      <w:r>
        <w:t>This section should demonstrate the Bidder’s responsiveness towards its registration with the relevant</w:t>
      </w:r>
      <w:r>
        <w:rPr>
          <w:spacing w:val="1"/>
        </w:rPr>
        <w:t xml:space="preserve"> </w:t>
      </w:r>
      <w:r>
        <w:t>national body and international organizations Certifying the bidder’s qualifications with respect to Quality</w:t>
      </w:r>
      <w:r>
        <w:rPr>
          <w:spacing w:val="1"/>
        </w:rPr>
        <w:t xml:space="preserve"> </w:t>
      </w:r>
      <w:r>
        <w:t>and</w:t>
      </w:r>
      <w:r>
        <w:rPr>
          <w:spacing w:val="-6"/>
        </w:rPr>
        <w:t xml:space="preserve"> </w:t>
      </w:r>
      <w:r>
        <w:t>Project</w:t>
      </w:r>
      <w:r>
        <w:rPr>
          <w:spacing w:val="-1"/>
        </w:rPr>
        <w:t xml:space="preserve"> </w:t>
      </w:r>
      <w:r>
        <w:t>Management.</w:t>
      </w:r>
    </w:p>
    <w:p w14:paraId="1182EC27" w14:textId="77777777" w:rsidR="00AC091B" w:rsidRDefault="00AC091B">
      <w:pPr>
        <w:pStyle w:val="BodyText"/>
        <w:spacing w:before="3"/>
        <w:rPr>
          <w:sz w:val="33"/>
        </w:rPr>
      </w:pPr>
    </w:p>
    <w:p w14:paraId="66AA4013" w14:textId="77777777" w:rsidR="00AC091B" w:rsidRDefault="002E2A16">
      <w:pPr>
        <w:pStyle w:val="ListParagraph"/>
        <w:numPr>
          <w:ilvl w:val="1"/>
          <w:numId w:val="5"/>
        </w:numPr>
        <w:tabs>
          <w:tab w:val="left" w:pos="1061"/>
        </w:tabs>
        <w:spacing w:line="249" w:lineRule="auto"/>
        <w:ind w:right="640"/>
        <w:rPr>
          <w:sz w:val="20"/>
        </w:rPr>
      </w:pPr>
      <w:r>
        <w:rPr>
          <w:sz w:val="20"/>
        </w:rPr>
        <w:t>Provide</w:t>
      </w:r>
      <w:r>
        <w:rPr>
          <w:spacing w:val="-13"/>
          <w:sz w:val="20"/>
        </w:rPr>
        <w:t xml:space="preserve"> </w:t>
      </w:r>
      <w:r>
        <w:rPr>
          <w:sz w:val="20"/>
        </w:rPr>
        <w:t>a</w:t>
      </w:r>
      <w:r>
        <w:rPr>
          <w:spacing w:val="-10"/>
          <w:sz w:val="20"/>
        </w:rPr>
        <w:t xml:space="preserve"> </w:t>
      </w:r>
      <w:r>
        <w:rPr>
          <w:sz w:val="20"/>
        </w:rPr>
        <w:t>copy</w:t>
      </w:r>
      <w:r>
        <w:rPr>
          <w:spacing w:val="-11"/>
          <w:sz w:val="20"/>
        </w:rPr>
        <w:t xml:space="preserve"> </w:t>
      </w:r>
      <w:r>
        <w:rPr>
          <w:sz w:val="20"/>
        </w:rPr>
        <w:t>of</w:t>
      </w:r>
      <w:r>
        <w:rPr>
          <w:spacing w:val="-12"/>
          <w:sz w:val="20"/>
        </w:rPr>
        <w:t xml:space="preserve"> </w:t>
      </w:r>
      <w:r>
        <w:rPr>
          <w:sz w:val="20"/>
        </w:rPr>
        <w:t>valid</w:t>
      </w:r>
      <w:r>
        <w:rPr>
          <w:spacing w:val="-8"/>
          <w:sz w:val="20"/>
        </w:rPr>
        <w:t xml:space="preserve"> </w:t>
      </w:r>
      <w:r>
        <w:rPr>
          <w:sz w:val="20"/>
        </w:rPr>
        <w:t>Certificate</w:t>
      </w:r>
      <w:r>
        <w:rPr>
          <w:spacing w:val="-12"/>
          <w:sz w:val="20"/>
        </w:rPr>
        <w:t xml:space="preserve"> </w:t>
      </w:r>
      <w:r>
        <w:rPr>
          <w:sz w:val="20"/>
        </w:rPr>
        <w:t>issued</w:t>
      </w:r>
      <w:r>
        <w:rPr>
          <w:spacing w:val="-11"/>
          <w:sz w:val="20"/>
        </w:rPr>
        <w:t xml:space="preserve"> </w:t>
      </w:r>
      <w:r>
        <w:rPr>
          <w:sz w:val="20"/>
        </w:rPr>
        <w:t>by</w:t>
      </w:r>
      <w:r>
        <w:rPr>
          <w:spacing w:val="-12"/>
          <w:sz w:val="20"/>
        </w:rPr>
        <w:t xml:space="preserve"> </w:t>
      </w:r>
      <w:r>
        <w:rPr>
          <w:sz w:val="20"/>
        </w:rPr>
        <w:t>International</w:t>
      </w:r>
      <w:r>
        <w:rPr>
          <w:spacing w:val="-11"/>
          <w:sz w:val="20"/>
        </w:rPr>
        <w:t xml:space="preserve"> </w:t>
      </w:r>
      <w:r>
        <w:rPr>
          <w:sz w:val="20"/>
        </w:rPr>
        <w:t>Organization</w:t>
      </w:r>
      <w:r>
        <w:rPr>
          <w:spacing w:val="-12"/>
          <w:sz w:val="20"/>
        </w:rPr>
        <w:t xml:space="preserve"> </w:t>
      </w:r>
      <w:r>
        <w:rPr>
          <w:sz w:val="20"/>
        </w:rPr>
        <w:t>for</w:t>
      </w:r>
      <w:r>
        <w:rPr>
          <w:spacing w:val="-9"/>
          <w:sz w:val="20"/>
        </w:rPr>
        <w:t xml:space="preserve"> </w:t>
      </w:r>
      <w:r>
        <w:rPr>
          <w:sz w:val="20"/>
        </w:rPr>
        <w:t>Standardization</w:t>
      </w:r>
      <w:r>
        <w:rPr>
          <w:spacing w:val="-10"/>
          <w:sz w:val="20"/>
        </w:rPr>
        <w:t xml:space="preserve"> </w:t>
      </w:r>
      <w:r>
        <w:rPr>
          <w:sz w:val="20"/>
        </w:rPr>
        <w:t>certifying the</w:t>
      </w:r>
      <w:r>
        <w:rPr>
          <w:spacing w:val="-52"/>
          <w:sz w:val="20"/>
        </w:rPr>
        <w:t xml:space="preserve"> </w:t>
      </w:r>
      <w:r>
        <w:rPr>
          <w:w w:val="95"/>
          <w:sz w:val="20"/>
        </w:rPr>
        <w:t>bidder’s compliance and practices towards quality management principles and standards in their offered</w:t>
      </w:r>
      <w:r>
        <w:rPr>
          <w:spacing w:val="1"/>
          <w:w w:val="95"/>
          <w:sz w:val="20"/>
        </w:rPr>
        <w:t xml:space="preserve"> </w:t>
      </w:r>
      <w:r>
        <w:rPr>
          <w:sz w:val="20"/>
        </w:rPr>
        <w:t>products/</w:t>
      </w:r>
      <w:r>
        <w:rPr>
          <w:spacing w:val="-1"/>
          <w:sz w:val="20"/>
        </w:rPr>
        <w:t xml:space="preserve"> </w:t>
      </w:r>
      <w:r>
        <w:rPr>
          <w:sz w:val="20"/>
        </w:rPr>
        <w:t>solutions</w:t>
      </w:r>
      <w:r>
        <w:rPr>
          <w:spacing w:val="7"/>
          <w:sz w:val="20"/>
        </w:rPr>
        <w:t xml:space="preserve"> </w:t>
      </w:r>
      <w:r>
        <w:rPr>
          <w:sz w:val="20"/>
        </w:rPr>
        <w:t>and</w:t>
      </w:r>
      <w:r>
        <w:rPr>
          <w:spacing w:val="-1"/>
          <w:sz w:val="20"/>
        </w:rPr>
        <w:t xml:space="preserve"> </w:t>
      </w:r>
      <w:r>
        <w:rPr>
          <w:sz w:val="20"/>
        </w:rPr>
        <w:t>services.</w:t>
      </w:r>
    </w:p>
    <w:p w14:paraId="2C6903AD" w14:textId="77777777" w:rsidR="00AC091B" w:rsidRDefault="002E2A16">
      <w:pPr>
        <w:pStyle w:val="ListParagraph"/>
        <w:numPr>
          <w:ilvl w:val="1"/>
          <w:numId w:val="5"/>
        </w:numPr>
        <w:tabs>
          <w:tab w:val="left" w:pos="1023"/>
        </w:tabs>
        <w:spacing w:before="82" w:line="249" w:lineRule="auto"/>
        <w:ind w:right="640"/>
        <w:rPr>
          <w:sz w:val="20"/>
        </w:rPr>
      </w:pPr>
      <w:r>
        <w:rPr>
          <w:sz w:val="20"/>
        </w:rPr>
        <w:t>Provide</w:t>
      </w:r>
      <w:r>
        <w:rPr>
          <w:spacing w:val="-11"/>
          <w:sz w:val="20"/>
        </w:rPr>
        <w:t xml:space="preserve"> </w:t>
      </w:r>
      <w:r>
        <w:rPr>
          <w:sz w:val="20"/>
        </w:rPr>
        <w:t>a</w:t>
      </w:r>
      <w:r>
        <w:rPr>
          <w:spacing w:val="-7"/>
          <w:sz w:val="20"/>
        </w:rPr>
        <w:t xml:space="preserve"> </w:t>
      </w:r>
      <w:r>
        <w:rPr>
          <w:sz w:val="20"/>
        </w:rPr>
        <w:t>copy</w:t>
      </w:r>
      <w:r>
        <w:rPr>
          <w:spacing w:val="-8"/>
          <w:sz w:val="20"/>
        </w:rPr>
        <w:t xml:space="preserve"> </w:t>
      </w:r>
      <w:r>
        <w:rPr>
          <w:sz w:val="20"/>
        </w:rPr>
        <w:t>of</w:t>
      </w:r>
      <w:r>
        <w:rPr>
          <w:spacing w:val="-7"/>
          <w:sz w:val="20"/>
        </w:rPr>
        <w:t xml:space="preserve"> </w:t>
      </w:r>
      <w:r>
        <w:rPr>
          <w:sz w:val="20"/>
        </w:rPr>
        <w:t>valid</w:t>
      </w:r>
      <w:r>
        <w:rPr>
          <w:spacing w:val="-8"/>
          <w:sz w:val="20"/>
        </w:rPr>
        <w:t xml:space="preserve"> </w:t>
      </w:r>
      <w:r>
        <w:rPr>
          <w:sz w:val="20"/>
        </w:rPr>
        <w:t>Certificate</w:t>
      </w:r>
      <w:r>
        <w:rPr>
          <w:spacing w:val="-8"/>
          <w:sz w:val="20"/>
        </w:rPr>
        <w:t xml:space="preserve"> </w:t>
      </w:r>
      <w:r>
        <w:rPr>
          <w:sz w:val="20"/>
        </w:rPr>
        <w:t>issued</w:t>
      </w:r>
      <w:r>
        <w:rPr>
          <w:spacing w:val="-6"/>
          <w:sz w:val="20"/>
        </w:rPr>
        <w:t xml:space="preserve"> </w:t>
      </w:r>
      <w:r>
        <w:rPr>
          <w:sz w:val="20"/>
        </w:rPr>
        <w:t>by</w:t>
      </w:r>
      <w:r>
        <w:rPr>
          <w:spacing w:val="-8"/>
          <w:sz w:val="20"/>
        </w:rPr>
        <w:t xml:space="preserve"> </w:t>
      </w:r>
      <w:r>
        <w:rPr>
          <w:sz w:val="20"/>
        </w:rPr>
        <w:t>International</w:t>
      </w:r>
      <w:r>
        <w:rPr>
          <w:spacing w:val="-6"/>
          <w:sz w:val="20"/>
        </w:rPr>
        <w:t xml:space="preserve"> </w:t>
      </w:r>
      <w:r>
        <w:rPr>
          <w:sz w:val="20"/>
        </w:rPr>
        <w:t>Organization</w:t>
      </w:r>
      <w:r>
        <w:rPr>
          <w:spacing w:val="-7"/>
          <w:sz w:val="20"/>
        </w:rPr>
        <w:t xml:space="preserve"> </w:t>
      </w:r>
      <w:r>
        <w:rPr>
          <w:sz w:val="20"/>
        </w:rPr>
        <w:t>for</w:t>
      </w:r>
      <w:r>
        <w:rPr>
          <w:spacing w:val="-6"/>
          <w:sz w:val="20"/>
        </w:rPr>
        <w:t xml:space="preserve"> </w:t>
      </w:r>
      <w:r>
        <w:rPr>
          <w:sz w:val="20"/>
        </w:rPr>
        <w:t>Standardization</w:t>
      </w:r>
      <w:r>
        <w:rPr>
          <w:spacing w:val="-6"/>
          <w:sz w:val="20"/>
        </w:rPr>
        <w:t xml:space="preserve"> </w:t>
      </w:r>
      <w:r>
        <w:rPr>
          <w:sz w:val="20"/>
        </w:rPr>
        <w:t>certifying the</w:t>
      </w:r>
      <w:r>
        <w:rPr>
          <w:spacing w:val="-52"/>
          <w:sz w:val="20"/>
        </w:rPr>
        <w:t xml:space="preserve"> </w:t>
      </w:r>
      <w:r>
        <w:rPr>
          <w:sz w:val="20"/>
        </w:rPr>
        <w:t>bidder’s compliance and practices towards information security management principles and standards</w:t>
      </w:r>
      <w:r>
        <w:rPr>
          <w:spacing w:val="1"/>
          <w:sz w:val="20"/>
        </w:rPr>
        <w:t xml:space="preserve"> </w:t>
      </w:r>
      <w:r>
        <w:rPr>
          <w:sz w:val="20"/>
        </w:rPr>
        <w:t>in</w:t>
      </w:r>
      <w:r>
        <w:rPr>
          <w:spacing w:val="-1"/>
          <w:sz w:val="20"/>
        </w:rPr>
        <w:t xml:space="preserve"> </w:t>
      </w:r>
      <w:r>
        <w:rPr>
          <w:sz w:val="20"/>
        </w:rPr>
        <w:t>their offered products/ solutions</w:t>
      </w:r>
      <w:r>
        <w:rPr>
          <w:spacing w:val="-1"/>
          <w:sz w:val="20"/>
        </w:rPr>
        <w:t xml:space="preserve"> </w:t>
      </w:r>
      <w:r>
        <w:rPr>
          <w:sz w:val="20"/>
        </w:rPr>
        <w:t>and</w:t>
      </w:r>
      <w:r>
        <w:rPr>
          <w:spacing w:val="2"/>
          <w:sz w:val="20"/>
        </w:rPr>
        <w:t xml:space="preserve"> </w:t>
      </w:r>
      <w:r>
        <w:rPr>
          <w:sz w:val="20"/>
        </w:rPr>
        <w:t>services.</w:t>
      </w:r>
    </w:p>
    <w:p w14:paraId="53BED777" w14:textId="77777777" w:rsidR="00AC091B" w:rsidRDefault="00AC091B">
      <w:pPr>
        <w:pStyle w:val="BodyText"/>
        <w:spacing w:before="3"/>
        <w:rPr>
          <w:sz w:val="33"/>
        </w:rPr>
      </w:pPr>
    </w:p>
    <w:p w14:paraId="5B5CE558" w14:textId="77777777" w:rsidR="00AC091B" w:rsidRDefault="002E2A16">
      <w:pPr>
        <w:pStyle w:val="Heading7"/>
        <w:spacing w:before="1"/>
        <w:jc w:val="both"/>
      </w:pPr>
      <w:r>
        <w:t>SECTION</w:t>
      </w:r>
      <w:r>
        <w:rPr>
          <w:spacing w:val="-5"/>
        </w:rPr>
        <w:t xml:space="preserve"> </w:t>
      </w:r>
      <w:r>
        <w:t>5:</w:t>
      </w:r>
      <w:r>
        <w:rPr>
          <w:spacing w:val="-7"/>
        </w:rPr>
        <w:t xml:space="preserve"> </w:t>
      </w:r>
      <w:r>
        <w:t>Warranty</w:t>
      </w:r>
      <w:r>
        <w:rPr>
          <w:spacing w:val="-7"/>
        </w:rPr>
        <w:t xml:space="preserve"> </w:t>
      </w:r>
      <w:r>
        <w:t>and</w:t>
      </w:r>
      <w:r>
        <w:rPr>
          <w:spacing w:val="-9"/>
        </w:rPr>
        <w:t xml:space="preserve"> </w:t>
      </w:r>
      <w:r>
        <w:t>Support</w:t>
      </w:r>
      <w:r>
        <w:rPr>
          <w:spacing w:val="-10"/>
        </w:rPr>
        <w:t xml:space="preserve"> </w:t>
      </w:r>
      <w:r>
        <w:t>Services</w:t>
      </w:r>
    </w:p>
    <w:p w14:paraId="15D73724" w14:textId="77777777" w:rsidR="00AC091B" w:rsidRDefault="002E2A16">
      <w:pPr>
        <w:pStyle w:val="BodyText"/>
        <w:spacing w:before="106" w:line="249" w:lineRule="auto"/>
        <w:ind w:left="695" w:right="640" w:hanging="12"/>
        <w:jc w:val="both"/>
      </w:pPr>
      <w:r>
        <w:t>This section should demonstrate the Bidder’s responsiveness to the post-commissioning warranty and</w:t>
      </w:r>
      <w:r>
        <w:rPr>
          <w:spacing w:val="1"/>
        </w:rPr>
        <w:t xml:space="preserve"> </w:t>
      </w:r>
      <w:r>
        <w:t>support</w:t>
      </w:r>
      <w:r>
        <w:rPr>
          <w:spacing w:val="-8"/>
        </w:rPr>
        <w:t xml:space="preserve"> </w:t>
      </w:r>
      <w:r>
        <w:t>services</w:t>
      </w:r>
      <w:r>
        <w:rPr>
          <w:spacing w:val="-9"/>
        </w:rPr>
        <w:t xml:space="preserve"> </w:t>
      </w:r>
      <w:r>
        <w:t>of</w:t>
      </w:r>
      <w:r>
        <w:rPr>
          <w:spacing w:val="-9"/>
        </w:rPr>
        <w:t xml:space="preserve"> </w:t>
      </w:r>
      <w:r>
        <w:t>the</w:t>
      </w:r>
      <w:r>
        <w:rPr>
          <w:spacing w:val="-12"/>
        </w:rPr>
        <w:t xml:space="preserve"> </w:t>
      </w:r>
      <w:r>
        <w:t>goods</w:t>
      </w:r>
      <w:r>
        <w:rPr>
          <w:spacing w:val="-8"/>
        </w:rPr>
        <w:t xml:space="preserve"> </w:t>
      </w:r>
      <w:r>
        <w:t>supplied,</w:t>
      </w:r>
      <w:r>
        <w:rPr>
          <w:spacing w:val="-8"/>
        </w:rPr>
        <w:t xml:space="preserve"> </w:t>
      </w:r>
      <w:r>
        <w:t>addressing</w:t>
      </w:r>
      <w:r>
        <w:rPr>
          <w:spacing w:val="-6"/>
        </w:rPr>
        <w:t xml:space="preserve"> </w:t>
      </w:r>
      <w:r>
        <w:t>the</w:t>
      </w:r>
      <w:r>
        <w:rPr>
          <w:spacing w:val="-7"/>
        </w:rPr>
        <w:t xml:space="preserve"> </w:t>
      </w:r>
      <w:r>
        <w:t>requirements,</w:t>
      </w:r>
      <w:r>
        <w:rPr>
          <w:spacing w:val="-8"/>
        </w:rPr>
        <w:t xml:space="preserve"> </w:t>
      </w:r>
      <w:r>
        <w:t>as</w:t>
      </w:r>
      <w:r>
        <w:rPr>
          <w:spacing w:val="-12"/>
        </w:rPr>
        <w:t xml:space="preserve"> </w:t>
      </w:r>
      <w:r>
        <w:t>specified,</w:t>
      </w:r>
      <w:r>
        <w:rPr>
          <w:spacing w:val="-3"/>
        </w:rPr>
        <w:t xml:space="preserve"> </w:t>
      </w:r>
      <w:r>
        <w:t>point</w:t>
      </w:r>
      <w:r>
        <w:rPr>
          <w:spacing w:val="-10"/>
        </w:rPr>
        <w:t xml:space="preserve"> </w:t>
      </w:r>
      <w:r>
        <w:t>by</w:t>
      </w:r>
      <w:r>
        <w:rPr>
          <w:spacing w:val="33"/>
        </w:rPr>
        <w:t xml:space="preserve"> </w:t>
      </w:r>
      <w:r>
        <w:t>point;</w:t>
      </w:r>
      <w:r>
        <w:rPr>
          <w:spacing w:val="-8"/>
        </w:rPr>
        <w:t xml:space="preserve"> </w:t>
      </w:r>
      <w:r>
        <w:t>providing</w:t>
      </w:r>
      <w:r>
        <w:rPr>
          <w:spacing w:val="-53"/>
        </w:rPr>
        <w:t xml:space="preserve"> </w:t>
      </w:r>
      <w:r>
        <w:t>a detailed description of the essential performance characteristics proposed; and demonstrating how the</w:t>
      </w:r>
      <w:r>
        <w:rPr>
          <w:spacing w:val="1"/>
        </w:rPr>
        <w:t xml:space="preserve"> </w:t>
      </w:r>
      <w:r>
        <w:t>proposed bid meets or exceeds the requirements. All important aspects should be addressed in sufficient</w:t>
      </w:r>
      <w:r>
        <w:rPr>
          <w:spacing w:val="1"/>
        </w:rPr>
        <w:t xml:space="preserve"> </w:t>
      </w:r>
      <w:r>
        <w:t>detail.</w:t>
      </w:r>
    </w:p>
    <w:p w14:paraId="7C6B0F34" w14:textId="77777777" w:rsidR="00AC091B" w:rsidRDefault="002E2A16">
      <w:pPr>
        <w:pStyle w:val="ListParagraph"/>
        <w:numPr>
          <w:ilvl w:val="1"/>
          <w:numId w:val="4"/>
        </w:numPr>
        <w:tabs>
          <w:tab w:val="left" w:pos="1061"/>
        </w:tabs>
        <w:spacing w:before="78" w:line="249" w:lineRule="auto"/>
        <w:ind w:right="646"/>
        <w:rPr>
          <w:sz w:val="20"/>
        </w:rPr>
      </w:pPr>
      <w:r>
        <w:rPr>
          <w:sz w:val="20"/>
        </w:rPr>
        <w:t>A detailed description of how the Bidder will provide</w:t>
      </w:r>
      <w:r>
        <w:rPr>
          <w:spacing w:val="54"/>
          <w:sz w:val="20"/>
        </w:rPr>
        <w:t xml:space="preserve"> </w:t>
      </w:r>
      <w:r>
        <w:rPr>
          <w:sz w:val="20"/>
        </w:rPr>
        <w:t>the Warranty claims to the users, keeping</w:t>
      </w:r>
      <w:r>
        <w:rPr>
          <w:spacing w:val="55"/>
          <w:sz w:val="20"/>
        </w:rPr>
        <w:t xml:space="preserve"> </w:t>
      </w:r>
      <w:r>
        <w:rPr>
          <w:sz w:val="20"/>
        </w:rPr>
        <w:t>in</w:t>
      </w:r>
      <w:r>
        <w:rPr>
          <w:spacing w:val="1"/>
          <w:sz w:val="20"/>
        </w:rPr>
        <w:t xml:space="preserve"> </w:t>
      </w:r>
      <w:r>
        <w:rPr>
          <w:sz w:val="20"/>
        </w:rPr>
        <w:t>mind</w:t>
      </w:r>
      <w:r>
        <w:rPr>
          <w:spacing w:val="-6"/>
          <w:sz w:val="20"/>
        </w:rPr>
        <w:t xml:space="preserve"> </w:t>
      </w:r>
      <w:r>
        <w:rPr>
          <w:sz w:val="20"/>
        </w:rPr>
        <w:t>the</w:t>
      </w:r>
      <w:r>
        <w:rPr>
          <w:spacing w:val="-8"/>
          <w:sz w:val="20"/>
        </w:rPr>
        <w:t xml:space="preserve"> </w:t>
      </w:r>
      <w:r>
        <w:rPr>
          <w:sz w:val="20"/>
        </w:rPr>
        <w:t>span</w:t>
      </w:r>
      <w:r>
        <w:rPr>
          <w:spacing w:val="-6"/>
          <w:sz w:val="20"/>
        </w:rPr>
        <w:t xml:space="preserve"> </w:t>
      </w:r>
      <w:r>
        <w:rPr>
          <w:sz w:val="20"/>
        </w:rPr>
        <w:t>and</w:t>
      </w:r>
      <w:r>
        <w:rPr>
          <w:spacing w:val="-2"/>
          <w:sz w:val="20"/>
        </w:rPr>
        <w:t xml:space="preserve"> </w:t>
      </w:r>
      <w:r>
        <w:rPr>
          <w:sz w:val="20"/>
        </w:rPr>
        <w:t>complexity</w:t>
      </w:r>
      <w:r>
        <w:rPr>
          <w:spacing w:val="-5"/>
          <w:sz w:val="20"/>
        </w:rPr>
        <w:t xml:space="preserve"> </w:t>
      </w:r>
      <w:r>
        <w:rPr>
          <w:sz w:val="20"/>
        </w:rPr>
        <w:t>of</w:t>
      </w:r>
      <w:r>
        <w:rPr>
          <w:spacing w:val="-4"/>
          <w:sz w:val="20"/>
        </w:rPr>
        <w:t xml:space="preserve"> </w:t>
      </w:r>
      <w:r>
        <w:rPr>
          <w:sz w:val="20"/>
        </w:rPr>
        <w:t>the</w:t>
      </w:r>
      <w:r>
        <w:rPr>
          <w:spacing w:val="-10"/>
          <w:sz w:val="20"/>
        </w:rPr>
        <w:t xml:space="preserve"> </w:t>
      </w:r>
      <w:r>
        <w:rPr>
          <w:sz w:val="20"/>
        </w:rPr>
        <w:t>project</w:t>
      </w:r>
      <w:r>
        <w:rPr>
          <w:spacing w:val="-4"/>
          <w:sz w:val="20"/>
        </w:rPr>
        <w:t xml:space="preserve"> </w:t>
      </w:r>
      <w:r>
        <w:rPr>
          <w:sz w:val="20"/>
        </w:rPr>
        <w:t>in</w:t>
      </w:r>
      <w:r>
        <w:rPr>
          <w:spacing w:val="-4"/>
          <w:sz w:val="20"/>
        </w:rPr>
        <w:t xml:space="preserve"> </w:t>
      </w:r>
      <w:r>
        <w:rPr>
          <w:sz w:val="20"/>
        </w:rPr>
        <w:t>context of</w:t>
      </w:r>
      <w:r>
        <w:rPr>
          <w:spacing w:val="-1"/>
          <w:sz w:val="20"/>
        </w:rPr>
        <w:t xml:space="preserve"> </w:t>
      </w:r>
      <w:r>
        <w:rPr>
          <w:sz w:val="20"/>
        </w:rPr>
        <w:t>local</w:t>
      </w:r>
      <w:r>
        <w:rPr>
          <w:spacing w:val="-6"/>
          <w:sz w:val="20"/>
        </w:rPr>
        <w:t xml:space="preserve"> </w:t>
      </w:r>
      <w:r>
        <w:rPr>
          <w:sz w:val="20"/>
        </w:rPr>
        <w:t>conditions</w:t>
      </w:r>
      <w:r>
        <w:rPr>
          <w:spacing w:val="-7"/>
          <w:sz w:val="20"/>
        </w:rPr>
        <w:t xml:space="preserve"> </w:t>
      </w:r>
      <w:r>
        <w:rPr>
          <w:sz w:val="20"/>
        </w:rPr>
        <w:t>and</w:t>
      </w:r>
      <w:r>
        <w:rPr>
          <w:spacing w:val="-4"/>
          <w:sz w:val="20"/>
        </w:rPr>
        <w:t xml:space="preserve"> </w:t>
      </w:r>
      <w:r>
        <w:rPr>
          <w:sz w:val="20"/>
        </w:rPr>
        <w:t>project environment.</w:t>
      </w:r>
    </w:p>
    <w:p w14:paraId="323347C3" w14:textId="77777777" w:rsidR="00AC091B" w:rsidRDefault="002E2A16">
      <w:pPr>
        <w:pStyle w:val="ListParagraph"/>
        <w:numPr>
          <w:ilvl w:val="1"/>
          <w:numId w:val="4"/>
        </w:numPr>
        <w:tabs>
          <w:tab w:val="left" w:pos="1061"/>
        </w:tabs>
        <w:spacing w:before="85" w:line="249" w:lineRule="auto"/>
        <w:ind w:right="647"/>
        <w:rPr>
          <w:sz w:val="20"/>
        </w:rPr>
      </w:pPr>
      <w:r>
        <w:rPr>
          <w:sz w:val="20"/>
        </w:rPr>
        <w:t>Explain whether any services or work would be subcontracted, to whom, how much percentage of the</w:t>
      </w:r>
      <w:r>
        <w:rPr>
          <w:spacing w:val="1"/>
          <w:sz w:val="20"/>
        </w:rPr>
        <w:t xml:space="preserve"> </w:t>
      </w:r>
      <w:r>
        <w:rPr>
          <w:sz w:val="20"/>
        </w:rPr>
        <w:t>requirements, the rationale for such, and the roles of the proposed sub-contractors and how everyone</w:t>
      </w:r>
      <w:r>
        <w:rPr>
          <w:spacing w:val="1"/>
          <w:sz w:val="20"/>
        </w:rPr>
        <w:t xml:space="preserve"> </w:t>
      </w:r>
      <w:r>
        <w:rPr>
          <w:sz w:val="20"/>
        </w:rPr>
        <w:t>will</w:t>
      </w:r>
      <w:r>
        <w:rPr>
          <w:spacing w:val="-7"/>
          <w:sz w:val="20"/>
        </w:rPr>
        <w:t xml:space="preserve"> </w:t>
      </w:r>
      <w:r>
        <w:rPr>
          <w:sz w:val="20"/>
        </w:rPr>
        <w:t>function as</w:t>
      </w:r>
      <w:r>
        <w:rPr>
          <w:spacing w:val="-1"/>
          <w:sz w:val="20"/>
        </w:rPr>
        <w:t xml:space="preserve"> </w:t>
      </w:r>
      <w:r>
        <w:rPr>
          <w:sz w:val="20"/>
        </w:rPr>
        <w:t>a team.</w:t>
      </w:r>
    </w:p>
    <w:p w14:paraId="7454BFB4" w14:textId="77777777" w:rsidR="00AC091B" w:rsidRDefault="002E2A16">
      <w:pPr>
        <w:pStyle w:val="ListParagraph"/>
        <w:numPr>
          <w:ilvl w:val="1"/>
          <w:numId w:val="4"/>
        </w:numPr>
        <w:tabs>
          <w:tab w:val="left" w:pos="1061"/>
        </w:tabs>
        <w:spacing w:before="83" w:line="249" w:lineRule="auto"/>
        <w:ind w:right="657"/>
        <w:rPr>
          <w:sz w:val="20"/>
        </w:rPr>
      </w:pPr>
      <w:r>
        <w:rPr>
          <w:sz w:val="20"/>
        </w:rPr>
        <w:t>Details how the post-delivery/ deployment Support Services will be provided to the users keeping in</w:t>
      </w:r>
      <w:r>
        <w:rPr>
          <w:spacing w:val="1"/>
          <w:sz w:val="20"/>
        </w:rPr>
        <w:t xml:space="preserve"> </w:t>
      </w:r>
      <w:r>
        <w:rPr>
          <w:sz w:val="20"/>
        </w:rPr>
        <w:t>consideration the criticality of IT systems, and dependency of university administration and operations</w:t>
      </w:r>
      <w:r>
        <w:rPr>
          <w:spacing w:val="1"/>
          <w:sz w:val="20"/>
        </w:rPr>
        <w:t xml:space="preserve"> </w:t>
      </w:r>
      <w:r>
        <w:rPr>
          <w:sz w:val="20"/>
        </w:rPr>
        <w:t>on</w:t>
      </w:r>
      <w:r>
        <w:rPr>
          <w:spacing w:val="-1"/>
          <w:sz w:val="20"/>
        </w:rPr>
        <w:t xml:space="preserve"> </w:t>
      </w:r>
      <w:r>
        <w:rPr>
          <w:sz w:val="20"/>
        </w:rPr>
        <w:t>such systems.</w:t>
      </w:r>
    </w:p>
    <w:p w14:paraId="724B619C" w14:textId="77777777" w:rsidR="00AC091B" w:rsidRDefault="00AC091B">
      <w:pPr>
        <w:spacing w:line="249" w:lineRule="auto"/>
        <w:jc w:val="both"/>
        <w:rPr>
          <w:sz w:val="20"/>
        </w:rPr>
        <w:sectPr w:rsidR="00AC091B">
          <w:pgSz w:w="11930" w:h="16860"/>
          <w:pgMar w:top="480" w:right="600" w:bottom="1100" w:left="560" w:header="0" w:footer="769" w:gutter="0"/>
          <w:cols w:space="720"/>
        </w:sectPr>
      </w:pPr>
    </w:p>
    <w:p w14:paraId="50EC9C60" w14:textId="77777777" w:rsidR="00AC091B" w:rsidRDefault="002E2A16">
      <w:pPr>
        <w:pStyle w:val="Heading2"/>
        <w:spacing w:before="78"/>
      </w:pPr>
      <w:bookmarkStart w:id="13" w:name="_bookmark14"/>
      <w:bookmarkStart w:id="14" w:name="_bookmark13"/>
      <w:bookmarkEnd w:id="13"/>
      <w:bookmarkEnd w:id="14"/>
      <w:r>
        <w:rPr>
          <w:color w:val="365F91"/>
        </w:rPr>
        <w:lastRenderedPageBreak/>
        <w:t>Form</w:t>
      </w:r>
      <w:r>
        <w:rPr>
          <w:color w:val="365F91"/>
          <w:spacing w:val="-14"/>
        </w:rPr>
        <w:t xml:space="preserve"> </w:t>
      </w:r>
      <w:r>
        <w:rPr>
          <w:color w:val="365F91"/>
        </w:rPr>
        <w:t>F:</w:t>
      </w:r>
      <w:r>
        <w:rPr>
          <w:color w:val="365F91"/>
          <w:spacing w:val="-13"/>
        </w:rPr>
        <w:t xml:space="preserve"> </w:t>
      </w:r>
      <w:r>
        <w:rPr>
          <w:color w:val="365F91"/>
        </w:rPr>
        <w:t>Specifications</w:t>
      </w:r>
      <w:r>
        <w:rPr>
          <w:color w:val="365F91"/>
          <w:spacing w:val="-6"/>
        </w:rPr>
        <w:t xml:space="preserve"> </w:t>
      </w:r>
      <w:r>
        <w:rPr>
          <w:color w:val="365F91"/>
        </w:rPr>
        <w:t>Compliance</w:t>
      </w:r>
      <w:r>
        <w:rPr>
          <w:color w:val="365F91"/>
          <w:spacing w:val="-11"/>
        </w:rPr>
        <w:t xml:space="preserve"> </w:t>
      </w:r>
      <w:r>
        <w:rPr>
          <w:color w:val="365F91"/>
        </w:rPr>
        <w:t>Form</w:t>
      </w:r>
    </w:p>
    <w:p w14:paraId="2037EEB6" w14:textId="77777777" w:rsidR="00AC091B" w:rsidRDefault="00AC091B">
      <w:pPr>
        <w:pStyle w:val="BodyText"/>
        <w:spacing w:before="3"/>
        <w:rPr>
          <w:b/>
          <w:sz w:val="23"/>
        </w:rPr>
      </w:pPr>
    </w:p>
    <w:tbl>
      <w:tblPr>
        <w:tblW w:w="0" w:type="auto"/>
        <w:tblInd w:w="589" w:type="dxa"/>
        <w:tblBorders>
          <w:top w:val="single" w:sz="2" w:space="0" w:color="92B3D4"/>
          <w:left w:val="single" w:sz="2" w:space="0" w:color="92B3D4"/>
          <w:bottom w:val="single" w:sz="2" w:space="0" w:color="92B3D4"/>
          <w:right w:val="single" w:sz="2" w:space="0" w:color="92B3D4"/>
          <w:insideH w:val="single" w:sz="2" w:space="0" w:color="92B3D4"/>
          <w:insideV w:val="single" w:sz="2" w:space="0" w:color="92B3D4"/>
        </w:tblBorders>
        <w:tblLayout w:type="fixed"/>
        <w:tblCellMar>
          <w:left w:w="0" w:type="dxa"/>
          <w:right w:w="0" w:type="dxa"/>
        </w:tblCellMar>
        <w:tblLook w:val="01E0" w:firstRow="1" w:lastRow="1" w:firstColumn="1" w:lastColumn="1" w:noHBand="0" w:noVBand="0"/>
      </w:tblPr>
      <w:tblGrid>
        <w:gridCol w:w="1980"/>
        <w:gridCol w:w="4505"/>
        <w:gridCol w:w="719"/>
        <w:gridCol w:w="2344"/>
      </w:tblGrid>
      <w:tr w:rsidR="00AC091B" w14:paraId="035BB2F1" w14:textId="77777777">
        <w:trPr>
          <w:trHeight w:val="511"/>
        </w:trPr>
        <w:tc>
          <w:tcPr>
            <w:tcW w:w="1980" w:type="dxa"/>
            <w:shd w:val="clear" w:color="auto" w:fill="9BDEFF"/>
          </w:tcPr>
          <w:p w14:paraId="1CCD7BCF" w14:textId="77777777" w:rsidR="00AC091B" w:rsidRDefault="002E2A16">
            <w:pPr>
              <w:pStyle w:val="TableParagraph"/>
              <w:spacing w:before="120"/>
              <w:ind w:left="115"/>
              <w:rPr>
                <w:sz w:val="20"/>
              </w:rPr>
            </w:pPr>
            <w:r>
              <w:rPr>
                <w:sz w:val="20"/>
              </w:rPr>
              <w:t>Name</w:t>
            </w:r>
            <w:r>
              <w:rPr>
                <w:spacing w:val="-13"/>
                <w:sz w:val="20"/>
              </w:rPr>
              <w:t xml:space="preserve"> </w:t>
            </w:r>
            <w:r>
              <w:rPr>
                <w:sz w:val="20"/>
              </w:rPr>
              <w:t>of</w:t>
            </w:r>
            <w:r>
              <w:rPr>
                <w:spacing w:val="-9"/>
                <w:sz w:val="20"/>
              </w:rPr>
              <w:t xml:space="preserve"> </w:t>
            </w:r>
            <w:r>
              <w:rPr>
                <w:sz w:val="20"/>
              </w:rPr>
              <w:t>Bidder:</w:t>
            </w:r>
          </w:p>
        </w:tc>
        <w:tc>
          <w:tcPr>
            <w:tcW w:w="4505" w:type="dxa"/>
          </w:tcPr>
          <w:p w14:paraId="121376D0" w14:textId="77777777" w:rsidR="00AC091B" w:rsidRDefault="002E2A16">
            <w:pPr>
              <w:pStyle w:val="TableParagraph"/>
              <w:spacing w:before="120"/>
              <w:ind w:left="115"/>
              <w:rPr>
                <w:sz w:val="20"/>
              </w:rPr>
            </w:pPr>
            <w:r>
              <w:rPr>
                <w:sz w:val="20"/>
              </w:rPr>
              <w:t>[Insert</w:t>
            </w:r>
            <w:r>
              <w:rPr>
                <w:spacing w:val="-10"/>
                <w:sz w:val="20"/>
              </w:rPr>
              <w:t xml:space="preserve"> </w:t>
            </w:r>
            <w:r>
              <w:rPr>
                <w:sz w:val="20"/>
              </w:rPr>
              <w:t>Name</w:t>
            </w:r>
            <w:r>
              <w:rPr>
                <w:spacing w:val="-8"/>
                <w:sz w:val="20"/>
              </w:rPr>
              <w:t xml:space="preserve"> </w:t>
            </w:r>
            <w:r>
              <w:rPr>
                <w:sz w:val="20"/>
              </w:rPr>
              <w:t>of</w:t>
            </w:r>
            <w:r>
              <w:rPr>
                <w:spacing w:val="-7"/>
                <w:sz w:val="20"/>
              </w:rPr>
              <w:t xml:space="preserve"> </w:t>
            </w:r>
            <w:r>
              <w:rPr>
                <w:sz w:val="20"/>
              </w:rPr>
              <w:t>Bidder]</w:t>
            </w:r>
          </w:p>
        </w:tc>
        <w:tc>
          <w:tcPr>
            <w:tcW w:w="719" w:type="dxa"/>
            <w:shd w:val="clear" w:color="auto" w:fill="9BDEFF"/>
          </w:tcPr>
          <w:p w14:paraId="0FC1CF66" w14:textId="77777777" w:rsidR="00AC091B" w:rsidRDefault="002E2A16">
            <w:pPr>
              <w:pStyle w:val="TableParagraph"/>
              <w:spacing w:before="120"/>
              <w:ind w:left="113"/>
              <w:rPr>
                <w:sz w:val="20"/>
              </w:rPr>
            </w:pPr>
            <w:r>
              <w:rPr>
                <w:sz w:val="20"/>
              </w:rPr>
              <w:t>Date:</w:t>
            </w:r>
          </w:p>
        </w:tc>
        <w:tc>
          <w:tcPr>
            <w:tcW w:w="2344" w:type="dxa"/>
          </w:tcPr>
          <w:p w14:paraId="193E3A9F" w14:textId="77777777" w:rsidR="00AC091B" w:rsidRDefault="002E2A16">
            <w:pPr>
              <w:pStyle w:val="TableParagraph"/>
              <w:spacing w:before="120"/>
              <w:ind w:left="114"/>
              <w:rPr>
                <w:sz w:val="20"/>
              </w:rPr>
            </w:pPr>
            <w:r>
              <w:rPr>
                <w:color w:val="808080"/>
                <w:sz w:val="20"/>
                <w:shd w:val="clear" w:color="auto" w:fill="BCBCBC"/>
              </w:rPr>
              <w:t>Select</w:t>
            </w:r>
            <w:r>
              <w:rPr>
                <w:color w:val="808080"/>
                <w:spacing w:val="-7"/>
                <w:sz w:val="20"/>
                <w:shd w:val="clear" w:color="auto" w:fill="BCBCBC"/>
              </w:rPr>
              <w:t xml:space="preserve"> </w:t>
            </w:r>
            <w:r>
              <w:rPr>
                <w:color w:val="808080"/>
                <w:sz w:val="20"/>
                <w:shd w:val="clear" w:color="auto" w:fill="BCBCBC"/>
              </w:rPr>
              <w:t>date</w:t>
            </w:r>
          </w:p>
        </w:tc>
      </w:tr>
      <w:tr w:rsidR="00AC091B" w14:paraId="0B355758" w14:textId="77777777">
        <w:trPr>
          <w:trHeight w:val="513"/>
        </w:trPr>
        <w:tc>
          <w:tcPr>
            <w:tcW w:w="1980" w:type="dxa"/>
            <w:shd w:val="clear" w:color="auto" w:fill="9BDEFF"/>
          </w:tcPr>
          <w:p w14:paraId="6FEC7E78" w14:textId="77777777" w:rsidR="00AC091B" w:rsidRDefault="002E2A16">
            <w:pPr>
              <w:pStyle w:val="TableParagraph"/>
              <w:spacing w:before="120"/>
              <w:ind w:left="115"/>
              <w:rPr>
                <w:sz w:val="20"/>
              </w:rPr>
            </w:pPr>
            <w:r>
              <w:rPr>
                <w:sz w:val="20"/>
              </w:rPr>
              <w:t>ITB</w:t>
            </w:r>
            <w:r>
              <w:rPr>
                <w:spacing w:val="-8"/>
                <w:sz w:val="20"/>
              </w:rPr>
              <w:t xml:space="preserve"> </w:t>
            </w:r>
            <w:r>
              <w:rPr>
                <w:sz w:val="20"/>
              </w:rPr>
              <w:t>reference:</w:t>
            </w:r>
          </w:p>
        </w:tc>
        <w:tc>
          <w:tcPr>
            <w:tcW w:w="7568" w:type="dxa"/>
            <w:gridSpan w:val="3"/>
          </w:tcPr>
          <w:p w14:paraId="5EBCC744" w14:textId="4AFD50EF" w:rsidR="00AC091B" w:rsidRDefault="00F139E9">
            <w:pPr>
              <w:pStyle w:val="TableParagraph"/>
              <w:spacing w:before="120"/>
              <w:ind w:left="115"/>
              <w:rPr>
                <w:sz w:val="20"/>
              </w:rPr>
            </w:pPr>
            <w:r>
              <w:rPr>
                <w:sz w:val="20"/>
              </w:rPr>
              <w:t>M/O NHSR&amp;C</w:t>
            </w:r>
            <w:r w:rsidR="00D862CD">
              <w:rPr>
                <w:sz w:val="20"/>
              </w:rPr>
              <w:t>-SLS-101</w:t>
            </w:r>
          </w:p>
        </w:tc>
      </w:tr>
    </w:tbl>
    <w:p w14:paraId="18648411" w14:textId="77777777" w:rsidR="00AC091B" w:rsidRDefault="002E2A16">
      <w:pPr>
        <w:pStyle w:val="BodyText"/>
        <w:spacing w:before="281"/>
        <w:ind w:left="695" w:right="704" w:hanging="12"/>
      </w:pPr>
      <w:r>
        <w:t>The</w:t>
      </w:r>
      <w:r>
        <w:rPr>
          <w:spacing w:val="-10"/>
        </w:rPr>
        <w:t xml:space="preserve"> </w:t>
      </w:r>
      <w:r>
        <w:t>Bidder’s</w:t>
      </w:r>
      <w:r>
        <w:rPr>
          <w:spacing w:val="-7"/>
        </w:rPr>
        <w:t xml:space="preserve"> </w:t>
      </w:r>
      <w:r>
        <w:t>Bid</w:t>
      </w:r>
      <w:r>
        <w:rPr>
          <w:spacing w:val="-7"/>
        </w:rPr>
        <w:t xml:space="preserve"> </w:t>
      </w:r>
      <w:r>
        <w:t>should</w:t>
      </w:r>
      <w:r>
        <w:rPr>
          <w:spacing w:val="-4"/>
        </w:rPr>
        <w:t xml:space="preserve"> </w:t>
      </w:r>
      <w:r>
        <w:t>be</w:t>
      </w:r>
      <w:r>
        <w:rPr>
          <w:spacing w:val="-3"/>
        </w:rPr>
        <w:t xml:space="preserve"> </w:t>
      </w:r>
      <w:r>
        <w:t>organized</w:t>
      </w:r>
      <w:r>
        <w:rPr>
          <w:spacing w:val="-6"/>
        </w:rPr>
        <w:t xml:space="preserve"> </w:t>
      </w:r>
      <w:r>
        <w:t>to</w:t>
      </w:r>
      <w:r>
        <w:rPr>
          <w:spacing w:val="-6"/>
        </w:rPr>
        <w:t xml:space="preserve"> </w:t>
      </w:r>
      <w:r>
        <w:t>follow</w:t>
      </w:r>
      <w:r>
        <w:rPr>
          <w:spacing w:val="-1"/>
        </w:rPr>
        <w:t xml:space="preserve"> </w:t>
      </w:r>
      <w:r>
        <w:t>this</w:t>
      </w:r>
      <w:r>
        <w:rPr>
          <w:spacing w:val="-8"/>
        </w:rPr>
        <w:t xml:space="preserve"> </w:t>
      </w:r>
      <w:r>
        <w:t>format</w:t>
      </w:r>
      <w:r>
        <w:rPr>
          <w:spacing w:val="-9"/>
        </w:rPr>
        <w:t xml:space="preserve"> </w:t>
      </w:r>
      <w:r>
        <w:t>of</w:t>
      </w:r>
      <w:r>
        <w:rPr>
          <w:spacing w:val="-7"/>
        </w:rPr>
        <w:t xml:space="preserve"> </w:t>
      </w:r>
      <w:r>
        <w:t>the</w:t>
      </w:r>
      <w:r>
        <w:rPr>
          <w:spacing w:val="-10"/>
        </w:rPr>
        <w:t xml:space="preserve"> </w:t>
      </w:r>
      <w:r>
        <w:t>Technical</w:t>
      </w:r>
      <w:r>
        <w:rPr>
          <w:spacing w:val="-7"/>
        </w:rPr>
        <w:t xml:space="preserve"> </w:t>
      </w:r>
      <w:r>
        <w:t>Bid</w:t>
      </w:r>
      <w:r>
        <w:rPr>
          <w:spacing w:val="-4"/>
        </w:rPr>
        <w:t xml:space="preserve"> </w:t>
      </w:r>
      <w:r>
        <w:t>Proposal.</w:t>
      </w:r>
      <w:r>
        <w:rPr>
          <w:spacing w:val="-4"/>
        </w:rPr>
        <w:t xml:space="preserve"> </w:t>
      </w:r>
      <w:r>
        <w:t>Where</w:t>
      </w:r>
      <w:r>
        <w:rPr>
          <w:spacing w:val="-9"/>
        </w:rPr>
        <w:t xml:space="preserve"> </w:t>
      </w:r>
      <w:r>
        <w:t>the</w:t>
      </w:r>
      <w:r>
        <w:rPr>
          <w:spacing w:val="-8"/>
        </w:rPr>
        <w:t xml:space="preserve"> </w:t>
      </w:r>
      <w:r>
        <w:t>bidder</w:t>
      </w:r>
      <w:r>
        <w:rPr>
          <w:spacing w:val="-52"/>
        </w:rPr>
        <w:t xml:space="preserve"> </w:t>
      </w:r>
      <w:r>
        <w:t>is presented with a requirement or asked to use a specific approach, the bidder must not only state its</w:t>
      </w:r>
      <w:r>
        <w:rPr>
          <w:spacing w:val="1"/>
        </w:rPr>
        <w:t xml:space="preserve"> </w:t>
      </w:r>
      <w:r>
        <w:t>acceptance, but also describe how it intends to comply with the requirements. Where a descriptive</w:t>
      </w:r>
      <w:r>
        <w:rPr>
          <w:spacing w:val="1"/>
        </w:rPr>
        <w:t xml:space="preserve"> </w:t>
      </w:r>
      <w:r>
        <w:t>response</w:t>
      </w:r>
      <w:r>
        <w:rPr>
          <w:spacing w:val="-6"/>
        </w:rPr>
        <w:t xml:space="preserve"> </w:t>
      </w:r>
      <w:r>
        <w:t>is</w:t>
      </w:r>
      <w:r>
        <w:rPr>
          <w:spacing w:val="-4"/>
        </w:rPr>
        <w:t xml:space="preserve"> </w:t>
      </w:r>
      <w:r>
        <w:t>requested,</w:t>
      </w:r>
      <w:r>
        <w:rPr>
          <w:spacing w:val="3"/>
        </w:rPr>
        <w:t xml:space="preserve"> </w:t>
      </w:r>
      <w:r>
        <w:t>failure</w:t>
      </w:r>
      <w:r>
        <w:rPr>
          <w:spacing w:val="-1"/>
        </w:rPr>
        <w:t xml:space="preserve"> </w:t>
      </w:r>
      <w:r>
        <w:t>to provide</w:t>
      </w:r>
      <w:r>
        <w:rPr>
          <w:spacing w:val="-3"/>
        </w:rPr>
        <w:t xml:space="preserve"> </w:t>
      </w:r>
      <w:r>
        <w:t>the</w:t>
      </w:r>
      <w:r>
        <w:rPr>
          <w:spacing w:val="-5"/>
        </w:rPr>
        <w:t xml:space="preserve"> </w:t>
      </w:r>
      <w:r>
        <w:t>same</w:t>
      </w:r>
      <w:r>
        <w:rPr>
          <w:spacing w:val="-6"/>
        </w:rPr>
        <w:t xml:space="preserve"> </w:t>
      </w:r>
      <w:r>
        <w:t>may</w:t>
      </w:r>
      <w:r>
        <w:rPr>
          <w:spacing w:val="3"/>
        </w:rPr>
        <w:t xml:space="preserve"> </w:t>
      </w:r>
      <w:r>
        <w:t>be</w:t>
      </w:r>
      <w:r>
        <w:rPr>
          <w:spacing w:val="-4"/>
        </w:rPr>
        <w:t xml:space="preserve"> </w:t>
      </w:r>
      <w:r>
        <w:t>viewed as</w:t>
      </w:r>
      <w:r>
        <w:rPr>
          <w:spacing w:val="-2"/>
        </w:rPr>
        <w:t xml:space="preserve"> </w:t>
      </w:r>
      <w:r>
        <w:t>non-responsive.</w:t>
      </w:r>
    </w:p>
    <w:p w14:paraId="632B4362" w14:textId="77777777" w:rsidR="00AC091B" w:rsidRDefault="00AC091B">
      <w:pPr>
        <w:pStyle w:val="BodyText"/>
      </w:pPr>
    </w:p>
    <w:p w14:paraId="1B454246" w14:textId="77777777" w:rsidR="00376C0B" w:rsidRDefault="00376C0B">
      <w:pPr>
        <w:pStyle w:val="BodyText"/>
      </w:pPr>
    </w:p>
    <w:tbl>
      <w:tblPr>
        <w:tblStyle w:val="TableGrid"/>
        <w:tblW w:w="11065" w:type="dxa"/>
        <w:tblLook w:val="04A0" w:firstRow="1" w:lastRow="0" w:firstColumn="1" w:lastColumn="0" w:noHBand="0" w:noVBand="1"/>
      </w:tblPr>
      <w:tblGrid>
        <w:gridCol w:w="2689"/>
        <w:gridCol w:w="3018"/>
        <w:gridCol w:w="1701"/>
        <w:gridCol w:w="2410"/>
        <w:gridCol w:w="1247"/>
      </w:tblGrid>
      <w:tr w:rsidR="00376C0B" w:rsidRPr="00376C0B" w14:paraId="10E23F7A" w14:textId="77777777" w:rsidTr="00B85985">
        <w:trPr>
          <w:trHeight w:val="290"/>
        </w:trPr>
        <w:tc>
          <w:tcPr>
            <w:tcW w:w="5707" w:type="dxa"/>
            <w:gridSpan w:val="2"/>
            <w:noWrap/>
            <w:hideMark/>
          </w:tcPr>
          <w:p w14:paraId="317CD793" w14:textId="77777777" w:rsidR="00376C0B" w:rsidRPr="00376C0B" w:rsidRDefault="00376C0B" w:rsidP="00376C0B">
            <w:pPr>
              <w:pStyle w:val="BodyText"/>
            </w:pPr>
            <w:r w:rsidRPr="00376C0B">
              <w:t> </w:t>
            </w:r>
          </w:p>
        </w:tc>
        <w:tc>
          <w:tcPr>
            <w:tcW w:w="5358" w:type="dxa"/>
            <w:gridSpan w:val="3"/>
            <w:shd w:val="clear" w:color="auto" w:fill="F79646" w:themeFill="accent6"/>
            <w:noWrap/>
            <w:hideMark/>
          </w:tcPr>
          <w:p w14:paraId="1D66EEC2" w14:textId="77777777" w:rsidR="00376C0B" w:rsidRPr="003B7EA1" w:rsidRDefault="00376C0B" w:rsidP="00376C0B">
            <w:pPr>
              <w:pStyle w:val="BodyText"/>
              <w:rPr>
                <w:b/>
                <w:bCs/>
              </w:rPr>
            </w:pPr>
            <w:r w:rsidRPr="003B7EA1">
              <w:rPr>
                <w:b/>
                <w:bCs/>
              </w:rPr>
              <w:t>Your response Compliance with specifications</w:t>
            </w:r>
          </w:p>
        </w:tc>
      </w:tr>
      <w:tr w:rsidR="00376C0B" w:rsidRPr="00376C0B" w14:paraId="2172EE80" w14:textId="77777777" w:rsidTr="00B85985">
        <w:trPr>
          <w:trHeight w:val="700"/>
        </w:trPr>
        <w:tc>
          <w:tcPr>
            <w:tcW w:w="5707" w:type="dxa"/>
            <w:gridSpan w:val="2"/>
            <w:shd w:val="clear" w:color="auto" w:fill="9BBB59" w:themeFill="accent3"/>
            <w:hideMark/>
          </w:tcPr>
          <w:p w14:paraId="52A9EB3C" w14:textId="77777777" w:rsidR="00376C0B" w:rsidRPr="003B7EA1" w:rsidRDefault="00376C0B" w:rsidP="00376C0B">
            <w:pPr>
              <w:pStyle w:val="BodyText"/>
              <w:rPr>
                <w:b/>
                <w:bCs/>
                <w:sz w:val="22"/>
                <w:szCs w:val="22"/>
              </w:rPr>
            </w:pPr>
            <w:r w:rsidRPr="00376C0B">
              <w:rPr>
                <w:b/>
                <w:bCs/>
              </w:rPr>
              <w:t xml:space="preserve">Goods and services to be Supplied </w:t>
            </w:r>
            <w:r w:rsidRPr="00376C0B">
              <w:rPr>
                <w:b/>
                <w:bCs/>
              </w:rPr>
              <w:br/>
              <w:t>(based on the Technical Specifications provided in Section 5a &amp; Section 5b)</w:t>
            </w:r>
          </w:p>
        </w:tc>
        <w:tc>
          <w:tcPr>
            <w:tcW w:w="1701" w:type="dxa"/>
            <w:hideMark/>
          </w:tcPr>
          <w:p w14:paraId="5BB23450" w14:textId="77777777" w:rsidR="00376C0B" w:rsidRPr="00376C0B" w:rsidRDefault="00376C0B" w:rsidP="00376C0B">
            <w:pPr>
              <w:pStyle w:val="BodyText"/>
              <w:rPr>
                <w:b/>
                <w:bCs/>
              </w:rPr>
            </w:pPr>
            <w:r w:rsidRPr="00376C0B">
              <w:rPr>
                <w:b/>
                <w:bCs/>
              </w:rPr>
              <w:t>Comply (Yes/ No)</w:t>
            </w:r>
          </w:p>
        </w:tc>
        <w:tc>
          <w:tcPr>
            <w:tcW w:w="2410" w:type="dxa"/>
            <w:hideMark/>
          </w:tcPr>
          <w:p w14:paraId="5E8DC0E5" w14:textId="77777777" w:rsidR="00376C0B" w:rsidRPr="00376C0B" w:rsidRDefault="00376C0B" w:rsidP="00376C0B">
            <w:pPr>
              <w:pStyle w:val="BodyText"/>
              <w:rPr>
                <w:b/>
                <w:bCs/>
              </w:rPr>
            </w:pPr>
            <w:r w:rsidRPr="00376C0B">
              <w:rPr>
                <w:b/>
                <w:bCs/>
              </w:rPr>
              <w:t>Quoted Specifications</w:t>
            </w:r>
          </w:p>
        </w:tc>
        <w:tc>
          <w:tcPr>
            <w:tcW w:w="1247" w:type="dxa"/>
            <w:hideMark/>
          </w:tcPr>
          <w:p w14:paraId="7F2DF73D" w14:textId="77777777" w:rsidR="00376C0B" w:rsidRPr="00376C0B" w:rsidRDefault="00376C0B" w:rsidP="00376C0B">
            <w:pPr>
              <w:pStyle w:val="BodyText"/>
              <w:rPr>
                <w:b/>
                <w:bCs/>
              </w:rPr>
            </w:pPr>
            <w:r w:rsidRPr="00376C0B">
              <w:rPr>
                <w:b/>
                <w:bCs/>
              </w:rPr>
              <w:t>Type/ Model no. &amp; Country of Origin</w:t>
            </w:r>
          </w:p>
        </w:tc>
      </w:tr>
      <w:tr w:rsidR="009844F7" w:rsidRPr="00376C0B" w14:paraId="4644AC92" w14:textId="77777777" w:rsidTr="00B85985">
        <w:trPr>
          <w:trHeight w:val="700"/>
        </w:trPr>
        <w:tc>
          <w:tcPr>
            <w:tcW w:w="5707" w:type="dxa"/>
            <w:gridSpan w:val="2"/>
            <w:hideMark/>
          </w:tcPr>
          <w:p w14:paraId="0D1534DB" w14:textId="77777777" w:rsidR="009844F7" w:rsidRPr="00376C0B" w:rsidRDefault="009844F7" w:rsidP="003B7EA1">
            <w:pPr>
              <w:pStyle w:val="BodyText"/>
              <w:jc w:val="center"/>
              <w:rPr>
                <w:b/>
                <w:bCs/>
              </w:rPr>
            </w:pPr>
            <w:r w:rsidRPr="00376C0B">
              <w:rPr>
                <w:b/>
                <w:bCs/>
              </w:rPr>
              <w:t>Required Items</w:t>
            </w:r>
          </w:p>
          <w:p w14:paraId="62E303AD" w14:textId="3C7E8076" w:rsidR="009844F7" w:rsidRPr="00376C0B" w:rsidRDefault="009844F7" w:rsidP="003B7EA1">
            <w:pPr>
              <w:pStyle w:val="BodyText"/>
              <w:jc w:val="center"/>
              <w:rPr>
                <w:b/>
                <w:bCs/>
              </w:rPr>
            </w:pPr>
          </w:p>
        </w:tc>
        <w:tc>
          <w:tcPr>
            <w:tcW w:w="1701" w:type="dxa"/>
            <w:hideMark/>
          </w:tcPr>
          <w:p w14:paraId="3A10F344" w14:textId="77777777" w:rsidR="009844F7" w:rsidRPr="00376C0B" w:rsidRDefault="009844F7" w:rsidP="00376C0B">
            <w:pPr>
              <w:pStyle w:val="BodyText"/>
            </w:pPr>
            <w:r w:rsidRPr="00376C0B">
              <w:t> </w:t>
            </w:r>
          </w:p>
        </w:tc>
        <w:tc>
          <w:tcPr>
            <w:tcW w:w="3657" w:type="dxa"/>
            <w:gridSpan w:val="2"/>
            <w:hideMark/>
          </w:tcPr>
          <w:p w14:paraId="3751555D" w14:textId="77777777" w:rsidR="009844F7" w:rsidRPr="00376C0B" w:rsidRDefault="009844F7" w:rsidP="003B7EA1">
            <w:pPr>
              <w:pStyle w:val="BodyText"/>
              <w:jc w:val="center"/>
              <w:rPr>
                <w:b/>
                <w:bCs/>
              </w:rPr>
            </w:pPr>
            <w:r w:rsidRPr="00376C0B">
              <w:rPr>
                <w:b/>
                <w:bCs/>
              </w:rPr>
              <w:t>Offered Items</w:t>
            </w:r>
          </w:p>
        </w:tc>
      </w:tr>
      <w:tr w:rsidR="00376C0B" w:rsidRPr="00376C0B" w14:paraId="4B5E36B2" w14:textId="77777777" w:rsidTr="00B85985">
        <w:trPr>
          <w:trHeight w:val="870"/>
        </w:trPr>
        <w:tc>
          <w:tcPr>
            <w:tcW w:w="5707" w:type="dxa"/>
            <w:gridSpan w:val="2"/>
            <w:vMerge w:val="restart"/>
            <w:hideMark/>
          </w:tcPr>
          <w:p w14:paraId="539D4A6F" w14:textId="77777777" w:rsidR="00376C0B" w:rsidRPr="00376C0B" w:rsidRDefault="00376C0B" w:rsidP="00376C0B">
            <w:pPr>
              <w:pStyle w:val="BodyText"/>
              <w:rPr>
                <w:b/>
                <w:bCs/>
              </w:rPr>
            </w:pPr>
            <w:r w:rsidRPr="00376C0B">
              <w:rPr>
                <w:b/>
                <w:bCs/>
              </w:rPr>
              <w:t>Item No. 01: Interactive Digital Recording Host with H.323 capability</w:t>
            </w:r>
          </w:p>
        </w:tc>
        <w:tc>
          <w:tcPr>
            <w:tcW w:w="1701" w:type="dxa"/>
            <w:hideMark/>
          </w:tcPr>
          <w:p w14:paraId="543D65A8" w14:textId="77777777" w:rsidR="00376C0B" w:rsidRPr="00376C0B" w:rsidRDefault="00376C0B" w:rsidP="00376C0B">
            <w:pPr>
              <w:pStyle w:val="BodyText"/>
            </w:pPr>
            <w:r w:rsidRPr="00376C0B">
              <w:t xml:space="preserve">(If No, indicate </w:t>
            </w:r>
            <w:r w:rsidRPr="00376C0B">
              <w:br/>
              <w:t>discrepancies)</w:t>
            </w:r>
          </w:p>
        </w:tc>
        <w:tc>
          <w:tcPr>
            <w:tcW w:w="2410" w:type="dxa"/>
            <w:noWrap/>
            <w:hideMark/>
          </w:tcPr>
          <w:p w14:paraId="5271B5FF" w14:textId="77777777" w:rsidR="00376C0B" w:rsidRPr="00376C0B" w:rsidRDefault="00376C0B" w:rsidP="00376C0B">
            <w:pPr>
              <w:pStyle w:val="BodyText"/>
            </w:pPr>
            <w:r w:rsidRPr="00376C0B">
              <w:t> </w:t>
            </w:r>
          </w:p>
        </w:tc>
        <w:tc>
          <w:tcPr>
            <w:tcW w:w="1247" w:type="dxa"/>
            <w:noWrap/>
            <w:hideMark/>
          </w:tcPr>
          <w:p w14:paraId="6F5FDAEA" w14:textId="77777777" w:rsidR="00376C0B" w:rsidRPr="00376C0B" w:rsidRDefault="00376C0B" w:rsidP="00376C0B">
            <w:pPr>
              <w:pStyle w:val="BodyText"/>
            </w:pPr>
            <w:r w:rsidRPr="00376C0B">
              <w:t> </w:t>
            </w:r>
          </w:p>
        </w:tc>
      </w:tr>
      <w:tr w:rsidR="00376C0B" w:rsidRPr="00376C0B" w14:paraId="63870467" w14:textId="77777777" w:rsidTr="00B85985">
        <w:trPr>
          <w:trHeight w:val="600"/>
        </w:trPr>
        <w:tc>
          <w:tcPr>
            <w:tcW w:w="5707" w:type="dxa"/>
            <w:gridSpan w:val="2"/>
            <w:vMerge/>
            <w:hideMark/>
          </w:tcPr>
          <w:p w14:paraId="786535E2" w14:textId="77777777" w:rsidR="00376C0B" w:rsidRPr="00376C0B" w:rsidRDefault="00376C0B" w:rsidP="00376C0B">
            <w:pPr>
              <w:pStyle w:val="BodyText"/>
              <w:rPr>
                <w:b/>
                <w:bCs/>
              </w:rPr>
            </w:pPr>
          </w:p>
        </w:tc>
        <w:tc>
          <w:tcPr>
            <w:tcW w:w="1701" w:type="dxa"/>
            <w:noWrap/>
            <w:hideMark/>
          </w:tcPr>
          <w:p w14:paraId="5DD11C88" w14:textId="77777777" w:rsidR="00376C0B" w:rsidRPr="00376C0B" w:rsidRDefault="00376C0B" w:rsidP="00376C0B">
            <w:pPr>
              <w:pStyle w:val="BodyText"/>
            </w:pPr>
            <w:r w:rsidRPr="00376C0B">
              <w:t> </w:t>
            </w:r>
          </w:p>
        </w:tc>
        <w:tc>
          <w:tcPr>
            <w:tcW w:w="2410" w:type="dxa"/>
            <w:noWrap/>
            <w:hideMark/>
          </w:tcPr>
          <w:p w14:paraId="3A4069F2" w14:textId="77777777" w:rsidR="00376C0B" w:rsidRPr="00376C0B" w:rsidRDefault="00376C0B" w:rsidP="00376C0B">
            <w:pPr>
              <w:pStyle w:val="BodyText"/>
            </w:pPr>
            <w:r w:rsidRPr="00376C0B">
              <w:t> </w:t>
            </w:r>
          </w:p>
        </w:tc>
        <w:tc>
          <w:tcPr>
            <w:tcW w:w="1247" w:type="dxa"/>
            <w:noWrap/>
            <w:hideMark/>
          </w:tcPr>
          <w:p w14:paraId="542D28E7" w14:textId="77777777" w:rsidR="00376C0B" w:rsidRPr="00376C0B" w:rsidRDefault="00376C0B" w:rsidP="00376C0B">
            <w:pPr>
              <w:pStyle w:val="BodyText"/>
            </w:pPr>
            <w:r w:rsidRPr="00376C0B">
              <w:t> </w:t>
            </w:r>
          </w:p>
        </w:tc>
      </w:tr>
      <w:tr w:rsidR="00376C0B" w:rsidRPr="00376C0B" w14:paraId="372FDF6C" w14:textId="77777777" w:rsidTr="00B85985">
        <w:trPr>
          <w:trHeight w:val="290"/>
        </w:trPr>
        <w:tc>
          <w:tcPr>
            <w:tcW w:w="2689" w:type="dxa"/>
            <w:noWrap/>
            <w:hideMark/>
          </w:tcPr>
          <w:p w14:paraId="4DC0BF21" w14:textId="77777777" w:rsidR="00376C0B" w:rsidRPr="00376C0B" w:rsidRDefault="00376C0B" w:rsidP="00376C0B">
            <w:pPr>
              <w:pStyle w:val="BodyText"/>
            </w:pPr>
            <w:r w:rsidRPr="00376C0B">
              <w:t>IP Video Input</w:t>
            </w:r>
          </w:p>
        </w:tc>
        <w:tc>
          <w:tcPr>
            <w:tcW w:w="3018" w:type="dxa"/>
            <w:hideMark/>
          </w:tcPr>
          <w:p w14:paraId="76713B6A" w14:textId="77777777" w:rsidR="00376C0B" w:rsidRPr="00376C0B" w:rsidRDefault="00376C0B" w:rsidP="00376C0B">
            <w:pPr>
              <w:pStyle w:val="BodyText"/>
            </w:pPr>
            <w:r w:rsidRPr="00376C0B">
              <w:t> </w:t>
            </w:r>
          </w:p>
        </w:tc>
        <w:tc>
          <w:tcPr>
            <w:tcW w:w="1701" w:type="dxa"/>
            <w:noWrap/>
            <w:hideMark/>
          </w:tcPr>
          <w:p w14:paraId="710136F5" w14:textId="77777777" w:rsidR="00376C0B" w:rsidRPr="00376C0B" w:rsidRDefault="00376C0B" w:rsidP="00376C0B">
            <w:pPr>
              <w:pStyle w:val="BodyText"/>
            </w:pPr>
            <w:r w:rsidRPr="00376C0B">
              <w:t> </w:t>
            </w:r>
          </w:p>
        </w:tc>
        <w:tc>
          <w:tcPr>
            <w:tcW w:w="2410" w:type="dxa"/>
            <w:noWrap/>
            <w:hideMark/>
          </w:tcPr>
          <w:p w14:paraId="56A6531B" w14:textId="77777777" w:rsidR="00376C0B" w:rsidRPr="00376C0B" w:rsidRDefault="00376C0B" w:rsidP="00376C0B">
            <w:pPr>
              <w:pStyle w:val="BodyText"/>
            </w:pPr>
            <w:r w:rsidRPr="00376C0B">
              <w:t> </w:t>
            </w:r>
          </w:p>
        </w:tc>
        <w:tc>
          <w:tcPr>
            <w:tcW w:w="1247" w:type="dxa"/>
            <w:noWrap/>
            <w:hideMark/>
          </w:tcPr>
          <w:p w14:paraId="45CF279F" w14:textId="77777777" w:rsidR="00376C0B" w:rsidRPr="00376C0B" w:rsidRDefault="00376C0B" w:rsidP="00376C0B">
            <w:pPr>
              <w:pStyle w:val="BodyText"/>
            </w:pPr>
            <w:r w:rsidRPr="00376C0B">
              <w:t> </w:t>
            </w:r>
          </w:p>
        </w:tc>
      </w:tr>
      <w:tr w:rsidR="00376C0B" w:rsidRPr="00376C0B" w14:paraId="6FDE9D56" w14:textId="77777777" w:rsidTr="00B85985">
        <w:trPr>
          <w:trHeight w:val="290"/>
        </w:trPr>
        <w:tc>
          <w:tcPr>
            <w:tcW w:w="2689" w:type="dxa"/>
            <w:noWrap/>
            <w:hideMark/>
          </w:tcPr>
          <w:p w14:paraId="429AF1D9" w14:textId="77777777" w:rsidR="00376C0B" w:rsidRPr="00376C0B" w:rsidRDefault="00376C0B" w:rsidP="00376C0B">
            <w:pPr>
              <w:pStyle w:val="BodyText"/>
            </w:pPr>
            <w:r w:rsidRPr="00376C0B">
              <w:t>IP Camera Input</w:t>
            </w:r>
          </w:p>
        </w:tc>
        <w:tc>
          <w:tcPr>
            <w:tcW w:w="3018" w:type="dxa"/>
            <w:hideMark/>
          </w:tcPr>
          <w:p w14:paraId="4D3CF3D6" w14:textId="77777777" w:rsidR="00376C0B" w:rsidRPr="00376C0B" w:rsidRDefault="00376C0B" w:rsidP="00376C0B">
            <w:pPr>
              <w:pStyle w:val="BodyText"/>
            </w:pPr>
            <w:r w:rsidRPr="00376C0B">
              <w:t xml:space="preserve">4 </w:t>
            </w:r>
            <w:proofErr w:type="gramStart"/>
            <w:r w:rsidRPr="00376C0B">
              <w:t>channel</w:t>
            </w:r>
            <w:proofErr w:type="gramEnd"/>
          </w:p>
        </w:tc>
        <w:tc>
          <w:tcPr>
            <w:tcW w:w="1701" w:type="dxa"/>
            <w:noWrap/>
            <w:hideMark/>
          </w:tcPr>
          <w:p w14:paraId="36634910" w14:textId="77777777" w:rsidR="00376C0B" w:rsidRPr="00376C0B" w:rsidRDefault="00376C0B" w:rsidP="00376C0B">
            <w:pPr>
              <w:pStyle w:val="BodyText"/>
            </w:pPr>
            <w:r w:rsidRPr="00376C0B">
              <w:t> </w:t>
            </w:r>
          </w:p>
        </w:tc>
        <w:tc>
          <w:tcPr>
            <w:tcW w:w="2410" w:type="dxa"/>
            <w:noWrap/>
            <w:hideMark/>
          </w:tcPr>
          <w:p w14:paraId="19F6A901" w14:textId="77777777" w:rsidR="00376C0B" w:rsidRPr="00376C0B" w:rsidRDefault="00376C0B" w:rsidP="00376C0B">
            <w:pPr>
              <w:pStyle w:val="BodyText"/>
            </w:pPr>
            <w:r w:rsidRPr="00376C0B">
              <w:t> </w:t>
            </w:r>
          </w:p>
        </w:tc>
        <w:tc>
          <w:tcPr>
            <w:tcW w:w="1247" w:type="dxa"/>
            <w:noWrap/>
            <w:hideMark/>
          </w:tcPr>
          <w:p w14:paraId="26BE5C10" w14:textId="77777777" w:rsidR="00376C0B" w:rsidRPr="00376C0B" w:rsidRDefault="00376C0B" w:rsidP="00376C0B">
            <w:pPr>
              <w:pStyle w:val="BodyText"/>
            </w:pPr>
            <w:r w:rsidRPr="00376C0B">
              <w:t> </w:t>
            </w:r>
          </w:p>
        </w:tc>
      </w:tr>
      <w:tr w:rsidR="00376C0B" w:rsidRPr="00376C0B" w14:paraId="77F1F56B" w14:textId="77777777" w:rsidTr="00B85985">
        <w:trPr>
          <w:trHeight w:val="290"/>
        </w:trPr>
        <w:tc>
          <w:tcPr>
            <w:tcW w:w="2689" w:type="dxa"/>
            <w:noWrap/>
            <w:hideMark/>
          </w:tcPr>
          <w:p w14:paraId="4A46F00A" w14:textId="77777777" w:rsidR="00376C0B" w:rsidRPr="00376C0B" w:rsidRDefault="00376C0B" w:rsidP="00376C0B">
            <w:pPr>
              <w:pStyle w:val="BodyText"/>
            </w:pPr>
            <w:r w:rsidRPr="00376C0B">
              <w:t>Compression</w:t>
            </w:r>
          </w:p>
        </w:tc>
        <w:tc>
          <w:tcPr>
            <w:tcW w:w="3018" w:type="dxa"/>
            <w:hideMark/>
          </w:tcPr>
          <w:p w14:paraId="1E739CF5" w14:textId="77777777" w:rsidR="00376C0B" w:rsidRPr="00376C0B" w:rsidRDefault="00376C0B" w:rsidP="00376C0B">
            <w:pPr>
              <w:pStyle w:val="BodyText"/>
            </w:pPr>
            <w:r w:rsidRPr="00376C0B">
              <w:t>H.265 / H.264</w:t>
            </w:r>
          </w:p>
        </w:tc>
        <w:tc>
          <w:tcPr>
            <w:tcW w:w="1701" w:type="dxa"/>
            <w:noWrap/>
            <w:hideMark/>
          </w:tcPr>
          <w:p w14:paraId="54591701" w14:textId="77777777" w:rsidR="00376C0B" w:rsidRPr="00376C0B" w:rsidRDefault="00376C0B" w:rsidP="00376C0B">
            <w:pPr>
              <w:pStyle w:val="BodyText"/>
            </w:pPr>
            <w:r w:rsidRPr="00376C0B">
              <w:t> </w:t>
            </w:r>
          </w:p>
        </w:tc>
        <w:tc>
          <w:tcPr>
            <w:tcW w:w="2410" w:type="dxa"/>
            <w:noWrap/>
            <w:hideMark/>
          </w:tcPr>
          <w:p w14:paraId="78D45D72" w14:textId="77777777" w:rsidR="00376C0B" w:rsidRPr="00376C0B" w:rsidRDefault="00376C0B" w:rsidP="00376C0B">
            <w:pPr>
              <w:pStyle w:val="BodyText"/>
            </w:pPr>
            <w:r w:rsidRPr="00376C0B">
              <w:t> </w:t>
            </w:r>
          </w:p>
        </w:tc>
        <w:tc>
          <w:tcPr>
            <w:tcW w:w="1247" w:type="dxa"/>
            <w:noWrap/>
            <w:hideMark/>
          </w:tcPr>
          <w:p w14:paraId="0611E7B0" w14:textId="77777777" w:rsidR="00376C0B" w:rsidRPr="00376C0B" w:rsidRDefault="00376C0B" w:rsidP="00376C0B">
            <w:pPr>
              <w:pStyle w:val="BodyText"/>
            </w:pPr>
            <w:r w:rsidRPr="00376C0B">
              <w:t> </w:t>
            </w:r>
          </w:p>
        </w:tc>
      </w:tr>
      <w:tr w:rsidR="00376C0B" w:rsidRPr="00376C0B" w14:paraId="01C49CCE" w14:textId="77777777" w:rsidTr="00B85985">
        <w:trPr>
          <w:trHeight w:val="290"/>
        </w:trPr>
        <w:tc>
          <w:tcPr>
            <w:tcW w:w="2689" w:type="dxa"/>
            <w:noWrap/>
            <w:hideMark/>
          </w:tcPr>
          <w:p w14:paraId="186109B4" w14:textId="77777777" w:rsidR="00376C0B" w:rsidRPr="00376C0B" w:rsidRDefault="00376C0B" w:rsidP="00376C0B">
            <w:pPr>
              <w:pStyle w:val="BodyText"/>
            </w:pPr>
            <w:r w:rsidRPr="00376C0B">
              <w:t>Resolution</w:t>
            </w:r>
          </w:p>
        </w:tc>
        <w:tc>
          <w:tcPr>
            <w:tcW w:w="3018" w:type="dxa"/>
            <w:hideMark/>
          </w:tcPr>
          <w:p w14:paraId="5DBDED5F" w14:textId="77777777" w:rsidR="00376C0B" w:rsidRPr="00376C0B" w:rsidRDefault="00376C0B" w:rsidP="00376C0B">
            <w:pPr>
              <w:pStyle w:val="BodyText"/>
            </w:pPr>
            <w:r w:rsidRPr="00376C0B">
              <w:t>1080p</w:t>
            </w:r>
          </w:p>
        </w:tc>
        <w:tc>
          <w:tcPr>
            <w:tcW w:w="1701" w:type="dxa"/>
            <w:noWrap/>
            <w:hideMark/>
          </w:tcPr>
          <w:p w14:paraId="5A482B14" w14:textId="77777777" w:rsidR="00376C0B" w:rsidRPr="00376C0B" w:rsidRDefault="00376C0B" w:rsidP="00376C0B">
            <w:pPr>
              <w:pStyle w:val="BodyText"/>
            </w:pPr>
            <w:r w:rsidRPr="00376C0B">
              <w:t> </w:t>
            </w:r>
          </w:p>
        </w:tc>
        <w:tc>
          <w:tcPr>
            <w:tcW w:w="2410" w:type="dxa"/>
            <w:noWrap/>
            <w:hideMark/>
          </w:tcPr>
          <w:p w14:paraId="1DA988BE" w14:textId="77777777" w:rsidR="00376C0B" w:rsidRPr="00376C0B" w:rsidRDefault="00376C0B" w:rsidP="00376C0B">
            <w:pPr>
              <w:pStyle w:val="BodyText"/>
            </w:pPr>
            <w:r w:rsidRPr="00376C0B">
              <w:t> </w:t>
            </w:r>
          </w:p>
        </w:tc>
        <w:tc>
          <w:tcPr>
            <w:tcW w:w="1247" w:type="dxa"/>
            <w:noWrap/>
            <w:hideMark/>
          </w:tcPr>
          <w:p w14:paraId="0BEF98C6" w14:textId="77777777" w:rsidR="00376C0B" w:rsidRPr="00376C0B" w:rsidRDefault="00376C0B" w:rsidP="00376C0B">
            <w:pPr>
              <w:pStyle w:val="BodyText"/>
            </w:pPr>
            <w:r w:rsidRPr="00376C0B">
              <w:t> </w:t>
            </w:r>
          </w:p>
        </w:tc>
      </w:tr>
      <w:tr w:rsidR="00376C0B" w:rsidRPr="00376C0B" w14:paraId="2E6C8AD9" w14:textId="77777777" w:rsidTr="00B85985">
        <w:trPr>
          <w:trHeight w:val="290"/>
        </w:trPr>
        <w:tc>
          <w:tcPr>
            <w:tcW w:w="2689" w:type="dxa"/>
            <w:noWrap/>
            <w:hideMark/>
          </w:tcPr>
          <w:p w14:paraId="6EC03924" w14:textId="77777777" w:rsidR="00376C0B" w:rsidRPr="00376C0B" w:rsidRDefault="00376C0B" w:rsidP="00376C0B">
            <w:pPr>
              <w:pStyle w:val="BodyText"/>
            </w:pPr>
            <w:r w:rsidRPr="00376C0B">
              <w:t>Frame Rate</w:t>
            </w:r>
          </w:p>
        </w:tc>
        <w:tc>
          <w:tcPr>
            <w:tcW w:w="3018" w:type="dxa"/>
            <w:hideMark/>
          </w:tcPr>
          <w:p w14:paraId="5F5CFDA9" w14:textId="77777777" w:rsidR="00376C0B" w:rsidRPr="00376C0B" w:rsidRDefault="00376C0B" w:rsidP="00376C0B">
            <w:pPr>
              <w:pStyle w:val="BodyText"/>
            </w:pPr>
            <w:r w:rsidRPr="00376C0B">
              <w:t>30fps</w:t>
            </w:r>
          </w:p>
        </w:tc>
        <w:tc>
          <w:tcPr>
            <w:tcW w:w="1701" w:type="dxa"/>
            <w:noWrap/>
            <w:hideMark/>
          </w:tcPr>
          <w:p w14:paraId="0D7C163D" w14:textId="77777777" w:rsidR="00376C0B" w:rsidRPr="00376C0B" w:rsidRDefault="00376C0B" w:rsidP="00376C0B">
            <w:pPr>
              <w:pStyle w:val="BodyText"/>
            </w:pPr>
            <w:r w:rsidRPr="00376C0B">
              <w:t> </w:t>
            </w:r>
          </w:p>
        </w:tc>
        <w:tc>
          <w:tcPr>
            <w:tcW w:w="2410" w:type="dxa"/>
            <w:noWrap/>
            <w:hideMark/>
          </w:tcPr>
          <w:p w14:paraId="6C6DCD77" w14:textId="77777777" w:rsidR="00376C0B" w:rsidRPr="00376C0B" w:rsidRDefault="00376C0B" w:rsidP="00376C0B">
            <w:pPr>
              <w:pStyle w:val="BodyText"/>
            </w:pPr>
            <w:r w:rsidRPr="00376C0B">
              <w:t> </w:t>
            </w:r>
          </w:p>
        </w:tc>
        <w:tc>
          <w:tcPr>
            <w:tcW w:w="1247" w:type="dxa"/>
            <w:noWrap/>
            <w:hideMark/>
          </w:tcPr>
          <w:p w14:paraId="4B704DFC" w14:textId="77777777" w:rsidR="00376C0B" w:rsidRPr="00376C0B" w:rsidRDefault="00376C0B" w:rsidP="00376C0B">
            <w:pPr>
              <w:pStyle w:val="BodyText"/>
            </w:pPr>
            <w:r w:rsidRPr="00376C0B">
              <w:t> </w:t>
            </w:r>
          </w:p>
        </w:tc>
      </w:tr>
      <w:tr w:rsidR="00376C0B" w:rsidRPr="00376C0B" w14:paraId="69919020" w14:textId="77777777" w:rsidTr="00B85985">
        <w:trPr>
          <w:trHeight w:val="290"/>
        </w:trPr>
        <w:tc>
          <w:tcPr>
            <w:tcW w:w="2689" w:type="dxa"/>
            <w:noWrap/>
            <w:hideMark/>
          </w:tcPr>
          <w:p w14:paraId="1517798E" w14:textId="77777777" w:rsidR="00376C0B" w:rsidRPr="00376C0B" w:rsidRDefault="00376C0B" w:rsidP="00376C0B">
            <w:pPr>
              <w:pStyle w:val="BodyText"/>
            </w:pPr>
            <w:r w:rsidRPr="00376C0B">
              <w:t>Recording</w:t>
            </w:r>
          </w:p>
        </w:tc>
        <w:tc>
          <w:tcPr>
            <w:tcW w:w="3018" w:type="dxa"/>
            <w:hideMark/>
          </w:tcPr>
          <w:p w14:paraId="409F0471" w14:textId="77777777" w:rsidR="00376C0B" w:rsidRPr="00376C0B" w:rsidRDefault="00376C0B" w:rsidP="00376C0B">
            <w:pPr>
              <w:pStyle w:val="BodyText"/>
            </w:pPr>
            <w:r w:rsidRPr="00376C0B">
              <w:t> </w:t>
            </w:r>
          </w:p>
        </w:tc>
        <w:tc>
          <w:tcPr>
            <w:tcW w:w="1701" w:type="dxa"/>
            <w:noWrap/>
            <w:hideMark/>
          </w:tcPr>
          <w:p w14:paraId="2F7A444F" w14:textId="77777777" w:rsidR="00376C0B" w:rsidRPr="00376C0B" w:rsidRDefault="00376C0B" w:rsidP="00376C0B">
            <w:pPr>
              <w:pStyle w:val="BodyText"/>
            </w:pPr>
            <w:r w:rsidRPr="00376C0B">
              <w:t> </w:t>
            </w:r>
          </w:p>
        </w:tc>
        <w:tc>
          <w:tcPr>
            <w:tcW w:w="2410" w:type="dxa"/>
            <w:noWrap/>
            <w:hideMark/>
          </w:tcPr>
          <w:p w14:paraId="009B5BB3" w14:textId="77777777" w:rsidR="00376C0B" w:rsidRPr="00376C0B" w:rsidRDefault="00376C0B" w:rsidP="00376C0B">
            <w:pPr>
              <w:pStyle w:val="BodyText"/>
            </w:pPr>
            <w:r w:rsidRPr="00376C0B">
              <w:t> </w:t>
            </w:r>
          </w:p>
        </w:tc>
        <w:tc>
          <w:tcPr>
            <w:tcW w:w="1247" w:type="dxa"/>
            <w:noWrap/>
            <w:hideMark/>
          </w:tcPr>
          <w:p w14:paraId="6319A310" w14:textId="77777777" w:rsidR="00376C0B" w:rsidRPr="00376C0B" w:rsidRDefault="00376C0B" w:rsidP="00376C0B">
            <w:pPr>
              <w:pStyle w:val="BodyText"/>
            </w:pPr>
            <w:r w:rsidRPr="00376C0B">
              <w:t> </w:t>
            </w:r>
          </w:p>
        </w:tc>
      </w:tr>
      <w:tr w:rsidR="00376C0B" w:rsidRPr="00376C0B" w14:paraId="20DF7FD5" w14:textId="77777777" w:rsidTr="00B85985">
        <w:trPr>
          <w:trHeight w:val="290"/>
        </w:trPr>
        <w:tc>
          <w:tcPr>
            <w:tcW w:w="2689" w:type="dxa"/>
            <w:noWrap/>
            <w:hideMark/>
          </w:tcPr>
          <w:p w14:paraId="105315D6" w14:textId="77777777" w:rsidR="00376C0B" w:rsidRPr="00376C0B" w:rsidRDefault="00376C0B" w:rsidP="00376C0B">
            <w:pPr>
              <w:pStyle w:val="BodyText"/>
            </w:pPr>
            <w:r w:rsidRPr="00376C0B">
              <w:t>Compression</w:t>
            </w:r>
          </w:p>
        </w:tc>
        <w:tc>
          <w:tcPr>
            <w:tcW w:w="3018" w:type="dxa"/>
            <w:hideMark/>
          </w:tcPr>
          <w:p w14:paraId="5E797008" w14:textId="77777777" w:rsidR="00376C0B" w:rsidRPr="00376C0B" w:rsidRDefault="00376C0B" w:rsidP="00376C0B">
            <w:pPr>
              <w:pStyle w:val="BodyText"/>
            </w:pPr>
            <w:r w:rsidRPr="00376C0B">
              <w:t>H.265 / H.264</w:t>
            </w:r>
          </w:p>
        </w:tc>
        <w:tc>
          <w:tcPr>
            <w:tcW w:w="1701" w:type="dxa"/>
            <w:noWrap/>
            <w:hideMark/>
          </w:tcPr>
          <w:p w14:paraId="73CBD312" w14:textId="77777777" w:rsidR="00376C0B" w:rsidRPr="00376C0B" w:rsidRDefault="00376C0B" w:rsidP="00376C0B">
            <w:pPr>
              <w:pStyle w:val="BodyText"/>
            </w:pPr>
            <w:r w:rsidRPr="00376C0B">
              <w:t> </w:t>
            </w:r>
          </w:p>
        </w:tc>
        <w:tc>
          <w:tcPr>
            <w:tcW w:w="2410" w:type="dxa"/>
            <w:noWrap/>
            <w:hideMark/>
          </w:tcPr>
          <w:p w14:paraId="6D6D5684" w14:textId="77777777" w:rsidR="00376C0B" w:rsidRPr="00376C0B" w:rsidRDefault="00376C0B" w:rsidP="00376C0B">
            <w:pPr>
              <w:pStyle w:val="BodyText"/>
            </w:pPr>
            <w:r w:rsidRPr="00376C0B">
              <w:t> </w:t>
            </w:r>
          </w:p>
        </w:tc>
        <w:tc>
          <w:tcPr>
            <w:tcW w:w="1247" w:type="dxa"/>
            <w:noWrap/>
            <w:hideMark/>
          </w:tcPr>
          <w:p w14:paraId="169D0542" w14:textId="77777777" w:rsidR="00376C0B" w:rsidRPr="00376C0B" w:rsidRDefault="00376C0B" w:rsidP="00376C0B">
            <w:pPr>
              <w:pStyle w:val="BodyText"/>
            </w:pPr>
            <w:r w:rsidRPr="00376C0B">
              <w:t> </w:t>
            </w:r>
          </w:p>
        </w:tc>
      </w:tr>
      <w:tr w:rsidR="00376C0B" w:rsidRPr="00376C0B" w14:paraId="1C10ABC4" w14:textId="77777777" w:rsidTr="00B85985">
        <w:trPr>
          <w:trHeight w:val="290"/>
        </w:trPr>
        <w:tc>
          <w:tcPr>
            <w:tcW w:w="2689" w:type="dxa"/>
            <w:noWrap/>
            <w:hideMark/>
          </w:tcPr>
          <w:p w14:paraId="3937D377" w14:textId="77777777" w:rsidR="00376C0B" w:rsidRPr="00376C0B" w:rsidRDefault="00376C0B" w:rsidP="00376C0B">
            <w:pPr>
              <w:pStyle w:val="BodyText"/>
            </w:pPr>
            <w:r w:rsidRPr="00376C0B">
              <w:t>Resolution</w:t>
            </w:r>
          </w:p>
        </w:tc>
        <w:tc>
          <w:tcPr>
            <w:tcW w:w="3018" w:type="dxa"/>
            <w:hideMark/>
          </w:tcPr>
          <w:p w14:paraId="2DB841D7" w14:textId="77777777" w:rsidR="00376C0B" w:rsidRPr="00376C0B" w:rsidRDefault="00376C0B" w:rsidP="00376C0B">
            <w:pPr>
              <w:pStyle w:val="BodyText"/>
            </w:pPr>
            <w:r w:rsidRPr="00376C0B">
              <w:t>1080p</w:t>
            </w:r>
          </w:p>
        </w:tc>
        <w:tc>
          <w:tcPr>
            <w:tcW w:w="1701" w:type="dxa"/>
            <w:noWrap/>
            <w:hideMark/>
          </w:tcPr>
          <w:p w14:paraId="10C2A522" w14:textId="77777777" w:rsidR="00376C0B" w:rsidRPr="00376C0B" w:rsidRDefault="00376C0B" w:rsidP="00376C0B">
            <w:pPr>
              <w:pStyle w:val="BodyText"/>
            </w:pPr>
            <w:r w:rsidRPr="00376C0B">
              <w:t> </w:t>
            </w:r>
          </w:p>
        </w:tc>
        <w:tc>
          <w:tcPr>
            <w:tcW w:w="2410" w:type="dxa"/>
            <w:noWrap/>
            <w:hideMark/>
          </w:tcPr>
          <w:p w14:paraId="1645BC88" w14:textId="77777777" w:rsidR="00376C0B" w:rsidRPr="00376C0B" w:rsidRDefault="00376C0B" w:rsidP="00376C0B">
            <w:pPr>
              <w:pStyle w:val="BodyText"/>
            </w:pPr>
            <w:r w:rsidRPr="00376C0B">
              <w:t> </w:t>
            </w:r>
          </w:p>
        </w:tc>
        <w:tc>
          <w:tcPr>
            <w:tcW w:w="1247" w:type="dxa"/>
            <w:noWrap/>
            <w:hideMark/>
          </w:tcPr>
          <w:p w14:paraId="0C5E6335" w14:textId="77777777" w:rsidR="00376C0B" w:rsidRPr="00376C0B" w:rsidRDefault="00376C0B" w:rsidP="00376C0B">
            <w:pPr>
              <w:pStyle w:val="BodyText"/>
            </w:pPr>
            <w:r w:rsidRPr="00376C0B">
              <w:t> </w:t>
            </w:r>
          </w:p>
        </w:tc>
      </w:tr>
      <w:tr w:rsidR="00376C0B" w:rsidRPr="00376C0B" w14:paraId="3779CE90" w14:textId="77777777" w:rsidTr="00B85985">
        <w:trPr>
          <w:trHeight w:val="290"/>
        </w:trPr>
        <w:tc>
          <w:tcPr>
            <w:tcW w:w="2689" w:type="dxa"/>
            <w:noWrap/>
            <w:hideMark/>
          </w:tcPr>
          <w:p w14:paraId="469A4AEE" w14:textId="77777777" w:rsidR="00376C0B" w:rsidRPr="00376C0B" w:rsidRDefault="00376C0B" w:rsidP="00376C0B">
            <w:pPr>
              <w:pStyle w:val="BodyText"/>
            </w:pPr>
            <w:r w:rsidRPr="00376C0B">
              <w:t>Frame Rate</w:t>
            </w:r>
          </w:p>
        </w:tc>
        <w:tc>
          <w:tcPr>
            <w:tcW w:w="3018" w:type="dxa"/>
            <w:hideMark/>
          </w:tcPr>
          <w:p w14:paraId="2839664D" w14:textId="77777777" w:rsidR="00376C0B" w:rsidRPr="00376C0B" w:rsidRDefault="00376C0B" w:rsidP="00376C0B">
            <w:pPr>
              <w:pStyle w:val="BodyText"/>
            </w:pPr>
            <w:r w:rsidRPr="00376C0B">
              <w:t>30fps</w:t>
            </w:r>
          </w:p>
        </w:tc>
        <w:tc>
          <w:tcPr>
            <w:tcW w:w="1701" w:type="dxa"/>
            <w:noWrap/>
            <w:hideMark/>
          </w:tcPr>
          <w:p w14:paraId="3D1669A5" w14:textId="77777777" w:rsidR="00376C0B" w:rsidRPr="00376C0B" w:rsidRDefault="00376C0B" w:rsidP="00376C0B">
            <w:pPr>
              <w:pStyle w:val="BodyText"/>
            </w:pPr>
            <w:r w:rsidRPr="00376C0B">
              <w:t> </w:t>
            </w:r>
          </w:p>
        </w:tc>
        <w:tc>
          <w:tcPr>
            <w:tcW w:w="2410" w:type="dxa"/>
            <w:noWrap/>
            <w:hideMark/>
          </w:tcPr>
          <w:p w14:paraId="1FDFB855" w14:textId="77777777" w:rsidR="00376C0B" w:rsidRPr="00376C0B" w:rsidRDefault="00376C0B" w:rsidP="00376C0B">
            <w:pPr>
              <w:pStyle w:val="BodyText"/>
            </w:pPr>
            <w:r w:rsidRPr="00376C0B">
              <w:t> </w:t>
            </w:r>
          </w:p>
        </w:tc>
        <w:tc>
          <w:tcPr>
            <w:tcW w:w="1247" w:type="dxa"/>
            <w:noWrap/>
            <w:hideMark/>
          </w:tcPr>
          <w:p w14:paraId="64AF631A" w14:textId="77777777" w:rsidR="00376C0B" w:rsidRPr="00376C0B" w:rsidRDefault="00376C0B" w:rsidP="00376C0B">
            <w:pPr>
              <w:pStyle w:val="BodyText"/>
            </w:pPr>
            <w:r w:rsidRPr="00376C0B">
              <w:t> </w:t>
            </w:r>
          </w:p>
        </w:tc>
      </w:tr>
      <w:tr w:rsidR="00376C0B" w:rsidRPr="00376C0B" w14:paraId="2101576C" w14:textId="77777777" w:rsidTr="00B85985">
        <w:trPr>
          <w:trHeight w:val="290"/>
        </w:trPr>
        <w:tc>
          <w:tcPr>
            <w:tcW w:w="2689" w:type="dxa"/>
            <w:noWrap/>
            <w:hideMark/>
          </w:tcPr>
          <w:p w14:paraId="56F6364A" w14:textId="77777777" w:rsidR="00376C0B" w:rsidRPr="00376C0B" w:rsidRDefault="00376C0B" w:rsidP="00376C0B">
            <w:pPr>
              <w:pStyle w:val="BodyText"/>
            </w:pPr>
            <w:r w:rsidRPr="00376C0B">
              <w:t>Bitrate</w:t>
            </w:r>
          </w:p>
        </w:tc>
        <w:tc>
          <w:tcPr>
            <w:tcW w:w="3018" w:type="dxa"/>
            <w:hideMark/>
          </w:tcPr>
          <w:p w14:paraId="3E8D95C4" w14:textId="77777777" w:rsidR="00376C0B" w:rsidRPr="00376C0B" w:rsidRDefault="00376C0B" w:rsidP="00376C0B">
            <w:pPr>
              <w:pStyle w:val="BodyText"/>
            </w:pPr>
            <w:r w:rsidRPr="00376C0B">
              <w:t>128 ~ 8192Kbps</w:t>
            </w:r>
          </w:p>
        </w:tc>
        <w:tc>
          <w:tcPr>
            <w:tcW w:w="1701" w:type="dxa"/>
            <w:noWrap/>
            <w:hideMark/>
          </w:tcPr>
          <w:p w14:paraId="58B754B9" w14:textId="77777777" w:rsidR="00376C0B" w:rsidRPr="00376C0B" w:rsidRDefault="00376C0B" w:rsidP="00376C0B">
            <w:pPr>
              <w:pStyle w:val="BodyText"/>
            </w:pPr>
            <w:r w:rsidRPr="00376C0B">
              <w:t> </w:t>
            </w:r>
          </w:p>
        </w:tc>
        <w:tc>
          <w:tcPr>
            <w:tcW w:w="2410" w:type="dxa"/>
            <w:noWrap/>
            <w:hideMark/>
          </w:tcPr>
          <w:p w14:paraId="0C3A12DB" w14:textId="77777777" w:rsidR="00376C0B" w:rsidRPr="00376C0B" w:rsidRDefault="00376C0B" w:rsidP="00376C0B">
            <w:pPr>
              <w:pStyle w:val="BodyText"/>
            </w:pPr>
            <w:r w:rsidRPr="00376C0B">
              <w:t> </w:t>
            </w:r>
          </w:p>
        </w:tc>
        <w:tc>
          <w:tcPr>
            <w:tcW w:w="1247" w:type="dxa"/>
            <w:noWrap/>
            <w:hideMark/>
          </w:tcPr>
          <w:p w14:paraId="2AF20046" w14:textId="77777777" w:rsidR="00376C0B" w:rsidRPr="00376C0B" w:rsidRDefault="00376C0B" w:rsidP="00376C0B">
            <w:pPr>
              <w:pStyle w:val="BodyText"/>
            </w:pPr>
            <w:r w:rsidRPr="00376C0B">
              <w:t> </w:t>
            </w:r>
          </w:p>
        </w:tc>
      </w:tr>
      <w:tr w:rsidR="00376C0B" w:rsidRPr="00376C0B" w14:paraId="44DF1E4B" w14:textId="77777777" w:rsidTr="00B85985">
        <w:trPr>
          <w:trHeight w:val="290"/>
        </w:trPr>
        <w:tc>
          <w:tcPr>
            <w:tcW w:w="2689" w:type="dxa"/>
            <w:noWrap/>
            <w:hideMark/>
          </w:tcPr>
          <w:p w14:paraId="4B83837B" w14:textId="77777777" w:rsidR="00376C0B" w:rsidRPr="00376C0B" w:rsidRDefault="00376C0B" w:rsidP="00376C0B">
            <w:pPr>
              <w:pStyle w:val="BodyText"/>
            </w:pPr>
            <w:r w:rsidRPr="00376C0B">
              <w:t>Streaming</w:t>
            </w:r>
          </w:p>
        </w:tc>
        <w:tc>
          <w:tcPr>
            <w:tcW w:w="3018" w:type="dxa"/>
            <w:hideMark/>
          </w:tcPr>
          <w:p w14:paraId="0F57D6D6" w14:textId="77777777" w:rsidR="00376C0B" w:rsidRPr="00376C0B" w:rsidRDefault="00376C0B" w:rsidP="00376C0B">
            <w:pPr>
              <w:pStyle w:val="BodyText"/>
            </w:pPr>
            <w:r w:rsidRPr="00376C0B">
              <w:t>Flash/ HTML5</w:t>
            </w:r>
          </w:p>
        </w:tc>
        <w:tc>
          <w:tcPr>
            <w:tcW w:w="1701" w:type="dxa"/>
            <w:noWrap/>
            <w:hideMark/>
          </w:tcPr>
          <w:p w14:paraId="37D9785B" w14:textId="77777777" w:rsidR="00376C0B" w:rsidRPr="00376C0B" w:rsidRDefault="00376C0B" w:rsidP="00376C0B">
            <w:pPr>
              <w:pStyle w:val="BodyText"/>
            </w:pPr>
            <w:r w:rsidRPr="00376C0B">
              <w:t> </w:t>
            </w:r>
          </w:p>
        </w:tc>
        <w:tc>
          <w:tcPr>
            <w:tcW w:w="2410" w:type="dxa"/>
            <w:noWrap/>
            <w:hideMark/>
          </w:tcPr>
          <w:p w14:paraId="2CEAFFC5" w14:textId="77777777" w:rsidR="00376C0B" w:rsidRPr="00376C0B" w:rsidRDefault="00376C0B" w:rsidP="00376C0B">
            <w:pPr>
              <w:pStyle w:val="BodyText"/>
            </w:pPr>
            <w:r w:rsidRPr="00376C0B">
              <w:t> </w:t>
            </w:r>
          </w:p>
        </w:tc>
        <w:tc>
          <w:tcPr>
            <w:tcW w:w="1247" w:type="dxa"/>
            <w:noWrap/>
            <w:hideMark/>
          </w:tcPr>
          <w:p w14:paraId="4E62F1B2" w14:textId="77777777" w:rsidR="00376C0B" w:rsidRPr="00376C0B" w:rsidRDefault="00376C0B" w:rsidP="00376C0B">
            <w:pPr>
              <w:pStyle w:val="BodyText"/>
            </w:pPr>
            <w:r w:rsidRPr="00376C0B">
              <w:t> </w:t>
            </w:r>
          </w:p>
        </w:tc>
      </w:tr>
      <w:tr w:rsidR="00376C0B" w:rsidRPr="00376C0B" w14:paraId="4F28B5F5" w14:textId="77777777" w:rsidTr="00B85985">
        <w:trPr>
          <w:trHeight w:val="290"/>
        </w:trPr>
        <w:tc>
          <w:tcPr>
            <w:tcW w:w="2689" w:type="dxa"/>
            <w:noWrap/>
            <w:hideMark/>
          </w:tcPr>
          <w:p w14:paraId="3E99FAEA" w14:textId="77777777" w:rsidR="00376C0B" w:rsidRPr="00376C0B" w:rsidRDefault="00376C0B" w:rsidP="00376C0B">
            <w:pPr>
              <w:pStyle w:val="BodyText"/>
            </w:pPr>
            <w:r w:rsidRPr="00376C0B">
              <w:t>Continuous Presence</w:t>
            </w:r>
          </w:p>
        </w:tc>
        <w:tc>
          <w:tcPr>
            <w:tcW w:w="3018" w:type="dxa"/>
            <w:hideMark/>
          </w:tcPr>
          <w:p w14:paraId="343BAA6A" w14:textId="77777777" w:rsidR="00376C0B" w:rsidRPr="00376C0B" w:rsidRDefault="00376C0B" w:rsidP="00376C0B">
            <w:pPr>
              <w:pStyle w:val="BodyText"/>
            </w:pPr>
            <w:r w:rsidRPr="00376C0B">
              <w:t xml:space="preserve">Cinema mode, </w:t>
            </w:r>
            <w:proofErr w:type="spellStart"/>
            <w:r w:rsidRPr="00376C0B">
              <w:t>PiP</w:t>
            </w:r>
            <w:proofErr w:type="spellEnd"/>
            <w:r w:rsidRPr="00376C0B">
              <w:t>, VIP1+2, VIP1+3, 4</w:t>
            </w:r>
          </w:p>
        </w:tc>
        <w:tc>
          <w:tcPr>
            <w:tcW w:w="1701" w:type="dxa"/>
            <w:noWrap/>
            <w:hideMark/>
          </w:tcPr>
          <w:p w14:paraId="70058251" w14:textId="77777777" w:rsidR="00376C0B" w:rsidRPr="00376C0B" w:rsidRDefault="00376C0B" w:rsidP="00376C0B">
            <w:pPr>
              <w:pStyle w:val="BodyText"/>
            </w:pPr>
            <w:r w:rsidRPr="00376C0B">
              <w:t> </w:t>
            </w:r>
          </w:p>
        </w:tc>
        <w:tc>
          <w:tcPr>
            <w:tcW w:w="2410" w:type="dxa"/>
            <w:noWrap/>
            <w:hideMark/>
          </w:tcPr>
          <w:p w14:paraId="1E654727" w14:textId="77777777" w:rsidR="00376C0B" w:rsidRPr="00376C0B" w:rsidRDefault="00376C0B" w:rsidP="00376C0B">
            <w:pPr>
              <w:pStyle w:val="BodyText"/>
            </w:pPr>
            <w:r w:rsidRPr="00376C0B">
              <w:t> </w:t>
            </w:r>
          </w:p>
        </w:tc>
        <w:tc>
          <w:tcPr>
            <w:tcW w:w="1247" w:type="dxa"/>
            <w:noWrap/>
            <w:hideMark/>
          </w:tcPr>
          <w:p w14:paraId="2E676209" w14:textId="77777777" w:rsidR="00376C0B" w:rsidRPr="00376C0B" w:rsidRDefault="00376C0B" w:rsidP="00376C0B">
            <w:pPr>
              <w:pStyle w:val="BodyText"/>
            </w:pPr>
            <w:r w:rsidRPr="00376C0B">
              <w:t> </w:t>
            </w:r>
          </w:p>
        </w:tc>
      </w:tr>
      <w:tr w:rsidR="00376C0B" w:rsidRPr="00376C0B" w14:paraId="5CF5E054" w14:textId="77777777" w:rsidTr="00B85985">
        <w:trPr>
          <w:trHeight w:val="290"/>
        </w:trPr>
        <w:tc>
          <w:tcPr>
            <w:tcW w:w="2689" w:type="dxa"/>
            <w:noWrap/>
            <w:hideMark/>
          </w:tcPr>
          <w:p w14:paraId="67D944CE" w14:textId="77777777" w:rsidR="00376C0B" w:rsidRPr="00376C0B" w:rsidRDefault="00376C0B" w:rsidP="00376C0B">
            <w:pPr>
              <w:pStyle w:val="BodyText"/>
            </w:pPr>
            <w:r w:rsidRPr="00376C0B">
              <w:t>Audio</w:t>
            </w:r>
          </w:p>
        </w:tc>
        <w:tc>
          <w:tcPr>
            <w:tcW w:w="3018" w:type="dxa"/>
            <w:hideMark/>
          </w:tcPr>
          <w:p w14:paraId="153173A5" w14:textId="77777777" w:rsidR="00376C0B" w:rsidRPr="00376C0B" w:rsidRDefault="00376C0B" w:rsidP="00376C0B">
            <w:pPr>
              <w:pStyle w:val="BodyText"/>
            </w:pPr>
            <w:r w:rsidRPr="00376C0B">
              <w:t> </w:t>
            </w:r>
          </w:p>
        </w:tc>
        <w:tc>
          <w:tcPr>
            <w:tcW w:w="1701" w:type="dxa"/>
            <w:noWrap/>
            <w:hideMark/>
          </w:tcPr>
          <w:p w14:paraId="252E4E7F" w14:textId="77777777" w:rsidR="00376C0B" w:rsidRPr="00376C0B" w:rsidRDefault="00376C0B" w:rsidP="00376C0B">
            <w:pPr>
              <w:pStyle w:val="BodyText"/>
            </w:pPr>
            <w:r w:rsidRPr="00376C0B">
              <w:t> </w:t>
            </w:r>
          </w:p>
        </w:tc>
        <w:tc>
          <w:tcPr>
            <w:tcW w:w="2410" w:type="dxa"/>
            <w:noWrap/>
            <w:hideMark/>
          </w:tcPr>
          <w:p w14:paraId="7C861189" w14:textId="77777777" w:rsidR="00376C0B" w:rsidRPr="00376C0B" w:rsidRDefault="00376C0B" w:rsidP="00376C0B">
            <w:pPr>
              <w:pStyle w:val="BodyText"/>
            </w:pPr>
            <w:r w:rsidRPr="00376C0B">
              <w:t> </w:t>
            </w:r>
          </w:p>
        </w:tc>
        <w:tc>
          <w:tcPr>
            <w:tcW w:w="1247" w:type="dxa"/>
            <w:noWrap/>
            <w:hideMark/>
          </w:tcPr>
          <w:p w14:paraId="3E5BA5D6" w14:textId="77777777" w:rsidR="00376C0B" w:rsidRPr="00376C0B" w:rsidRDefault="00376C0B" w:rsidP="00376C0B">
            <w:pPr>
              <w:pStyle w:val="BodyText"/>
            </w:pPr>
            <w:r w:rsidRPr="00376C0B">
              <w:t> </w:t>
            </w:r>
          </w:p>
        </w:tc>
      </w:tr>
      <w:tr w:rsidR="00376C0B" w:rsidRPr="00376C0B" w14:paraId="62852A84" w14:textId="77777777" w:rsidTr="00B85985">
        <w:trPr>
          <w:trHeight w:val="290"/>
        </w:trPr>
        <w:tc>
          <w:tcPr>
            <w:tcW w:w="2689" w:type="dxa"/>
            <w:noWrap/>
            <w:hideMark/>
          </w:tcPr>
          <w:p w14:paraId="5FABCB55" w14:textId="77777777" w:rsidR="00376C0B" w:rsidRPr="00376C0B" w:rsidRDefault="00376C0B" w:rsidP="00376C0B">
            <w:pPr>
              <w:pStyle w:val="BodyText"/>
            </w:pPr>
            <w:r w:rsidRPr="00376C0B">
              <w:t>Compression</w:t>
            </w:r>
          </w:p>
        </w:tc>
        <w:tc>
          <w:tcPr>
            <w:tcW w:w="3018" w:type="dxa"/>
            <w:hideMark/>
          </w:tcPr>
          <w:p w14:paraId="5CA46D65" w14:textId="77777777" w:rsidR="00376C0B" w:rsidRPr="00376C0B" w:rsidRDefault="00376C0B" w:rsidP="00376C0B">
            <w:pPr>
              <w:pStyle w:val="BodyText"/>
            </w:pPr>
            <w:r w:rsidRPr="00376C0B">
              <w:t>G.711a / G.711u / ADPCM / G.722 / AAC-LC</w:t>
            </w:r>
          </w:p>
        </w:tc>
        <w:tc>
          <w:tcPr>
            <w:tcW w:w="1701" w:type="dxa"/>
            <w:noWrap/>
            <w:hideMark/>
          </w:tcPr>
          <w:p w14:paraId="2B059CA6" w14:textId="77777777" w:rsidR="00376C0B" w:rsidRPr="00376C0B" w:rsidRDefault="00376C0B" w:rsidP="00376C0B">
            <w:pPr>
              <w:pStyle w:val="BodyText"/>
            </w:pPr>
            <w:r w:rsidRPr="00376C0B">
              <w:t> </w:t>
            </w:r>
          </w:p>
        </w:tc>
        <w:tc>
          <w:tcPr>
            <w:tcW w:w="2410" w:type="dxa"/>
            <w:noWrap/>
            <w:hideMark/>
          </w:tcPr>
          <w:p w14:paraId="115767CC" w14:textId="77777777" w:rsidR="00376C0B" w:rsidRPr="00376C0B" w:rsidRDefault="00376C0B" w:rsidP="00376C0B">
            <w:pPr>
              <w:pStyle w:val="BodyText"/>
            </w:pPr>
            <w:r w:rsidRPr="00376C0B">
              <w:t> </w:t>
            </w:r>
          </w:p>
        </w:tc>
        <w:tc>
          <w:tcPr>
            <w:tcW w:w="1247" w:type="dxa"/>
            <w:noWrap/>
            <w:hideMark/>
          </w:tcPr>
          <w:p w14:paraId="6135A844" w14:textId="77777777" w:rsidR="00376C0B" w:rsidRPr="00376C0B" w:rsidRDefault="00376C0B" w:rsidP="00376C0B">
            <w:pPr>
              <w:pStyle w:val="BodyText"/>
            </w:pPr>
            <w:r w:rsidRPr="00376C0B">
              <w:t> </w:t>
            </w:r>
          </w:p>
        </w:tc>
      </w:tr>
      <w:tr w:rsidR="00376C0B" w:rsidRPr="00376C0B" w14:paraId="2A09F940" w14:textId="77777777" w:rsidTr="00B85985">
        <w:trPr>
          <w:trHeight w:val="290"/>
        </w:trPr>
        <w:tc>
          <w:tcPr>
            <w:tcW w:w="2689" w:type="dxa"/>
            <w:noWrap/>
            <w:hideMark/>
          </w:tcPr>
          <w:p w14:paraId="29BD06C9" w14:textId="77777777" w:rsidR="00376C0B" w:rsidRPr="00376C0B" w:rsidRDefault="00376C0B" w:rsidP="00376C0B">
            <w:pPr>
              <w:pStyle w:val="BodyText"/>
            </w:pPr>
            <w:r w:rsidRPr="00376C0B">
              <w:t>Bitrate</w:t>
            </w:r>
          </w:p>
        </w:tc>
        <w:tc>
          <w:tcPr>
            <w:tcW w:w="3018" w:type="dxa"/>
            <w:hideMark/>
          </w:tcPr>
          <w:p w14:paraId="53BA1806" w14:textId="77777777" w:rsidR="00376C0B" w:rsidRPr="00376C0B" w:rsidRDefault="00376C0B" w:rsidP="00376C0B">
            <w:pPr>
              <w:pStyle w:val="BodyText"/>
            </w:pPr>
            <w:r w:rsidRPr="00376C0B">
              <w:t>32 ~ 128kbps</w:t>
            </w:r>
          </w:p>
        </w:tc>
        <w:tc>
          <w:tcPr>
            <w:tcW w:w="1701" w:type="dxa"/>
            <w:noWrap/>
            <w:hideMark/>
          </w:tcPr>
          <w:p w14:paraId="25387134" w14:textId="77777777" w:rsidR="00376C0B" w:rsidRPr="00376C0B" w:rsidRDefault="00376C0B" w:rsidP="00376C0B">
            <w:pPr>
              <w:pStyle w:val="BodyText"/>
            </w:pPr>
            <w:r w:rsidRPr="00376C0B">
              <w:t> </w:t>
            </w:r>
          </w:p>
        </w:tc>
        <w:tc>
          <w:tcPr>
            <w:tcW w:w="2410" w:type="dxa"/>
            <w:noWrap/>
            <w:hideMark/>
          </w:tcPr>
          <w:p w14:paraId="015B9543" w14:textId="77777777" w:rsidR="00376C0B" w:rsidRPr="00376C0B" w:rsidRDefault="00376C0B" w:rsidP="00376C0B">
            <w:pPr>
              <w:pStyle w:val="BodyText"/>
            </w:pPr>
            <w:r w:rsidRPr="00376C0B">
              <w:t> </w:t>
            </w:r>
          </w:p>
        </w:tc>
        <w:tc>
          <w:tcPr>
            <w:tcW w:w="1247" w:type="dxa"/>
            <w:noWrap/>
            <w:hideMark/>
          </w:tcPr>
          <w:p w14:paraId="3179D5C0" w14:textId="77777777" w:rsidR="00376C0B" w:rsidRPr="00376C0B" w:rsidRDefault="00376C0B" w:rsidP="00376C0B">
            <w:pPr>
              <w:pStyle w:val="BodyText"/>
            </w:pPr>
            <w:r w:rsidRPr="00376C0B">
              <w:t> </w:t>
            </w:r>
          </w:p>
        </w:tc>
      </w:tr>
      <w:tr w:rsidR="00376C0B" w:rsidRPr="00376C0B" w14:paraId="16C07E19" w14:textId="77777777" w:rsidTr="00B85985">
        <w:trPr>
          <w:trHeight w:val="290"/>
        </w:trPr>
        <w:tc>
          <w:tcPr>
            <w:tcW w:w="2689" w:type="dxa"/>
            <w:noWrap/>
            <w:hideMark/>
          </w:tcPr>
          <w:p w14:paraId="5BABCAB4" w14:textId="77777777" w:rsidR="00376C0B" w:rsidRPr="00376C0B" w:rsidRDefault="00376C0B" w:rsidP="00376C0B">
            <w:pPr>
              <w:pStyle w:val="BodyText"/>
            </w:pPr>
            <w:r w:rsidRPr="00376C0B">
              <w:t>Functions</w:t>
            </w:r>
          </w:p>
        </w:tc>
        <w:tc>
          <w:tcPr>
            <w:tcW w:w="3018" w:type="dxa"/>
            <w:hideMark/>
          </w:tcPr>
          <w:p w14:paraId="688C314B" w14:textId="77777777" w:rsidR="00376C0B" w:rsidRPr="00376C0B" w:rsidRDefault="00376C0B" w:rsidP="00376C0B">
            <w:pPr>
              <w:pStyle w:val="BodyText"/>
            </w:pPr>
            <w:r w:rsidRPr="00376C0B">
              <w:t>AEC, AGC, ANS, AFC</w:t>
            </w:r>
          </w:p>
        </w:tc>
        <w:tc>
          <w:tcPr>
            <w:tcW w:w="1701" w:type="dxa"/>
            <w:noWrap/>
            <w:hideMark/>
          </w:tcPr>
          <w:p w14:paraId="654C00EE" w14:textId="77777777" w:rsidR="00376C0B" w:rsidRPr="00376C0B" w:rsidRDefault="00376C0B" w:rsidP="00376C0B">
            <w:pPr>
              <w:pStyle w:val="BodyText"/>
            </w:pPr>
            <w:r w:rsidRPr="00376C0B">
              <w:t> </w:t>
            </w:r>
          </w:p>
        </w:tc>
        <w:tc>
          <w:tcPr>
            <w:tcW w:w="2410" w:type="dxa"/>
            <w:noWrap/>
            <w:hideMark/>
          </w:tcPr>
          <w:p w14:paraId="2FCC9FE0" w14:textId="77777777" w:rsidR="00376C0B" w:rsidRPr="00376C0B" w:rsidRDefault="00376C0B" w:rsidP="00376C0B">
            <w:pPr>
              <w:pStyle w:val="BodyText"/>
            </w:pPr>
            <w:r w:rsidRPr="00376C0B">
              <w:t> </w:t>
            </w:r>
          </w:p>
        </w:tc>
        <w:tc>
          <w:tcPr>
            <w:tcW w:w="1247" w:type="dxa"/>
            <w:noWrap/>
            <w:hideMark/>
          </w:tcPr>
          <w:p w14:paraId="581E200D" w14:textId="77777777" w:rsidR="00376C0B" w:rsidRPr="00376C0B" w:rsidRDefault="00376C0B" w:rsidP="00376C0B">
            <w:pPr>
              <w:pStyle w:val="BodyText"/>
            </w:pPr>
            <w:r w:rsidRPr="00376C0B">
              <w:t> </w:t>
            </w:r>
          </w:p>
        </w:tc>
      </w:tr>
      <w:tr w:rsidR="00376C0B" w:rsidRPr="00376C0B" w14:paraId="67E696A7" w14:textId="77777777" w:rsidTr="00B85985">
        <w:trPr>
          <w:trHeight w:val="290"/>
        </w:trPr>
        <w:tc>
          <w:tcPr>
            <w:tcW w:w="2689" w:type="dxa"/>
            <w:noWrap/>
            <w:hideMark/>
          </w:tcPr>
          <w:p w14:paraId="71B243B8" w14:textId="77777777" w:rsidR="00376C0B" w:rsidRPr="00376C0B" w:rsidRDefault="00376C0B" w:rsidP="00376C0B">
            <w:pPr>
              <w:pStyle w:val="BodyText"/>
            </w:pPr>
            <w:r w:rsidRPr="00376C0B">
              <w:t>Interfaces</w:t>
            </w:r>
          </w:p>
        </w:tc>
        <w:tc>
          <w:tcPr>
            <w:tcW w:w="3018" w:type="dxa"/>
            <w:hideMark/>
          </w:tcPr>
          <w:p w14:paraId="5EDCE45A" w14:textId="77777777" w:rsidR="00376C0B" w:rsidRPr="00376C0B" w:rsidRDefault="00376C0B" w:rsidP="00376C0B">
            <w:pPr>
              <w:pStyle w:val="BodyText"/>
            </w:pPr>
            <w:r w:rsidRPr="00376C0B">
              <w:t> </w:t>
            </w:r>
          </w:p>
        </w:tc>
        <w:tc>
          <w:tcPr>
            <w:tcW w:w="1701" w:type="dxa"/>
            <w:noWrap/>
            <w:hideMark/>
          </w:tcPr>
          <w:p w14:paraId="5B3129EF" w14:textId="77777777" w:rsidR="00376C0B" w:rsidRPr="00376C0B" w:rsidRDefault="00376C0B" w:rsidP="00376C0B">
            <w:pPr>
              <w:pStyle w:val="BodyText"/>
            </w:pPr>
            <w:r w:rsidRPr="00376C0B">
              <w:t> </w:t>
            </w:r>
          </w:p>
        </w:tc>
        <w:tc>
          <w:tcPr>
            <w:tcW w:w="2410" w:type="dxa"/>
            <w:noWrap/>
            <w:hideMark/>
          </w:tcPr>
          <w:p w14:paraId="08229C7B" w14:textId="77777777" w:rsidR="00376C0B" w:rsidRPr="00376C0B" w:rsidRDefault="00376C0B" w:rsidP="00376C0B">
            <w:pPr>
              <w:pStyle w:val="BodyText"/>
            </w:pPr>
            <w:r w:rsidRPr="00376C0B">
              <w:t> </w:t>
            </w:r>
          </w:p>
        </w:tc>
        <w:tc>
          <w:tcPr>
            <w:tcW w:w="1247" w:type="dxa"/>
            <w:noWrap/>
            <w:hideMark/>
          </w:tcPr>
          <w:p w14:paraId="32D9C851" w14:textId="77777777" w:rsidR="00376C0B" w:rsidRPr="00376C0B" w:rsidRDefault="00376C0B" w:rsidP="00376C0B">
            <w:pPr>
              <w:pStyle w:val="BodyText"/>
            </w:pPr>
            <w:r w:rsidRPr="00376C0B">
              <w:t> </w:t>
            </w:r>
          </w:p>
        </w:tc>
      </w:tr>
      <w:tr w:rsidR="00376C0B" w:rsidRPr="00376C0B" w14:paraId="03260DC5" w14:textId="77777777" w:rsidTr="00B85985">
        <w:trPr>
          <w:trHeight w:val="290"/>
        </w:trPr>
        <w:tc>
          <w:tcPr>
            <w:tcW w:w="2689" w:type="dxa"/>
            <w:noWrap/>
            <w:hideMark/>
          </w:tcPr>
          <w:p w14:paraId="142E6C99" w14:textId="77777777" w:rsidR="00376C0B" w:rsidRPr="00376C0B" w:rsidRDefault="00376C0B" w:rsidP="00376C0B">
            <w:pPr>
              <w:pStyle w:val="BodyText"/>
            </w:pPr>
            <w:r w:rsidRPr="00376C0B">
              <w:t>Video Input</w:t>
            </w:r>
          </w:p>
        </w:tc>
        <w:tc>
          <w:tcPr>
            <w:tcW w:w="3018" w:type="dxa"/>
            <w:hideMark/>
          </w:tcPr>
          <w:p w14:paraId="5408DA96" w14:textId="77777777" w:rsidR="00376C0B" w:rsidRPr="00376C0B" w:rsidRDefault="00376C0B" w:rsidP="00376C0B">
            <w:pPr>
              <w:pStyle w:val="BodyText"/>
            </w:pPr>
            <w:r w:rsidRPr="00376C0B">
              <w:t>2 x DVI-I or more</w:t>
            </w:r>
          </w:p>
        </w:tc>
        <w:tc>
          <w:tcPr>
            <w:tcW w:w="1701" w:type="dxa"/>
            <w:noWrap/>
            <w:hideMark/>
          </w:tcPr>
          <w:p w14:paraId="72B67E63" w14:textId="77777777" w:rsidR="00376C0B" w:rsidRPr="00376C0B" w:rsidRDefault="00376C0B" w:rsidP="00376C0B">
            <w:pPr>
              <w:pStyle w:val="BodyText"/>
            </w:pPr>
            <w:r w:rsidRPr="00376C0B">
              <w:t> </w:t>
            </w:r>
          </w:p>
        </w:tc>
        <w:tc>
          <w:tcPr>
            <w:tcW w:w="2410" w:type="dxa"/>
            <w:noWrap/>
            <w:hideMark/>
          </w:tcPr>
          <w:p w14:paraId="5E1B8A42" w14:textId="77777777" w:rsidR="00376C0B" w:rsidRPr="00376C0B" w:rsidRDefault="00376C0B" w:rsidP="00376C0B">
            <w:pPr>
              <w:pStyle w:val="BodyText"/>
            </w:pPr>
            <w:r w:rsidRPr="00376C0B">
              <w:t> </w:t>
            </w:r>
          </w:p>
        </w:tc>
        <w:tc>
          <w:tcPr>
            <w:tcW w:w="1247" w:type="dxa"/>
            <w:noWrap/>
            <w:hideMark/>
          </w:tcPr>
          <w:p w14:paraId="6193EE33" w14:textId="77777777" w:rsidR="00376C0B" w:rsidRPr="00376C0B" w:rsidRDefault="00376C0B" w:rsidP="00376C0B">
            <w:pPr>
              <w:pStyle w:val="BodyText"/>
            </w:pPr>
            <w:r w:rsidRPr="00376C0B">
              <w:t> </w:t>
            </w:r>
          </w:p>
        </w:tc>
      </w:tr>
      <w:tr w:rsidR="00376C0B" w:rsidRPr="00376C0B" w14:paraId="1EE8E80A" w14:textId="77777777" w:rsidTr="00B85985">
        <w:trPr>
          <w:trHeight w:val="290"/>
        </w:trPr>
        <w:tc>
          <w:tcPr>
            <w:tcW w:w="2689" w:type="dxa"/>
            <w:noWrap/>
            <w:hideMark/>
          </w:tcPr>
          <w:p w14:paraId="65EAFFFA" w14:textId="77777777" w:rsidR="00376C0B" w:rsidRPr="00376C0B" w:rsidRDefault="00376C0B" w:rsidP="00376C0B">
            <w:pPr>
              <w:pStyle w:val="BodyText"/>
            </w:pPr>
            <w:r w:rsidRPr="00376C0B">
              <w:t>Video Output</w:t>
            </w:r>
          </w:p>
        </w:tc>
        <w:tc>
          <w:tcPr>
            <w:tcW w:w="3018" w:type="dxa"/>
            <w:hideMark/>
          </w:tcPr>
          <w:p w14:paraId="036B099F" w14:textId="77777777" w:rsidR="00376C0B" w:rsidRPr="00376C0B" w:rsidRDefault="00376C0B" w:rsidP="00376C0B">
            <w:pPr>
              <w:pStyle w:val="BodyText"/>
            </w:pPr>
            <w:r w:rsidRPr="00376C0B">
              <w:t>2 x DVI-I or more</w:t>
            </w:r>
          </w:p>
        </w:tc>
        <w:tc>
          <w:tcPr>
            <w:tcW w:w="1701" w:type="dxa"/>
            <w:noWrap/>
            <w:hideMark/>
          </w:tcPr>
          <w:p w14:paraId="3C5CBD2D" w14:textId="77777777" w:rsidR="00376C0B" w:rsidRPr="00376C0B" w:rsidRDefault="00376C0B" w:rsidP="00376C0B">
            <w:pPr>
              <w:pStyle w:val="BodyText"/>
            </w:pPr>
            <w:r w:rsidRPr="00376C0B">
              <w:t> </w:t>
            </w:r>
          </w:p>
        </w:tc>
        <w:tc>
          <w:tcPr>
            <w:tcW w:w="2410" w:type="dxa"/>
            <w:noWrap/>
            <w:hideMark/>
          </w:tcPr>
          <w:p w14:paraId="4CD24BD3" w14:textId="77777777" w:rsidR="00376C0B" w:rsidRPr="00376C0B" w:rsidRDefault="00376C0B" w:rsidP="00376C0B">
            <w:pPr>
              <w:pStyle w:val="BodyText"/>
            </w:pPr>
            <w:r w:rsidRPr="00376C0B">
              <w:t> </w:t>
            </w:r>
          </w:p>
        </w:tc>
        <w:tc>
          <w:tcPr>
            <w:tcW w:w="1247" w:type="dxa"/>
            <w:noWrap/>
            <w:hideMark/>
          </w:tcPr>
          <w:p w14:paraId="3AB3CDBF" w14:textId="77777777" w:rsidR="00376C0B" w:rsidRPr="00376C0B" w:rsidRDefault="00376C0B" w:rsidP="00376C0B">
            <w:pPr>
              <w:pStyle w:val="BodyText"/>
            </w:pPr>
            <w:r w:rsidRPr="00376C0B">
              <w:t> </w:t>
            </w:r>
          </w:p>
        </w:tc>
      </w:tr>
      <w:tr w:rsidR="00376C0B" w:rsidRPr="00376C0B" w14:paraId="227DBAE8" w14:textId="77777777" w:rsidTr="00B85985">
        <w:trPr>
          <w:trHeight w:val="290"/>
        </w:trPr>
        <w:tc>
          <w:tcPr>
            <w:tcW w:w="2689" w:type="dxa"/>
            <w:noWrap/>
            <w:hideMark/>
          </w:tcPr>
          <w:p w14:paraId="681A7E54" w14:textId="77777777" w:rsidR="00376C0B" w:rsidRPr="00376C0B" w:rsidRDefault="00376C0B" w:rsidP="00376C0B">
            <w:pPr>
              <w:pStyle w:val="BodyText"/>
            </w:pPr>
            <w:r w:rsidRPr="00376C0B">
              <w:t>Audio Input</w:t>
            </w:r>
          </w:p>
        </w:tc>
        <w:tc>
          <w:tcPr>
            <w:tcW w:w="3018" w:type="dxa"/>
            <w:hideMark/>
          </w:tcPr>
          <w:p w14:paraId="5B6D4D48" w14:textId="77777777" w:rsidR="00376C0B" w:rsidRPr="00376C0B" w:rsidRDefault="00376C0B" w:rsidP="00376C0B">
            <w:pPr>
              <w:pStyle w:val="BodyText"/>
            </w:pPr>
            <w:r w:rsidRPr="00376C0B">
              <w:t>6 x Mic in or more</w:t>
            </w:r>
          </w:p>
        </w:tc>
        <w:tc>
          <w:tcPr>
            <w:tcW w:w="1701" w:type="dxa"/>
            <w:noWrap/>
            <w:hideMark/>
          </w:tcPr>
          <w:p w14:paraId="0B3AAB29" w14:textId="77777777" w:rsidR="00376C0B" w:rsidRPr="00376C0B" w:rsidRDefault="00376C0B" w:rsidP="00376C0B">
            <w:pPr>
              <w:pStyle w:val="BodyText"/>
            </w:pPr>
            <w:r w:rsidRPr="00376C0B">
              <w:t> </w:t>
            </w:r>
          </w:p>
        </w:tc>
        <w:tc>
          <w:tcPr>
            <w:tcW w:w="2410" w:type="dxa"/>
            <w:noWrap/>
            <w:hideMark/>
          </w:tcPr>
          <w:p w14:paraId="64C4FBDD" w14:textId="77777777" w:rsidR="00376C0B" w:rsidRPr="00376C0B" w:rsidRDefault="00376C0B" w:rsidP="00376C0B">
            <w:pPr>
              <w:pStyle w:val="BodyText"/>
            </w:pPr>
            <w:r w:rsidRPr="00376C0B">
              <w:t> </w:t>
            </w:r>
          </w:p>
        </w:tc>
        <w:tc>
          <w:tcPr>
            <w:tcW w:w="1247" w:type="dxa"/>
            <w:noWrap/>
            <w:hideMark/>
          </w:tcPr>
          <w:p w14:paraId="73FF416C" w14:textId="77777777" w:rsidR="00376C0B" w:rsidRPr="00376C0B" w:rsidRDefault="00376C0B" w:rsidP="00376C0B">
            <w:pPr>
              <w:pStyle w:val="BodyText"/>
            </w:pPr>
            <w:r w:rsidRPr="00376C0B">
              <w:t> </w:t>
            </w:r>
          </w:p>
        </w:tc>
      </w:tr>
      <w:tr w:rsidR="00376C0B" w:rsidRPr="00376C0B" w14:paraId="7DDB5DAF" w14:textId="77777777" w:rsidTr="00B85985">
        <w:trPr>
          <w:trHeight w:val="290"/>
        </w:trPr>
        <w:tc>
          <w:tcPr>
            <w:tcW w:w="2689" w:type="dxa"/>
            <w:noWrap/>
            <w:hideMark/>
          </w:tcPr>
          <w:p w14:paraId="4C7814B2" w14:textId="77777777" w:rsidR="00376C0B" w:rsidRPr="00376C0B" w:rsidRDefault="00376C0B" w:rsidP="00376C0B">
            <w:pPr>
              <w:pStyle w:val="BodyText"/>
            </w:pPr>
            <w:r w:rsidRPr="00376C0B">
              <w:t> </w:t>
            </w:r>
          </w:p>
        </w:tc>
        <w:tc>
          <w:tcPr>
            <w:tcW w:w="3018" w:type="dxa"/>
            <w:hideMark/>
          </w:tcPr>
          <w:p w14:paraId="35BED645" w14:textId="77777777" w:rsidR="00376C0B" w:rsidRPr="00376C0B" w:rsidRDefault="00376C0B" w:rsidP="00376C0B">
            <w:pPr>
              <w:pStyle w:val="BodyText"/>
            </w:pPr>
            <w:r w:rsidRPr="00376C0B">
              <w:t>2 x Line in, Stereo or more</w:t>
            </w:r>
          </w:p>
        </w:tc>
        <w:tc>
          <w:tcPr>
            <w:tcW w:w="1701" w:type="dxa"/>
            <w:noWrap/>
            <w:hideMark/>
          </w:tcPr>
          <w:p w14:paraId="752ED43A" w14:textId="77777777" w:rsidR="00376C0B" w:rsidRPr="00376C0B" w:rsidRDefault="00376C0B" w:rsidP="00376C0B">
            <w:pPr>
              <w:pStyle w:val="BodyText"/>
            </w:pPr>
            <w:r w:rsidRPr="00376C0B">
              <w:t> </w:t>
            </w:r>
          </w:p>
        </w:tc>
        <w:tc>
          <w:tcPr>
            <w:tcW w:w="2410" w:type="dxa"/>
            <w:noWrap/>
            <w:hideMark/>
          </w:tcPr>
          <w:p w14:paraId="2090B9FF" w14:textId="77777777" w:rsidR="00376C0B" w:rsidRPr="00376C0B" w:rsidRDefault="00376C0B" w:rsidP="00376C0B">
            <w:pPr>
              <w:pStyle w:val="BodyText"/>
            </w:pPr>
            <w:r w:rsidRPr="00376C0B">
              <w:t> </w:t>
            </w:r>
          </w:p>
        </w:tc>
        <w:tc>
          <w:tcPr>
            <w:tcW w:w="1247" w:type="dxa"/>
            <w:noWrap/>
            <w:hideMark/>
          </w:tcPr>
          <w:p w14:paraId="6B3C281A" w14:textId="77777777" w:rsidR="00376C0B" w:rsidRPr="00376C0B" w:rsidRDefault="00376C0B" w:rsidP="00376C0B">
            <w:pPr>
              <w:pStyle w:val="BodyText"/>
            </w:pPr>
            <w:r w:rsidRPr="00376C0B">
              <w:t> </w:t>
            </w:r>
          </w:p>
        </w:tc>
      </w:tr>
      <w:tr w:rsidR="00376C0B" w:rsidRPr="00376C0B" w14:paraId="0A4ECD65" w14:textId="77777777" w:rsidTr="00B85985">
        <w:trPr>
          <w:trHeight w:val="290"/>
        </w:trPr>
        <w:tc>
          <w:tcPr>
            <w:tcW w:w="2689" w:type="dxa"/>
            <w:noWrap/>
            <w:hideMark/>
          </w:tcPr>
          <w:p w14:paraId="63A606AC" w14:textId="77777777" w:rsidR="00376C0B" w:rsidRPr="00376C0B" w:rsidRDefault="00376C0B" w:rsidP="00376C0B">
            <w:pPr>
              <w:pStyle w:val="BodyText"/>
            </w:pPr>
            <w:r w:rsidRPr="00376C0B">
              <w:t>Audio Output</w:t>
            </w:r>
          </w:p>
        </w:tc>
        <w:tc>
          <w:tcPr>
            <w:tcW w:w="3018" w:type="dxa"/>
            <w:hideMark/>
          </w:tcPr>
          <w:p w14:paraId="735AD750" w14:textId="77777777" w:rsidR="00376C0B" w:rsidRPr="00376C0B" w:rsidRDefault="00376C0B" w:rsidP="00376C0B">
            <w:pPr>
              <w:pStyle w:val="BodyText"/>
            </w:pPr>
            <w:r w:rsidRPr="00376C0B">
              <w:t>2 x Line out, Stereo or more</w:t>
            </w:r>
          </w:p>
        </w:tc>
        <w:tc>
          <w:tcPr>
            <w:tcW w:w="1701" w:type="dxa"/>
            <w:noWrap/>
            <w:hideMark/>
          </w:tcPr>
          <w:p w14:paraId="7F03084D" w14:textId="77777777" w:rsidR="00376C0B" w:rsidRPr="00376C0B" w:rsidRDefault="00376C0B" w:rsidP="00376C0B">
            <w:pPr>
              <w:pStyle w:val="BodyText"/>
            </w:pPr>
            <w:r w:rsidRPr="00376C0B">
              <w:t> </w:t>
            </w:r>
          </w:p>
        </w:tc>
        <w:tc>
          <w:tcPr>
            <w:tcW w:w="2410" w:type="dxa"/>
            <w:noWrap/>
            <w:hideMark/>
          </w:tcPr>
          <w:p w14:paraId="32627613" w14:textId="77777777" w:rsidR="00376C0B" w:rsidRPr="00376C0B" w:rsidRDefault="00376C0B" w:rsidP="00376C0B">
            <w:pPr>
              <w:pStyle w:val="BodyText"/>
            </w:pPr>
            <w:r w:rsidRPr="00376C0B">
              <w:t> </w:t>
            </w:r>
          </w:p>
        </w:tc>
        <w:tc>
          <w:tcPr>
            <w:tcW w:w="1247" w:type="dxa"/>
            <w:noWrap/>
            <w:hideMark/>
          </w:tcPr>
          <w:p w14:paraId="06587360" w14:textId="77777777" w:rsidR="00376C0B" w:rsidRPr="00376C0B" w:rsidRDefault="00376C0B" w:rsidP="00376C0B">
            <w:pPr>
              <w:pStyle w:val="BodyText"/>
            </w:pPr>
            <w:r w:rsidRPr="00376C0B">
              <w:t> </w:t>
            </w:r>
          </w:p>
        </w:tc>
      </w:tr>
      <w:tr w:rsidR="00376C0B" w:rsidRPr="00376C0B" w14:paraId="10DDE523" w14:textId="77777777" w:rsidTr="00B85985">
        <w:trPr>
          <w:trHeight w:val="290"/>
        </w:trPr>
        <w:tc>
          <w:tcPr>
            <w:tcW w:w="2689" w:type="dxa"/>
            <w:noWrap/>
            <w:hideMark/>
          </w:tcPr>
          <w:p w14:paraId="0C2A52EB" w14:textId="77777777" w:rsidR="00376C0B" w:rsidRPr="00376C0B" w:rsidRDefault="00376C0B" w:rsidP="00376C0B">
            <w:pPr>
              <w:pStyle w:val="BodyText"/>
            </w:pPr>
            <w:r w:rsidRPr="00376C0B">
              <w:t> </w:t>
            </w:r>
          </w:p>
        </w:tc>
        <w:tc>
          <w:tcPr>
            <w:tcW w:w="3018" w:type="dxa"/>
            <w:hideMark/>
          </w:tcPr>
          <w:p w14:paraId="4EBBAFD3" w14:textId="77777777" w:rsidR="00376C0B" w:rsidRPr="00376C0B" w:rsidRDefault="00376C0B" w:rsidP="00376C0B">
            <w:pPr>
              <w:pStyle w:val="BodyText"/>
            </w:pPr>
            <w:r w:rsidRPr="00376C0B">
              <w:t>S/ PDIF</w:t>
            </w:r>
          </w:p>
        </w:tc>
        <w:tc>
          <w:tcPr>
            <w:tcW w:w="1701" w:type="dxa"/>
            <w:noWrap/>
            <w:hideMark/>
          </w:tcPr>
          <w:p w14:paraId="1155232C" w14:textId="77777777" w:rsidR="00376C0B" w:rsidRPr="00376C0B" w:rsidRDefault="00376C0B" w:rsidP="00376C0B">
            <w:pPr>
              <w:pStyle w:val="BodyText"/>
            </w:pPr>
            <w:r w:rsidRPr="00376C0B">
              <w:t> </w:t>
            </w:r>
          </w:p>
        </w:tc>
        <w:tc>
          <w:tcPr>
            <w:tcW w:w="2410" w:type="dxa"/>
            <w:noWrap/>
            <w:hideMark/>
          </w:tcPr>
          <w:p w14:paraId="0A330995" w14:textId="77777777" w:rsidR="00376C0B" w:rsidRPr="00376C0B" w:rsidRDefault="00376C0B" w:rsidP="00376C0B">
            <w:pPr>
              <w:pStyle w:val="BodyText"/>
            </w:pPr>
            <w:r w:rsidRPr="00376C0B">
              <w:t> </w:t>
            </w:r>
          </w:p>
        </w:tc>
        <w:tc>
          <w:tcPr>
            <w:tcW w:w="1247" w:type="dxa"/>
            <w:noWrap/>
            <w:hideMark/>
          </w:tcPr>
          <w:p w14:paraId="63034E40" w14:textId="77777777" w:rsidR="00376C0B" w:rsidRPr="00376C0B" w:rsidRDefault="00376C0B" w:rsidP="00376C0B">
            <w:pPr>
              <w:pStyle w:val="BodyText"/>
            </w:pPr>
            <w:r w:rsidRPr="00376C0B">
              <w:t> </w:t>
            </w:r>
          </w:p>
        </w:tc>
      </w:tr>
      <w:tr w:rsidR="00376C0B" w:rsidRPr="00376C0B" w14:paraId="11B2276F" w14:textId="77777777" w:rsidTr="00B85985">
        <w:trPr>
          <w:trHeight w:val="290"/>
        </w:trPr>
        <w:tc>
          <w:tcPr>
            <w:tcW w:w="2689" w:type="dxa"/>
            <w:noWrap/>
            <w:hideMark/>
          </w:tcPr>
          <w:p w14:paraId="2BAC3B2B" w14:textId="77777777" w:rsidR="00376C0B" w:rsidRPr="00376C0B" w:rsidRDefault="00376C0B" w:rsidP="00376C0B">
            <w:pPr>
              <w:pStyle w:val="BodyText"/>
            </w:pPr>
            <w:r w:rsidRPr="00376C0B">
              <w:lastRenderedPageBreak/>
              <w:t>Ethernet</w:t>
            </w:r>
          </w:p>
        </w:tc>
        <w:tc>
          <w:tcPr>
            <w:tcW w:w="3018" w:type="dxa"/>
            <w:hideMark/>
          </w:tcPr>
          <w:p w14:paraId="0966B718" w14:textId="77777777" w:rsidR="00376C0B" w:rsidRPr="00376C0B" w:rsidRDefault="00376C0B" w:rsidP="00376C0B">
            <w:pPr>
              <w:pStyle w:val="BodyText"/>
            </w:pPr>
            <w:r w:rsidRPr="00376C0B">
              <w:t>1 x Gigabit network port, RJ45 interface</w:t>
            </w:r>
          </w:p>
        </w:tc>
        <w:tc>
          <w:tcPr>
            <w:tcW w:w="1701" w:type="dxa"/>
            <w:noWrap/>
            <w:hideMark/>
          </w:tcPr>
          <w:p w14:paraId="448AB85C" w14:textId="77777777" w:rsidR="00376C0B" w:rsidRPr="00376C0B" w:rsidRDefault="00376C0B" w:rsidP="00376C0B">
            <w:pPr>
              <w:pStyle w:val="BodyText"/>
            </w:pPr>
            <w:r w:rsidRPr="00376C0B">
              <w:t> </w:t>
            </w:r>
          </w:p>
        </w:tc>
        <w:tc>
          <w:tcPr>
            <w:tcW w:w="2410" w:type="dxa"/>
            <w:noWrap/>
            <w:hideMark/>
          </w:tcPr>
          <w:p w14:paraId="18CF7472" w14:textId="77777777" w:rsidR="00376C0B" w:rsidRPr="00376C0B" w:rsidRDefault="00376C0B" w:rsidP="00376C0B">
            <w:pPr>
              <w:pStyle w:val="BodyText"/>
            </w:pPr>
            <w:r w:rsidRPr="00376C0B">
              <w:t> </w:t>
            </w:r>
          </w:p>
        </w:tc>
        <w:tc>
          <w:tcPr>
            <w:tcW w:w="1247" w:type="dxa"/>
            <w:noWrap/>
            <w:hideMark/>
          </w:tcPr>
          <w:p w14:paraId="69B2F6C7" w14:textId="77777777" w:rsidR="00376C0B" w:rsidRPr="00376C0B" w:rsidRDefault="00376C0B" w:rsidP="00376C0B">
            <w:pPr>
              <w:pStyle w:val="BodyText"/>
            </w:pPr>
            <w:r w:rsidRPr="00376C0B">
              <w:t> </w:t>
            </w:r>
          </w:p>
        </w:tc>
      </w:tr>
      <w:tr w:rsidR="00376C0B" w:rsidRPr="00376C0B" w14:paraId="66CD21F5" w14:textId="77777777" w:rsidTr="00B85985">
        <w:trPr>
          <w:trHeight w:val="290"/>
        </w:trPr>
        <w:tc>
          <w:tcPr>
            <w:tcW w:w="2689" w:type="dxa"/>
            <w:noWrap/>
            <w:hideMark/>
          </w:tcPr>
          <w:p w14:paraId="7A9F7974" w14:textId="77777777" w:rsidR="00376C0B" w:rsidRPr="00376C0B" w:rsidRDefault="00376C0B" w:rsidP="00376C0B">
            <w:pPr>
              <w:pStyle w:val="BodyText"/>
            </w:pPr>
            <w:r w:rsidRPr="00376C0B">
              <w:t> </w:t>
            </w:r>
          </w:p>
        </w:tc>
        <w:tc>
          <w:tcPr>
            <w:tcW w:w="3018" w:type="dxa"/>
            <w:hideMark/>
          </w:tcPr>
          <w:p w14:paraId="530356D1" w14:textId="77777777" w:rsidR="00376C0B" w:rsidRPr="00376C0B" w:rsidRDefault="00376C0B" w:rsidP="00376C0B">
            <w:pPr>
              <w:pStyle w:val="BodyText"/>
            </w:pPr>
            <w:r w:rsidRPr="00376C0B">
              <w:t>2 x 10/ 100M, RJ45 interface</w:t>
            </w:r>
          </w:p>
        </w:tc>
        <w:tc>
          <w:tcPr>
            <w:tcW w:w="1701" w:type="dxa"/>
            <w:noWrap/>
            <w:hideMark/>
          </w:tcPr>
          <w:p w14:paraId="42267D8C" w14:textId="77777777" w:rsidR="00376C0B" w:rsidRPr="00376C0B" w:rsidRDefault="00376C0B" w:rsidP="00376C0B">
            <w:pPr>
              <w:pStyle w:val="BodyText"/>
            </w:pPr>
            <w:r w:rsidRPr="00376C0B">
              <w:t> </w:t>
            </w:r>
          </w:p>
        </w:tc>
        <w:tc>
          <w:tcPr>
            <w:tcW w:w="2410" w:type="dxa"/>
            <w:noWrap/>
            <w:hideMark/>
          </w:tcPr>
          <w:p w14:paraId="59AB33BB" w14:textId="77777777" w:rsidR="00376C0B" w:rsidRPr="00376C0B" w:rsidRDefault="00376C0B" w:rsidP="00376C0B">
            <w:pPr>
              <w:pStyle w:val="BodyText"/>
            </w:pPr>
            <w:r w:rsidRPr="00376C0B">
              <w:t> </w:t>
            </w:r>
          </w:p>
        </w:tc>
        <w:tc>
          <w:tcPr>
            <w:tcW w:w="1247" w:type="dxa"/>
            <w:noWrap/>
            <w:hideMark/>
          </w:tcPr>
          <w:p w14:paraId="17EC7EE7" w14:textId="77777777" w:rsidR="00376C0B" w:rsidRPr="00376C0B" w:rsidRDefault="00376C0B" w:rsidP="00376C0B">
            <w:pPr>
              <w:pStyle w:val="BodyText"/>
            </w:pPr>
            <w:r w:rsidRPr="00376C0B">
              <w:t> </w:t>
            </w:r>
          </w:p>
        </w:tc>
      </w:tr>
      <w:tr w:rsidR="00376C0B" w:rsidRPr="00376C0B" w14:paraId="46C336E3" w14:textId="77777777" w:rsidTr="00B85985">
        <w:trPr>
          <w:trHeight w:val="290"/>
        </w:trPr>
        <w:tc>
          <w:tcPr>
            <w:tcW w:w="2689" w:type="dxa"/>
            <w:noWrap/>
            <w:hideMark/>
          </w:tcPr>
          <w:p w14:paraId="669C9D20" w14:textId="77777777" w:rsidR="00376C0B" w:rsidRPr="00376C0B" w:rsidRDefault="00376C0B" w:rsidP="00376C0B">
            <w:pPr>
              <w:pStyle w:val="BodyText"/>
            </w:pPr>
            <w:r w:rsidRPr="00376C0B">
              <w:t> </w:t>
            </w:r>
          </w:p>
        </w:tc>
        <w:tc>
          <w:tcPr>
            <w:tcW w:w="3018" w:type="dxa"/>
            <w:hideMark/>
          </w:tcPr>
          <w:p w14:paraId="2144CEC3" w14:textId="77777777" w:rsidR="00376C0B" w:rsidRPr="00376C0B" w:rsidRDefault="00376C0B" w:rsidP="00376C0B">
            <w:pPr>
              <w:pStyle w:val="BodyText"/>
            </w:pPr>
            <w:r w:rsidRPr="00376C0B">
              <w:t>4 x 10/ 100M, RJ45 interface (PoE)</w:t>
            </w:r>
          </w:p>
        </w:tc>
        <w:tc>
          <w:tcPr>
            <w:tcW w:w="1701" w:type="dxa"/>
            <w:noWrap/>
            <w:hideMark/>
          </w:tcPr>
          <w:p w14:paraId="67BCC529" w14:textId="77777777" w:rsidR="00376C0B" w:rsidRPr="00376C0B" w:rsidRDefault="00376C0B" w:rsidP="00376C0B">
            <w:pPr>
              <w:pStyle w:val="BodyText"/>
            </w:pPr>
            <w:r w:rsidRPr="00376C0B">
              <w:t> </w:t>
            </w:r>
          </w:p>
        </w:tc>
        <w:tc>
          <w:tcPr>
            <w:tcW w:w="2410" w:type="dxa"/>
            <w:noWrap/>
            <w:hideMark/>
          </w:tcPr>
          <w:p w14:paraId="4FE4AA2F" w14:textId="77777777" w:rsidR="00376C0B" w:rsidRPr="00376C0B" w:rsidRDefault="00376C0B" w:rsidP="00376C0B">
            <w:pPr>
              <w:pStyle w:val="BodyText"/>
            </w:pPr>
            <w:r w:rsidRPr="00376C0B">
              <w:t> </w:t>
            </w:r>
          </w:p>
        </w:tc>
        <w:tc>
          <w:tcPr>
            <w:tcW w:w="1247" w:type="dxa"/>
            <w:noWrap/>
            <w:hideMark/>
          </w:tcPr>
          <w:p w14:paraId="1261A352" w14:textId="77777777" w:rsidR="00376C0B" w:rsidRPr="00376C0B" w:rsidRDefault="00376C0B" w:rsidP="00376C0B">
            <w:pPr>
              <w:pStyle w:val="BodyText"/>
            </w:pPr>
            <w:r w:rsidRPr="00376C0B">
              <w:t> </w:t>
            </w:r>
          </w:p>
        </w:tc>
      </w:tr>
      <w:tr w:rsidR="00376C0B" w:rsidRPr="00376C0B" w14:paraId="5A8A6808" w14:textId="77777777" w:rsidTr="00B85985">
        <w:trPr>
          <w:trHeight w:val="290"/>
        </w:trPr>
        <w:tc>
          <w:tcPr>
            <w:tcW w:w="2689" w:type="dxa"/>
            <w:noWrap/>
            <w:hideMark/>
          </w:tcPr>
          <w:p w14:paraId="4A1D81D9" w14:textId="77777777" w:rsidR="00376C0B" w:rsidRPr="00376C0B" w:rsidRDefault="00376C0B" w:rsidP="00376C0B">
            <w:pPr>
              <w:pStyle w:val="BodyText"/>
            </w:pPr>
            <w:r w:rsidRPr="00376C0B">
              <w:t>Internal HDDs</w:t>
            </w:r>
          </w:p>
        </w:tc>
        <w:tc>
          <w:tcPr>
            <w:tcW w:w="3018" w:type="dxa"/>
            <w:hideMark/>
          </w:tcPr>
          <w:p w14:paraId="690B446F" w14:textId="77777777" w:rsidR="00376C0B" w:rsidRPr="00376C0B" w:rsidRDefault="00376C0B" w:rsidP="00376C0B">
            <w:pPr>
              <w:pStyle w:val="BodyText"/>
            </w:pPr>
            <w:r w:rsidRPr="00376C0B">
              <w:t>2 x SATA (1 x 1TB 2.5'' HDD) or more</w:t>
            </w:r>
          </w:p>
        </w:tc>
        <w:tc>
          <w:tcPr>
            <w:tcW w:w="1701" w:type="dxa"/>
            <w:noWrap/>
            <w:hideMark/>
          </w:tcPr>
          <w:p w14:paraId="704D5806" w14:textId="77777777" w:rsidR="00376C0B" w:rsidRPr="00376C0B" w:rsidRDefault="00376C0B" w:rsidP="00376C0B">
            <w:pPr>
              <w:pStyle w:val="BodyText"/>
            </w:pPr>
            <w:r w:rsidRPr="00376C0B">
              <w:t> </w:t>
            </w:r>
          </w:p>
        </w:tc>
        <w:tc>
          <w:tcPr>
            <w:tcW w:w="2410" w:type="dxa"/>
            <w:noWrap/>
            <w:hideMark/>
          </w:tcPr>
          <w:p w14:paraId="6236C820" w14:textId="77777777" w:rsidR="00376C0B" w:rsidRPr="00376C0B" w:rsidRDefault="00376C0B" w:rsidP="00376C0B">
            <w:pPr>
              <w:pStyle w:val="BodyText"/>
            </w:pPr>
            <w:r w:rsidRPr="00376C0B">
              <w:t> </w:t>
            </w:r>
          </w:p>
        </w:tc>
        <w:tc>
          <w:tcPr>
            <w:tcW w:w="1247" w:type="dxa"/>
            <w:noWrap/>
            <w:hideMark/>
          </w:tcPr>
          <w:p w14:paraId="6AA86DD5" w14:textId="77777777" w:rsidR="00376C0B" w:rsidRPr="00376C0B" w:rsidRDefault="00376C0B" w:rsidP="00376C0B">
            <w:pPr>
              <w:pStyle w:val="BodyText"/>
            </w:pPr>
            <w:r w:rsidRPr="00376C0B">
              <w:t> </w:t>
            </w:r>
          </w:p>
        </w:tc>
      </w:tr>
      <w:tr w:rsidR="00376C0B" w:rsidRPr="00376C0B" w14:paraId="7E9A0FF2" w14:textId="77777777" w:rsidTr="00B85985">
        <w:trPr>
          <w:trHeight w:val="290"/>
        </w:trPr>
        <w:tc>
          <w:tcPr>
            <w:tcW w:w="2689" w:type="dxa"/>
            <w:noWrap/>
            <w:hideMark/>
          </w:tcPr>
          <w:p w14:paraId="0AC5EB14" w14:textId="77777777" w:rsidR="00376C0B" w:rsidRPr="00376C0B" w:rsidRDefault="00376C0B" w:rsidP="00376C0B">
            <w:pPr>
              <w:pStyle w:val="BodyText"/>
            </w:pPr>
            <w:r w:rsidRPr="00376C0B">
              <w:t>Control</w:t>
            </w:r>
          </w:p>
        </w:tc>
        <w:tc>
          <w:tcPr>
            <w:tcW w:w="3018" w:type="dxa"/>
            <w:hideMark/>
          </w:tcPr>
          <w:p w14:paraId="65D80E84" w14:textId="77777777" w:rsidR="00376C0B" w:rsidRPr="00376C0B" w:rsidRDefault="00376C0B" w:rsidP="00376C0B">
            <w:pPr>
              <w:pStyle w:val="BodyText"/>
            </w:pPr>
            <w:r w:rsidRPr="00376C0B">
              <w:t>2 x RS485, 8 x RS232</w:t>
            </w:r>
          </w:p>
        </w:tc>
        <w:tc>
          <w:tcPr>
            <w:tcW w:w="1701" w:type="dxa"/>
            <w:noWrap/>
            <w:hideMark/>
          </w:tcPr>
          <w:p w14:paraId="2CB1DD42" w14:textId="77777777" w:rsidR="00376C0B" w:rsidRPr="00376C0B" w:rsidRDefault="00376C0B" w:rsidP="00376C0B">
            <w:pPr>
              <w:pStyle w:val="BodyText"/>
            </w:pPr>
            <w:r w:rsidRPr="00376C0B">
              <w:t> </w:t>
            </w:r>
          </w:p>
        </w:tc>
        <w:tc>
          <w:tcPr>
            <w:tcW w:w="2410" w:type="dxa"/>
            <w:noWrap/>
            <w:hideMark/>
          </w:tcPr>
          <w:p w14:paraId="3E81F7C1" w14:textId="77777777" w:rsidR="00376C0B" w:rsidRPr="00376C0B" w:rsidRDefault="00376C0B" w:rsidP="00376C0B">
            <w:pPr>
              <w:pStyle w:val="BodyText"/>
            </w:pPr>
            <w:r w:rsidRPr="00376C0B">
              <w:t> </w:t>
            </w:r>
          </w:p>
        </w:tc>
        <w:tc>
          <w:tcPr>
            <w:tcW w:w="1247" w:type="dxa"/>
            <w:noWrap/>
            <w:hideMark/>
          </w:tcPr>
          <w:p w14:paraId="1B0A8B98" w14:textId="77777777" w:rsidR="00376C0B" w:rsidRPr="00376C0B" w:rsidRDefault="00376C0B" w:rsidP="00376C0B">
            <w:pPr>
              <w:pStyle w:val="BodyText"/>
            </w:pPr>
            <w:r w:rsidRPr="00376C0B">
              <w:t> </w:t>
            </w:r>
          </w:p>
        </w:tc>
      </w:tr>
      <w:tr w:rsidR="00376C0B" w:rsidRPr="00376C0B" w14:paraId="0A372014" w14:textId="77777777" w:rsidTr="00B85985">
        <w:trPr>
          <w:trHeight w:val="290"/>
        </w:trPr>
        <w:tc>
          <w:tcPr>
            <w:tcW w:w="2689" w:type="dxa"/>
            <w:noWrap/>
            <w:hideMark/>
          </w:tcPr>
          <w:p w14:paraId="7762ACEC" w14:textId="77777777" w:rsidR="00376C0B" w:rsidRPr="00376C0B" w:rsidRDefault="00376C0B" w:rsidP="00376C0B">
            <w:pPr>
              <w:pStyle w:val="BodyText"/>
            </w:pPr>
            <w:r w:rsidRPr="00376C0B">
              <w:t>Protocols</w:t>
            </w:r>
          </w:p>
        </w:tc>
        <w:tc>
          <w:tcPr>
            <w:tcW w:w="3018" w:type="dxa"/>
            <w:hideMark/>
          </w:tcPr>
          <w:p w14:paraId="1F90DD3C" w14:textId="77777777" w:rsidR="00376C0B" w:rsidRPr="00376C0B" w:rsidRDefault="00376C0B" w:rsidP="00376C0B">
            <w:pPr>
              <w:pStyle w:val="BodyText"/>
            </w:pPr>
            <w:r w:rsidRPr="00376C0B">
              <w:t> </w:t>
            </w:r>
          </w:p>
        </w:tc>
        <w:tc>
          <w:tcPr>
            <w:tcW w:w="1701" w:type="dxa"/>
            <w:noWrap/>
            <w:hideMark/>
          </w:tcPr>
          <w:p w14:paraId="1384183F" w14:textId="77777777" w:rsidR="00376C0B" w:rsidRPr="00376C0B" w:rsidRDefault="00376C0B" w:rsidP="00376C0B">
            <w:pPr>
              <w:pStyle w:val="BodyText"/>
            </w:pPr>
            <w:r w:rsidRPr="00376C0B">
              <w:t> </w:t>
            </w:r>
          </w:p>
        </w:tc>
        <w:tc>
          <w:tcPr>
            <w:tcW w:w="2410" w:type="dxa"/>
            <w:noWrap/>
            <w:hideMark/>
          </w:tcPr>
          <w:p w14:paraId="4DA2ED5F" w14:textId="77777777" w:rsidR="00376C0B" w:rsidRPr="00376C0B" w:rsidRDefault="00376C0B" w:rsidP="00376C0B">
            <w:pPr>
              <w:pStyle w:val="BodyText"/>
            </w:pPr>
            <w:r w:rsidRPr="00376C0B">
              <w:t> </w:t>
            </w:r>
          </w:p>
        </w:tc>
        <w:tc>
          <w:tcPr>
            <w:tcW w:w="1247" w:type="dxa"/>
            <w:noWrap/>
            <w:hideMark/>
          </w:tcPr>
          <w:p w14:paraId="7E793019" w14:textId="77777777" w:rsidR="00376C0B" w:rsidRPr="00376C0B" w:rsidRDefault="00376C0B" w:rsidP="00376C0B">
            <w:pPr>
              <w:pStyle w:val="BodyText"/>
            </w:pPr>
            <w:r w:rsidRPr="00376C0B">
              <w:t> </w:t>
            </w:r>
          </w:p>
        </w:tc>
      </w:tr>
      <w:tr w:rsidR="00376C0B" w:rsidRPr="00376C0B" w14:paraId="2BB8F72B" w14:textId="77777777" w:rsidTr="00B85985">
        <w:trPr>
          <w:trHeight w:val="290"/>
        </w:trPr>
        <w:tc>
          <w:tcPr>
            <w:tcW w:w="2689" w:type="dxa"/>
            <w:noWrap/>
            <w:hideMark/>
          </w:tcPr>
          <w:p w14:paraId="7FD64F71" w14:textId="77777777" w:rsidR="00376C0B" w:rsidRPr="00376C0B" w:rsidRDefault="00376C0B" w:rsidP="00376C0B">
            <w:pPr>
              <w:pStyle w:val="BodyText"/>
            </w:pPr>
            <w:r w:rsidRPr="00376C0B">
              <w:t>Video Conferencing</w:t>
            </w:r>
          </w:p>
        </w:tc>
        <w:tc>
          <w:tcPr>
            <w:tcW w:w="3018" w:type="dxa"/>
            <w:hideMark/>
          </w:tcPr>
          <w:p w14:paraId="5BB29A62" w14:textId="77777777" w:rsidR="00376C0B" w:rsidRPr="00376C0B" w:rsidRDefault="00376C0B" w:rsidP="00376C0B">
            <w:pPr>
              <w:pStyle w:val="BodyText"/>
            </w:pPr>
            <w:r w:rsidRPr="00376C0B">
              <w:t>H.323, H.239, H.460</w:t>
            </w:r>
          </w:p>
        </w:tc>
        <w:tc>
          <w:tcPr>
            <w:tcW w:w="1701" w:type="dxa"/>
            <w:noWrap/>
            <w:hideMark/>
          </w:tcPr>
          <w:p w14:paraId="6DD99703" w14:textId="77777777" w:rsidR="00376C0B" w:rsidRPr="00376C0B" w:rsidRDefault="00376C0B" w:rsidP="00376C0B">
            <w:pPr>
              <w:pStyle w:val="BodyText"/>
            </w:pPr>
            <w:r w:rsidRPr="00376C0B">
              <w:t> </w:t>
            </w:r>
          </w:p>
        </w:tc>
        <w:tc>
          <w:tcPr>
            <w:tcW w:w="2410" w:type="dxa"/>
            <w:noWrap/>
            <w:hideMark/>
          </w:tcPr>
          <w:p w14:paraId="4F834021" w14:textId="77777777" w:rsidR="00376C0B" w:rsidRPr="00376C0B" w:rsidRDefault="00376C0B" w:rsidP="00376C0B">
            <w:pPr>
              <w:pStyle w:val="BodyText"/>
            </w:pPr>
            <w:r w:rsidRPr="00376C0B">
              <w:t> </w:t>
            </w:r>
          </w:p>
        </w:tc>
        <w:tc>
          <w:tcPr>
            <w:tcW w:w="1247" w:type="dxa"/>
            <w:noWrap/>
            <w:hideMark/>
          </w:tcPr>
          <w:p w14:paraId="79401D82" w14:textId="77777777" w:rsidR="00376C0B" w:rsidRPr="00376C0B" w:rsidRDefault="00376C0B" w:rsidP="00376C0B">
            <w:pPr>
              <w:pStyle w:val="BodyText"/>
            </w:pPr>
            <w:r w:rsidRPr="00376C0B">
              <w:t> </w:t>
            </w:r>
          </w:p>
        </w:tc>
      </w:tr>
      <w:tr w:rsidR="00376C0B" w:rsidRPr="00376C0B" w14:paraId="25F68BC3" w14:textId="77777777" w:rsidTr="00B85985">
        <w:trPr>
          <w:trHeight w:val="290"/>
        </w:trPr>
        <w:tc>
          <w:tcPr>
            <w:tcW w:w="2689" w:type="dxa"/>
            <w:noWrap/>
            <w:hideMark/>
          </w:tcPr>
          <w:p w14:paraId="71EEF8AC" w14:textId="77777777" w:rsidR="00376C0B" w:rsidRPr="00376C0B" w:rsidRDefault="00376C0B" w:rsidP="00376C0B">
            <w:pPr>
              <w:pStyle w:val="BodyText"/>
            </w:pPr>
            <w:r w:rsidRPr="00376C0B">
              <w:t>Environmental</w:t>
            </w:r>
          </w:p>
        </w:tc>
        <w:tc>
          <w:tcPr>
            <w:tcW w:w="3018" w:type="dxa"/>
            <w:hideMark/>
          </w:tcPr>
          <w:p w14:paraId="77C6C655" w14:textId="77777777" w:rsidR="00376C0B" w:rsidRPr="00376C0B" w:rsidRDefault="00376C0B" w:rsidP="00376C0B">
            <w:pPr>
              <w:pStyle w:val="BodyText"/>
            </w:pPr>
            <w:r w:rsidRPr="00376C0B">
              <w:t> </w:t>
            </w:r>
          </w:p>
        </w:tc>
        <w:tc>
          <w:tcPr>
            <w:tcW w:w="1701" w:type="dxa"/>
            <w:noWrap/>
            <w:hideMark/>
          </w:tcPr>
          <w:p w14:paraId="1FB3A1CB" w14:textId="77777777" w:rsidR="00376C0B" w:rsidRPr="00376C0B" w:rsidRDefault="00376C0B" w:rsidP="00376C0B">
            <w:pPr>
              <w:pStyle w:val="BodyText"/>
            </w:pPr>
            <w:r w:rsidRPr="00376C0B">
              <w:t> </w:t>
            </w:r>
          </w:p>
        </w:tc>
        <w:tc>
          <w:tcPr>
            <w:tcW w:w="2410" w:type="dxa"/>
            <w:noWrap/>
            <w:hideMark/>
          </w:tcPr>
          <w:p w14:paraId="4952A669" w14:textId="77777777" w:rsidR="00376C0B" w:rsidRPr="00376C0B" w:rsidRDefault="00376C0B" w:rsidP="00376C0B">
            <w:pPr>
              <w:pStyle w:val="BodyText"/>
            </w:pPr>
            <w:r w:rsidRPr="00376C0B">
              <w:t> </w:t>
            </w:r>
          </w:p>
        </w:tc>
        <w:tc>
          <w:tcPr>
            <w:tcW w:w="1247" w:type="dxa"/>
            <w:noWrap/>
            <w:hideMark/>
          </w:tcPr>
          <w:p w14:paraId="02C6F6CB" w14:textId="77777777" w:rsidR="00376C0B" w:rsidRPr="00376C0B" w:rsidRDefault="00376C0B" w:rsidP="00376C0B">
            <w:pPr>
              <w:pStyle w:val="BodyText"/>
            </w:pPr>
            <w:r w:rsidRPr="00376C0B">
              <w:t> </w:t>
            </w:r>
          </w:p>
        </w:tc>
      </w:tr>
      <w:tr w:rsidR="00376C0B" w:rsidRPr="00376C0B" w14:paraId="60751776" w14:textId="77777777" w:rsidTr="00B85985">
        <w:trPr>
          <w:trHeight w:val="290"/>
        </w:trPr>
        <w:tc>
          <w:tcPr>
            <w:tcW w:w="2689" w:type="dxa"/>
            <w:noWrap/>
            <w:hideMark/>
          </w:tcPr>
          <w:p w14:paraId="7E5C6C4A" w14:textId="77777777" w:rsidR="00376C0B" w:rsidRPr="00376C0B" w:rsidRDefault="00376C0B" w:rsidP="00376C0B">
            <w:pPr>
              <w:pStyle w:val="BodyText"/>
            </w:pPr>
            <w:r w:rsidRPr="00376C0B">
              <w:t>Power</w:t>
            </w:r>
          </w:p>
        </w:tc>
        <w:tc>
          <w:tcPr>
            <w:tcW w:w="3018" w:type="dxa"/>
            <w:hideMark/>
          </w:tcPr>
          <w:p w14:paraId="3AB3496C" w14:textId="77777777" w:rsidR="00376C0B" w:rsidRPr="00376C0B" w:rsidRDefault="00376C0B" w:rsidP="00376C0B">
            <w:pPr>
              <w:pStyle w:val="BodyText"/>
            </w:pPr>
            <w:r w:rsidRPr="00376C0B">
              <w:t>100 ~ 240V AC, 50 ~ 60Hz</w:t>
            </w:r>
          </w:p>
        </w:tc>
        <w:tc>
          <w:tcPr>
            <w:tcW w:w="1701" w:type="dxa"/>
            <w:noWrap/>
            <w:hideMark/>
          </w:tcPr>
          <w:p w14:paraId="0B147580" w14:textId="77777777" w:rsidR="00376C0B" w:rsidRPr="00376C0B" w:rsidRDefault="00376C0B" w:rsidP="00376C0B">
            <w:pPr>
              <w:pStyle w:val="BodyText"/>
            </w:pPr>
            <w:r w:rsidRPr="00376C0B">
              <w:t> </w:t>
            </w:r>
          </w:p>
        </w:tc>
        <w:tc>
          <w:tcPr>
            <w:tcW w:w="2410" w:type="dxa"/>
            <w:noWrap/>
            <w:hideMark/>
          </w:tcPr>
          <w:p w14:paraId="2AEC6AFF" w14:textId="77777777" w:rsidR="00376C0B" w:rsidRPr="00376C0B" w:rsidRDefault="00376C0B" w:rsidP="00376C0B">
            <w:pPr>
              <w:pStyle w:val="BodyText"/>
            </w:pPr>
            <w:r w:rsidRPr="00376C0B">
              <w:t> </w:t>
            </w:r>
          </w:p>
        </w:tc>
        <w:tc>
          <w:tcPr>
            <w:tcW w:w="1247" w:type="dxa"/>
            <w:noWrap/>
            <w:hideMark/>
          </w:tcPr>
          <w:p w14:paraId="4AD174A7" w14:textId="77777777" w:rsidR="00376C0B" w:rsidRPr="00376C0B" w:rsidRDefault="00376C0B" w:rsidP="00376C0B">
            <w:pPr>
              <w:pStyle w:val="BodyText"/>
            </w:pPr>
            <w:r w:rsidRPr="00376C0B">
              <w:t> </w:t>
            </w:r>
          </w:p>
        </w:tc>
      </w:tr>
      <w:tr w:rsidR="00376C0B" w:rsidRPr="00376C0B" w14:paraId="3DF60005" w14:textId="77777777" w:rsidTr="00B85985">
        <w:trPr>
          <w:trHeight w:val="290"/>
        </w:trPr>
        <w:tc>
          <w:tcPr>
            <w:tcW w:w="2689" w:type="dxa"/>
            <w:noWrap/>
            <w:hideMark/>
          </w:tcPr>
          <w:p w14:paraId="0712002F" w14:textId="77777777" w:rsidR="00376C0B" w:rsidRPr="00376C0B" w:rsidRDefault="00376C0B" w:rsidP="00376C0B">
            <w:pPr>
              <w:pStyle w:val="BodyText"/>
            </w:pPr>
            <w:r w:rsidRPr="00376C0B">
              <w:t>Support Required</w:t>
            </w:r>
          </w:p>
        </w:tc>
        <w:tc>
          <w:tcPr>
            <w:tcW w:w="3018" w:type="dxa"/>
            <w:hideMark/>
          </w:tcPr>
          <w:p w14:paraId="589DB748" w14:textId="77777777" w:rsidR="00376C0B" w:rsidRPr="00376C0B" w:rsidRDefault="00376C0B" w:rsidP="00376C0B">
            <w:pPr>
              <w:pStyle w:val="BodyText"/>
            </w:pPr>
            <w:r w:rsidRPr="00376C0B">
              <w:t> </w:t>
            </w:r>
          </w:p>
        </w:tc>
        <w:tc>
          <w:tcPr>
            <w:tcW w:w="1701" w:type="dxa"/>
            <w:noWrap/>
            <w:hideMark/>
          </w:tcPr>
          <w:p w14:paraId="358D2571" w14:textId="77777777" w:rsidR="00376C0B" w:rsidRPr="00376C0B" w:rsidRDefault="00376C0B" w:rsidP="00376C0B">
            <w:pPr>
              <w:pStyle w:val="BodyText"/>
            </w:pPr>
            <w:r w:rsidRPr="00376C0B">
              <w:t> </w:t>
            </w:r>
          </w:p>
        </w:tc>
        <w:tc>
          <w:tcPr>
            <w:tcW w:w="2410" w:type="dxa"/>
            <w:noWrap/>
            <w:hideMark/>
          </w:tcPr>
          <w:p w14:paraId="02E22331" w14:textId="77777777" w:rsidR="00376C0B" w:rsidRPr="00376C0B" w:rsidRDefault="00376C0B" w:rsidP="00376C0B">
            <w:pPr>
              <w:pStyle w:val="BodyText"/>
            </w:pPr>
            <w:r w:rsidRPr="00376C0B">
              <w:t> </w:t>
            </w:r>
          </w:p>
        </w:tc>
        <w:tc>
          <w:tcPr>
            <w:tcW w:w="1247" w:type="dxa"/>
            <w:noWrap/>
            <w:hideMark/>
          </w:tcPr>
          <w:p w14:paraId="386CB8B0" w14:textId="77777777" w:rsidR="00376C0B" w:rsidRPr="00376C0B" w:rsidRDefault="00376C0B" w:rsidP="00376C0B">
            <w:pPr>
              <w:pStyle w:val="BodyText"/>
            </w:pPr>
            <w:r w:rsidRPr="00376C0B">
              <w:t> </w:t>
            </w:r>
          </w:p>
        </w:tc>
      </w:tr>
      <w:tr w:rsidR="00376C0B" w:rsidRPr="00376C0B" w14:paraId="581EAC38" w14:textId="77777777" w:rsidTr="00B85985">
        <w:trPr>
          <w:trHeight w:val="290"/>
        </w:trPr>
        <w:tc>
          <w:tcPr>
            <w:tcW w:w="2689" w:type="dxa"/>
            <w:noWrap/>
            <w:hideMark/>
          </w:tcPr>
          <w:p w14:paraId="216BA69F" w14:textId="77777777" w:rsidR="00376C0B" w:rsidRPr="00376C0B" w:rsidRDefault="00376C0B" w:rsidP="00376C0B">
            <w:pPr>
              <w:pStyle w:val="BodyText"/>
            </w:pPr>
            <w:r w:rsidRPr="00376C0B">
              <w:t>Recording</w:t>
            </w:r>
          </w:p>
        </w:tc>
        <w:tc>
          <w:tcPr>
            <w:tcW w:w="3018" w:type="dxa"/>
            <w:hideMark/>
          </w:tcPr>
          <w:p w14:paraId="39E3DD55" w14:textId="77777777" w:rsidR="00376C0B" w:rsidRPr="00376C0B" w:rsidRDefault="00376C0B" w:rsidP="00376C0B">
            <w:pPr>
              <w:pStyle w:val="BodyText"/>
            </w:pPr>
            <w:r w:rsidRPr="00376C0B">
              <w:t>Image Composition Auto Directing</w:t>
            </w:r>
          </w:p>
        </w:tc>
        <w:tc>
          <w:tcPr>
            <w:tcW w:w="1701" w:type="dxa"/>
            <w:noWrap/>
            <w:hideMark/>
          </w:tcPr>
          <w:p w14:paraId="75AEC8DD" w14:textId="77777777" w:rsidR="00376C0B" w:rsidRPr="00376C0B" w:rsidRDefault="00376C0B" w:rsidP="00376C0B">
            <w:pPr>
              <w:pStyle w:val="BodyText"/>
            </w:pPr>
            <w:r w:rsidRPr="00376C0B">
              <w:t> </w:t>
            </w:r>
          </w:p>
        </w:tc>
        <w:tc>
          <w:tcPr>
            <w:tcW w:w="2410" w:type="dxa"/>
            <w:noWrap/>
            <w:hideMark/>
          </w:tcPr>
          <w:p w14:paraId="4D5CAEF6" w14:textId="77777777" w:rsidR="00376C0B" w:rsidRPr="00376C0B" w:rsidRDefault="00376C0B" w:rsidP="00376C0B">
            <w:pPr>
              <w:pStyle w:val="BodyText"/>
            </w:pPr>
            <w:r w:rsidRPr="00376C0B">
              <w:t> </w:t>
            </w:r>
          </w:p>
        </w:tc>
        <w:tc>
          <w:tcPr>
            <w:tcW w:w="1247" w:type="dxa"/>
            <w:noWrap/>
            <w:hideMark/>
          </w:tcPr>
          <w:p w14:paraId="77B0E3C3" w14:textId="77777777" w:rsidR="00376C0B" w:rsidRPr="00376C0B" w:rsidRDefault="00376C0B" w:rsidP="00376C0B">
            <w:pPr>
              <w:pStyle w:val="BodyText"/>
            </w:pPr>
            <w:r w:rsidRPr="00376C0B">
              <w:t> </w:t>
            </w:r>
          </w:p>
        </w:tc>
      </w:tr>
      <w:tr w:rsidR="00376C0B" w:rsidRPr="00376C0B" w14:paraId="0127AEF7" w14:textId="77777777" w:rsidTr="00B85985">
        <w:trPr>
          <w:trHeight w:val="370"/>
        </w:trPr>
        <w:tc>
          <w:tcPr>
            <w:tcW w:w="5707" w:type="dxa"/>
            <w:gridSpan w:val="2"/>
            <w:hideMark/>
          </w:tcPr>
          <w:p w14:paraId="2BC1CE44" w14:textId="77777777" w:rsidR="00376C0B" w:rsidRPr="00376C0B" w:rsidRDefault="00376C0B" w:rsidP="00376C0B">
            <w:pPr>
              <w:pStyle w:val="BodyText"/>
              <w:rPr>
                <w:b/>
                <w:bCs/>
              </w:rPr>
            </w:pPr>
            <w:r w:rsidRPr="00376C0B">
              <w:rPr>
                <w:b/>
                <w:bCs/>
              </w:rPr>
              <w:t>Item No. 02: EPTZ Camera</w:t>
            </w:r>
          </w:p>
        </w:tc>
        <w:tc>
          <w:tcPr>
            <w:tcW w:w="1701" w:type="dxa"/>
            <w:hideMark/>
          </w:tcPr>
          <w:p w14:paraId="4512CC16" w14:textId="77777777" w:rsidR="00376C0B" w:rsidRPr="00376C0B" w:rsidRDefault="00376C0B" w:rsidP="00376C0B">
            <w:pPr>
              <w:pStyle w:val="BodyText"/>
            </w:pPr>
            <w:r w:rsidRPr="00376C0B">
              <w:t> </w:t>
            </w:r>
          </w:p>
        </w:tc>
        <w:tc>
          <w:tcPr>
            <w:tcW w:w="2410" w:type="dxa"/>
            <w:noWrap/>
            <w:hideMark/>
          </w:tcPr>
          <w:p w14:paraId="7D2C4978" w14:textId="77777777" w:rsidR="00376C0B" w:rsidRPr="00376C0B" w:rsidRDefault="00376C0B" w:rsidP="00376C0B">
            <w:pPr>
              <w:pStyle w:val="BodyText"/>
            </w:pPr>
            <w:r w:rsidRPr="00376C0B">
              <w:t> </w:t>
            </w:r>
          </w:p>
        </w:tc>
        <w:tc>
          <w:tcPr>
            <w:tcW w:w="1247" w:type="dxa"/>
            <w:noWrap/>
            <w:hideMark/>
          </w:tcPr>
          <w:p w14:paraId="270B8CDD" w14:textId="77777777" w:rsidR="00376C0B" w:rsidRPr="00376C0B" w:rsidRDefault="00376C0B" w:rsidP="00376C0B">
            <w:pPr>
              <w:pStyle w:val="BodyText"/>
            </w:pPr>
            <w:r w:rsidRPr="00376C0B">
              <w:t> </w:t>
            </w:r>
          </w:p>
        </w:tc>
      </w:tr>
      <w:tr w:rsidR="00376C0B" w:rsidRPr="00376C0B" w14:paraId="5A1861C8" w14:textId="77777777" w:rsidTr="00B85985">
        <w:trPr>
          <w:trHeight w:val="290"/>
        </w:trPr>
        <w:tc>
          <w:tcPr>
            <w:tcW w:w="2689" w:type="dxa"/>
            <w:noWrap/>
            <w:hideMark/>
          </w:tcPr>
          <w:p w14:paraId="6A6FE171" w14:textId="77777777" w:rsidR="00376C0B" w:rsidRPr="00376C0B" w:rsidRDefault="00376C0B" w:rsidP="00376C0B">
            <w:pPr>
              <w:pStyle w:val="BodyText"/>
            </w:pPr>
            <w:r w:rsidRPr="00376C0B">
              <w:t>Camera</w:t>
            </w:r>
          </w:p>
        </w:tc>
        <w:tc>
          <w:tcPr>
            <w:tcW w:w="3018" w:type="dxa"/>
            <w:hideMark/>
          </w:tcPr>
          <w:p w14:paraId="6128903B" w14:textId="77777777" w:rsidR="00376C0B" w:rsidRPr="00376C0B" w:rsidRDefault="00376C0B" w:rsidP="00376C0B">
            <w:pPr>
              <w:pStyle w:val="BodyText"/>
            </w:pPr>
            <w:r w:rsidRPr="00376C0B">
              <w:t> </w:t>
            </w:r>
          </w:p>
        </w:tc>
        <w:tc>
          <w:tcPr>
            <w:tcW w:w="1701" w:type="dxa"/>
            <w:noWrap/>
            <w:hideMark/>
          </w:tcPr>
          <w:p w14:paraId="6C32071D" w14:textId="77777777" w:rsidR="00376C0B" w:rsidRPr="00376C0B" w:rsidRDefault="00376C0B" w:rsidP="00376C0B">
            <w:pPr>
              <w:pStyle w:val="BodyText"/>
            </w:pPr>
            <w:r w:rsidRPr="00376C0B">
              <w:t> </w:t>
            </w:r>
          </w:p>
        </w:tc>
        <w:tc>
          <w:tcPr>
            <w:tcW w:w="2410" w:type="dxa"/>
            <w:noWrap/>
            <w:hideMark/>
          </w:tcPr>
          <w:p w14:paraId="5647E203" w14:textId="77777777" w:rsidR="00376C0B" w:rsidRPr="00376C0B" w:rsidRDefault="00376C0B" w:rsidP="00376C0B">
            <w:pPr>
              <w:pStyle w:val="BodyText"/>
            </w:pPr>
            <w:r w:rsidRPr="00376C0B">
              <w:t> </w:t>
            </w:r>
          </w:p>
        </w:tc>
        <w:tc>
          <w:tcPr>
            <w:tcW w:w="1247" w:type="dxa"/>
            <w:noWrap/>
            <w:hideMark/>
          </w:tcPr>
          <w:p w14:paraId="1EB67E4F" w14:textId="77777777" w:rsidR="00376C0B" w:rsidRPr="00376C0B" w:rsidRDefault="00376C0B" w:rsidP="00376C0B">
            <w:pPr>
              <w:pStyle w:val="BodyText"/>
            </w:pPr>
            <w:r w:rsidRPr="00376C0B">
              <w:t> </w:t>
            </w:r>
          </w:p>
        </w:tc>
      </w:tr>
      <w:tr w:rsidR="00376C0B" w:rsidRPr="00376C0B" w14:paraId="270B3AD4" w14:textId="77777777" w:rsidTr="00B85985">
        <w:trPr>
          <w:trHeight w:val="290"/>
        </w:trPr>
        <w:tc>
          <w:tcPr>
            <w:tcW w:w="2689" w:type="dxa"/>
            <w:noWrap/>
            <w:hideMark/>
          </w:tcPr>
          <w:p w14:paraId="746C21A0" w14:textId="77777777" w:rsidR="00376C0B" w:rsidRPr="00376C0B" w:rsidRDefault="00376C0B" w:rsidP="00376C0B">
            <w:pPr>
              <w:pStyle w:val="BodyText"/>
            </w:pPr>
            <w:r w:rsidRPr="00376C0B">
              <w:t>Image Sensor</w:t>
            </w:r>
          </w:p>
        </w:tc>
        <w:tc>
          <w:tcPr>
            <w:tcW w:w="3018" w:type="dxa"/>
            <w:hideMark/>
          </w:tcPr>
          <w:p w14:paraId="7352ED82" w14:textId="77777777" w:rsidR="00376C0B" w:rsidRPr="00376C0B" w:rsidRDefault="00376C0B" w:rsidP="00376C0B">
            <w:pPr>
              <w:pStyle w:val="BodyText"/>
            </w:pPr>
            <w:r w:rsidRPr="00376C0B">
              <w:t>1/1.8'' progressive scan CMOS</w:t>
            </w:r>
          </w:p>
        </w:tc>
        <w:tc>
          <w:tcPr>
            <w:tcW w:w="1701" w:type="dxa"/>
            <w:noWrap/>
            <w:hideMark/>
          </w:tcPr>
          <w:p w14:paraId="4F6E9421" w14:textId="77777777" w:rsidR="00376C0B" w:rsidRPr="00376C0B" w:rsidRDefault="00376C0B" w:rsidP="00376C0B">
            <w:pPr>
              <w:pStyle w:val="BodyText"/>
            </w:pPr>
            <w:r w:rsidRPr="00376C0B">
              <w:t> </w:t>
            </w:r>
          </w:p>
        </w:tc>
        <w:tc>
          <w:tcPr>
            <w:tcW w:w="2410" w:type="dxa"/>
            <w:noWrap/>
            <w:hideMark/>
          </w:tcPr>
          <w:p w14:paraId="60359239" w14:textId="77777777" w:rsidR="00376C0B" w:rsidRPr="00376C0B" w:rsidRDefault="00376C0B" w:rsidP="00376C0B">
            <w:pPr>
              <w:pStyle w:val="BodyText"/>
            </w:pPr>
            <w:r w:rsidRPr="00376C0B">
              <w:t> </w:t>
            </w:r>
          </w:p>
        </w:tc>
        <w:tc>
          <w:tcPr>
            <w:tcW w:w="1247" w:type="dxa"/>
            <w:noWrap/>
            <w:hideMark/>
          </w:tcPr>
          <w:p w14:paraId="0237858E" w14:textId="77777777" w:rsidR="00376C0B" w:rsidRPr="00376C0B" w:rsidRDefault="00376C0B" w:rsidP="00376C0B">
            <w:pPr>
              <w:pStyle w:val="BodyText"/>
            </w:pPr>
            <w:r w:rsidRPr="00376C0B">
              <w:t> </w:t>
            </w:r>
          </w:p>
        </w:tc>
      </w:tr>
      <w:tr w:rsidR="00376C0B" w:rsidRPr="00376C0B" w14:paraId="52E678B6" w14:textId="77777777" w:rsidTr="00B85985">
        <w:trPr>
          <w:trHeight w:val="290"/>
        </w:trPr>
        <w:tc>
          <w:tcPr>
            <w:tcW w:w="2689" w:type="dxa"/>
            <w:noWrap/>
            <w:hideMark/>
          </w:tcPr>
          <w:p w14:paraId="74DCB13B" w14:textId="77777777" w:rsidR="00376C0B" w:rsidRPr="00376C0B" w:rsidRDefault="00376C0B" w:rsidP="00376C0B">
            <w:pPr>
              <w:pStyle w:val="BodyText"/>
            </w:pPr>
            <w:r w:rsidRPr="00376C0B">
              <w:t>Pixels</w:t>
            </w:r>
          </w:p>
        </w:tc>
        <w:tc>
          <w:tcPr>
            <w:tcW w:w="3018" w:type="dxa"/>
            <w:hideMark/>
          </w:tcPr>
          <w:p w14:paraId="51880996" w14:textId="77777777" w:rsidR="00376C0B" w:rsidRPr="00376C0B" w:rsidRDefault="00376C0B" w:rsidP="00376C0B">
            <w:pPr>
              <w:pStyle w:val="BodyText"/>
            </w:pPr>
            <w:r w:rsidRPr="00376C0B">
              <w:t>6.0 Megapixel or higher</w:t>
            </w:r>
          </w:p>
        </w:tc>
        <w:tc>
          <w:tcPr>
            <w:tcW w:w="1701" w:type="dxa"/>
            <w:noWrap/>
            <w:hideMark/>
          </w:tcPr>
          <w:p w14:paraId="6AE4A1B9" w14:textId="77777777" w:rsidR="00376C0B" w:rsidRPr="00376C0B" w:rsidRDefault="00376C0B" w:rsidP="00376C0B">
            <w:pPr>
              <w:pStyle w:val="BodyText"/>
            </w:pPr>
            <w:r w:rsidRPr="00376C0B">
              <w:t> </w:t>
            </w:r>
          </w:p>
        </w:tc>
        <w:tc>
          <w:tcPr>
            <w:tcW w:w="2410" w:type="dxa"/>
            <w:noWrap/>
            <w:hideMark/>
          </w:tcPr>
          <w:p w14:paraId="601D1511" w14:textId="77777777" w:rsidR="00376C0B" w:rsidRPr="00376C0B" w:rsidRDefault="00376C0B" w:rsidP="00376C0B">
            <w:pPr>
              <w:pStyle w:val="BodyText"/>
            </w:pPr>
            <w:r w:rsidRPr="00376C0B">
              <w:t> </w:t>
            </w:r>
          </w:p>
        </w:tc>
        <w:tc>
          <w:tcPr>
            <w:tcW w:w="1247" w:type="dxa"/>
            <w:noWrap/>
            <w:hideMark/>
          </w:tcPr>
          <w:p w14:paraId="56BE0584" w14:textId="77777777" w:rsidR="00376C0B" w:rsidRPr="00376C0B" w:rsidRDefault="00376C0B" w:rsidP="00376C0B">
            <w:pPr>
              <w:pStyle w:val="BodyText"/>
            </w:pPr>
            <w:r w:rsidRPr="00376C0B">
              <w:t> </w:t>
            </w:r>
          </w:p>
        </w:tc>
      </w:tr>
      <w:tr w:rsidR="00376C0B" w:rsidRPr="00376C0B" w14:paraId="64777A45" w14:textId="77777777" w:rsidTr="00B85985">
        <w:trPr>
          <w:trHeight w:val="290"/>
        </w:trPr>
        <w:tc>
          <w:tcPr>
            <w:tcW w:w="2689" w:type="dxa"/>
            <w:noWrap/>
            <w:hideMark/>
          </w:tcPr>
          <w:p w14:paraId="6EB1BD33" w14:textId="77777777" w:rsidR="00376C0B" w:rsidRPr="00376C0B" w:rsidRDefault="00376C0B" w:rsidP="00376C0B">
            <w:pPr>
              <w:pStyle w:val="BodyText"/>
            </w:pPr>
            <w:r w:rsidRPr="00376C0B">
              <w:t>Focal Length</w:t>
            </w:r>
          </w:p>
        </w:tc>
        <w:tc>
          <w:tcPr>
            <w:tcW w:w="3018" w:type="dxa"/>
            <w:hideMark/>
          </w:tcPr>
          <w:p w14:paraId="33B43AA0" w14:textId="77777777" w:rsidR="00376C0B" w:rsidRPr="00376C0B" w:rsidRDefault="00376C0B" w:rsidP="00376C0B">
            <w:pPr>
              <w:pStyle w:val="BodyText"/>
            </w:pPr>
            <w:r w:rsidRPr="00376C0B">
              <w:t>6 ~ 138mm, 23x optical or higher</w:t>
            </w:r>
          </w:p>
        </w:tc>
        <w:tc>
          <w:tcPr>
            <w:tcW w:w="1701" w:type="dxa"/>
            <w:noWrap/>
            <w:hideMark/>
          </w:tcPr>
          <w:p w14:paraId="2439D196" w14:textId="77777777" w:rsidR="00376C0B" w:rsidRPr="00376C0B" w:rsidRDefault="00376C0B" w:rsidP="00376C0B">
            <w:pPr>
              <w:pStyle w:val="BodyText"/>
            </w:pPr>
            <w:r w:rsidRPr="00376C0B">
              <w:t> </w:t>
            </w:r>
          </w:p>
        </w:tc>
        <w:tc>
          <w:tcPr>
            <w:tcW w:w="2410" w:type="dxa"/>
            <w:noWrap/>
            <w:hideMark/>
          </w:tcPr>
          <w:p w14:paraId="592A2994" w14:textId="77777777" w:rsidR="00376C0B" w:rsidRPr="00376C0B" w:rsidRDefault="00376C0B" w:rsidP="00376C0B">
            <w:pPr>
              <w:pStyle w:val="BodyText"/>
            </w:pPr>
            <w:r w:rsidRPr="00376C0B">
              <w:t> </w:t>
            </w:r>
          </w:p>
        </w:tc>
        <w:tc>
          <w:tcPr>
            <w:tcW w:w="1247" w:type="dxa"/>
            <w:noWrap/>
            <w:hideMark/>
          </w:tcPr>
          <w:p w14:paraId="4189F48C" w14:textId="77777777" w:rsidR="00376C0B" w:rsidRPr="00376C0B" w:rsidRDefault="00376C0B" w:rsidP="00376C0B">
            <w:pPr>
              <w:pStyle w:val="BodyText"/>
            </w:pPr>
            <w:r w:rsidRPr="00376C0B">
              <w:t> </w:t>
            </w:r>
          </w:p>
        </w:tc>
      </w:tr>
      <w:tr w:rsidR="00376C0B" w:rsidRPr="00376C0B" w14:paraId="7F42050B" w14:textId="77777777" w:rsidTr="00B85985">
        <w:trPr>
          <w:trHeight w:val="290"/>
        </w:trPr>
        <w:tc>
          <w:tcPr>
            <w:tcW w:w="2689" w:type="dxa"/>
            <w:noWrap/>
            <w:hideMark/>
          </w:tcPr>
          <w:p w14:paraId="569A99FB" w14:textId="77777777" w:rsidR="00376C0B" w:rsidRPr="00376C0B" w:rsidRDefault="00376C0B" w:rsidP="00376C0B">
            <w:pPr>
              <w:pStyle w:val="BodyText"/>
            </w:pPr>
            <w:r w:rsidRPr="00376C0B">
              <w:t>Aperture Ratio</w:t>
            </w:r>
          </w:p>
        </w:tc>
        <w:tc>
          <w:tcPr>
            <w:tcW w:w="3018" w:type="dxa"/>
            <w:hideMark/>
          </w:tcPr>
          <w:p w14:paraId="04122820" w14:textId="77777777" w:rsidR="00376C0B" w:rsidRPr="00376C0B" w:rsidRDefault="00376C0B" w:rsidP="00376C0B">
            <w:pPr>
              <w:pStyle w:val="BodyText"/>
            </w:pPr>
            <w:r w:rsidRPr="00376C0B">
              <w:t>F1.5 (W) ~ F3.4 (T), DC drive</w:t>
            </w:r>
          </w:p>
        </w:tc>
        <w:tc>
          <w:tcPr>
            <w:tcW w:w="1701" w:type="dxa"/>
            <w:noWrap/>
            <w:hideMark/>
          </w:tcPr>
          <w:p w14:paraId="479A035B" w14:textId="77777777" w:rsidR="00376C0B" w:rsidRPr="00376C0B" w:rsidRDefault="00376C0B" w:rsidP="00376C0B">
            <w:pPr>
              <w:pStyle w:val="BodyText"/>
            </w:pPr>
            <w:r w:rsidRPr="00376C0B">
              <w:t> </w:t>
            </w:r>
          </w:p>
        </w:tc>
        <w:tc>
          <w:tcPr>
            <w:tcW w:w="2410" w:type="dxa"/>
            <w:noWrap/>
            <w:hideMark/>
          </w:tcPr>
          <w:p w14:paraId="7A7F8895" w14:textId="77777777" w:rsidR="00376C0B" w:rsidRPr="00376C0B" w:rsidRDefault="00376C0B" w:rsidP="00376C0B">
            <w:pPr>
              <w:pStyle w:val="BodyText"/>
            </w:pPr>
            <w:r w:rsidRPr="00376C0B">
              <w:t> </w:t>
            </w:r>
          </w:p>
        </w:tc>
        <w:tc>
          <w:tcPr>
            <w:tcW w:w="1247" w:type="dxa"/>
            <w:noWrap/>
            <w:hideMark/>
          </w:tcPr>
          <w:p w14:paraId="09A7A3C2" w14:textId="77777777" w:rsidR="00376C0B" w:rsidRPr="00376C0B" w:rsidRDefault="00376C0B" w:rsidP="00376C0B">
            <w:pPr>
              <w:pStyle w:val="BodyText"/>
            </w:pPr>
            <w:r w:rsidRPr="00376C0B">
              <w:t> </w:t>
            </w:r>
          </w:p>
        </w:tc>
      </w:tr>
      <w:tr w:rsidR="00376C0B" w:rsidRPr="00376C0B" w14:paraId="681E8F46" w14:textId="77777777" w:rsidTr="00B85985">
        <w:trPr>
          <w:trHeight w:val="290"/>
        </w:trPr>
        <w:tc>
          <w:tcPr>
            <w:tcW w:w="2689" w:type="dxa"/>
            <w:noWrap/>
            <w:hideMark/>
          </w:tcPr>
          <w:p w14:paraId="22C86059" w14:textId="77777777" w:rsidR="00376C0B" w:rsidRPr="00376C0B" w:rsidRDefault="00376C0B" w:rsidP="00376C0B">
            <w:pPr>
              <w:pStyle w:val="BodyText"/>
            </w:pPr>
            <w:r w:rsidRPr="00376C0B">
              <w:t>Pan / Tilt Range</w:t>
            </w:r>
          </w:p>
        </w:tc>
        <w:tc>
          <w:tcPr>
            <w:tcW w:w="3018" w:type="dxa"/>
            <w:hideMark/>
          </w:tcPr>
          <w:p w14:paraId="7C24F8CA" w14:textId="77777777" w:rsidR="00376C0B" w:rsidRPr="00376C0B" w:rsidRDefault="00376C0B" w:rsidP="00376C0B">
            <w:pPr>
              <w:pStyle w:val="BodyText"/>
            </w:pPr>
            <w:r w:rsidRPr="00376C0B">
              <w:t>Pan: ±5</w:t>
            </w:r>
            <w:proofErr w:type="gramStart"/>
            <w:r w:rsidRPr="00376C0B">
              <w:t>° ,</w:t>
            </w:r>
            <w:proofErr w:type="gramEnd"/>
            <w:r w:rsidRPr="00376C0B">
              <w:t xml:space="preserve"> Tilt: ±15° , manual</w:t>
            </w:r>
          </w:p>
        </w:tc>
        <w:tc>
          <w:tcPr>
            <w:tcW w:w="1701" w:type="dxa"/>
            <w:noWrap/>
            <w:hideMark/>
          </w:tcPr>
          <w:p w14:paraId="31696202" w14:textId="77777777" w:rsidR="00376C0B" w:rsidRPr="00376C0B" w:rsidRDefault="00376C0B" w:rsidP="00376C0B">
            <w:pPr>
              <w:pStyle w:val="BodyText"/>
            </w:pPr>
            <w:r w:rsidRPr="00376C0B">
              <w:t> </w:t>
            </w:r>
          </w:p>
        </w:tc>
        <w:tc>
          <w:tcPr>
            <w:tcW w:w="2410" w:type="dxa"/>
            <w:noWrap/>
            <w:hideMark/>
          </w:tcPr>
          <w:p w14:paraId="32E1ADAF" w14:textId="77777777" w:rsidR="00376C0B" w:rsidRPr="00376C0B" w:rsidRDefault="00376C0B" w:rsidP="00376C0B">
            <w:pPr>
              <w:pStyle w:val="BodyText"/>
            </w:pPr>
            <w:r w:rsidRPr="00376C0B">
              <w:t> </w:t>
            </w:r>
          </w:p>
        </w:tc>
        <w:tc>
          <w:tcPr>
            <w:tcW w:w="1247" w:type="dxa"/>
            <w:noWrap/>
            <w:hideMark/>
          </w:tcPr>
          <w:p w14:paraId="16D0ECF1" w14:textId="77777777" w:rsidR="00376C0B" w:rsidRPr="00376C0B" w:rsidRDefault="00376C0B" w:rsidP="00376C0B">
            <w:pPr>
              <w:pStyle w:val="BodyText"/>
            </w:pPr>
            <w:r w:rsidRPr="00376C0B">
              <w:t> </w:t>
            </w:r>
          </w:p>
        </w:tc>
      </w:tr>
      <w:tr w:rsidR="00376C0B" w:rsidRPr="00376C0B" w14:paraId="6008BCCE" w14:textId="77777777" w:rsidTr="00B85985">
        <w:trPr>
          <w:trHeight w:val="580"/>
        </w:trPr>
        <w:tc>
          <w:tcPr>
            <w:tcW w:w="2689" w:type="dxa"/>
            <w:noWrap/>
            <w:hideMark/>
          </w:tcPr>
          <w:p w14:paraId="776B5355" w14:textId="77777777" w:rsidR="00376C0B" w:rsidRPr="00376C0B" w:rsidRDefault="00376C0B" w:rsidP="00376C0B">
            <w:pPr>
              <w:pStyle w:val="BodyText"/>
            </w:pPr>
            <w:r w:rsidRPr="00376C0B">
              <w:t>Illumination</w:t>
            </w:r>
          </w:p>
        </w:tc>
        <w:tc>
          <w:tcPr>
            <w:tcW w:w="3018" w:type="dxa"/>
            <w:hideMark/>
          </w:tcPr>
          <w:p w14:paraId="6B68DB16" w14:textId="77777777" w:rsidR="00376C0B" w:rsidRPr="00376C0B" w:rsidRDefault="00376C0B" w:rsidP="00376C0B">
            <w:pPr>
              <w:pStyle w:val="BodyText"/>
            </w:pPr>
            <w:r w:rsidRPr="00376C0B">
              <w:t>Color: 0.002lux @ (F1.5, AGC ON) B/W: 0.0002lux @ (F1.5, AGC ON)</w:t>
            </w:r>
          </w:p>
        </w:tc>
        <w:tc>
          <w:tcPr>
            <w:tcW w:w="1701" w:type="dxa"/>
            <w:noWrap/>
            <w:hideMark/>
          </w:tcPr>
          <w:p w14:paraId="30A9DAE5" w14:textId="77777777" w:rsidR="00376C0B" w:rsidRPr="00376C0B" w:rsidRDefault="00376C0B" w:rsidP="00376C0B">
            <w:pPr>
              <w:pStyle w:val="BodyText"/>
            </w:pPr>
            <w:r w:rsidRPr="00376C0B">
              <w:t> </w:t>
            </w:r>
          </w:p>
        </w:tc>
        <w:tc>
          <w:tcPr>
            <w:tcW w:w="2410" w:type="dxa"/>
            <w:noWrap/>
            <w:hideMark/>
          </w:tcPr>
          <w:p w14:paraId="7F3F5F6D" w14:textId="77777777" w:rsidR="00376C0B" w:rsidRPr="00376C0B" w:rsidRDefault="00376C0B" w:rsidP="00376C0B">
            <w:pPr>
              <w:pStyle w:val="BodyText"/>
            </w:pPr>
            <w:r w:rsidRPr="00376C0B">
              <w:t> </w:t>
            </w:r>
          </w:p>
        </w:tc>
        <w:tc>
          <w:tcPr>
            <w:tcW w:w="1247" w:type="dxa"/>
            <w:noWrap/>
            <w:hideMark/>
          </w:tcPr>
          <w:p w14:paraId="3D3CC971" w14:textId="77777777" w:rsidR="00376C0B" w:rsidRPr="00376C0B" w:rsidRDefault="00376C0B" w:rsidP="00376C0B">
            <w:pPr>
              <w:pStyle w:val="BodyText"/>
            </w:pPr>
            <w:r w:rsidRPr="00376C0B">
              <w:t> </w:t>
            </w:r>
          </w:p>
        </w:tc>
      </w:tr>
      <w:tr w:rsidR="00376C0B" w:rsidRPr="00376C0B" w14:paraId="3CF1404C" w14:textId="77777777" w:rsidTr="00B85985">
        <w:trPr>
          <w:trHeight w:val="290"/>
        </w:trPr>
        <w:tc>
          <w:tcPr>
            <w:tcW w:w="2689" w:type="dxa"/>
            <w:noWrap/>
            <w:hideMark/>
          </w:tcPr>
          <w:p w14:paraId="4A4012FC" w14:textId="77777777" w:rsidR="00376C0B" w:rsidRPr="00376C0B" w:rsidRDefault="00376C0B" w:rsidP="00376C0B">
            <w:pPr>
              <w:pStyle w:val="BodyText"/>
            </w:pPr>
            <w:r w:rsidRPr="00376C0B">
              <w:t>Shutter Speed</w:t>
            </w:r>
          </w:p>
        </w:tc>
        <w:tc>
          <w:tcPr>
            <w:tcW w:w="3018" w:type="dxa"/>
            <w:hideMark/>
          </w:tcPr>
          <w:p w14:paraId="172539D2" w14:textId="77777777" w:rsidR="00376C0B" w:rsidRPr="00376C0B" w:rsidRDefault="00376C0B" w:rsidP="00376C0B">
            <w:pPr>
              <w:pStyle w:val="BodyText"/>
            </w:pPr>
            <w:r w:rsidRPr="00376C0B">
              <w:t>1 ~ 1/30,000s or better</w:t>
            </w:r>
          </w:p>
        </w:tc>
        <w:tc>
          <w:tcPr>
            <w:tcW w:w="1701" w:type="dxa"/>
            <w:noWrap/>
            <w:hideMark/>
          </w:tcPr>
          <w:p w14:paraId="0A27F2D3" w14:textId="77777777" w:rsidR="00376C0B" w:rsidRPr="00376C0B" w:rsidRDefault="00376C0B" w:rsidP="00376C0B">
            <w:pPr>
              <w:pStyle w:val="BodyText"/>
            </w:pPr>
            <w:r w:rsidRPr="00376C0B">
              <w:t> </w:t>
            </w:r>
          </w:p>
        </w:tc>
        <w:tc>
          <w:tcPr>
            <w:tcW w:w="2410" w:type="dxa"/>
            <w:noWrap/>
            <w:hideMark/>
          </w:tcPr>
          <w:p w14:paraId="399B51B5" w14:textId="77777777" w:rsidR="00376C0B" w:rsidRPr="00376C0B" w:rsidRDefault="00376C0B" w:rsidP="00376C0B">
            <w:pPr>
              <w:pStyle w:val="BodyText"/>
            </w:pPr>
            <w:r w:rsidRPr="00376C0B">
              <w:t> </w:t>
            </w:r>
          </w:p>
        </w:tc>
        <w:tc>
          <w:tcPr>
            <w:tcW w:w="1247" w:type="dxa"/>
            <w:noWrap/>
            <w:hideMark/>
          </w:tcPr>
          <w:p w14:paraId="169A6A6B" w14:textId="77777777" w:rsidR="00376C0B" w:rsidRPr="00376C0B" w:rsidRDefault="00376C0B" w:rsidP="00376C0B">
            <w:pPr>
              <w:pStyle w:val="BodyText"/>
            </w:pPr>
            <w:r w:rsidRPr="00376C0B">
              <w:t> </w:t>
            </w:r>
          </w:p>
        </w:tc>
      </w:tr>
      <w:tr w:rsidR="00376C0B" w:rsidRPr="00376C0B" w14:paraId="7262F2F3" w14:textId="77777777" w:rsidTr="00B85985">
        <w:trPr>
          <w:trHeight w:val="290"/>
        </w:trPr>
        <w:tc>
          <w:tcPr>
            <w:tcW w:w="2689" w:type="dxa"/>
            <w:noWrap/>
            <w:hideMark/>
          </w:tcPr>
          <w:p w14:paraId="0E3C6AA5" w14:textId="77777777" w:rsidR="00376C0B" w:rsidRPr="00376C0B" w:rsidRDefault="00376C0B" w:rsidP="00376C0B">
            <w:pPr>
              <w:pStyle w:val="BodyText"/>
            </w:pPr>
            <w:r w:rsidRPr="00376C0B">
              <w:t>S/N Ratio</w:t>
            </w:r>
          </w:p>
        </w:tc>
        <w:tc>
          <w:tcPr>
            <w:tcW w:w="3018" w:type="dxa"/>
            <w:hideMark/>
          </w:tcPr>
          <w:p w14:paraId="3ED3F6E9" w14:textId="77777777" w:rsidR="00376C0B" w:rsidRPr="00376C0B" w:rsidRDefault="00376C0B" w:rsidP="00376C0B">
            <w:pPr>
              <w:pStyle w:val="BodyText"/>
            </w:pPr>
            <w:r w:rsidRPr="00376C0B">
              <w:t>≥ 52dB or better</w:t>
            </w:r>
          </w:p>
        </w:tc>
        <w:tc>
          <w:tcPr>
            <w:tcW w:w="1701" w:type="dxa"/>
            <w:noWrap/>
            <w:hideMark/>
          </w:tcPr>
          <w:p w14:paraId="64B4209C" w14:textId="77777777" w:rsidR="00376C0B" w:rsidRPr="00376C0B" w:rsidRDefault="00376C0B" w:rsidP="00376C0B">
            <w:pPr>
              <w:pStyle w:val="BodyText"/>
            </w:pPr>
            <w:r w:rsidRPr="00376C0B">
              <w:t> </w:t>
            </w:r>
          </w:p>
        </w:tc>
        <w:tc>
          <w:tcPr>
            <w:tcW w:w="2410" w:type="dxa"/>
            <w:noWrap/>
            <w:hideMark/>
          </w:tcPr>
          <w:p w14:paraId="6D53E3F3" w14:textId="77777777" w:rsidR="00376C0B" w:rsidRPr="00376C0B" w:rsidRDefault="00376C0B" w:rsidP="00376C0B">
            <w:pPr>
              <w:pStyle w:val="BodyText"/>
            </w:pPr>
            <w:r w:rsidRPr="00376C0B">
              <w:t> </w:t>
            </w:r>
          </w:p>
        </w:tc>
        <w:tc>
          <w:tcPr>
            <w:tcW w:w="1247" w:type="dxa"/>
            <w:noWrap/>
            <w:hideMark/>
          </w:tcPr>
          <w:p w14:paraId="465CD4F7" w14:textId="77777777" w:rsidR="00376C0B" w:rsidRPr="00376C0B" w:rsidRDefault="00376C0B" w:rsidP="00376C0B">
            <w:pPr>
              <w:pStyle w:val="BodyText"/>
            </w:pPr>
            <w:r w:rsidRPr="00376C0B">
              <w:t> </w:t>
            </w:r>
          </w:p>
        </w:tc>
      </w:tr>
      <w:tr w:rsidR="00376C0B" w:rsidRPr="00376C0B" w14:paraId="4FAB8213" w14:textId="77777777" w:rsidTr="00B85985">
        <w:trPr>
          <w:trHeight w:val="290"/>
        </w:trPr>
        <w:tc>
          <w:tcPr>
            <w:tcW w:w="2689" w:type="dxa"/>
            <w:noWrap/>
            <w:hideMark/>
          </w:tcPr>
          <w:p w14:paraId="590F51B5" w14:textId="77777777" w:rsidR="00376C0B" w:rsidRPr="00376C0B" w:rsidRDefault="00376C0B" w:rsidP="00376C0B">
            <w:pPr>
              <w:pStyle w:val="BodyText"/>
            </w:pPr>
            <w:r w:rsidRPr="00376C0B">
              <w:t>Digital Noise Reduction</w:t>
            </w:r>
          </w:p>
        </w:tc>
        <w:tc>
          <w:tcPr>
            <w:tcW w:w="3018" w:type="dxa"/>
            <w:hideMark/>
          </w:tcPr>
          <w:p w14:paraId="3BBE694A" w14:textId="77777777" w:rsidR="00376C0B" w:rsidRPr="00376C0B" w:rsidRDefault="00376C0B" w:rsidP="00376C0B">
            <w:pPr>
              <w:pStyle w:val="BodyText"/>
            </w:pPr>
            <w:r w:rsidRPr="00376C0B">
              <w:t>2D, 3D noise reduction</w:t>
            </w:r>
          </w:p>
        </w:tc>
        <w:tc>
          <w:tcPr>
            <w:tcW w:w="1701" w:type="dxa"/>
            <w:noWrap/>
            <w:hideMark/>
          </w:tcPr>
          <w:p w14:paraId="12DA223D" w14:textId="77777777" w:rsidR="00376C0B" w:rsidRPr="00376C0B" w:rsidRDefault="00376C0B" w:rsidP="00376C0B">
            <w:pPr>
              <w:pStyle w:val="BodyText"/>
            </w:pPr>
            <w:r w:rsidRPr="00376C0B">
              <w:t> </w:t>
            </w:r>
          </w:p>
        </w:tc>
        <w:tc>
          <w:tcPr>
            <w:tcW w:w="2410" w:type="dxa"/>
            <w:noWrap/>
            <w:hideMark/>
          </w:tcPr>
          <w:p w14:paraId="55603648" w14:textId="77777777" w:rsidR="00376C0B" w:rsidRPr="00376C0B" w:rsidRDefault="00376C0B" w:rsidP="00376C0B">
            <w:pPr>
              <w:pStyle w:val="BodyText"/>
            </w:pPr>
            <w:r w:rsidRPr="00376C0B">
              <w:t> </w:t>
            </w:r>
          </w:p>
        </w:tc>
        <w:tc>
          <w:tcPr>
            <w:tcW w:w="1247" w:type="dxa"/>
            <w:noWrap/>
            <w:hideMark/>
          </w:tcPr>
          <w:p w14:paraId="670F43DE" w14:textId="77777777" w:rsidR="00376C0B" w:rsidRPr="00376C0B" w:rsidRDefault="00376C0B" w:rsidP="00376C0B">
            <w:pPr>
              <w:pStyle w:val="BodyText"/>
            </w:pPr>
            <w:r w:rsidRPr="00376C0B">
              <w:t> </w:t>
            </w:r>
          </w:p>
        </w:tc>
      </w:tr>
      <w:tr w:rsidR="00376C0B" w:rsidRPr="00376C0B" w14:paraId="04F1DE91" w14:textId="77777777" w:rsidTr="00B85985">
        <w:trPr>
          <w:trHeight w:val="290"/>
        </w:trPr>
        <w:tc>
          <w:tcPr>
            <w:tcW w:w="2689" w:type="dxa"/>
            <w:noWrap/>
            <w:hideMark/>
          </w:tcPr>
          <w:p w14:paraId="01A9F85C" w14:textId="77777777" w:rsidR="00376C0B" w:rsidRPr="00376C0B" w:rsidRDefault="00376C0B" w:rsidP="00376C0B">
            <w:pPr>
              <w:pStyle w:val="BodyText"/>
            </w:pPr>
            <w:r w:rsidRPr="00376C0B">
              <w:t>Video</w:t>
            </w:r>
          </w:p>
        </w:tc>
        <w:tc>
          <w:tcPr>
            <w:tcW w:w="3018" w:type="dxa"/>
            <w:hideMark/>
          </w:tcPr>
          <w:p w14:paraId="70A992A6" w14:textId="77777777" w:rsidR="00376C0B" w:rsidRPr="00376C0B" w:rsidRDefault="00376C0B" w:rsidP="00376C0B">
            <w:pPr>
              <w:pStyle w:val="BodyText"/>
            </w:pPr>
            <w:r w:rsidRPr="00376C0B">
              <w:t> </w:t>
            </w:r>
          </w:p>
        </w:tc>
        <w:tc>
          <w:tcPr>
            <w:tcW w:w="1701" w:type="dxa"/>
            <w:noWrap/>
            <w:hideMark/>
          </w:tcPr>
          <w:p w14:paraId="346BD11C" w14:textId="77777777" w:rsidR="00376C0B" w:rsidRPr="00376C0B" w:rsidRDefault="00376C0B" w:rsidP="00376C0B">
            <w:pPr>
              <w:pStyle w:val="BodyText"/>
            </w:pPr>
            <w:r w:rsidRPr="00376C0B">
              <w:t> </w:t>
            </w:r>
          </w:p>
        </w:tc>
        <w:tc>
          <w:tcPr>
            <w:tcW w:w="2410" w:type="dxa"/>
            <w:noWrap/>
            <w:hideMark/>
          </w:tcPr>
          <w:p w14:paraId="2741E648" w14:textId="77777777" w:rsidR="00376C0B" w:rsidRPr="00376C0B" w:rsidRDefault="00376C0B" w:rsidP="00376C0B">
            <w:pPr>
              <w:pStyle w:val="BodyText"/>
            </w:pPr>
            <w:r w:rsidRPr="00376C0B">
              <w:t> </w:t>
            </w:r>
          </w:p>
        </w:tc>
        <w:tc>
          <w:tcPr>
            <w:tcW w:w="1247" w:type="dxa"/>
            <w:noWrap/>
            <w:hideMark/>
          </w:tcPr>
          <w:p w14:paraId="262C1A18" w14:textId="77777777" w:rsidR="00376C0B" w:rsidRPr="00376C0B" w:rsidRDefault="00376C0B" w:rsidP="00376C0B">
            <w:pPr>
              <w:pStyle w:val="BodyText"/>
            </w:pPr>
            <w:r w:rsidRPr="00376C0B">
              <w:t> </w:t>
            </w:r>
          </w:p>
        </w:tc>
      </w:tr>
      <w:tr w:rsidR="00376C0B" w:rsidRPr="00376C0B" w14:paraId="6CF85DB9" w14:textId="77777777" w:rsidTr="00B85985">
        <w:trPr>
          <w:trHeight w:val="290"/>
        </w:trPr>
        <w:tc>
          <w:tcPr>
            <w:tcW w:w="2689" w:type="dxa"/>
            <w:noWrap/>
            <w:hideMark/>
          </w:tcPr>
          <w:p w14:paraId="4DF41DF7" w14:textId="77777777" w:rsidR="00376C0B" w:rsidRPr="00376C0B" w:rsidRDefault="00376C0B" w:rsidP="00376C0B">
            <w:pPr>
              <w:pStyle w:val="BodyText"/>
            </w:pPr>
            <w:r w:rsidRPr="00376C0B">
              <w:t>Compression</w:t>
            </w:r>
          </w:p>
        </w:tc>
        <w:tc>
          <w:tcPr>
            <w:tcW w:w="3018" w:type="dxa"/>
            <w:hideMark/>
          </w:tcPr>
          <w:p w14:paraId="292E7CE6" w14:textId="77777777" w:rsidR="00376C0B" w:rsidRPr="00376C0B" w:rsidRDefault="00376C0B" w:rsidP="00376C0B">
            <w:pPr>
              <w:pStyle w:val="BodyText"/>
            </w:pPr>
            <w:r w:rsidRPr="00376C0B">
              <w:t>H.265/ H.264</w:t>
            </w:r>
          </w:p>
        </w:tc>
        <w:tc>
          <w:tcPr>
            <w:tcW w:w="1701" w:type="dxa"/>
            <w:noWrap/>
            <w:hideMark/>
          </w:tcPr>
          <w:p w14:paraId="777A5A2B" w14:textId="77777777" w:rsidR="00376C0B" w:rsidRPr="00376C0B" w:rsidRDefault="00376C0B" w:rsidP="00376C0B">
            <w:pPr>
              <w:pStyle w:val="BodyText"/>
            </w:pPr>
            <w:r w:rsidRPr="00376C0B">
              <w:t> </w:t>
            </w:r>
          </w:p>
        </w:tc>
        <w:tc>
          <w:tcPr>
            <w:tcW w:w="2410" w:type="dxa"/>
            <w:noWrap/>
            <w:hideMark/>
          </w:tcPr>
          <w:p w14:paraId="2BE222ED" w14:textId="77777777" w:rsidR="00376C0B" w:rsidRPr="00376C0B" w:rsidRDefault="00376C0B" w:rsidP="00376C0B">
            <w:pPr>
              <w:pStyle w:val="BodyText"/>
            </w:pPr>
            <w:r w:rsidRPr="00376C0B">
              <w:t> </w:t>
            </w:r>
          </w:p>
        </w:tc>
        <w:tc>
          <w:tcPr>
            <w:tcW w:w="1247" w:type="dxa"/>
            <w:noWrap/>
            <w:hideMark/>
          </w:tcPr>
          <w:p w14:paraId="1D62A8F4" w14:textId="77777777" w:rsidR="00376C0B" w:rsidRPr="00376C0B" w:rsidRDefault="00376C0B" w:rsidP="00376C0B">
            <w:pPr>
              <w:pStyle w:val="BodyText"/>
            </w:pPr>
            <w:r w:rsidRPr="00376C0B">
              <w:t> </w:t>
            </w:r>
          </w:p>
        </w:tc>
      </w:tr>
      <w:tr w:rsidR="00376C0B" w:rsidRPr="00376C0B" w14:paraId="042E12D8" w14:textId="77777777" w:rsidTr="00B85985">
        <w:trPr>
          <w:trHeight w:val="290"/>
        </w:trPr>
        <w:tc>
          <w:tcPr>
            <w:tcW w:w="2689" w:type="dxa"/>
            <w:noWrap/>
            <w:hideMark/>
          </w:tcPr>
          <w:p w14:paraId="0F306E2F" w14:textId="77777777" w:rsidR="00376C0B" w:rsidRPr="00376C0B" w:rsidRDefault="00376C0B" w:rsidP="00376C0B">
            <w:pPr>
              <w:pStyle w:val="BodyText"/>
            </w:pPr>
            <w:r w:rsidRPr="00376C0B">
              <w:t>Image Resolution</w:t>
            </w:r>
          </w:p>
        </w:tc>
        <w:tc>
          <w:tcPr>
            <w:tcW w:w="3018" w:type="dxa"/>
            <w:hideMark/>
          </w:tcPr>
          <w:p w14:paraId="4FFFAACF" w14:textId="77777777" w:rsidR="00376C0B" w:rsidRPr="00376C0B" w:rsidRDefault="00376C0B" w:rsidP="00376C0B">
            <w:pPr>
              <w:pStyle w:val="BodyText"/>
            </w:pPr>
            <w:r w:rsidRPr="00376C0B">
              <w:t>1080p or higher</w:t>
            </w:r>
          </w:p>
        </w:tc>
        <w:tc>
          <w:tcPr>
            <w:tcW w:w="1701" w:type="dxa"/>
            <w:noWrap/>
            <w:hideMark/>
          </w:tcPr>
          <w:p w14:paraId="1E48A7B6" w14:textId="77777777" w:rsidR="00376C0B" w:rsidRPr="00376C0B" w:rsidRDefault="00376C0B" w:rsidP="00376C0B">
            <w:pPr>
              <w:pStyle w:val="BodyText"/>
            </w:pPr>
            <w:r w:rsidRPr="00376C0B">
              <w:t> </w:t>
            </w:r>
          </w:p>
        </w:tc>
        <w:tc>
          <w:tcPr>
            <w:tcW w:w="2410" w:type="dxa"/>
            <w:noWrap/>
            <w:hideMark/>
          </w:tcPr>
          <w:p w14:paraId="6456A2CB" w14:textId="77777777" w:rsidR="00376C0B" w:rsidRPr="00376C0B" w:rsidRDefault="00376C0B" w:rsidP="00376C0B">
            <w:pPr>
              <w:pStyle w:val="BodyText"/>
            </w:pPr>
            <w:r w:rsidRPr="00376C0B">
              <w:t> </w:t>
            </w:r>
          </w:p>
        </w:tc>
        <w:tc>
          <w:tcPr>
            <w:tcW w:w="1247" w:type="dxa"/>
            <w:noWrap/>
            <w:hideMark/>
          </w:tcPr>
          <w:p w14:paraId="6AB02FFE" w14:textId="77777777" w:rsidR="00376C0B" w:rsidRPr="00376C0B" w:rsidRDefault="00376C0B" w:rsidP="00376C0B">
            <w:pPr>
              <w:pStyle w:val="BodyText"/>
            </w:pPr>
            <w:r w:rsidRPr="00376C0B">
              <w:t> </w:t>
            </w:r>
          </w:p>
        </w:tc>
      </w:tr>
      <w:tr w:rsidR="00376C0B" w:rsidRPr="00376C0B" w14:paraId="7ED74D25" w14:textId="77777777" w:rsidTr="00B85985">
        <w:trPr>
          <w:trHeight w:val="290"/>
        </w:trPr>
        <w:tc>
          <w:tcPr>
            <w:tcW w:w="2689" w:type="dxa"/>
            <w:noWrap/>
            <w:hideMark/>
          </w:tcPr>
          <w:p w14:paraId="7695ADB3" w14:textId="77777777" w:rsidR="00376C0B" w:rsidRPr="00376C0B" w:rsidRDefault="00376C0B" w:rsidP="00376C0B">
            <w:pPr>
              <w:pStyle w:val="BodyText"/>
            </w:pPr>
            <w:r w:rsidRPr="00376C0B">
              <w:t>Frame Rate</w:t>
            </w:r>
          </w:p>
        </w:tc>
        <w:tc>
          <w:tcPr>
            <w:tcW w:w="3018" w:type="dxa"/>
            <w:hideMark/>
          </w:tcPr>
          <w:p w14:paraId="6735A5EF" w14:textId="77777777" w:rsidR="00376C0B" w:rsidRPr="00376C0B" w:rsidRDefault="00376C0B" w:rsidP="00376C0B">
            <w:pPr>
              <w:pStyle w:val="BodyText"/>
            </w:pPr>
            <w:r w:rsidRPr="00376C0B">
              <w:t>1 ~ 30fps or better</w:t>
            </w:r>
          </w:p>
        </w:tc>
        <w:tc>
          <w:tcPr>
            <w:tcW w:w="1701" w:type="dxa"/>
            <w:noWrap/>
            <w:hideMark/>
          </w:tcPr>
          <w:p w14:paraId="102BB00C" w14:textId="77777777" w:rsidR="00376C0B" w:rsidRPr="00376C0B" w:rsidRDefault="00376C0B" w:rsidP="00376C0B">
            <w:pPr>
              <w:pStyle w:val="BodyText"/>
            </w:pPr>
            <w:r w:rsidRPr="00376C0B">
              <w:t> </w:t>
            </w:r>
          </w:p>
        </w:tc>
        <w:tc>
          <w:tcPr>
            <w:tcW w:w="2410" w:type="dxa"/>
            <w:noWrap/>
            <w:hideMark/>
          </w:tcPr>
          <w:p w14:paraId="770D7740" w14:textId="77777777" w:rsidR="00376C0B" w:rsidRPr="00376C0B" w:rsidRDefault="00376C0B" w:rsidP="00376C0B">
            <w:pPr>
              <w:pStyle w:val="BodyText"/>
            </w:pPr>
            <w:r w:rsidRPr="00376C0B">
              <w:t> </w:t>
            </w:r>
          </w:p>
        </w:tc>
        <w:tc>
          <w:tcPr>
            <w:tcW w:w="1247" w:type="dxa"/>
            <w:noWrap/>
            <w:hideMark/>
          </w:tcPr>
          <w:p w14:paraId="5AA4C99C" w14:textId="77777777" w:rsidR="00376C0B" w:rsidRPr="00376C0B" w:rsidRDefault="00376C0B" w:rsidP="00376C0B">
            <w:pPr>
              <w:pStyle w:val="BodyText"/>
            </w:pPr>
            <w:r w:rsidRPr="00376C0B">
              <w:t> </w:t>
            </w:r>
          </w:p>
        </w:tc>
      </w:tr>
      <w:tr w:rsidR="00376C0B" w:rsidRPr="00376C0B" w14:paraId="56424826" w14:textId="77777777" w:rsidTr="00B85985">
        <w:trPr>
          <w:trHeight w:val="290"/>
        </w:trPr>
        <w:tc>
          <w:tcPr>
            <w:tcW w:w="2689" w:type="dxa"/>
            <w:noWrap/>
            <w:hideMark/>
          </w:tcPr>
          <w:p w14:paraId="24B77EBA" w14:textId="77777777" w:rsidR="00376C0B" w:rsidRPr="00376C0B" w:rsidRDefault="00376C0B" w:rsidP="00376C0B">
            <w:pPr>
              <w:pStyle w:val="BodyText"/>
            </w:pPr>
            <w:r w:rsidRPr="00376C0B">
              <w:t>Bitrate</w:t>
            </w:r>
          </w:p>
        </w:tc>
        <w:tc>
          <w:tcPr>
            <w:tcW w:w="3018" w:type="dxa"/>
            <w:hideMark/>
          </w:tcPr>
          <w:p w14:paraId="2E8569D5" w14:textId="77777777" w:rsidR="00376C0B" w:rsidRPr="00376C0B" w:rsidRDefault="00376C0B" w:rsidP="00376C0B">
            <w:pPr>
              <w:pStyle w:val="BodyText"/>
            </w:pPr>
            <w:r w:rsidRPr="00376C0B">
              <w:t>32kbps ~ 16mbps</w:t>
            </w:r>
          </w:p>
        </w:tc>
        <w:tc>
          <w:tcPr>
            <w:tcW w:w="1701" w:type="dxa"/>
            <w:noWrap/>
            <w:hideMark/>
          </w:tcPr>
          <w:p w14:paraId="4F39D610" w14:textId="77777777" w:rsidR="00376C0B" w:rsidRPr="00376C0B" w:rsidRDefault="00376C0B" w:rsidP="00376C0B">
            <w:pPr>
              <w:pStyle w:val="BodyText"/>
            </w:pPr>
            <w:r w:rsidRPr="00376C0B">
              <w:t> </w:t>
            </w:r>
          </w:p>
        </w:tc>
        <w:tc>
          <w:tcPr>
            <w:tcW w:w="2410" w:type="dxa"/>
            <w:noWrap/>
            <w:hideMark/>
          </w:tcPr>
          <w:p w14:paraId="78D5FACD" w14:textId="77777777" w:rsidR="00376C0B" w:rsidRPr="00376C0B" w:rsidRDefault="00376C0B" w:rsidP="00376C0B">
            <w:pPr>
              <w:pStyle w:val="BodyText"/>
            </w:pPr>
            <w:r w:rsidRPr="00376C0B">
              <w:t> </w:t>
            </w:r>
          </w:p>
        </w:tc>
        <w:tc>
          <w:tcPr>
            <w:tcW w:w="1247" w:type="dxa"/>
            <w:noWrap/>
            <w:hideMark/>
          </w:tcPr>
          <w:p w14:paraId="44038641" w14:textId="77777777" w:rsidR="00376C0B" w:rsidRPr="00376C0B" w:rsidRDefault="00376C0B" w:rsidP="00376C0B">
            <w:pPr>
              <w:pStyle w:val="BodyText"/>
            </w:pPr>
            <w:r w:rsidRPr="00376C0B">
              <w:t> </w:t>
            </w:r>
          </w:p>
        </w:tc>
      </w:tr>
      <w:tr w:rsidR="00376C0B" w:rsidRPr="00376C0B" w14:paraId="44EBF614" w14:textId="77777777" w:rsidTr="00B85985">
        <w:trPr>
          <w:trHeight w:val="580"/>
        </w:trPr>
        <w:tc>
          <w:tcPr>
            <w:tcW w:w="2689" w:type="dxa"/>
            <w:noWrap/>
            <w:hideMark/>
          </w:tcPr>
          <w:p w14:paraId="47D6C028" w14:textId="77777777" w:rsidR="00376C0B" w:rsidRPr="00376C0B" w:rsidRDefault="00376C0B" w:rsidP="00376C0B">
            <w:pPr>
              <w:pStyle w:val="BodyText"/>
            </w:pPr>
            <w:r w:rsidRPr="00376C0B">
              <w:t>Multi-stream</w:t>
            </w:r>
          </w:p>
        </w:tc>
        <w:tc>
          <w:tcPr>
            <w:tcW w:w="3018" w:type="dxa"/>
            <w:hideMark/>
          </w:tcPr>
          <w:p w14:paraId="14969D05" w14:textId="77777777" w:rsidR="00376C0B" w:rsidRPr="00376C0B" w:rsidRDefault="00376C0B" w:rsidP="00376C0B">
            <w:pPr>
              <w:pStyle w:val="BodyText"/>
            </w:pPr>
            <w:r w:rsidRPr="00376C0B">
              <w:t>Main stream 1: 1080p Main stream 2: 1080p Secondary</w:t>
            </w:r>
          </w:p>
        </w:tc>
        <w:tc>
          <w:tcPr>
            <w:tcW w:w="1701" w:type="dxa"/>
            <w:noWrap/>
            <w:hideMark/>
          </w:tcPr>
          <w:p w14:paraId="71127E2A" w14:textId="77777777" w:rsidR="00376C0B" w:rsidRPr="00376C0B" w:rsidRDefault="00376C0B" w:rsidP="00376C0B">
            <w:pPr>
              <w:pStyle w:val="BodyText"/>
            </w:pPr>
            <w:r w:rsidRPr="00376C0B">
              <w:t> </w:t>
            </w:r>
          </w:p>
        </w:tc>
        <w:tc>
          <w:tcPr>
            <w:tcW w:w="2410" w:type="dxa"/>
            <w:noWrap/>
            <w:hideMark/>
          </w:tcPr>
          <w:p w14:paraId="6D7EF7AF" w14:textId="77777777" w:rsidR="00376C0B" w:rsidRPr="00376C0B" w:rsidRDefault="00376C0B" w:rsidP="00376C0B">
            <w:pPr>
              <w:pStyle w:val="BodyText"/>
            </w:pPr>
            <w:r w:rsidRPr="00376C0B">
              <w:t> </w:t>
            </w:r>
          </w:p>
        </w:tc>
        <w:tc>
          <w:tcPr>
            <w:tcW w:w="1247" w:type="dxa"/>
            <w:noWrap/>
            <w:hideMark/>
          </w:tcPr>
          <w:p w14:paraId="3AF0DA1A" w14:textId="77777777" w:rsidR="00376C0B" w:rsidRPr="00376C0B" w:rsidRDefault="00376C0B" w:rsidP="00376C0B">
            <w:pPr>
              <w:pStyle w:val="BodyText"/>
            </w:pPr>
            <w:r w:rsidRPr="00376C0B">
              <w:t> </w:t>
            </w:r>
          </w:p>
        </w:tc>
      </w:tr>
      <w:tr w:rsidR="00376C0B" w:rsidRPr="00376C0B" w14:paraId="6705F242" w14:textId="77777777" w:rsidTr="00B85985">
        <w:trPr>
          <w:trHeight w:val="290"/>
        </w:trPr>
        <w:tc>
          <w:tcPr>
            <w:tcW w:w="2689" w:type="dxa"/>
            <w:noWrap/>
            <w:hideMark/>
          </w:tcPr>
          <w:p w14:paraId="2B4C46EB" w14:textId="77777777" w:rsidR="00376C0B" w:rsidRPr="00376C0B" w:rsidRDefault="00376C0B" w:rsidP="00376C0B">
            <w:pPr>
              <w:pStyle w:val="BodyText"/>
            </w:pPr>
            <w:r w:rsidRPr="00376C0B">
              <w:t> </w:t>
            </w:r>
          </w:p>
        </w:tc>
        <w:tc>
          <w:tcPr>
            <w:tcW w:w="3018" w:type="dxa"/>
            <w:hideMark/>
          </w:tcPr>
          <w:p w14:paraId="28495D32" w14:textId="77777777" w:rsidR="00376C0B" w:rsidRPr="00376C0B" w:rsidRDefault="00376C0B" w:rsidP="00376C0B">
            <w:pPr>
              <w:pStyle w:val="BodyText"/>
            </w:pPr>
            <w:r w:rsidRPr="00376C0B">
              <w:t>stream: D1</w:t>
            </w:r>
          </w:p>
        </w:tc>
        <w:tc>
          <w:tcPr>
            <w:tcW w:w="1701" w:type="dxa"/>
            <w:noWrap/>
            <w:hideMark/>
          </w:tcPr>
          <w:p w14:paraId="21890701" w14:textId="77777777" w:rsidR="00376C0B" w:rsidRPr="00376C0B" w:rsidRDefault="00376C0B" w:rsidP="00376C0B">
            <w:pPr>
              <w:pStyle w:val="BodyText"/>
            </w:pPr>
            <w:r w:rsidRPr="00376C0B">
              <w:t> </w:t>
            </w:r>
          </w:p>
        </w:tc>
        <w:tc>
          <w:tcPr>
            <w:tcW w:w="2410" w:type="dxa"/>
            <w:noWrap/>
            <w:hideMark/>
          </w:tcPr>
          <w:p w14:paraId="20DE81EA" w14:textId="77777777" w:rsidR="00376C0B" w:rsidRPr="00376C0B" w:rsidRDefault="00376C0B" w:rsidP="00376C0B">
            <w:pPr>
              <w:pStyle w:val="BodyText"/>
            </w:pPr>
            <w:r w:rsidRPr="00376C0B">
              <w:t> </w:t>
            </w:r>
          </w:p>
        </w:tc>
        <w:tc>
          <w:tcPr>
            <w:tcW w:w="1247" w:type="dxa"/>
            <w:noWrap/>
            <w:hideMark/>
          </w:tcPr>
          <w:p w14:paraId="132AAB9A" w14:textId="77777777" w:rsidR="00376C0B" w:rsidRPr="00376C0B" w:rsidRDefault="00376C0B" w:rsidP="00376C0B">
            <w:pPr>
              <w:pStyle w:val="BodyText"/>
            </w:pPr>
            <w:r w:rsidRPr="00376C0B">
              <w:t> </w:t>
            </w:r>
          </w:p>
        </w:tc>
      </w:tr>
      <w:tr w:rsidR="00376C0B" w:rsidRPr="00376C0B" w14:paraId="438BC111" w14:textId="77777777" w:rsidTr="00B85985">
        <w:trPr>
          <w:trHeight w:val="290"/>
        </w:trPr>
        <w:tc>
          <w:tcPr>
            <w:tcW w:w="2689" w:type="dxa"/>
            <w:noWrap/>
            <w:hideMark/>
          </w:tcPr>
          <w:p w14:paraId="6A2BBA78" w14:textId="77777777" w:rsidR="00376C0B" w:rsidRPr="00376C0B" w:rsidRDefault="00376C0B" w:rsidP="00376C0B">
            <w:pPr>
              <w:pStyle w:val="BodyText"/>
            </w:pPr>
            <w:r w:rsidRPr="00376C0B">
              <w:t>Image Adjustment</w:t>
            </w:r>
          </w:p>
        </w:tc>
        <w:tc>
          <w:tcPr>
            <w:tcW w:w="3018" w:type="dxa"/>
            <w:hideMark/>
          </w:tcPr>
          <w:p w14:paraId="2A9D8E66" w14:textId="77777777" w:rsidR="00376C0B" w:rsidRPr="00376C0B" w:rsidRDefault="00376C0B" w:rsidP="00376C0B">
            <w:pPr>
              <w:pStyle w:val="BodyText"/>
            </w:pPr>
            <w:r w:rsidRPr="00376C0B">
              <w:t>Brightness, Contrast, Saturation, Sharpness</w:t>
            </w:r>
          </w:p>
        </w:tc>
        <w:tc>
          <w:tcPr>
            <w:tcW w:w="1701" w:type="dxa"/>
            <w:noWrap/>
            <w:hideMark/>
          </w:tcPr>
          <w:p w14:paraId="796C9BBE" w14:textId="77777777" w:rsidR="00376C0B" w:rsidRPr="00376C0B" w:rsidRDefault="00376C0B" w:rsidP="00376C0B">
            <w:pPr>
              <w:pStyle w:val="BodyText"/>
            </w:pPr>
            <w:r w:rsidRPr="00376C0B">
              <w:t> </w:t>
            </w:r>
          </w:p>
        </w:tc>
        <w:tc>
          <w:tcPr>
            <w:tcW w:w="2410" w:type="dxa"/>
            <w:noWrap/>
            <w:hideMark/>
          </w:tcPr>
          <w:p w14:paraId="569FCD2C" w14:textId="77777777" w:rsidR="00376C0B" w:rsidRPr="00376C0B" w:rsidRDefault="00376C0B" w:rsidP="00376C0B">
            <w:pPr>
              <w:pStyle w:val="BodyText"/>
            </w:pPr>
            <w:r w:rsidRPr="00376C0B">
              <w:t> </w:t>
            </w:r>
          </w:p>
        </w:tc>
        <w:tc>
          <w:tcPr>
            <w:tcW w:w="1247" w:type="dxa"/>
            <w:noWrap/>
            <w:hideMark/>
          </w:tcPr>
          <w:p w14:paraId="4B8EE248" w14:textId="77777777" w:rsidR="00376C0B" w:rsidRPr="00376C0B" w:rsidRDefault="00376C0B" w:rsidP="00376C0B">
            <w:pPr>
              <w:pStyle w:val="BodyText"/>
            </w:pPr>
            <w:r w:rsidRPr="00376C0B">
              <w:t> </w:t>
            </w:r>
          </w:p>
        </w:tc>
      </w:tr>
      <w:tr w:rsidR="00376C0B" w:rsidRPr="00376C0B" w14:paraId="5CEBF65F" w14:textId="77777777" w:rsidTr="00B85985">
        <w:trPr>
          <w:trHeight w:val="290"/>
        </w:trPr>
        <w:tc>
          <w:tcPr>
            <w:tcW w:w="2689" w:type="dxa"/>
            <w:noWrap/>
            <w:hideMark/>
          </w:tcPr>
          <w:p w14:paraId="637A8C01" w14:textId="77777777" w:rsidR="00376C0B" w:rsidRPr="00376C0B" w:rsidRDefault="00376C0B" w:rsidP="00376C0B">
            <w:pPr>
              <w:pStyle w:val="BodyText"/>
            </w:pPr>
            <w:r w:rsidRPr="00376C0B">
              <w:t>Image Flip</w:t>
            </w:r>
          </w:p>
        </w:tc>
        <w:tc>
          <w:tcPr>
            <w:tcW w:w="3018" w:type="dxa"/>
            <w:hideMark/>
          </w:tcPr>
          <w:p w14:paraId="6F59F29A" w14:textId="77777777" w:rsidR="00376C0B" w:rsidRPr="00376C0B" w:rsidRDefault="00376C0B" w:rsidP="00376C0B">
            <w:pPr>
              <w:pStyle w:val="BodyText"/>
            </w:pPr>
            <w:r w:rsidRPr="00376C0B">
              <w:t>Flip / Mirror / Rotation at 90°, 180°, 270°</w:t>
            </w:r>
          </w:p>
        </w:tc>
        <w:tc>
          <w:tcPr>
            <w:tcW w:w="1701" w:type="dxa"/>
            <w:noWrap/>
            <w:hideMark/>
          </w:tcPr>
          <w:p w14:paraId="68BD01E4" w14:textId="77777777" w:rsidR="00376C0B" w:rsidRPr="00376C0B" w:rsidRDefault="00376C0B" w:rsidP="00376C0B">
            <w:pPr>
              <w:pStyle w:val="BodyText"/>
            </w:pPr>
            <w:r w:rsidRPr="00376C0B">
              <w:t> </w:t>
            </w:r>
          </w:p>
        </w:tc>
        <w:tc>
          <w:tcPr>
            <w:tcW w:w="2410" w:type="dxa"/>
            <w:noWrap/>
            <w:hideMark/>
          </w:tcPr>
          <w:p w14:paraId="35FE8316" w14:textId="77777777" w:rsidR="00376C0B" w:rsidRPr="00376C0B" w:rsidRDefault="00376C0B" w:rsidP="00376C0B">
            <w:pPr>
              <w:pStyle w:val="BodyText"/>
            </w:pPr>
            <w:r w:rsidRPr="00376C0B">
              <w:t> </w:t>
            </w:r>
          </w:p>
        </w:tc>
        <w:tc>
          <w:tcPr>
            <w:tcW w:w="1247" w:type="dxa"/>
            <w:noWrap/>
            <w:hideMark/>
          </w:tcPr>
          <w:p w14:paraId="7FF7B51C" w14:textId="77777777" w:rsidR="00376C0B" w:rsidRPr="00376C0B" w:rsidRDefault="00376C0B" w:rsidP="00376C0B">
            <w:pPr>
              <w:pStyle w:val="BodyText"/>
            </w:pPr>
            <w:r w:rsidRPr="00376C0B">
              <w:t> </w:t>
            </w:r>
          </w:p>
        </w:tc>
      </w:tr>
      <w:tr w:rsidR="00376C0B" w:rsidRPr="00376C0B" w14:paraId="692015B4" w14:textId="77777777" w:rsidTr="00B85985">
        <w:trPr>
          <w:trHeight w:val="290"/>
        </w:trPr>
        <w:tc>
          <w:tcPr>
            <w:tcW w:w="2689" w:type="dxa"/>
            <w:noWrap/>
            <w:hideMark/>
          </w:tcPr>
          <w:p w14:paraId="63577672" w14:textId="77777777" w:rsidR="00376C0B" w:rsidRPr="00376C0B" w:rsidRDefault="00376C0B" w:rsidP="00376C0B">
            <w:pPr>
              <w:pStyle w:val="BodyText"/>
            </w:pPr>
            <w:r w:rsidRPr="00376C0B">
              <w:t>PTZ</w:t>
            </w:r>
          </w:p>
        </w:tc>
        <w:tc>
          <w:tcPr>
            <w:tcW w:w="3018" w:type="dxa"/>
            <w:hideMark/>
          </w:tcPr>
          <w:p w14:paraId="2D67EEBF" w14:textId="77777777" w:rsidR="00376C0B" w:rsidRPr="00376C0B" w:rsidRDefault="00376C0B" w:rsidP="00376C0B">
            <w:pPr>
              <w:pStyle w:val="BodyText"/>
            </w:pPr>
            <w:proofErr w:type="spellStart"/>
            <w:r w:rsidRPr="00376C0B">
              <w:t>ePTZ</w:t>
            </w:r>
            <w:proofErr w:type="spellEnd"/>
            <w:r w:rsidRPr="00376C0B">
              <w:t>, Auto tracking</w:t>
            </w:r>
          </w:p>
        </w:tc>
        <w:tc>
          <w:tcPr>
            <w:tcW w:w="1701" w:type="dxa"/>
            <w:noWrap/>
            <w:hideMark/>
          </w:tcPr>
          <w:p w14:paraId="073EEE7B" w14:textId="77777777" w:rsidR="00376C0B" w:rsidRPr="00376C0B" w:rsidRDefault="00376C0B" w:rsidP="00376C0B">
            <w:pPr>
              <w:pStyle w:val="BodyText"/>
            </w:pPr>
            <w:r w:rsidRPr="00376C0B">
              <w:t> </w:t>
            </w:r>
          </w:p>
        </w:tc>
        <w:tc>
          <w:tcPr>
            <w:tcW w:w="2410" w:type="dxa"/>
            <w:noWrap/>
            <w:hideMark/>
          </w:tcPr>
          <w:p w14:paraId="144F970A" w14:textId="77777777" w:rsidR="00376C0B" w:rsidRPr="00376C0B" w:rsidRDefault="00376C0B" w:rsidP="00376C0B">
            <w:pPr>
              <w:pStyle w:val="BodyText"/>
            </w:pPr>
            <w:r w:rsidRPr="00376C0B">
              <w:t> </w:t>
            </w:r>
          </w:p>
        </w:tc>
        <w:tc>
          <w:tcPr>
            <w:tcW w:w="1247" w:type="dxa"/>
            <w:noWrap/>
            <w:hideMark/>
          </w:tcPr>
          <w:p w14:paraId="4C621081" w14:textId="77777777" w:rsidR="00376C0B" w:rsidRPr="00376C0B" w:rsidRDefault="00376C0B" w:rsidP="00376C0B">
            <w:pPr>
              <w:pStyle w:val="BodyText"/>
            </w:pPr>
            <w:r w:rsidRPr="00376C0B">
              <w:t> </w:t>
            </w:r>
          </w:p>
        </w:tc>
      </w:tr>
      <w:tr w:rsidR="00376C0B" w:rsidRPr="00376C0B" w14:paraId="4C4B973E" w14:textId="77777777" w:rsidTr="00B85985">
        <w:trPr>
          <w:trHeight w:val="290"/>
        </w:trPr>
        <w:tc>
          <w:tcPr>
            <w:tcW w:w="2689" w:type="dxa"/>
            <w:noWrap/>
            <w:hideMark/>
          </w:tcPr>
          <w:p w14:paraId="0EED895D" w14:textId="77777777" w:rsidR="00376C0B" w:rsidRPr="00376C0B" w:rsidRDefault="00376C0B" w:rsidP="00376C0B">
            <w:pPr>
              <w:pStyle w:val="BodyText"/>
            </w:pPr>
            <w:r w:rsidRPr="00376C0B">
              <w:t>Audio</w:t>
            </w:r>
          </w:p>
        </w:tc>
        <w:tc>
          <w:tcPr>
            <w:tcW w:w="3018" w:type="dxa"/>
            <w:hideMark/>
          </w:tcPr>
          <w:p w14:paraId="49BB68A3" w14:textId="77777777" w:rsidR="00376C0B" w:rsidRPr="00376C0B" w:rsidRDefault="00376C0B" w:rsidP="00376C0B">
            <w:pPr>
              <w:pStyle w:val="BodyText"/>
            </w:pPr>
            <w:r w:rsidRPr="00376C0B">
              <w:t> </w:t>
            </w:r>
          </w:p>
        </w:tc>
        <w:tc>
          <w:tcPr>
            <w:tcW w:w="1701" w:type="dxa"/>
            <w:noWrap/>
            <w:hideMark/>
          </w:tcPr>
          <w:p w14:paraId="35AA035E" w14:textId="77777777" w:rsidR="00376C0B" w:rsidRPr="00376C0B" w:rsidRDefault="00376C0B" w:rsidP="00376C0B">
            <w:pPr>
              <w:pStyle w:val="BodyText"/>
            </w:pPr>
            <w:r w:rsidRPr="00376C0B">
              <w:t> </w:t>
            </w:r>
          </w:p>
        </w:tc>
        <w:tc>
          <w:tcPr>
            <w:tcW w:w="2410" w:type="dxa"/>
            <w:noWrap/>
            <w:hideMark/>
          </w:tcPr>
          <w:p w14:paraId="564FF1EE" w14:textId="77777777" w:rsidR="00376C0B" w:rsidRPr="00376C0B" w:rsidRDefault="00376C0B" w:rsidP="00376C0B">
            <w:pPr>
              <w:pStyle w:val="BodyText"/>
            </w:pPr>
            <w:r w:rsidRPr="00376C0B">
              <w:t> </w:t>
            </w:r>
          </w:p>
        </w:tc>
        <w:tc>
          <w:tcPr>
            <w:tcW w:w="1247" w:type="dxa"/>
            <w:noWrap/>
            <w:hideMark/>
          </w:tcPr>
          <w:p w14:paraId="54012DEC" w14:textId="77777777" w:rsidR="00376C0B" w:rsidRPr="00376C0B" w:rsidRDefault="00376C0B" w:rsidP="00376C0B">
            <w:pPr>
              <w:pStyle w:val="BodyText"/>
            </w:pPr>
            <w:r w:rsidRPr="00376C0B">
              <w:t> </w:t>
            </w:r>
          </w:p>
        </w:tc>
      </w:tr>
      <w:tr w:rsidR="00376C0B" w:rsidRPr="00376C0B" w14:paraId="0F41645A" w14:textId="77777777" w:rsidTr="00B85985">
        <w:trPr>
          <w:trHeight w:val="580"/>
        </w:trPr>
        <w:tc>
          <w:tcPr>
            <w:tcW w:w="2689" w:type="dxa"/>
            <w:noWrap/>
            <w:hideMark/>
          </w:tcPr>
          <w:p w14:paraId="0AF5FD91" w14:textId="77777777" w:rsidR="00376C0B" w:rsidRPr="00376C0B" w:rsidRDefault="00376C0B" w:rsidP="00376C0B">
            <w:pPr>
              <w:pStyle w:val="BodyText"/>
            </w:pPr>
            <w:r w:rsidRPr="00376C0B">
              <w:t>Compression</w:t>
            </w:r>
          </w:p>
        </w:tc>
        <w:tc>
          <w:tcPr>
            <w:tcW w:w="3018" w:type="dxa"/>
            <w:hideMark/>
          </w:tcPr>
          <w:p w14:paraId="1A0D6790" w14:textId="77777777" w:rsidR="00376C0B" w:rsidRPr="00376C0B" w:rsidRDefault="00376C0B" w:rsidP="00376C0B">
            <w:pPr>
              <w:pStyle w:val="BodyText"/>
            </w:pPr>
            <w:r w:rsidRPr="00376C0B">
              <w:t>G.711a / G.711u / ADPCM / G.722 / G.722.1c/ G.726/ AAC-LC</w:t>
            </w:r>
          </w:p>
        </w:tc>
        <w:tc>
          <w:tcPr>
            <w:tcW w:w="1701" w:type="dxa"/>
            <w:noWrap/>
            <w:hideMark/>
          </w:tcPr>
          <w:p w14:paraId="0F4AC885" w14:textId="77777777" w:rsidR="00376C0B" w:rsidRPr="00376C0B" w:rsidRDefault="00376C0B" w:rsidP="00376C0B">
            <w:pPr>
              <w:pStyle w:val="BodyText"/>
            </w:pPr>
            <w:r w:rsidRPr="00376C0B">
              <w:t> </w:t>
            </w:r>
          </w:p>
        </w:tc>
        <w:tc>
          <w:tcPr>
            <w:tcW w:w="2410" w:type="dxa"/>
            <w:noWrap/>
            <w:hideMark/>
          </w:tcPr>
          <w:p w14:paraId="42FB5B8D" w14:textId="77777777" w:rsidR="00376C0B" w:rsidRPr="00376C0B" w:rsidRDefault="00376C0B" w:rsidP="00376C0B">
            <w:pPr>
              <w:pStyle w:val="BodyText"/>
            </w:pPr>
            <w:r w:rsidRPr="00376C0B">
              <w:t> </w:t>
            </w:r>
          </w:p>
        </w:tc>
        <w:tc>
          <w:tcPr>
            <w:tcW w:w="1247" w:type="dxa"/>
            <w:noWrap/>
            <w:hideMark/>
          </w:tcPr>
          <w:p w14:paraId="3FF403C5" w14:textId="77777777" w:rsidR="00376C0B" w:rsidRPr="00376C0B" w:rsidRDefault="00376C0B" w:rsidP="00376C0B">
            <w:pPr>
              <w:pStyle w:val="BodyText"/>
            </w:pPr>
            <w:r w:rsidRPr="00376C0B">
              <w:t> </w:t>
            </w:r>
          </w:p>
        </w:tc>
      </w:tr>
      <w:tr w:rsidR="00376C0B" w:rsidRPr="00376C0B" w14:paraId="5EEB3340" w14:textId="77777777" w:rsidTr="00B85985">
        <w:trPr>
          <w:trHeight w:val="290"/>
        </w:trPr>
        <w:tc>
          <w:tcPr>
            <w:tcW w:w="2689" w:type="dxa"/>
            <w:noWrap/>
            <w:hideMark/>
          </w:tcPr>
          <w:p w14:paraId="5AB3849F" w14:textId="77777777" w:rsidR="00376C0B" w:rsidRPr="00376C0B" w:rsidRDefault="00376C0B" w:rsidP="00376C0B">
            <w:pPr>
              <w:pStyle w:val="BodyText"/>
            </w:pPr>
            <w:r w:rsidRPr="00376C0B">
              <w:t>Bitrate</w:t>
            </w:r>
          </w:p>
        </w:tc>
        <w:tc>
          <w:tcPr>
            <w:tcW w:w="3018" w:type="dxa"/>
            <w:hideMark/>
          </w:tcPr>
          <w:p w14:paraId="33F39CE2" w14:textId="77777777" w:rsidR="00376C0B" w:rsidRPr="00376C0B" w:rsidRDefault="00376C0B" w:rsidP="00376C0B">
            <w:pPr>
              <w:pStyle w:val="BodyText"/>
            </w:pPr>
            <w:r w:rsidRPr="00376C0B">
              <w:t>32 ~ 64kbps</w:t>
            </w:r>
          </w:p>
        </w:tc>
        <w:tc>
          <w:tcPr>
            <w:tcW w:w="1701" w:type="dxa"/>
            <w:noWrap/>
            <w:hideMark/>
          </w:tcPr>
          <w:p w14:paraId="23D64AC4" w14:textId="77777777" w:rsidR="00376C0B" w:rsidRPr="00376C0B" w:rsidRDefault="00376C0B" w:rsidP="00376C0B">
            <w:pPr>
              <w:pStyle w:val="BodyText"/>
            </w:pPr>
            <w:r w:rsidRPr="00376C0B">
              <w:t> </w:t>
            </w:r>
          </w:p>
        </w:tc>
        <w:tc>
          <w:tcPr>
            <w:tcW w:w="2410" w:type="dxa"/>
            <w:noWrap/>
            <w:hideMark/>
          </w:tcPr>
          <w:p w14:paraId="6EFF11AC" w14:textId="77777777" w:rsidR="00376C0B" w:rsidRPr="00376C0B" w:rsidRDefault="00376C0B" w:rsidP="00376C0B">
            <w:pPr>
              <w:pStyle w:val="BodyText"/>
            </w:pPr>
            <w:r w:rsidRPr="00376C0B">
              <w:t> </w:t>
            </w:r>
          </w:p>
        </w:tc>
        <w:tc>
          <w:tcPr>
            <w:tcW w:w="1247" w:type="dxa"/>
            <w:noWrap/>
            <w:hideMark/>
          </w:tcPr>
          <w:p w14:paraId="4A55F6D5" w14:textId="77777777" w:rsidR="00376C0B" w:rsidRPr="00376C0B" w:rsidRDefault="00376C0B" w:rsidP="00376C0B">
            <w:pPr>
              <w:pStyle w:val="BodyText"/>
            </w:pPr>
            <w:r w:rsidRPr="00376C0B">
              <w:t> </w:t>
            </w:r>
          </w:p>
        </w:tc>
      </w:tr>
      <w:tr w:rsidR="00376C0B" w:rsidRPr="00376C0B" w14:paraId="706AAB4A" w14:textId="77777777" w:rsidTr="00B85985">
        <w:trPr>
          <w:trHeight w:val="580"/>
        </w:trPr>
        <w:tc>
          <w:tcPr>
            <w:tcW w:w="2689" w:type="dxa"/>
            <w:noWrap/>
            <w:hideMark/>
          </w:tcPr>
          <w:p w14:paraId="001A1158" w14:textId="77777777" w:rsidR="00376C0B" w:rsidRPr="00376C0B" w:rsidRDefault="00376C0B" w:rsidP="00376C0B">
            <w:pPr>
              <w:pStyle w:val="BodyText"/>
            </w:pPr>
            <w:r w:rsidRPr="00376C0B">
              <w:t>Audio Function</w:t>
            </w:r>
          </w:p>
        </w:tc>
        <w:tc>
          <w:tcPr>
            <w:tcW w:w="3018" w:type="dxa"/>
            <w:hideMark/>
          </w:tcPr>
          <w:p w14:paraId="03181073" w14:textId="77777777" w:rsidR="00376C0B" w:rsidRPr="00376C0B" w:rsidRDefault="00376C0B" w:rsidP="00376C0B">
            <w:pPr>
              <w:pStyle w:val="BodyText"/>
            </w:pPr>
            <w:r w:rsidRPr="00376C0B">
              <w:t>Bi-directional audio/ AEC/ Mixed audio recording/ Dumb/ Mute</w:t>
            </w:r>
          </w:p>
        </w:tc>
        <w:tc>
          <w:tcPr>
            <w:tcW w:w="1701" w:type="dxa"/>
            <w:noWrap/>
            <w:hideMark/>
          </w:tcPr>
          <w:p w14:paraId="4D3BB716" w14:textId="77777777" w:rsidR="00376C0B" w:rsidRPr="00376C0B" w:rsidRDefault="00376C0B" w:rsidP="00376C0B">
            <w:pPr>
              <w:pStyle w:val="BodyText"/>
            </w:pPr>
            <w:r w:rsidRPr="00376C0B">
              <w:t> </w:t>
            </w:r>
          </w:p>
        </w:tc>
        <w:tc>
          <w:tcPr>
            <w:tcW w:w="2410" w:type="dxa"/>
            <w:noWrap/>
            <w:hideMark/>
          </w:tcPr>
          <w:p w14:paraId="06EBAEC3" w14:textId="77777777" w:rsidR="00376C0B" w:rsidRPr="00376C0B" w:rsidRDefault="00376C0B" w:rsidP="00376C0B">
            <w:pPr>
              <w:pStyle w:val="BodyText"/>
            </w:pPr>
            <w:r w:rsidRPr="00376C0B">
              <w:t> </w:t>
            </w:r>
          </w:p>
        </w:tc>
        <w:tc>
          <w:tcPr>
            <w:tcW w:w="1247" w:type="dxa"/>
            <w:noWrap/>
            <w:hideMark/>
          </w:tcPr>
          <w:p w14:paraId="1A9C11FC" w14:textId="77777777" w:rsidR="00376C0B" w:rsidRPr="00376C0B" w:rsidRDefault="00376C0B" w:rsidP="00376C0B">
            <w:pPr>
              <w:pStyle w:val="BodyText"/>
            </w:pPr>
            <w:r w:rsidRPr="00376C0B">
              <w:t> </w:t>
            </w:r>
          </w:p>
        </w:tc>
      </w:tr>
      <w:tr w:rsidR="00376C0B" w:rsidRPr="00376C0B" w14:paraId="741D932E" w14:textId="77777777" w:rsidTr="00B85985">
        <w:trPr>
          <w:trHeight w:val="290"/>
        </w:trPr>
        <w:tc>
          <w:tcPr>
            <w:tcW w:w="2689" w:type="dxa"/>
            <w:noWrap/>
            <w:hideMark/>
          </w:tcPr>
          <w:p w14:paraId="473A1F4F" w14:textId="77777777" w:rsidR="00376C0B" w:rsidRPr="00376C0B" w:rsidRDefault="00376C0B" w:rsidP="00376C0B">
            <w:pPr>
              <w:pStyle w:val="BodyText"/>
            </w:pPr>
            <w:r w:rsidRPr="00376C0B">
              <w:t>Network</w:t>
            </w:r>
          </w:p>
        </w:tc>
        <w:tc>
          <w:tcPr>
            <w:tcW w:w="3018" w:type="dxa"/>
            <w:hideMark/>
          </w:tcPr>
          <w:p w14:paraId="1BCFE30E" w14:textId="77777777" w:rsidR="00376C0B" w:rsidRPr="00376C0B" w:rsidRDefault="00376C0B" w:rsidP="00376C0B">
            <w:pPr>
              <w:pStyle w:val="BodyText"/>
            </w:pPr>
            <w:r w:rsidRPr="00376C0B">
              <w:t> </w:t>
            </w:r>
          </w:p>
        </w:tc>
        <w:tc>
          <w:tcPr>
            <w:tcW w:w="1701" w:type="dxa"/>
            <w:noWrap/>
            <w:hideMark/>
          </w:tcPr>
          <w:p w14:paraId="11466342" w14:textId="77777777" w:rsidR="00376C0B" w:rsidRPr="00376C0B" w:rsidRDefault="00376C0B" w:rsidP="00376C0B">
            <w:pPr>
              <w:pStyle w:val="BodyText"/>
            </w:pPr>
            <w:r w:rsidRPr="00376C0B">
              <w:t> </w:t>
            </w:r>
          </w:p>
        </w:tc>
        <w:tc>
          <w:tcPr>
            <w:tcW w:w="2410" w:type="dxa"/>
            <w:noWrap/>
            <w:hideMark/>
          </w:tcPr>
          <w:p w14:paraId="545AA647" w14:textId="77777777" w:rsidR="00376C0B" w:rsidRPr="00376C0B" w:rsidRDefault="00376C0B" w:rsidP="00376C0B">
            <w:pPr>
              <w:pStyle w:val="BodyText"/>
            </w:pPr>
            <w:r w:rsidRPr="00376C0B">
              <w:t> </w:t>
            </w:r>
          </w:p>
        </w:tc>
        <w:tc>
          <w:tcPr>
            <w:tcW w:w="1247" w:type="dxa"/>
            <w:noWrap/>
            <w:hideMark/>
          </w:tcPr>
          <w:p w14:paraId="34A9E0B0" w14:textId="77777777" w:rsidR="00376C0B" w:rsidRPr="00376C0B" w:rsidRDefault="00376C0B" w:rsidP="00376C0B">
            <w:pPr>
              <w:pStyle w:val="BodyText"/>
            </w:pPr>
            <w:r w:rsidRPr="00376C0B">
              <w:t> </w:t>
            </w:r>
          </w:p>
        </w:tc>
      </w:tr>
      <w:tr w:rsidR="00376C0B" w:rsidRPr="00376C0B" w14:paraId="462B5DD3" w14:textId="77777777" w:rsidTr="00B85985">
        <w:trPr>
          <w:trHeight w:val="580"/>
        </w:trPr>
        <w:tc>
          <w:tcPr>
            <w:tcW w:w="2689" w:type="dxa"/>
            <w:noWrap/>
            <w:hideMark/>
          </w:tcPr>
          <w:p w14:paraId="2DA44459" w14:textId="77777777" w:rsidR="00376C0B" w:rsidRPr="00376C0B" w:rsidRDefault="00376C0B" w:rsidP="00376C0B">
            <w:pPr>
              <w:pStyle w:val="BodyText"/>
            </w:pPr>
            <w:r w:rsidRPr="00376C0B">
              <w:lastRenderedPageBreak/>
              <w:t>Network Protocols</w:t>
            </w:r>
          </w:p>
        </w:tc>
        <w:tc>
          <w:tcPr>
            <w:tcW w:w="3018" w:type="dxa"/>
            <w:hideMark/>
          </w:tcPr>
          <w:p w14:paraId="11DECEE5" w14:textId="77777777" w:rsidR="00376C0B" w:rsidRPr="00376C0B" w:rsidRDefault="00376C0B" w:rsidP="00376C0B">
            <w:pPr>
              <w:pStyle w:val="BodyText"/>
            </w:pPr>
            <w:r w:rsidRPr="00376C0B">
              <w:t xml:space="preserve">TCP/ IP, UDP, HTTP, DHCP, DNS/DDNS, RTSP, </w:t>
            </w:r>
            <w:proofErr w:type="spellStart"/>
            <w:r w:rsidRPr="00376C0B">
              <w:t>PPPoE</w:t>
            </w:r>
            <w:proofErr w:type="spellEnd"/>
            <w:r w:rsidRPr="00376C0B">
              <w:t>, NAT, QoS, UPnP, SMTP</w:t>
            </w:r>
          </w:p>
        </w:tc>
        <w:tc>
          <w:tcPr>
            <w:tcW w:w="1701" w:type="dxa"/>
            <w:noWrap/>
            <w:hideMark/>
          </w:tcPr>
          <w:p w14:paraId="2BB3E263" w14:textId="77777777" w:rsidR="00376C0B" w:rsidRPr="00376C0B" w:rsidRDefault="00376C0B" w:rsidP="00376C0B">
            <w:pPr>
              <w:pStyle w:val="BodyText"/>
            </w:pPr>
            <w:r w:rsidRPr="00376C0B">
              <w:t> </w:t>
            </w:r>
          </w:p>
        </w:tc>
        <w:tc>
          <w:tcPr>
            <w:tcW w:w="2410" w:type="dxa"/>
            <w:noWrap/>
            <w:hideMark/>
          </w:tcPr>
          <w:p w14:paraId="2F00B679" w14:textId="77777777" w:rsidR="00376C0B" w:rsidRPr="00376C0B" w:rsidRDefault="00376C0B" w:rsidP="00376C0B">
            <w:pPr>
              <w:pStyle w:val="BodyText"/>
            </w:pPr>
            <w:r w:rsidRPr="00376C0B">
              <w:t> </w:t>
            </w:r>
          </w:p>
        </w:tc>
        <w:tc>
          <w:tcPr>
            <w:tcW w:w="1247" w:type="dxa"/>
            <w:noWrap/>
            <w:hideMark/>
          </w:tcPr>
          <w:p w14:paraId="496516E0" w14:textId="77777777" w:rsidR="00376C0B" w:rsidRPr="00376C0B" w:rsidRDefault="00376C0B" w:rsidP="00376C0B">
            <w:pPr>
              <w:pStyle w:val="BodyText"/>
            </w:pPr>
            <w:r w:rsidRPr="00376C0B">
              <w:t> </w:t>
            </w:r>
          </w:p>
        </w:tc>
      </w:tr>
      <w:tr w:rsidR="00376C0B" w:rsidRPr="00376C0B" w14:paraId="34D0C703" w14:textId="77777777" w:rsidTr="00B85985">
        <w:trPr>
          <w:trHeight w:val="290"/>
        </w:trPr>
        <w:tc>
          <w:tcPr>
            <w:tcW w:w="2689" w:type="dxa"/>
            <w:noWrap/>
            <w:hideMark/>
          </w:tcPr>
          <w:p w14:paraId="08BB4850" w14:textId="77777777" w:rsidR="00376C0B" w:rsidRPr="00376C0B" w:rsidRDefault="00376C0B" w:rsidP="00376C0B">
            <w:pPr>
              <w:pStyle w:val="BodyText"/>
            </w:pPr>
            <w:r w:rsidRPr="00376C0B">
              <w:t>System</w:t>
            </w:r>
          </w:p>
        </w:tc>
        <w:tc>
          <w:tcPr>
            <w:tcW w:w="3018" w:type="dxa"/>
            <w:hideMark/>
          </w:tcPr>
          <w:p w14:paraId="13D1E4AE" w14:textId="77777777" w:rsidR="00376C0B" w:rsidRPr="00376C0B" w:rsidRDefault="00376C0B" w:rsidP="00376C0B">
            <w:pPr>
              <w:pStyle w:val="BodyText"/>
            </w:pPr>
            <w:r w:rsidRPr="00376C0B">
              <w:t> </w:t>
            </w:r>
          </w:p>
        </w:tc>
        <w:tc>
          <w:tcPr>
            <w:tcW w:w="1701" w:type="dxa"/>
            <w:noWrap/>
            <w:hideMark/>
          </w:tcPr>
          <w:p w14:paraId="763EA2DA" w14:textId="77777777" w:rsidR="00376C0B" w:rsidRPr="00376C0B" w:rsidRDefault="00376C0B" w:rsidP="00376C0B">
            <w:pPr>
              <w:pStyle w:val="BodyText"/>
            </w:pPr>
            <w:r w:rsidRPr="00376C0B">
              <w:t> </w:t>
            </w:r>
          </w:p>
        </w:tc>
        <w:tc>
          <w:tcPr>
            <w:tcW w:w="2410" w:type="dxa"/>
            <w:noWrap/>
            <w:hideMark/>
          </w:tcPr>
          <w:p w14:paraId="5BFA7583" w14:textId="77777777" w:rsidR="00376C0B" w:rsidRPr="00376C0B" w:rsidRDefault="00376C0B" w:rsidP="00376C0B">
            <w:pPr>
              <w:pStyle w:val="BodyText"/>
            </w:pPr>
            <w:r w:rsidRPr="00376C0B">
              <w:t> </w:t>
            </w:r>
          </w:p>
        </w:tc>
        <w:tc>
          <w:tcPr>
            <w:tcW w:w="1247" w:type="dxa"/>
            <w:noWrap/>
            <w:hideMark/>
          </w:tcPr>
          <w:p w14:paraId="327B0738" w14:textId="77777777" w:rsidR="00376C0B" w:rsidRPr="00376C0B" w:rsidRDefault="00376C0B" w:rsidP="00376C0B">
            <w:pPr>
              <w:pStyle w:val="BodyText"/>
            </w:pPr>
            <w:r w:rsidRPr="00376C0B">
              <w:t> </w:t>
            </w:r>
          </w:p>
        </w:tc>
      </w:tr>
      <w:tr w:rsidR="00376C0B" w:rsidRPr="00376C0B" w14:paraId="6E04833F" w14:textId="77777777" w:rsidTr="00B85985">
        <w:trPr>
          <w:trHeight w:val="290"/>
        </w:trPr>
        <w:tc>
          <w:tcPr>
            <w:tcW w:w="2689" w:type="dxa"/>
            <w:noWrap/>
            <w:hideMark/>
          </w:tcPr>
          <w:p w14:paraId="486F857F" w14:textId="77777777" w:rsidR="00376C0B" w:rsidRPr="00376C0B" w:rsidRDefault="00376C0B" w:rsidP="00376C0B">
            <w:pPr>
              <w:pStyle w:val="BodyText"/>
            </w:pPr>
            <w:r w:rsidRPr="00376C0B">
              <w:t>User Authentication</w:t>
            </w:r>
          </w:p>
        </w:tc>
        <w:tc>
          <w:tcPr>
            <w:tcW w:w="3018" w:type="dxa"/>
            <w:hideMark/>
          </w:tcPr>
          <w:p w14:paraId="796136F2" w14:textId="77777777" w:rsidR="00376C0B" w:rsidRPr="00376C0B" w:rsidRDefault="00376C0B" w:rsidP="00376C0B">
            <w:pPr>
              <w:pStyle w:val="BodyText"/>
            </w:pPr>
            <w:r w:rsidRPr="00376C0B">
              <w:t>Multilevel, Password</w:t>
            </w:r>
          </w:p>
        </w:tc>
        <w:tc>
          <w:tcPr>
            <w:tcW w:w="1701" w:type="dxa"/>
            <w:noWrap/>
            <w:hideMark/>
          </w:tcPr>
          <w:p w14:paraId="2185CBA4" w14:textId="77777777" w:rsidR="00376C0B" w:rsidRPr="00376C0B" w:rsidRDefault="00376C0B" w:rsidP="00376C0B">
            <w:pPr>
              <w:pStyle w:val="BodyText"/>
            </w:pPr>
            <w:r w:rsidRPr="00376C0B">
              <w:t> </w:t>
            </w:r>
          </w:p>
        </w:tc>
        <w:tc>
          <w:tcPr>
            <w:tcW w:w="2410" w:type="dxa"/>
            <w:noWrap/>
            <w:hideMark/>
          </w:tcPr>
          <w:p w14:paraId="24E21172" w14:textId="77777777" w:rsidR="00376C0B" w:rsidRPr="00376C0B" w:rsidRDefault="00376C0B" w:rsidP="00376C0B">
            <w:pPr>
              <w:pStyle w:val="BodyText"/>
            </w:pPr>
            <w:r w:rsidRPr="00376C0B">
              <w:t> </w:t>
            </w:r>
          </w:p>
        </w:tc>
        <w:tc>
          <w:tcPr>
            <w:tcW w:w="1247" w:type="dxa"/>
            <w:noWrap/>
            <w:hideMark/>
          </w:tcPr>
          <w:p w14:paraId="0FC4051A" w14:textId="77777777" w:rsidR="00376C0B" w:rsidRPr="00376C0B" w:rsidRDefault="00376C0B" w:rsidP="00376C0B">
            <w:pPr>
              <w:pStyle w:val="BodyText"/>
            </w:pPr>
            <w:r w:rsidRPr="00376C0B">
              <w:t> </w:t>
            </w:r>
          </w:p>
        </w:tc>
      </w:tr>
      <w:tr w:rsidR="00376C0B" w:rsidRPr="00376C0B" w14:paraId="1952D480" w14:textId="77777777" w:rsidTr="00B85985">
        <w:trPr>
          <w:trHeight w:val="290"/>
        </w:trPr>
        <w:tc>
          <w:tcPr>
            <w:tcW w:w="2689" w:type="dxa"/>
            <w:noWrap/>
            <w:hideMark/>
          </w:tcPr>
          <w:p w14:paraId="3E2BE8B2" w14:textId="77777777" w:rsidR="00376C0B" w:rsidRPr="00376C0B" w:rsidRDefault="00376C0B" w:rsidP="00376C0B">
            <w:pPr>
              <w:pStyle w:val="BodyText"/>
            </w:pPr>
            <w:r w:rsidRPr="00376C0B">
              <w:t>Interfaces</w:t>
            </w:r>
          </w:p>
        </w:tc>
        <w:tc>
          <w:tcPr>
            <w:tcW w:w="3018" w:type="dxa"/>
            <w:hideMark/>
          </w:tcPr>
          <w:p w14:paraId="358AC237" w14:textId="77777777" w:rsidR="00376C0B" w:rsidRPr="00376C0B" w:rsidRDefault="00376C0B" w:rsidP="00376C0B">
            <w:pPr>
              <w:pStyle w:val="BodyText"/>
            </w:pPr>
            <w:r w:rsidRPr="00376C0B">
              <w:t> </w:t>
            </w:r>
          </w:p>
        </w:tc>
        <w:tc>
          <w:tcPr>
            <w:tcW w:w="1701" w:type="dxa"/>
            <w:noWrap/>
            <w:hideMark/>
          </w:tcPr>
          <w:p w14:paraId="274991BF" w14:textId="77777777" w:rsidR="00376C0B" w:rsidRPr="00376C0B" w:rsidRDefault="00376C0B" w:rsidP="00376C0B">
            <w:pPr>
              <w:pStyle w:val="BodyText"/>
            </w:pPr>
            <w:r w:rsidRPr="00376C0B">
              <w:t> </w:t>
            </w:r>
          </w:p>
        </w:tc>
        <w:tc>
          <w:tcPr>
            <w:tcW w:w="2410" w:type="dxa"/>
            <w:noWrap/>
            <w:hideMark/>
          </w:tcPr>
          <w:p w14:paraId="4C691717" w14:textId="77777777" w:rsidR="00376C0B" w:rsidRPr="00376C0B" w:rsidRDefault="00376C0B" w:rsidP="00376C0B">
            <w:pPr>
              <w:pStyle w:val="BodyText"/>
            </w:pPr>
            <w:r w:rsidRPr="00376C0B">
              <w:t> </w:t>
            </w:r>
          </w:p>
        </w:tc>
        <w:tc>
          <w:tcPr>
            <w:tcW w:w="1247" w:type="dxa"/>
            <w:noWrap/>
            <w:hideMark/>
          </w:tcPr>
          <w:p w14:paraId="76A7AADD" w14:textId="77777777" w:rsidR="00376C0B" w:rsidRPr="00376C0B" w:rsidRDefault="00376C0B" w:rsidP="00376C0B">
            <w:pPr>
              <w:pStyle w:val="BodyText"/>
            </w:pPr>
            <w:r w:rsidRPr="00376C0B">
              <w:t> </w:t>
            </w:r>
          </w:p>
        </w:tc>
      </w:tr>
      <w:tr w:rsidR="00376C0B" w:rsidRPr="00376C0B" w14:paraId="13AFAEA6" w14:textId="77777777" w:rsidTr="00B85985">
        <w:trPr>
          <w:trHeight w:val="290"/>
        </w:trPr>
        <w:tc>
          <w:tcPr>
            <w:tcW w:w="2689" w:type="dxa"/>
            <w:noWrap/>
            <w:hideMark/>
          </w:tcPr>
          <w:p w14:paraId="19AF01DA" w14:textId="77777777" w:rsidR="00376C0B" w:rsidRPr="00376C0B" w:rsidRDefault="00376C0B" w:rsidP="00376C0B">
            <w:pPr>
              <w:pStyle w:val="BodyText"/>
            </w:pPr>
            <w:r w:rsidRPr="00376C0B">
              <w:t>Ethernet</w:t>
            </w:r>
          </w:p>
        </w:tc>
        <w:tc>
          <w:tcPr>
            <w:tcW w:w="3018" w:type="dxa"/>
            <w:hideMark/>
          </w:tcPr>
          <w:p w14:paraId="69E6C961" w14:textId="77777777" w:rsidR="00376C0B" w:rsidRPr="00376C0B" w:rsidRDefault="00376C0B" w:rsidP="00376C0B">
            <w:pPr>
              <w:pStyle w:val="BodyText"/>
            </w:pPr>
            <w:r w:rsidRPr="00376C0B">
              <w:t>1 x Gigabit network port, RJ45 interface</w:t>
            </w:r>
          </w:p>
        </w:tc>
        <w:tc>
          <w:tcPr>
            <w:tcW w:w="1701" w:type="dxa"/>
            <w:noWrap/>
            <w:hideMark/>
          </w:tcPr>
          <w:p w14:paraId="55C88F7D" w14:textId="77777777" w:rsidR="00376C0B" w:rsidRPr="00376C0B" w:rsidRDefault="00376C0B" w:rsidP="00376C0B">
            <w:pPr>
              <w:pStyle w:val="BodyText"/>
            </w:pPr>
            <w:r w:rsidRPr="00376C0B">
              <w:t> </w:t>
            </w:r>
          </w:p>
        </w:tc>
        <w:tc>
          <w:tcPr>
            <w:tcW w:w="2410" w:type="dxa"/>
            <w:noWrap/>
            <w:hideMark/>
          </w:tcPr>
          <w:p w14:paraId="0A3594EA" w14:textId="77777777" w:rsidR="00376C0B" w:rsidRPr="00376C0B" w:rsidRDefault="00376C0B" w:rsidP="00376C0B">
            <w:pPr>
              <w:pStyle w:val="BodyText"/>
            </w:pPr>
            <w:r w:rsidRPr="00376C0B">
              <w:t> </w:t>
            </w:r>
          </w:p>
        </w:tc>
        <w:tc>
          <w:tcPr>
            <w:tcW w:w="1247" w:type="dxa"/>
            <w:noWrap/>
            <w:hideMark/>
          </w:tcPr>
          <w:p w14:paraId="449E9B11" w14:textId="77777777" w:rsidR="00376C0B" w:rsidRPr="00376C0B" w:rsidRDefault="00376C0B" w:rsidP="00376C0B">
            <w:pPr>
              <w:pStyle w:val="BodyText"/>
            </w:pPr>
            <w:r w:rsidRPr="00376C0B">
              <w:t> </w:t>
            </w:r>
          </w:p>
        </w:tc>
      </w:tr>
      <w:tr w:rsidR="00376C0B" w:rsidRPr="00376C0B" w14:paraId="383F2882" w14:textId="77777777" w:rsidTr="00B85985">
        <w:trPr>
          <w:trHeight w:val="290"/>
        </w:trPr>
        <w:tc>
          <w:tcPr>
            <w:tcW w:w="2689" w:type="dxa"/>
            <w:noWrap/>
            <w:hideMark/>
          </w:tcPr>
          <w:p w14:paraId="55CBD71E" w14:textId="77777777" w:rsidR="00376C0B" w:rsidRPr="00376C0B" w:rsidRDefault="00376C0B" w:rsidP="00376C0B">
            <w:pPr>
              <w:pStyle w:val="BodyText"/>
            </w:pPr>
            <w:r w:rsidRPr="00376C0B">
              <w:t>Audio In / Out</w:t>
            </w:r>
          </w:p>
        </w:tc>
        <w:tc>
          <w:tcPr>
            <w:tcW w:w="3018" w:type="dxa"/>
            <w:hideMark/>
          </w:tcPr>
          <w:p w14:paraId="08087850" w14:textId="77777777" w:rsidR="00376C0B" w:rsidRPr="00376C0B" w:rsidRDefault="00376C0B" w:rsidP="00376C0B">
            <w:pPr>
              <w:pStyle w:val="BodyText"/>
            </w:pPr>
            <w:r w:rsidRPr="00376C0B">
              <w:t>1 x Line in / 1 x Line out</w:t>
            </w:r>
          </w:p>
        </w:tc>
        <w:tc>
          <w:tcPr>
            <w:tcW w:w="1701" w:type="dxa"/>
            <w:noWrap/>
            <w:hideMark/>
          </w:tcPr>
          <w:p w14:paraId="47FC4371" w14:textId="77777777" w:rsidR="00376C0B" w:rsidRPr="00376C0B" w:rsidRDefault="00376C0B" w:rsidP="00376C0B">
            <w:pPr>
              <w:pStyle w:val="BodyText"/>
            </w:pPr>
            <w:r w:rsidRPr="00376C0B">
              <w:t> </w:t>
            </w:r>
          </w:p>
        </w:tc>
        <w:tc>
          <w:tcPr>
            <w:tcW w:w="2410" w:type="dxa"/>
            <w:noWrap/>
            <w:hideMark/>
          </w:tcPr>
          <w:p w14:paraId="33B4309A" w14:textId="77777777" w:rsidR="00376C0B" w:rsidRPr="00376C0B" w:rsidRDefault="00376C0B" w:rsidP="00376C0B">
            <w:pPr>
              <w:pStyle w:val="BodyText"/>
            </w:pPr>
            <w:r w:rsidRPr="00376C0B">
              <w:t> </w:t>
            </w:r>
          </w:p>
        </w:tc>
        <w:tc>
          <w:tcPr>
            <w:tcW w:w="1247" w:type="dxa"/>
            <w:noWrap/>
            <w:hideMark/>
          </w:tcPr>
          <w:p w14:paraId="22B942AA" w14:textId="77777777" w:rsidR="00376C0B" w:rsidRPr="00376C0B" w:rsidRDefault="00376C0B" w:rsidP="00376C0B">
            <w:pPr>
              <w:pStyle w:val="BodyText"/>
            </w:pPr>
            <w:r w:rsidRPr="00376C0B">
              <w:t> </w:t>
            </w:r>
          </w:p>
        </w:tc>
      </w:tr>
      <w:tr w:rsidR="00376C0B" w:rsidRPr="00376C0B" w14:paraId="586B5FBB" w14:textId="77777777" w:rsidTr="00B85985">
        <w:trPr>
          <w:trHeight w:val="290"/>
        </w:trPr>
        <w:tc>
          <w:tcPr>
            <w:tcW w:w="2689" w:type="dxa"/>
            <w:noWrap/>
            <w:hideMark/>
          </w:tcPr>
          <w:p w14:paraId="6A01D845" w14:textId="77777777" w:rsidR="00376C0B" w:rsidRPr="00376C0B" w:rsidRDefault="00376C0B" w:rsidP="00376C0B">
            <w:pPr>
              <w:pStyle w:val="BodyText"/>
            </w:pPr>
            <w:r w:rsidRPr="00376C0B">
              <w:t>Control</w:t>
            </w:r>
          </w:p>
        </w:tc>
        <w:tc>
          <w:tcPr>
            <w:tcW w:w="3018" w:type="dxa"/>
            <w:hideMark/>
          </w:tcPr>
          <w:p w14:paraId="63D2AF1F" w14:textId="77777777" w:rsidR="00376C0B" w:rsidRPr="00376C0B" w:rsidRDefault="00376C0B" w:rsidP="00376C0B">
            <w:pPr>
              <w:pStyle w:val="BodyText"/>
            </w:pPr>
            <w:r w:rsidRPr="00376C0B">
              <w:t>1 x RS485</w:t>
            </w:r>
          </w:p>
        </w:tc>
        <w:tc>
          <w:tcPr>
            <w:tcW w:w="1701" w:type="dxa"/>
            <w:noWrap/>
            <w:hideMark/>
          </w:tcPr>
          <w:p w14:paraId="24953339" w14:textId="77777777" w:rsidR="00376C0B" w:rsidRPr="00376C0B" w:rsidRDefault="00376C0B" w:rsidP="00376C0B">
            <w:pPr>
              <w:pStyle w:val="BodyText"/>
            </w:pPr>
            <w:r w:rsidRPr="00376C0B">
              <w:t> </w:t>
            </w:r>
          </w:p>
        </w:tc>
        <w:tc>
          <w:tcPr>
            <w:tcW w:w="2410" w:type="dxa"/>
            <w:noWrap/>
            <w:hideMark/>
          </w:tcPr>
          <w:p w14:paraId="0ADAC7F5" w14:textId="77777777" w:rsidR="00376C0B" w:rsidRPr="00376C0B" w:rsidRDefault="00376C0B" w:rsidP="00376C0B">
            <w:pPr>
              <w:pStyle w:val="BodyText"/>
            </w:pPr>
            <w:r w:rsidRPr="00376C0B">
              <w:t> </w:t>
            </w:r>
          </w:p>
        </w:tc>
        <w:tc>
          <w:tcPr>
            <w:tcW w:w="1247" w:type="dxa"/>
            <w:noWrap/>
            <w:hideMark/>
          </w:tcPr>
          <w:p w14:paraId="0635C8F7" w14:textId="77777777" w:rsidR="00376C0B" w:rsidRPr="00376C0B" w:rsidRDefault="00376C0B" w:rsidP="00376C0B">
            <w:pPr>
              <w:pStyle w:val="BodyText"/>
            </w:pPr>
            <w:r w:rsidRPr="00376C0B">
              <w:t> </w:t>
            </w:r>
          </w:p>
        </w:tc>
      </w:tr>
      <w:tr w:rsidR="00376C0B" w:rsidRPr="00376C0B" w14:paraId="1BCA653F" w14:textId="77777777" w:rsidTr="00B85985">
        <w:trPr>
          <w:trHeight w:val="580"/>
        </w:trPr>
        <w:tc>
          <w:tcPr>
            <w:tcW w:w="2689" w:type="dxa"/>
            <w:noWrap/>
            <w:hideMark/>
          </w:tcPr>
          <w:p w14:paraId="2A446506" w14:textId="77777777" w:rsidR="00376C0B" w:rsidRPr="00376C0B" w:rsidRDefault="00376C0B" w:rsidP="00376C0B">
            <w:pPr>
              <w:pStyle w:val="BodyText"/>
            </w:pPr>
            <w:r w:rsidRPr="00376C0B">
              <w:t>Memory Slot</w:t>
            </w:r>
          </w:p>
        </w:tc>
        <w:tc>
          <w:tcPr>
            <w:tcW w:w="3018" w:type="dxa"/>
            <w:hideMark/>
          </w:tcPr>
          <w:p w14:paraId="1CE453B9" w14:textId="77777777" w:rsidR="00376C0B" w:rsidRPr="00376C0B" w:rsidRDefault="00376C0B" w:rsidP="00376C0B">
            <w:pPr>
              <w:pStyle w:val="BodyText"/>
            </w:pPr>
            <w:r w:rsidRPr="00376C0B">
              <w:t>Micro SD card slot, supports 256GB or more</w:t>
            </w:r>
          </w:p>
        </w:tc>
        <w:tc>
          <w:tcPr>
            <w:tcW w:w="1701" w:type="dxa"/>
            <w:noWrap/>
            <w:hideMark/>
          </w:tcPr>
          <w:p w14:paraId="7E6CB10D" w14:textId="77777777" w:rsidR="00376C0B" w:rsidRPr="00376C0B" w:rsidRDefault="00376C0B" w:rsidP="00376C0B">
            <w:pPr>
              <w:pStyle w:val="BodyText"/>
            </w:pPr>
            <w:r w:rsidRPr="00376C0B">
              <w:t> </w:t>
            </w:r>
          </w:p>
        </w:tc>
        <w:tc>
          <w:tcPr>
            <w:tcW w:w="2410" w:type="dxa"/>
            <w:noWrap/>
            <w:hideMark/>
          </w:tcPr>
          <w:p w14:paraId="2AD13F8D" w14:textId="77777777" w:rsidR="00376C0B" w:rsidRPr="00376C0B" w:rsidRDefault="00376C0B" w:rsidP="00376C0B">
            <w:pPr>
              <w:pStyle w:val="BodyText"/>
            </w:pPr>
            <w:r w:rsidRPr="00376C0B">
              <w:t> </w:t>
            </w:r>
          </w:p>
        </w:tc>
        <w:tc>
          <w:tcPr>
            <w:tcW w:w="1247" w:type="dxa"/>
            <w:noWrap/>
            <w:hideMark/>
          </w:tcPr>
          <w:p w14:paraId="387FD991" w14:textId="77777777" w:rsidR="00376C0B" w:rsidRPr="00376C0B" w:rsidRDefault="00376C0B" w:rsidP="00376C0B">
            <w:pPr>
              <w:pStyle w:val="BodyText"/>
            </w:pPr>
            <w:r w:rsidRPr="00376C0B">
              <w:t> </w:t>
            </w:r>
          </w:p>
        </w:tc>
      </w:tr>
      <w:tr w:rsidR="00376C0B" w:rsidRPr="00376C0B" w14:paraId="724D8D12" w14:textId="77777777" w:rsidTr="00B85985">
        <w:trPr>
          <w:trHeight w:val="290"/>
        </w:trPr>
        <w:tc>
          <w:tcPr>
            <w:tcW w:w="2689" w:type="dxa"/>
            <w:noWrap/>
            <w:hideMark/>
          </w:tcPr>
          <w:p w14:paraId="3E9AE5FF" w14:textId="77777777" w:rsidR="00376C0B" w:rsidRPr="00376C0B" w:rsidRDefault="00376C0B" w:rsidP="00376C0B">
            <w:pPr>
              <w:pStyle w:val="BodyText"/>
            </w:pPr>
            <w:r w:rsidRPr="00376C0B">
              <w:t>Environmental</w:t>
            </w:r>
          </w:p>
        </w:tc>
        <w:tc>
          <w:tcPr>
            <w:tcW w:w="3018" w:type="dxa"/>
            <w:hideMark/>
          </w:tcPr>
          <w:p w14:paraId="577645BF" w14:textId="77777777" w:rsidR="00376C0B" w:rsidRPr="00376C0B" w:rsidRDefault="00376C0B" w:rsidP="00376C0B">
            <w:pPr>
              <w:pStyle w:val="BodyText"/>
            </w:pPr>
            <w:r w:rsidRPr="00376C0B">
              <w:t> </w:t>
            </w:r>
          </w:p>
        </w:tc>
        <w:tc>
          <w:tcPr>
            <w:tcW w:w="1701" w:type="dxa"/>
            <w:noWrap/>
            <w:hideMark/>
          </w:tcPr>
          <w:p w14:paraId="6F5E8F9E" w14:textId="77777777" w:rsidR="00376C0B" w:rsidRPr="00376C0B" w:rsidRDefault="00376C0B" w:rsidP="00376C0B">
            <w:pPr>
              <w:pStyle w:val="BodyText"/>
            </w:pPr>
            <w:r w:rsidRPr="00376C0B">
              <w:t> </w:t>
            </w:r>
          </w:p>
        </w:tc>
        <w:tc>
          <w:tcPr>
            <w:tcW w:w="2410" w:type="dxa"/>
            <w:noWrap/>
            <w:hideMark/>
          </w:tcPr>
          <w:p w14:paraId="19B89B6F" w14:textId="77777777" w:rsidR="00376C0B" w:rsidRPr="00376C0B" w:rsidRDefault="00376C0B" w:rsidP="00376C0B">
            <w:pPr>
              <w:pStyle w:val="BodyText"/>
            </w:pPr>
            <w:r w:rsidRPr="00376C0B">
              <w:t> </w:t>
            </w:r>
          </w:p>
        </w:tc>
        <w:tc>
          <w:tcPr>
            <w:tcW w:w="1247" w:type="dxa"/>
            <w:noWrap/>
            <w:hideMark/>
          </w:tcPr>
          <w:p w14:paraId="5A2FAEB0" w14:textId="77777777" w:rsidR="00376C0B" w:rsidRPr="00376C0B" w:rsidRDefault="00376C0B" w:rsidP="00376C0B">
            <w:pPr>
              <w:pStyle w:val="BodyText"/>
            </w:pPr>
            <w:r w:rsidRPr="00376C0B">
              <w:t> </w:t>
            </w:r>
          </w:p>
        </w:tc>
      </w:tr>
      <w:tr w:rsidR="00376C0B" w:rsidRPr="00376C0B" w14:paraId="69E9F670" w14:textId="77777777" w:rsidTr="00B85985">
        <w:trPr>
          <w:trHeight w:val="290"/>
        </w:trPr>
        <w:tc>
          <w:tcPr>
            <w:tcW w:w="2689" w:type="dxa"/>
            <w:noWrap/>
            <w:hideMark/>
          </w:tcPr>
          <w:p w14:paraId="2429E467" w14:textId="77777777" w:rsidR="00376C0B" w:rsidRPr="00376C0B" w:rsidRDefault="00376C0B" w:rsidP="00376C0B">
            <w:pPr>
              <w:pStyle w:val="BodyText"/>
            </w:pPr>
            <w:r w:rsidRPr="00376C0B">
              <w:t>Power</w:t>
            </w:r>
          </w:p>
        </w:tc>
        <w:tc>
          <w:tcPr>
            <w:tcW w:w="3018" w:type="dxa"/>
            <w:hideMark/>
          </w:tcPr>
          <w:p w14:paraId="762BF671" w14:textId="77777777" w:rsidR="00376C0B" w:rsidRPr="00376C0B" w:rsidRDefault="00376C0B" w:rsidP="00376C0B">
            <w:pPr>
              <w:pStyle w:val="BodyText"/>
            </w:pPr>
            <w:r w:rsidRPr="00376C0B">
              <w:t>12V DC ± 10% / PoE (IEEE802.3at)</w:t>
            </w:r>
          </w:p>
        </w:tc>
        <w:tc>
          <w:tcPr>
            <w:tcW w:w="1701" w:type="dxa"/>
            <w:noWrap/>
            <w:hideMark/>
          </w:tcPr>
          <w:p w14:paraId="0F9A41A4" w14:textId="77777777" w:rsidR="00376C0B" w:rsidRPr="00376C0B" w:rsidRDefault="00376C0B" w:rsidP="00376C0B">
            <w:pPr>
              <w:pStyle w:val="BodyText"/>
            </w:pPr>
            <w:r w:rsidRPr="00376C0B">
              <w:t> </w:t>
            </w:r>
          </w:p>
        </w:tc>
        <w:tc>
          <w:tcPr>
            <w:tcW w:w="2410" w:type="dxa"/>
            <w:noWrap/>
            <w:hideMark/>
          </w:tcPr>
          <w:p w14:paraId="2BD4FC55" w14:textId="77777777" w:rsidR="00376C0B" w:rsidRPr="00376C0B" w:rsidRDefault="00376C0B" w:rsidP="00376C0B">
            <w:pPr>
              <w:pStyle w:val="BodyText"/>
            </w:pPr>
            <w:r w:rsidRPr="00376C0B">
              <w:t> </w:t>
            </w:r>
          </w:p>
        </w:tc>
        <w:tc>
          <w:tcPr>
            <w:tcW w:w="1247" w:type="dxa"/>
            <w:noWrap/>
            <w:hideMark/>
          </w:tcPr>
          <w:p w14:paraId="24E114DC" w14:textId="77777777" w:rsidR="00376C0B" w:rsidRPr="00376C0B" w:rsidRDefault="00376C0B" w:rsidP="00376C0B">
            <w:pPr>
              <w:pStyle w:val="BodyText"/>
            </w:pPr>
            <w:r w:rsidRPr="00376C0B">
              <w:t> </w:t>
            </w:r>
          </w:p>
        </w:tc>
      </w:tr>
      <w:tr w:rsidR="00376C0B" w:rsidRPr="00376C0B" w14:paraId="6FCDB798" w14:textId="77777777" w:rsidTr="00B85985">
        <w:trPr>
          <w:trHeight w:val="290"/>
        </w:trPr>
        <w:tc>
          <w:tcPr>
            <w:tcW w:w="2689" w:type="dxa"/>
            <w:noWrap/>
            <w:hideMark/>
          </w:tcPr>
          <w:p w14:paraId="4FA02192" w14:textId="77777777" w:rsidR="00376C0B" w:rsidRPr="00376C0B" w:rsidRDefault="00376C0B" w:rsidP="00376C0B">
            <w:pPr>
              <w:pStyle w:val="BodyText"/>
            </w:pPr>
            <w:r w:rsidRPr="00376C0B">
              <w:t>Support Required</w:t>
            </w:r>
          </w:p>
        </w:tc>
        <w:tc>
          <w:tcPr>
            <w:tcW w:w="3018" w:type="dxa"/>
            <w:hideMark/>
          </w:tcPr>
          <w:p w14:paraId="4D34B3AE" w14:textId="77777777" w:rsidR="00376C0B" w:rsidRPr="00376C0B" w:rsidRDefault="00376C0B" w:rsidP="00376C0B">
            <w:pPr>
              <w:pStyle w:val="BodyText"/>
            </w:pPr>
            <w:r w:rsidRPr="00376C0B">
              <w:t> </w:t>
            </w:r>
          </w:p>
        </w:tc>
        <w:tc>
          <w:tcPr>
            <w:tcW w:w="1701" w:type="dxa"/>
            <w:noWrap/>
            <w:hideMark/>
          </w:tcPr>
          <w:p w14:paraId="79DE0BA6" w14:textId="77777777" w:rsidR="00376C0B" w:rsidRPr="00376C0B" w:rsidRDefault="00376C0B" w:rsidP="00376C0B">
            <w:pPr>
              <w:pStyle w:val="BodyText"/>
            </w:pPr>
            <w:r w:rsidRPr="00376C0B">
              <w:t> </w:t>
            </w:r>
          </w:p>
        </w:tc>
        <w:tc>
          <w:tcPr>
            <w:tcW w:w="2410" w:type="dxa"/>
            <w:noWrap/>
            <w:hideMark/>
          </w:tcPr>
          <w:p w14:paraId="5671DFA8" w14:textId="77777777" w:rsidR="00376C0B" w:rsidRPr="00376C0B" w:rsidRDefault="00376C0B" w:rsidP="00376C0B">
            <w:pPr>
              <w:pStyle w:val="BodyText"/>
            </w:pPr>
            <w:r w:rsidRPr="00376C0B">
              <w:t> </w:t>
            </w:r>
          </w:p>
        </w:tc>
        <w:tc>
          <w:tcPr>
            <w:tcW w:w="1247" w:type="dxa"/>
            <w:noWrap/>
            <w:hideMark/>
          </w:tcPr>
          <w:p w14:paraId="699E0FB6" w14:textId="77777777" w:rsidR="00376C0B" w:rsidRPr="00376C0B" w:rsidRDefault="00376C0B" w:rsidP="00376C0B">
            <w:pPr>
              <w:pStyle w:val="BodyText"/>
            </w:pPr>
            <w:r w:rsidRPr="00376C0B">
              <w:t> </w:t>
            </w:r>
          </w:p>
        </w:tc>
      </w:tr>
      <w:tr w:rsidR="00376C0B" w:rsidRPr="00376C0B" w14:paraId="316728DA" w14:textId="77777777" w:rsidTr="00B85985">
        <w:trPr>
          <w:trHeight w:val="580"/>
        </w:trPr>
        <w:tc>
          <w:tcPr>
            <w:tcW w:w="2689" w:type="dxa"/>
            <w:noWrap/>
            <w:hideMark/>
          </w:tcPr>
          <w:p w14:paraId="42093370" w14:textId="77777777" w:rsidR="00376C0B" w:rsidRPr="00376C0B" w:rsidRDefault="00376C0B" w:rsidP="00376C0B">
            <w:pPr>
              <w:pStyle w:val="BodyText"/>
            </w:pPr>
            <w:r w:rsidRPr="00376C0B">
              <w:t>Camera</w:t>
            </w:r>
          </w:p>
        </w:tc>
        <w:tc>
          <w:tcPr>
            <w:tcW w:w="3018" w:type="dxa"/>
            <w:hideMark/>
          </w:tcPr>
          <w:p w14:paraId="760714D8" w14:textId="77777777" w:rsidR="00376C0B" w:rsidRPr="00376C0B" w:rsidRDefault="00376C0B" w:rsidP="00376C0B">
            <w:pPr>
              <w:pStyle w:val="BodyText"/>
            </w:pPr>
            <w:r w:rsidRPr="00376C0B">
              <w:t>While Balance Gain Control Electronic Defog</w:t>
            </w:r>
          </w:p>
        </w:tc>
        <w:tc>
          <w:tcPr>
            <w:tcW w:w="1701" w:type="dxa"/>
            <w:noWrap/>
            <w:hideMark/>
          </w:tcPr>
          <w:p w14:paraId="08B7956A" w14:textId="77777777" w:rsidR="00376C0B" w:rsidRPr="00376C0B" w:rsidRDefault="00376C0B" w:rsidP="00376C0B">
            <w:pPr>
              <w:pStyle w:val="BodyText"/>
            </w:pPr>
            <w:r w:rsidRPr="00376C0B">
              <w:t> </w:t>
            </w:r>
          </w:p>
        </w:tc>
        <w:tc>
          <w:tcPr>
            <w:tcW w:w="2410" w:type="dxa"/>
            <w:noWrap/>
            <w:hideMark/>
          </w:tcPr>
          <w:p w14:paraId="05EBA933" w14:textId="77777777" w:rsidR="00376C0B" w:rsidRPr="00376C0B" w:rsidRDefault="00376C0B" w:rsidP="00376C0B">
            <w:pPr>
              <w:pStyle w:val="BodyText"/>
            </w:pPr>
            <w:r w:rsidRPr="00376C0B">
              <w:t> </w:t>
            </w:r>
          </w:p>
        </w:tc>
        <w:tc>
          <w:tcPr>
            <w:tcW w:w="1247" w:type="dxa"/>
            <w:noWrap/>
            <w:hideMark/>
          </w:tcPr>
          <w:p w14:paraId="3CC6CB04" w14:textId="77777777" w:rsidR="00376C0B" w:rsidRPr="00376C0B" w:rsidRDefault="00376C0B" w:rsidP="00376C0B">
            <w:pPr>
              <w:pStyle w:val="BodyText"/>
            </w:pPr>
            <w:r w:rsidRPr="00376C0B">
              <w:t> </w:t>
            </w:r>
          </w:p>
        </w:tc>
      </w:tr>
      <w:tr w:rsidR="00376C0B" w:rsidRPr="00376C0B" w14:paraId="28844E1C" w14:textId="77777777" w:rsidTr="00B85985">
        <w:trPr>
          <w:trHeight w:val="290"/>
        </w:trPr>
        <w:tc>
          <w:tcPr>
            <w:tcW w:w="2689" w:type="dxa"/>
            <w:noWrap/>
            <w:hideMark/>
          </w:tcPr>
          <w:p w14:paraId="5D970936" w14:textId="77777777" w:rsidR="00376C0B" w:rsidRPr="00376C0B" w:rsidRDefault="00376C0B" w:rsidP="00376C0B">
            <w:pPr>
              <w:pStyle w:val="BodyText"/>
            </w:pPr>
            <w:r w:rsidRPr="00376C0B">
              <w:t> </w:t>
            </w:r>
          </w:p>
        </w:tc>
        <w:tc>
          <w:tcPr>
            <w:tcW w:w="3018" w:type="dxa"/>
            <w:hideMark/>
          </w:tcPr>
          <w:p w14:paraId="06494A8A" w14:textId="77777777" w:rsidR="00376C0B" w:rsidRPr="00376C0B" w:rsidRDefault="00376C0B" w:rsidP="00376C0B">
            <w:pPr>
              <w:pStyle w:val="BodyText"/>
            </w:pPr>
            <w:r w:rsidRPr="00376C0B">
              <w:t>Backlight Compensation</w:t>
            </w:r>
          </w:p>
        </w:tc>
        <w:tc>
          <w:tcPr>
            <w:tcW w:w="1701" w:type="dxa"/>
            <w:noWrap/>
            <w:hideMark/>
          </w:tcPr>
          <w:p w14:paraId="44BD5584" w14:textId="77777777" w:rsidR="00376C0B" w:rsidRPr="00376C0B" w:rsidRDefault="00376C0B" w:rsidP="00376C0B">
            <w:pPr>
              <w:pStyle w:val="BodyText"/>
            </w:pPr>
            <w:r w:rsidRPr="00376C0B">
              <w:t> </w:t>
            </w:r>
          </w:p>
        </w:tc>
        <w:tc>
          <w:tcPr>
            <w:tcW w:w="2410" w:type="dxa"/>
            <w:noWrap/>
            <w:hideMark/>
          </w:tcPr>
          <w:p w14:paraId="2E868A70" w14:textId="77777777" w:rsidR="00376C0B" w:rsidRPr="00376C0B" w:rsidRDefault="00376C0B" w:rsidP="00376C0B">
            <w:pPr>
              <w:pStyle w:val="BodyText"/>
            </w:pPr>
            <w:r w:rsidRPr="00376C0B">
              <w:t> </w:t>
            </w:r>
          </w:p>
        </w:tc>
        <w:tc>
          <w:tcPr>
            <w:tcW w:w="1247" w:type="dxa"/>
            <w:noWrap/>
            <w:hideMark/>
          </w:tcPr>
          <w:p w14:paraId="7A79AA39" w14:textId="77777777" w:rsidR="00376C0B" w:rsidRPr="00376C0B" w:rsidRDefault="00376C0B" w:rsidP="00376C0B">
            <w:pPr>
              <w:pStyle w:val="BodyText"/>
            </w:pPr>
            <w:r w:rsidRPr="00376C0B">
              <w:t> </w:t>
            </w:r>
          </w:p>
        </w:tc>
      </w:tr>
      <w:tr w:rsidR="00376C0B" w:rsidRPr="00376C0B" w14:paraId="40998086" w14:textId="77777777" w:rsidTr="00B85985">
        <w:trPr>
          <w:trHeight w:val="290"/>
        </w:trPr>
        <w:tc>
          <w:tcPr>
            <w:tcW w:w="2689" w:type="dxa"/>
            <w:noWrap/>
            <w:hideMark/>
          </w:tcPr>
          <w:p w14:paraId="76B55652" w14:textId="77777777" w:rsidR="00376C0B" w:rsidRPr="00376C0B" w:rsidRDefault="00376C0B" w:rsidP="00376C0B">
            <w:pPr>
              <w:pStyle w:val="BodyText"/>
            </w:pPr>
            <w:r w:rsidRPr="00376C0B">
              <w:t>Video</w:t>
            </w:r>
          </w:p>
        </w:tc>
        <w:tc>
          <w:tcPr>
            <w:tcW w:w="3018" w:type="dxa"/>
            <w:hideMark/>
          </w:tcPr>
          <w:p w14:paraId="25BD72F0" w14:textId="77777777" w:rsidR="00376C0B" w:rsidRPr="00376C0B" w:rsidRDefault="00376C0B" w:rsidP="00376C0B">
            <w:pPr>
              <w:pStyle w:val="BodyText"/>
            </w:pPr>
            <w:r w:rsidRPr="00376C0B">
              <w:t>Privacy Masking Auto Directing HLC</w:t>
            </w:r>
          </w:p>
        </w:tc>
        <w:tc>
          <w:tcPr>
            <w:tcW w:w="1701" w:type="dxa"/>
            <w:noWrap/>
            <w:hideMark/>
          </w:tcPr>
          <w:p w14:paraId="6FEF316F" w14:textId="77777777" w:rsidR="00376C0B" w:rsidRPr="00376C0B" w:rsidRDefault="00376C0B" w:rsidP="00376C0B">
            <w:pPr>
              <w:pStyle w:val="BodyText"/>
            </w:pPr>
            <w:r w:rsidRPr="00376C0B">
              <w:t> </w:t>
            </w:r>
          </w:p>
        </w:tc>
        <w:tc>
          <w:tcPr>
            <w:tcW w:w="2410" w:type="dxa"/>
            <w:noWrap/>
            <w:hideMark/>
          </w:tcPr>
          <w:p w14:paraId="46485DC5" w14:textId="77777777" w:rsidR="00376C0B" w:rsidRPr="00376C0B" w:rsidRDefault="00376C0B" w:rsidP="00376C0B">
            <w:pPr>
              <w:pStyle w:val="BodyText"/>
            </w:pPr>
            <w:r w:rsidRPr="00376C0B">
              <w:t> </w:t>
            </w:r>
          </w:p>
        </w:tc>
        <w:tc>
          <w:tcPr>
            <w:tcW w:w="1247" w:type="dxa"/>
            <w:noWrap/>
            <w:hideMark/>
          </w:tcPr>
          <w:p w14:paraId="61421E83" w14:textId="77777777" w:rsidR="00376C0B" w:rsidRPr="00376C0B" w:rsidRDefault="00376C0B" w:rsidP="00376C0B">
            <w:pPr>
              <w:pStyle w:val="BodyText"/>
            </w:pPr>
            <w:r w:rsidRPr="00376C0B">
              <w:t> </w:t>
            </w:r>
          </w:p>
        </w:tc>
      </w:tr>
      <w:tr w:rsidR="00376C0B" w:rsidRPr="00376C0B" w14:paraId="66C06C16" w14:textId="77777777" w:rsidTr="00B85985">
        <w:trPr>
          <w:trHeight w:val="290"/>
        </w:trPr>
        <w:tc>
          <w:tcPr>
            <w:tcW w:w="2689" w:type="dxa"/>
            <w:noWrap/>
            <w:hideMark/>
          </w:tcPr>
          <w:p w14:paraId="5BE474F6" w14:textId="77777777" w:rsidR="00376C0B" w:rsidRPr="00376C0B" w:rsidRDefault="00376C0B" w:rsidP="00376C0B">
            <w:pPr>
              <w:pStyle w:val="BodyText"/>
            </w:pPr>
            <w:r w:rsidRPr="00376C0B">
              <w:t> </w:t>
            </w:r>
          </w:p>
        </w:tc>
        <w:tc>
          <w:tcPr>
            <w:tcW w:w="3018" w:type="dxa"/>
            <w:hideMark/>
          </w:tcPr>
          <w:p w14:paraId="6667EADD" w14:textId="77777777" w:rsidR="00376C0B" w:rsidRPr="00376C0B" w:rsidRDefault="00376C0B" w:rsidP="00376C0B">
            <w:pPr>
              <w:pStyle w:val="BodyText"/>
            </w:pPr>
            <w:r w:rsidRPr="00376C0B">
              <w:t>Motion Detection</w:t>
            </w:r>
          </w:p>
        </w:tc>
        <w:tc>
          <w:tcPr>
            <w:tcW w:w="1701" w:type="dxa"/>
            <w:noWrap/>
            <w:hideMark/>
          </w:tcPr>
          <w:p w14:paraId="3BAA16E6" w14:textId="77777777" w:rsidR="00376C0B" w:rsidRPr="00376C0B" w:rsidRDefault="00376C0B" w:rsidP="00376C0B">
            <w:pPr>
              <w:pStyle w:val="BodyText"/>
            </w:pPr>
            <w:r w:rsidRPr="00376C0B">
              <w:t> </w:t>
            </w:r>
          </w:p>
        </w:tc>
        <w:tc>
          <w:tcPr>
            <w:tcW w:w="2410" w:type="dxa"/>
            <w:noWrap/>
            <w:hideMark/>
          </w:tcPr>
          <w:p w14:paraId="073D3DA4" w14:textId="77777777" w:rsidR="00376C0B" w:rsidRPr="00376C0B" w:rsidRDefault="00376C0B" w:rsidP="00376C0B">
            <w:pPr>
              <w:pStyle w:val="BodyText"/>
            </w:pPr>
            <w:r w:rsidRPr="00376C0B">
              <w:t> </w:t>
            </w:r>
          </w:p>
        </w:tc>
        <w:tc>
          <w:tcPr>
            <w:tcW w:w="1247" w:type="dxa"/>
            <w:noWrap/>
            <w:hideMark/>
          </w:tcPr>
          <w:p w14:paraId="53726603" w14:textId="77777777" w:rsidR="00376C0B" w:rsidRPr="00376C0B" w:rsidRDefault="00376C0B" w:rsidP="00376C0B">
            <w:pPr>
              <w:pStyle w:val="BodyText"/>
            </w:pPr>
            <w:r w:rsidRPr="00376C0B">
              <w:t> </w:t>
            </w:r>
          </w:p>
        </w:tc>
      </w:tr>
      <w:tr w:rsidR="00376C0B" w:rsidRPr="00376C0B" w14:paraId="044BCD58" w14:textId="77777777" w:rsidTr="00B85985">
        <w:trPr>
          <w:trHeight w:val="290"/>
        </w:trPr>
        <w:tc>
          <w:tcPr>
            <w:tcW w:w="2689" w:type="dxa"/>
            <w:noWrap/>
            <w:hideMark/>
          </w:tcPr>
          <w:p w14:paraId="7EFF7083" w14:textId="77777777" w:rsidR="00376C0B" w:rsidRPr="00376C0B" w:rsidRDefault="00376C0B" w:rsidP="00376C0B">
            <w:pPr>
              <w:pStyle w:val="BodyText"/>
            </w:pPr>
            <w:r w:rsidRPr="00376C0B">
              <w:t>System</w:t>
            </w:r>
          </w:p>
        </w:tc>
        <w:tc>
          <w:tcPr>
            <w:tcW w:w="3018" w:type="dxa"/>
            <w:hideMark/>
          </w:tcPr>
          <w:p w14:paraId="288C60B4" w14:textId="77777777" w:rsidR="00376C0B" w:rsidRPr="00376C0B" w:rsidRDefault="00376C0B" w:rsidP="00376C0B">
            <w:pPr>
              <w:pStyle w:val="BodyText"/>
            </w:pPr>
            <w:r w:rsidRPr="00376C0B">
              <w:t>Recovery</w:t>
            </w:r>
          </w:p>
        </w:tc>
        <w:tc>
          <w:tcPr>
            <w:tcW w:w="1701" w:type="dxa"/>
            <w:noWrap/>
            <w:hideMark/>
          </w:tcPr>
          <w:p w14:paraId="2C66B0D5" w14:textId="77777777" w:rsidR="00376C0B" w:rsidRPr="00376C0B" w:rsidRDefault="00376C0B" w:rsidP="00376C0B">
            <w:pPr>
              <w:pStyle w:val="BodyText"/>
            </w:pPr>
            <w:r w:rsidRPr="00376C0B">
              <w:t> </w:t>
            </w:r>
          </w:p>
        </w:tc>
        <w:tc>
          <w:tcPr>
            <w:tcW w:w="2410" w:type="dxa"/>
            <w:noWrap/>
            <w:hideMark/>
          </w:tcPr>
          <w:p w14:paraId="7A9AB43E" w14:textId="77777777" w:rsidR="00376C0B" w:rsidRPr="00376C0B" w:rsidRDefault="00376C0B" w:rsidP="00376C0B">
            <w:pPr>
              <w:pStyle w:val="BodyText"/>
            </w:pPr>
            <w:r w:rsidRPr="00376C0B">
              <w:t> </w:t>
            </w:r>
          </w:p>
        </w:tc>
        <w:tc>
          <w:tcPr>
            <w:tcW w:w="1247" w:type="dxa"/>
            <w:noWrap/>
            <w:hideMark/>
          </w:tcPr>
          <w:p w14:paraId="1C0198B3" w14:textId="77777777" w:rsidR="00376C0B" w:rsidRPr="00376C0B" w:rsidRDefault="00376C0B" w:rsidP="00376C0B">
            <w:pPr>
              <w:pStyle w:val="BodyText"/>
            </w:pPr>
            <w:r w:rsidRPr="00376C0B">
              <w:t> </w:t>
            </w:r>
          </w:p>
        </w:tc>
      </w:tr>
      <w:tr w:rsidR="00376C0B" w:rsidRPr="00376C0B" w14:paraId="1C5F61A2" w14:textId="77777777" w:rsidTr="00B85985">
        <w:trPr>
          <w:trHeight w:val="290"/>
        </w:trPr>
        <w:tc>
          <w:tcPr>
            <w:tcW w:w="2689" w:type="dxa"/>
            <w:noWrap/>
            <w:hideMark/>
          </w:tcPr>
          <w:p w14:paraId="6B1152ED" w14:textId="77777777" w:rsidR="00376C0B" w:rsidRPr="00376C0B" w:rsidRDefault="00376C0B" w:rsidP="00376C0B">
            <w:pPr>
              <w:pStyle w:val="BodyText"/>
            </w:pPr>
            <w:r w:rsidRPr="00376C0B">
              <w:t> </w:t>
            </w:r>
          </w:p>
        </w:tc>
        <w:tc>
          <w:tcPr>
            <w:tcW w:w="3018" w:type="dxa"/>
            <w:hideMark/>
          </w:tcPr>
          <w:p w14:paraId="12A74383" w14:textId="77777777" w:rsidR="00376C0B" w:rsidRPr="00376C0B" w:rsidRDefault="00376C0B" w:rsidP="00376C0B">
            <w:pPr>
              <w:pStyle w:val="BodyText"/>
            </w:pPr>
            <w:r w:rsidRPr="00376C0B">
              <w:t>Heartbeat Detection</w:t>
            </w:r>
          </w:p>
        </w:tc>
        <w:tc>
          <w:tcPr>
            <w:tcW w:w="1701" w:type="dxa"/>
            <w:noWrap/>
            <w:hideMark/>
          </w:tcPr>
          <w:p w14:paraId="35D5C458" w14:textId="77777777" w:rsidR="00376C0B" w:rsidRPr="00376C0B" w:rsidRDefault="00376C0B" w:rsidP="00376C0B">
            <w:pPr>
              <w:pStyle w:val="BodyText"/>
            </w:pPr>
            <w:r w:rsidRPr="00376C0B">
              <w:t> </w:t>
            </w:r>
          </w:p>
        </w:tc>
        <w:tc>
          <w:tcPr>
            <w:tcW w:w="2410" w:type="dxa"/>
            <w:noWrap/>
            <w:hideMark/>
          </w:tcPr>
          <w:p w14:paraId="64DA2FF2" w14:textId="77777777" w:rsidR="00376C0B" w:rsidRPr="00376C0B" w:rsidRDefault="00376C0B" w:rsidP="00376C0B">
            <w:pPr>
              <w:pStyle w:val="BodyText"/>
            </w:pPr>
            <w:r w:rsidRPr="00376C0B">
              <w:t> </w:t>
            </w:r>
          </w:p>
        </w:tc>
        <w:tc>
          <w:tcPr>
            <w:tcW w:w="1247" w:type="dxa"/>
            <w:noWrap/>
            <w:hideMark/>
          </w:tcPr>
          <w:p w14:paraId="216E37CC" w14:textId="77777777" w:rsidR="00376C0B" w:rsidRPr="00376C0B" w:rsidRDefault="00376C0B" w:rsidP="00376C0B">
            <w:pPr>
              <w:pStyle w:val="BodyText"/>
            </w:pPr>
            <w:r w:rsidRPr="00376C0B">
              <w:t> </w:t>
            </w:r>
          </w:p>
        </w:tc>
      </w:tr>
      <w:tr w:rsidR="00376C0B" w:rsidRPr="00376C0B" w14:paraId="72473B15" w14:textId="77777777" w:rsidTr="00B85985">
        <w:trPr>
          <w:trHeight w:val="290"/>
        </w:trPr>
        <w:tc>
          <w:tcPr>
            <w:tcW w:w="2689" w:type="dxa"/>
            <w:noWrap/>
            <w:hideMark/>
          </w:tcPr>
          <w:p w14:paraId="12313322" w14:textId="77777777" w:rsidR="00376C0B" w:rsidRPr="00376C0B" w:rsidRDefault="00376C0B" w:rsidP="00376C0B">
            <w:pPr>
              <w:pStyle w:val="BodyText"/>
            </w:pPr>
            <w:r w:rsidRPr="00376C0B">
              <w:t> </w:t>
            </w:r>
          </w:p>
        </w:tc>
        <w:tc>
          <w:tcPr>
            <w:tcW w:w="3018" w:type="dxa"/>
            <w:hideMark/>
          </w:tcPr>
          <w:p w14:paraId="04836A6F" w14:textId="77777777" w:rsidR="00376C0B" w:rsidRPr="00376C0B" w:rsidRDefault="00376C0B" w:rsidP="00376C0B">
            <w:pPr>
              <w:pStyle w:val="BodyText"/>
            </w:pPr>
            <w:r w:rsidRPr="00376C0B">
              <w:t>Automatic Network Replenishment (AN)</w:t>
            </w:r>
          </w:p>
        </w:tc>
        <w:tc>
          <w:tcPr>
            <w:tcW w:w="1701" w:type="dxa"/>
            <w:noWrap/>
            <w:hideMark/>
          </w:tcPr>
          <w:p w14:paraId="4096D7F3" w14:textId="77777777" w:rsidR="00376C0B" w:rsidRPr="00376C0B" w:rsidRDefault="00376C0B" w:rsidP="00376C0B">
            <w:pPr>
              <w:pStyle w:val="BodyText"/>
            </w:pPr>
            <w:r w:rsidRPr="00376C0B">
              <w:t> </w:t>
            </w:r>
          </w:p>
        </w:tc>
        <w:tc>
          <w:tcPr>
            <w:tcW w:w="2410" w:type="dxa"/>
            <w:noWrap/>
            <w:hideMark/>
          </w:tcPr>
          <w:p w14:paraId="75E764E2" w14:textId="77777777" w:rsidR="00376C0B" w:rsidRPr="00376C0B" w:rsidRDefault="00376C0B" w:rsidP="00376C0B">
            <w:pPr>
              <w:pStyle w:val="BodyText"/>
            </w:pPr>
            <w:r w:rsidRPr="00376C0B">
              <w:t> </w:t>
            </w:r>
          </w:p>
        </w:tc>
        <w:tc>
          <w:tcPr>
            <w:tcW w:w="1247" w:type="dxa"/>
            <w:noWrap/>
            <w:hideMark/>
          </w:tcPr>
          <w:p w14:paraId="4916299D" w14:textId="77777777" w:rsidR="00376C0B" w:rsidRPr="00376C0B" w:rsidRDefault="00376C0B" w:rsidP="00376C0B">
            <w:pPr>
              <w:pStyle w:val="BodyText"/>
            </w:pPr>
            <w:r w:rsidRPr="00376C0B">
              <w:t> </w:t>
            </w:r>
          </w:p>
        </w:tc>
      </w:tr>
      <w:tr w:rsidR="00376C0B" w:rsidRPr="00376C0B" w14:paraId="2BFB2356" w14:textId="77777777" w:rsidTr="00B85985">
        <w:trPr>
          <w:trHeight w:val="370"/>
        </w:trPr>
        <w:tc>
          <w:tcPr>
            <w:tcW w:w="5707" w:type="dxa"/>
            <w:gridSpan w:val="2"/>
            <w:hideMark/>
          </w:tcPr>
          <w:p w14:paraId="31B286AC" w14:textId="77777777" w:rsidR="00376C0B" w:rsidRPr="00376C0B" w:rsidRDefault="00376C0B" w:rsidP="00376C0B">
            <w:pPr>
              <w:pStyle w:val="BodyText"/>
              <w:rPr>
                <w:b/>
                <w:bCs/>
              </w:rPr>
            </w:pPr>
            <w:r w:rsidRPr="00376C0B">
              <w:rPr>
                <w:b/>
                <w:bCs/>
              </w:rPr>
              <w:t>Item No. 03: Audience Camera</w:t>
            </w:r>
          </w:p>
        </w:tc>
        <w:tc>
          <w:tcPr>
            <w:tcW w:w="1701" w:type="dxa"/>
            <w:hideMark/>
          </w:tcPr>
          <w:p w14:paraId="28E539A5" w14:textId="77777777" w:rsidR="00376C0B" w:rsidRPr="00376C0B" w:rsidRDefault="00376C0B" w:rsidP="00376C0B">
            <w:pPr>
              <w:pStyle w:val="BodyText"/>
            </w:pPr>
            <w:r w:rsidRPr="00376C0B">
              <w:t> </w:t>
            </w:r>
          </w:p>
        </w:tc>
        <w:tc>
          <w:tcPr>
            <w:tcW w:w="2410" w:type="dxa"/>
            <w:noWrap/>
            <w:hideMark/>
          </w:tcPr>
          <w:p w14:paraId="7CE13B84" w14:textId="77777777" w:rsidR="00376C0B" w:rsidRPr="00376C0B" w:rsidRDefault="00376C0B" w:rsidP="00376C0B">
            <w:pPr>
              <w:pStyle w:val="BodyText"/>
            </w:pPr>
            <w:r w:rsidRPr="00376C0B">
              <w:t> </w:t>
            </w:r>
          </w:p>
        </w:tc>
        <w:tc>
          <w:tcPr>
            <w:tcW w:w="1247" w:type="dxa"/>
            <w:noWrap/>
            <w:hideMark/>
          </w:tcPr>
          <w:p w14:paraId="67B52937" w14:textId="77777777" w:rsidR="00376C0B" w:rsidRPr="00376C0B" w:rsidRDefault="00376C0B" w:rsidP="00376C0B">
            <w:pPr>
              <w:pStyle w:val="BodyText"/>
            </w:pPr>
            <w:r w:rsidRPr="00376C0B">
              <w:t> </w:t>
            </w:r>
          </w:p>
        </w:tc>
      </w:tr>
      <w:tr w:rsidR="00376C0B" w:rsidRPr="00376C0B" w14:paraId="35842825" w14:textId="77777777" w:rsidTr="00B85985">
        <w:trPr>
          <w:trHeight w:val="290"/>
        </w:trPr>
        <w:tc>
          <w:tcPr>
            <w:tcW w:w="2689" w:type="dxa"/>
            <w:noWrap/>
            <w:hideMark/>
          </w:tcPr>
          <w:p w14:paraId="5C87537C" w14:textId="77777777" w:rsidR="00376C0B" w:rsidRPr="00376C0B" w:rsidRDefault="00376C0B" w:rsidP="00376C0B">
            <w:pPr>
              <w:pStyle w:val="BodyText"/>
            </w:pPr>
            <w:r w:rsidRPr="00376C0B">
              <w:t>Camera</w:t>
            </w:r>
          </w:p>
        </w:tc>
        <w:tc>
          <w:tcPr>
            <w:tcW w:w="3018" w:type="dxa"/>
            <w:hideMark/>
          </w:tcPr>
          <w:p w14:paraId="4E9AB38F" w14:textId="77777777" w:rsidR="00376C0B" w:rsidRPr="00376C0B" w:rsidRDefault="00376C0B" w:rsidP="00376C0B">
            <w:pPr>
              <w:pStyle w:val="BodyText"/>
            </w:pPr>
            <w:r w:rsidRPr="00376C0B">
              <w:t> </w:t>
            </w:r>
          </w:p>
        </w:tc>
        <w:tc>
          <w:tcPr>
            <w:tcW w:w="1701" w:type="dxa"/>
            <w:hideMark/>
          </w:tcPr>
          <w:p w14:paraId="1FE743ED" w14:textId="77777777" w:rsidR="00376C0B" w:rsidRPr="00376C0B" w:rsidRDefault="00376C0B" w:rsidP="00376C0B">
            <w:pPr>
              <w:pStyle w:val="BodyText"/>
            </w:pPr>
            <w:r w:rsidRPr="00376C0B">
              <w:t> </w:t>
            </w:r>
          </w:p>
        </w:tc>
        <w:tc>
          <w:tcPr>
            <w:tcW w:w="2410" w:type="dxa"/>
            <w:noWrap/>
            <w:hideMark/>
          </w:tcPr>
          <w:p w14:paraId="06259FD0" w14:textId="77777777" w:rsidR="00376C0B" w:rsidRPr="00376C0B" w:rsidRDefault="00376C0B" w:rsidP="00376C0B">
            <w:pPr>
              <w:pStyle w:val="BodyText"/>
            </w:pPr>
            <w:r w:rsidRPr="00376C0B">
              <w:t> </w:t>
            </w:r>
          </w:p>
        </w:tc>
        <w:tc>
          <w:tcPr>
            <w:tcW w:w="1247" w:type="dxa"/>
            <w:noWrap/>
            <w:hideMark/>
          </w:tcPr>
          <w:p w14:paraId="6C709154" w14:textId="77777777" w:rsidR="00376C0B" w:rsidRPr="00376C0B" w:rsidRDefault="00376C0B" w:rsidP="00376C0B">
            <w:pPr>
              <w:pStyle w:val="BodyText"/>
            </w:pPr>
            <w:r w:rsidRPr="00376C0B">
              <w:t> </w:t>
            </w:r>
          </w:p>
        </w:tc>
      </w:tr>
      <w:tr w:rsidR="00376C0B" w:rsidRPr="00376C0B" w14:paraId="05ED2F49" w14:textId="77777777" w:rsidTr="00B85985">
        <w:trPr>
          <w:trHeight w:val="290"/>
        </w:trPr>
        <w:tc>
          <w:tcPr>
            <w:tcW w:w="2689" w:type="dxa"/>
            <w:noWrap/>
            <w:hideMark/>
          </w:tcPr>
          <w:p w14:paraId="2A04EB2F" w14:textId="77777777" w:rsidR="00376C0B" w:rsidRPr="00376C0B" w:rsidRDefault="00376C0B" w:rsidP="00376C0B">
            <w:pPr>
              <w:pStyle w:val="BodyText"/>
            </w:pPr>
            <w:r w:rsidRPr="00376C0B">
              <w:t>Image Sensor</w:t>
            </w:r>
          </w:p>
        </w:tc>
        <w:tc>
          <w:tcPr>
            <w:tcW w:w="3018" w:type="dxa"/>
            <w:hideMark/>
          </w:tcPr>
          <w:p w14:paraId="19BF3874" w14:textId="77777777" w:rsidR="00376C0B" w:rsidRPr="00376C0B" w:rsidRDefault="00376C0B" w:rsidP="00376C0B">
            <w:pPr>
              <w:pStyle w:val="BodyText"/>
            </w:pPr>
            <w:r w:rsidRPr="00376C0B">
              <w:t>1/3'' progressive scan CMOS</w:t>
            </w:r>
          </w:p>
        </w:tc>
        <w:tc>
          <w:tcPr>
            <w:tcW w:w="1701" w:type="dxa"/>
            <w:noWrap/>
            <w:hideMark/>
          </w:tcPr>
          <w:p w14:paraId="57E56D77" w14:textId="77777777" w:rsidR="00376C0B" w:rsidRPr="00376C0B" w:rsidRDefault="00376C0B" w:rsidP="00376C0B">
            <w:pPr>
              <w:pStyle w:val="BodyText"/>
            </w:pPr>
            <w:r w:rsidRPr="00376C0B">
              <w:t> </w:t>
            </w:r>
          </w:p>
        </w:tc>
        <w:tc>
          <w:tcPr>
            <w:tcW w:w="2410" w:type="dxa"/>
            <w:noWrap/>
            <w:hideMark/>
          </w:tcPr>
          <w:p w14:paraId="17A55855" w14:textId="77777777" w:rsidR="00376C0B" w:rsidRPr="00376C0B" w:rsidRDefault="00376C0B" w:rsidP="00376C0B">
            <w:pPr>
              <w:pStyle w:val="BodyText"/>
            </w:pPr>
            <w:r w:rsidRPr="00376C0B">
              <w:t> </w:t>
            </w:r>
          </w:p>
        </w:tc>
        <w:tc>
          <w:tcPr>
            <w:tcW w:w="1247" w:type="dxa"/>
            <w:noWrap/>
            <w:hideMark/>
          </w:tcPr>
          <w:p w14:paraId="3D3A7026" w14:textId="77777777" w:rsidR="00376C0B" w:rsidRPr="00376C0B" w:rsidRDefault="00376C0B" w:rsidP="00376C0B">
            <w:pPr>
              <w:pStyle w:val="BodyText"/>
            </w:pPr>
            <w:r w:rsidRPr="00376C0B">
              <w:t> </w:t>
            </w:r>
          </w:p>
        </w:tc>
      </w:tr>
      <w:tr w:rsidR="00376C0B" w:rsidRPr="00376C0B" w14:paraId="24CD11E0" w14:textId="77777777" w:rsidTr="00B85985">
        <w:trPr>
          <w:trHeight w:val="290"/>
        </w:trPr>
        <w:tc>
          <w:tcPr>
            <w:tcW w:w="2689" w:type="dxa"/>
            <w:noWrap/>
            <w:hideMark/>
          </w:tcPr>
          <w:p w14:paraId="773BAFF3" w14:textId="77777777" w:rsidR="00376C0B" w:rsidRPr="00376C0B" w:rsidRDefault="00376C0B" w:rsidP="00376C0B">
            <w:pPr>
              <w:pStyle w:val="BodyText"/>
            </w:pPr>
            <w:r w:rsidRPr="00376C0B">
              <w:t>Pixels</w:t>
            </w:r>
          </w:p>
        </w:tc>
        <w:tc>
          <w:tcPr>
            <w:tcW w:w="3018" w:type="dxa"/>
            <w:hideMark/>
          </w:tcPr>
          <w:p w14:paraId="47D9F277" w14:textId="77777777" w:rsidR="00376C0B" w:rsidRPr="00376C0B" w:rsidRDefault="00376C0B" w:rsidP="00376C0B">
            <w:pPr>
              <w:pStyle w:val="BodyText"/>
            </w:pPr>
            <w:r w:rsidRPr="00376C0B">
              <w:t>4.0 Megapixel or higher</w:t>
            </w:r>
          </w:p>
        </w:tc>
        <w:tc>
          <w:tcPr>
            <w:tcW w:w="1701" w:type="dxa"/>
            <w:noWrap/>
            <w:hideMark/>
          </w:tcPr>
          <w:p w14:paraId="0F379C5F" w14:textId="77777777" w:rsidR="00376C0B" w:rsidRPr="00376C0B" w:rsidRDefault="00376C0B" w:rsidP="00376C0B">
            <w:pPr>
              <w:pStyle w:val="BodyText"/>
            </w:pPr>
            <w:r w:rsidRPr="00376C0B">
              <w:t> </w:t>
            </w:r>
          </w:p>
        </w:tc>
        <w:tc>
          <w:tcPr>
            <w:tcW w:w="2410" w:type="dxa"/>
            <w:noWrap/>
            <w:hideMark/>
          </w:tcPr>
          <w:p w14:paraId="63769385" w14:textId="77777777" w:rsidR="00376C0B" w:rsidRPr="00376C0B" w:rsidRDefault="00376C0B" w:rsidP="00376C0B">
            <w:pPr>
              <w:pStyle w:val="BodyText"/>
            </w:pPr>
            <w:r w:rsidRPr="00376C0B">
              <w:t> </w:t>
            </w:r>
          </w:p>
        </w:tc>
        <w:tc>
          <w:tcPr>
            <w:tcW w:w="1247" w:type="dxa"/>
            <w:noWrap/>
            <w:hideMark/>
          </w:tcPr>
          <w:p w14:paraId="57063932" w14:textId="77777777" w:rsidR="00376C0B" w:rsidRPr="00376C0B" w:rsidRDefault="00376C0B" w:rsidP="00376C0B">
            <w:pPr>
              <w:pStyle w:val="BodyText"/>
            </w:pPr>
            <w:r w:rsidRPr="00376C0B">
              <w:t> </w:t>
            </w:r>
          </w:p>
        </w:tc>
      </w:tr>
      <w:tr w:rsidR="00376C0B" w:rsidRPr="00376C0B" w14:paraId="2C33E762" w14:textId="77777777" w:rsidTr="00B85985">
        <w:trPr>
          <w:trHeight w:val="580"/>
        </w:trPr>
        <w:tc>
          <w:tcPr>
            <w:tcW w:w="2689" w:type="dxa"/>
            <w:noWrap/>
            <w:hideMark/>
          </w:tcPr>
          <w:p w14:paraId="6A3388A0" w14:textId="77777777" w:rsidR="00376C0B" w:rsidRPr="00376C0B" w:rsidRDefault="00376C0B" w:rsidP="00376C0B">
            <w:pPr>
              <w:pStyle w:val="BodyText"/>
            </w:pPr>
            <w:r w:rsidRPr="00376C0B">
              <w:t>Illumination</w:t>
            </w:r>
          </w:p>
        </w:tc>
        <w:tc>
          <w:tcPr>
            <w:tcW w:w="3018" w:type="dxa"/>
            <w:hideMark/>
          </w:tcPr>
          <w:p w14:paraId="560D628D" w14:textId="77777777" w:rsidR="00376C0B" w:rsidRPr="00376C0B" w:rsidRDefault="00376C0B" w:rsidP="00376C0B">
            <w:pPr>
              <w:pStyle w:val="BodyText"/>
            </w:pPr>
            <w:r w:rsidRPr="00376C0B">
              <w:t>Color: 0.05 lux @ (F1.4, AGC ON) B/W: 0 lux with IR</w:t>
            </w:r>
          </w:p>
        </w:tc>
        <w:tc>
          <w:tcPr>
            <w:tcW w:w="1701" w:type="dxa"/>
            <w:noWrap/>
            <w:hideMark/>
          </w:tcPr>
          <w:p w14:paraId="5A8AA1CC" w14:textId="77777777" w:rsidR="00376C0B" w:rsidRPr="00376C0B" w:rsidRDefault="00376C0B" w:rsidP="00376C0B">
            <w:pPr>
              <w:pStyle w:val="BodyText"/>
            </w:pPr>
            <w:r w:rsidRPr="00376C0B">
              <w:t> </w:t>
            </w:r>
          </w:p>
        </w:tc>
        <w:tc>
          <w:tcPr>
            <w:tcW w:w="2410" w:type="dxa"/>
            <w:noWrap/>
            <w:hideMark/>
          </w:tcPr>
          <w:p w14:paraId="136E0281" w14:textId="77777777" w:rsidR="00376C0B" w:rsidRPr="00376C0B" w:rsidRDefault="00376C0B" w:rsidP="00376C0B">
            <w:pPr>
              <w:pStyle w:val="BodyText"/>
            </w:pPr>
            <w:r w:rsidRPr="00376C0B">
              <w:t> </w:t>
            </w:r>
          </w:p>
        </w:tc>
        <w:tc>
          <w:tcPr>
            <w:tcW w:w="1247" w:type="dxa"/>
            <w:noWrap/>
            <w:hideMark/>
          </w:tcPr>
          <w:p w14:paraId="7E62B7D8" w14:textId="77777777" w:rsidR="00376C0B" w:rsidRPr="00376C0B" w:rsidRDefault="00376C0B" w:rsidP="00376C0B">
            <w:pPr>
              <w:pStyle w:val="BodyText"/>
            </w:pPr>
            <w:r w:rsidRPr="00376C0B">
              <w:t> </w:t>
            </w:r>
          </w:p>
        </w:tc>
      </w:tr>
      <w:tr w:rsidR="00376C0B" w:rsidRPr="00376C0B" w14:paraId="50BCEC1F" w14:textId="77777777" w:rsidTr="00B85985">
        <w:trPr>
          <w:trHeight w:val="290"/>
        </w:trPr>
        <w:tc>
          <w:tcPr>
            <w:tcW w:w="2689" w:type="dxa"/>
            <w:noWrap/>
            <w:hideMark/>
          </w:tcPr>
          <w:p w14:paraId="5E4075A3" w14:textId="77777777" w:rsidR="00376C0B" w:rsidRPr="00376C0B" w:rsidRDefault="00376C0B" w:rsidP="00376C0B">
            <w:pPr>
              <w:pStyle w:val="BodyText"/>
            </w:pPr>
            <w:r w:rsidRPr="00376C0B">
              <w:t>Shutter Speed</w:t>
            </w:r>
          </w:p>
        </w:tc>
        <w:tc>
          <w:tcPr>
            <w:tcW w:w="3018" w:type="dxa"/>
            <w:hideMark/>
          </w:tcPr>
          <w:p w14:paraId="69EDE2A7" w14:textId="77777777" w:rsidR="00376C0B" w:rsidRPr="00376C0B" w:rsidRDefault="00376C0B" w:rsidP="00376C0B">
            <w:pPr>
              <w:pStyle w:val="BodyText"/>
            </w:pPr>
            <w:r w:rsidRPr="00376C0B">
              <w:t>1 ~ 1/ 30,000s or better</w:t>
            </w:r>
          </w:p>
        </w:tc>
        <w:tc>
          <w:tcPr>
            <w:tcW w:w="1701" w:type="dxa"/>
            <w:noWrap/>
            <w:hideMark/>
          </w:tcPr>
          <w:p w14:paraId="661D04D8" w14:textId="77777777" w:rsidR="00376C0B" w:rsidRPr="00376C0B" w:rsidRDefault="00376C0B" w:rsidP="00376C0B">
            <w:pPr>
              <w:pStyle w:val="BodyText"/>
            </w:pPr>
            <w:r w:rsidRPr="00376C0B">
              <w:t> </w:t>
            </w:r>
          </w:p>
        </w:tc>
        <w:tc>
          <w:tcPr>
            <w:tcW w:w="2410" w:type="dxa"/>
            <w:noWrap/>
            <w:hideMark/>
          </w:tcPr>
          <w:p w14:paraId="024FCD0E" w14:textId="77777777" w:rsidR="00376C0B" w:rsidRPr="00376C0B" w:rsidRDefault="00376C0B" w:rsidP="00376C0B">
            <w:pPr>
              <w:pStyle w:val="BodyText"/>
            </w:pPr>
            <w:r w:rsidRPr="00376C0B">
              <w:t> </w:t>
            </w:r>
          </w:p>
        </w:tc>
        <w:tc>
          <w:tcPr>
            <w:tcW w:w="1247" w:type="dxa"/>
            <w:noWrap/>
            <w:hideMark/>
          </w:tcPr>
          <w:p w14:paraId="4A7A4BDB" w14:textId="77777777" w:rsidR="00376C0B" w:rsidRPr="00376C0B" w:rsidRDefault="00376C0B" w:rsidP="00376C0B">
            <w:pPr>
              <w:pStyle w:val="BodyText"/>
            </w:pPr>
            <w:r w:rsidRPr="00376C0B">
              <w:t> </w:t>
            </w:r>
          </w:p>
        </w:tc>
      </w:tr>
      <w:tr w:rsidR="00376C0B" w:rsidRPr="00376C0B" w14:paraId="6EC90621" w14:textId="77777777" w:rsidTr="00B85985">
        <w:trPr>
          <w:trHeight w:val="290"/>
        </w:trPr>
        <w:tc>
          <w:tcPr>
            <w:tcW w:w="2689" w:type="dxa"/>
            <w:noWrap/>
            <w:hideMark/>
          </w:tcPr>
          <w:p w14:paraId="7ABB50C0" w14:textId="77777777" w:rsidR="00376C0B" w:rsidRPr="00376C0B" w:rsidRDefault="00376C0B" w:rsidP="00376C0B">
            <w:pPr>
              <w:pStyle w:val="BodyText"/>
            </w:pPr>
            <w:r w:rsidRPr="00376C0B">
              <w:t>S/N Ratio</w:t>
            </w:r>
          </w:p>
        </w:tc>
        <w:tc>
          <w:tcPr>
            <w:tcW w:w="3018" w:type="dxa"/>
            <w:hideMark/>
          </w:tcPr>
          <w:p w14:paraId="7F15E0BD" w14:textId="77777777" w:rsidR="00376C0B" w:rsidRPr="00376C0B" w:rsidRDefault="00376C0B" w:rsidP="00376C0B">
            <w:pPr>
              <w:pStyle w:val="BodyText"/>
            </w:pPr>
            <w:r w:rsidRPr="00376C0B">
              <w:t>&gt;50dB or better</w:t>
            </w:r>
          </w:p>
        </w:tc>
        <w:tc>
          <w:tcPr>
            <w:tcW w:w="1701" w:type="dxa"/>
            <w:noWrap/>
            <w:hideMark/>
          </w:tcPr>
          <w:p w14:paraId="055BB0C5" w14:textId="77777777" w:rsidR="00376C0B" w:rsidRPr="00376C0B" w:rsidRDefault="00376C0B" w:rsidP="00376C0B">
            <w:pPr>
              <w:pStyle w:val="BodyText"/>
            </w:pPr>
            <w:r w:rsidRPr="00376C0B">
              <w:t> </w:t>
            </w:r>
          </w:p>
        </w:tc>
        <w:tc>
          <w:tcPr>
            <w:tcW w:w="2410" w:type="dxa"/>
            <w:noWrap/>
            <w:hideMark/>
          </w:tcPr>
          <w:p w14:paraId="29991DA8" w14:textId="77777777" w:rsidR="00376C0B" w:rsidRPr="00376C0B" w:rsidRDefault="00376C0B" w:rsidP="00376C0B">
            <w:pPr>
              <w:pStyle w:val="BodyText"/>
            </w:pPr>
            <w:r w:rsidRPr="00376C0B">
              <w:t> </w:t>
            </w:r>
          </w:p>
        </w:tc>
        <w:tc>
          <w:tcPr>
            <w:tcW w:w="1247" w:type="dxa"/>
            <w:noWrap/>
            <w:hideMark/>
          </w:tcPr>
          <w:p w14:paraId="72137053" w14:textId="77777777" w:rsidR="00376C0B" w:rsidRPr="00376C0B" w:rsidRDefault="00376C0B" w:rsidP="00376C0B">
            <w:pPr>
              <w:pStyle w:val="BodyText"/>
            </w:pPr>
            <w:r w:rsidRPr="00376C0B">
              <w:t> </w:t>
            </w:r>
          </w:p>
        </w:tc>
      </w:tr>
      <w:tr w:rsidR="00376C0B" w:rsidRPr="00376C0B" w14:paraId="43B36538" w14:textId="77777777" w:rsidTr="00B85985">
        <w:trPr>
          <w:trHeight w:val="290"/>
        </w:trPr>
        <w:tc>
          <w:tcPr>
            <w:tcW w:w="2689" w:type="dxa"/>
            <w:noWrap/>
            <w:hideMark/>
          </w:tcPr>
          <w:p w14:paraId="30FD0212" w14:textId="77777777" w:rsidR="00376C0B" w:rsidRPr="00376C0B" w:rsidRDefault="00376C0B" w:rsidP="00376C0B">
            <w:pPr>
              <w:pStyle w:val="BodyText"/>
            </w:pPr>
            <w:r w:rsidRPr="00376C0B">
              <w:t>Lens</w:t>
            </w:r>
          </w:p>
        </w:tc>
        <w:tc>
          <w:tcPr>
            <w:tcW w:w="3018" w:type="dxa"/>
            <w:hideMark/>
          </w:tcPr>
          <w:p w14:paraId="75453D89" w14:textId="77777777" w:rsidR="00376C0B" w:rsidRPr="00376C0B" w:rsidRDefault="00376C0B" w:rsidP="00376C0B">
            <w:pPr>
              <w:pStyle w:val="BodyText"/>
            </w:pPr>
            <w:r w:rsidRPr="00376C0B">
              <w:t> </w:t>
            </w:r>
          </w:p>
        </w:tc>
        <w:tc>
          <w:tcPr>
            <w:tcW w:w="1701" w:type="dxa"/>
            <w:noWrap/>
            <w:hideMark/>
          </w:tcPr>
          <w:p w14:paraId="7C56982B" w14:textId="77777777" w:rsidR="00376C0B" w:rsidRPr="00376C0B" w:rsidRDefault="00376C0B" w:rsidP="00376C0B">
            <w:pPr>
              <w:pStyle w:val="BodyText"/>
            </w:pPr>
            <w:r w:rsidRPr="00376C0B">
              <w:t> </w:t>
            </w:r>
          </w:p>
        </w:tc>
        <w:tc>
          <w:tcPr>
            <w:tcW w:w="2410" w:type="dxa"/>
            <w:noWrap/>
            <w:hideMark/>
          </w:tcPr>
          <w:p w14:paraId="21189CF0" w14:textId="77777777" w:rsidR="00376C0B" w:rsidRPr="00376C0B" w:rsidRDefault="00376C0B" w:rsidP="00376C0B">
            <w:pPr>
              <w:pStyle w:val="BodyText"/>
            </w:pPr>
            <w:r w:rsidRPr="00376C0B">
              <w:t> </w:t>
            </w:r>
          </w:p>
        </w:tc>
        <w:tc>
          <w:tcPr>
            <w:tcW w:w="1247" w:type="dxa"/>
            <w:noWrap/>
            <w:hideMark/>
          </w:tcPr>
          <w:p w14:paraId="48496BA5" w14:textId="77777777" w:rsidR="00376C0B" w:rsidRPr="00376C0B" w:rsidRDefault="00376C0B" w:rsidP="00376C0B">
            <w:pPr>
              <w:pStyle w:val="BodyText"/>
            </w:pPr>
            <w:r w:rsidRPr="00376C0B">
              <w:t> </w:t>
            </w:r>
          </w:p>
        </w:tc>
      </w:tr>
      <w:tr w:rsidR="00376C0B" w:rsidRPr="00376C0B" w14:paraId="11D7F036" w14:textId="77777777" w:rsidTr="00B85985">
        <w:trPr>
          <w:trHeight w:val="290"/>
        </w:trPr>
        <w:tc>
          <w:tcPr>
            <w:tcW w:w="2689" w:type="dxa"/>
            <w:noWrap/>
            <w:hideMark/>
          </w:tcPr>
          <w:p w14:paraId="543EEBBC" w14:textId="77777777" w:rsidR="00376C0B" w:rsidRPr="00376C0B" w:rsidRDefault="00376C0B" w:rsidP="00376C0B">
            <w:pPr>
              <w:pStyle w:val="BodyText"/>
            </w:pPr>
            <w:r w:rsidRPr="00376C0B">
              <w:t>Mount Type</w:t>
            </w:r>
          </w:p>
        </w:tc>
        <w:tc>
          <w:tcPr>
            <w:tcW w:w="3018" w:type="dxa"/>
            <w:hideMark/>
          </w:tcPr>
          <w:p w14:paraId="0CE675B3" w14:textId="77777777" w:rsidR="00376C0B" w:rsidRPr="00376C0B" w:rsidRDefault="00376C0B" w:rsidP="00376C0B">
            <w:pPr>
              <w:pStyle w:val="BodyText"/>
            </w:pPr>
            <w:r w:rsidRPr="00376C0B">
              <w:t>Φ14</w:t>
            </w:r>
          </w:p>
        </w:tc>
        <w:tc>
          <w:tcPr>
            <w:tcW w:w="1701" w:type="dxa"/>
            <w:noWrap/>
            <w:hideMark/>
          </w:tcPr>
          <w:p w14:paraId="003E04CF" w14:textId="77777777" w:rsidR="00376C0B" w:rsidRPr="00376C0B" w:rsidRDefault="00376C0B" w:rsidP="00376C0B">
            <w:pPr>
              <w:pStyle w:val="BodyText"/>
            </w:pPr>
            <w:r w:rsidRPr="00376C0B">
              <w:t> </w:t>
            </w:r>
          </w:p>
        </w:tc>
        <w:tc>
          <w:tcPr>
            <w:tcW w:w="2410" w:type="dxa"/>
            <w:noWrap/>
            <w:hideMark/>
          </w:tcPr>
          <w:p w14:paraId="664B3630" w14:textId="77777777" w:rsidR="00376C0B" w:rsidRPr="00376C0B" w:rsidRDefault="00376C0B" w:rsidP="00376C0B">
            <w:pPr>
              <w:pStyle w:val="BodyText"/>
            </w:pPr>
            <w:r w:rsidRPr="00376C0B">
              <w:t> </w:t>
            </w:r>
          </w:p>
        </w:tc>
        <w:tc>
          <w:tcPr>
            <w:tcW w:w="1247" w:type="dxa"/>
            <w:noWrap/>
            <w:hideMark/>
          </w:tcPr>
          <w:p w14:paraId="6E6ACA18" w14:textId="77777777" w:rsidR="00376C0B" w:rsidRPr="00376C0B" w:rsidRDefault="00376C0B" w:rsidP="00376C0B">
            <w:pPr>
              <w:pStyle w:val="BodyText"/>
            </w:pPr>
            <w:r w:rsidRPr="00376C0B">
              <w:t> </w:t>
            </w:r>
          </w:p>
        </w:tc>
      </w:tr>
      <w:tr w:rsidR="00376C0B" w:rsidRPr="00376C0B" w14:paraId="11CEF335" w14:textId="77777777" w:rsidTr="00B85985">
        <w:trPr>
          <w:trHeight w:val="290"/>
        </w:trPr>
        <w:tc>
          <w:tcPr>
            <w:tcW w:w="2689" w:type="dxa"/>
            <w:noWrap/>
            <w:hideMark/>
          </w:tcPr>
          <w:p w14:paraId="2426F3E7" w14:textId="77777777" w:rsidR="00376C0B" w:rsidRPr="00376C0B" w:rsidRDefault="00376C0B" w:rsidP="00376C0B">
            <w:pPr>
              <w:pStyle w:val="BodyText"/>
            </w:pPr>
            <w:r w:rsidRPr="00376C0B">
              <w:t>Auto Iris</w:t>
            </w:r>
          </w:p>
        </w:tc>
        <w:tc>
          <w:tcPr>
            <w:tcW w:w="3018" w:type="dxa"/>
            <w:hideMark/>
          </w:tcPr>
          <w:p w14:paraId="0567A5CF" w14:textId="77777777" w:rsidR="00376C0B" w:rsidRPr="00376C0B" w:rsidRDefault="00376C0B" w:rsidP="00376C0B">
            <w:pPr>
              <w:pStyle w:val="BodyText"/>
            </w:pPr>
            <w:r w:rsidRPr="00376C0B">
              <w:t>DC drive</w:t>
            </w:r>
          </w:p>
        </w:tc>
        <w:tc>
          <w:tcPr>
            <w:tcW w:w="1701" w:type="dxa"/>
            <w:noWrap/>
            <w:hideMark/>
          </w:tcPr>
          <w:p w14:paraId="7450B536" w14:textId="77777777" w:rsidR="00376C0B" w:rsidRPr="00376C0B" w:rsidRDefault="00376C0B" w:rsidP="00376C0B">
            <w:pPr>
              <w:pStyle w:val="BodyText"/>
            </w:pPr>
            <w:r w:rsidRPr="00376C0B">
              <w:t> </w:t>
            </w:r>
          </w:p>
        </w:tc>
        <w:tc>
          <w:tcPr>
            <w:tcW w:w="2410" w:type="dxa"/>
            <w:noWrap/>
            <w:hideMark/>
          </w:tcPr>
          <w:p w14:paraId="5744CF9A" w14:textId="77777777" w:rsidR="00376C0B" w:rsidRPr="00376C0B" w:rsidRDefault="00376C0B" w:rsidP="00376C0B">
            <w:pPr>
              <w:pStyle w:val="BodyText"/>
            </w:pPr>
            <w:r w:rsidRPr="00376C0B">
              <w:t> </w:t>
            </w:r>
          </w:p>
        </w:tc>
        <w:tc>
          <w:tcPr>
            <w:tcW w:w="1247" w:type="dxa"/>
            <w:noWrap/>
            <w:hideMark/>
          </w:tcPr>
          <w:p w14:paraId="05DD31DF" w14:textId="77777777" w:rsidR="00376C0B" w:rsidRPr="00376C0B" w:rsidRDefault="00376C0B" w:rsidP="00376C0B">
            <w:pPr>
              <w:pStyle w:val="BodyText"/>
            </w:pPr>
            <w:r w:rsidRPr="00376C0B">
              <w:t> </w:t>
            </w:r>
          </w:p>
        </w:tc>
      </w:tr>
      <w:tr w:rsidR="00376C0B" w:rsidRPr="00376C0B" w14:paraId="01A7E771" w14:textId="77777777" w:rsidTr="00B85985">
        <w:trPr>
          <w:trHeight w:val="580"/>
        </w:trPr>
        <w:tc>
          <w:tcPr>
            <w:tcW w:w="2689" w:type="dxa"/>
            <w:noWrap/>
            <w:hideMark/>
          </w:tcPr>
          <w:p w14:paraId="4B54FEC3" w14:textId="77777777" w:rsidR="00376C0B" w:rsidRPr="00376C0B" w:rsidRDefault="00376C0B" w:rsidP="00376C0B">
            <w:pPr>
              <w:pStyle w:val="BodyText"/>
            </w:pPr>
            <w:r w:rsidRPr="00376C0B">
              <w:t>Focal Length</w:t>
            </w:r>
          </w:p>
        </w:tc>
        <w:tc>
          <w:tcPr>
            <w:tcW w:w="3018" w:type="dxa"/>
            <w:hideMark/>
          </w:tcPr>
          <w:p w14:paraId="16BE55C2" w14:textId="77777777" w:rsidR="00376C0B" w:rsidRPr="00376C0B" w:rsidRDefault="00376C0B" w:rsidP="00376C0B">
            <w:pPr>
              <w:pStyle w:val="BodyText"/>
            </w:pPr>
            <w:r w:rsidRPr="00376C0B">
              <w:t>-Z2812: 2.8~12mm @ F1.4 motorized varifocal lens</w:t>
            </w:r>
          </w:p>
        </w:tc>
        <w:tc>
          <w:tcPr>
            <w:tcW w:w="1701" w:type="dxa"/>
            <w:noWrap/>
            <w:hideMark/>
          </w:tcPr>
          <w:p w14:paraId="1EECC1EE" w14:textId="77777777" w:rsidR="00376C0B" w:rsidRPr="00376C0B" w:rsidRDefault="00376C0B" w:rsidP="00376C0B">
            <w:pPr>
              <w:pStyle w:val="BodyText"/>
            </w:pPr>
            <w:r w:rsidRPr="00376C0B">
              <w:t> </w:t>
            </w:r>
          </w:p>
        </w:tc>
        <w:tc>
          <w:tcPr>
            <w:tcW w:w="2410" w:type="dxa"/>
            <w:noWrap/>
            <w:hideMark/>
          </w:tcPr>
          <w:p w14:paraId="7BD881C0" w14:textId="77777777" w:rsidR="00376C0B" w:rsidRPr="00376C0B" w:rsidRDefault="00376C0B" w:rsidP="00376C0B">
            <w:pPr>
              <w:pStyle w:val="BodyText"/>
            </w:pPr>
            <w:r w:rsidRPr="00376C0B">
              <w:t> </w:t>
            </w:r>
          </w:p>
        </w:tc>
        <w:tc>
          <w:tcPr>
            <w:tcW w:w="1247" w:type="dxa"/>
            <w:noWrap/>
            <w:hideMark/>
          </w:tcPr>
          <w:p w14:paraId="3BF6AF17" w14:textId="77777777" w:rsidR="00376C0B" w:rsidRPr="00376C0B" w:rsidRDefault="00376C0B" w:rsidP="00376C0B">
            <w:pPr>
              <w:pStyle w:val="BodyText"/>
            </w:pPr>
            <w:r w:rsidRPr="00376C0B">
              <w:t> </w:t>
            </w:r>
          </w:p>
        </w:tc>
      </w:tr>
      <w:tr w:rsidR="00376C0B" w:rsidRPr="00376C0B" w14:paraId="5BDA5130" w14:textId="77777777" w:rsidTr="00B85985">
        <w:trPr>
          <w:trHeight w:val="290"/>
        </w:trPr>
        <w:tc>
          <w:tcPr>
            <w:tcW w:w="2689" w:type="dxa"/>
            <w:noWrap/>
            <w:hideMark/>
          </w:tcPr>
          <w:p w14:paraId="2166849D" w14:textId="77777777" w:rsidR="00376C0B" w:rsidRPr="00376C0B" w:rsidRDefault="00376C0B" w:rsidP="00376C0B">
            <w:pPr>
              <w:pStyle w:val="BodyText"/>
            </w:pPr>
            <w:r w:rsidRPr="00376C0B">
              <w:t>Focus Control</w:t>
            </w:r>
          </w:p>
        </w:tc>
        <w:tc>
          <w:tcPr>
            <w:tcW w:w="3018" w:type="dxa"/>
            <w:hideMark/>
          </w:tcPr>
          <w:p w14:paraId="74FA351A" w14:textId="77777777" w:rsidR="00376C0B" w:rsidRPr="00376C0B" w:rsidRDefault="00376C0B" w:rsidP="00376C0B">
            <w:pPr>
              <w:pStyle w:val="BodyText"/>
            </w:pPr>
            <w:r w:rsidRPr="00376C0B">
              <w:t>Manual / Semi-Automatic / Auto</w:t>
            </w:r>
          </w:p>
        </w:tc>
        <w:tc>
          <w:tcPr>
            <w:tcW w:w="1701" w:type="dxa"/>
            <w:noWrap/>
            <w:hideMark/>
          </w:tcPr>
          <w:p w14:paraId="3DD42962" w14:textId="77777777" w:rsidR="00376C0B" w:rsidRPr="00376C0B" w:rsidRDefault="00376C0B" w:rsidP="00376C0B">
            <w:pPr>
              <w:pStyle w:val="BodyText"/>
            </w:pPr>
            <w:r w:rsidRPr="00376C0B">
              <w:t> </w:t>
            </w:r>
          </w:p>
        </w:tc>
        <w:tc>
          <w:tcPr>
            <w:tcW w:w="2410" w:type="dxa"/>
            <w:noWrap/>
            <w:hideMark/>
          </w:tcPr>
          <w:p w14:paraId="0F446B4C" w14:textId="77777777" w:rsidR="00376C0B" w:rsidRPr="00376C0B" w:rsidRDefault="00376C0B" w:rsidP="00376C0B">
            <w:pPr>
              <w:pStyle w:val="BodyText"/>
            </w:pPr>
            <w:r w:rsidRPr="00376C0B">
              <w:t> </w:t>
            </w:r>
          </w:p>
        </w:tc>
        <w:tc>
          <w:tcPr>
            <w:tcW w:w="1247" w:type="dxa"/>
            <w:noWrap/>
            <w:hideMark/>
          </w:tcPr>
          <w:p w14:paraId="4ED4FC27" w14:textId="77777777" w:rsidR="00376C0B" w:rsidRPr="00376C0B" w:rsidRDefault="00376C0B" w:rsidP="00376C0B">
            <w:pPr>
              <w:pStyle w:val="BodyText"/>
            </w:pPr>
            <w:r w:rsidRPr="00376C0B">
              <w:t> </w:t>
            </w:r>
          </w:p>
        </w:tc>
      </w:tr>
      <w:tr w:rsidR="00376C0B" w:rsidRPr="00376C0B" w14:paraId="5A4EDE21" w14:textId="77777777" w:rsidTr="00B85985">
        <w:trPr>
          <w:trHeight w:val="290"/>
        </w:trPr>
        <w:tc>
          <w:tcPr>
            <w:tcW w:w="2689" w:type="dxa"/>
            <w:noWrap/>
            <w:hideMark/>
          </w:tcPr>
          <w:p w14:paraId="6169834A" w14:textId="77777777" w:rsidR="00376C0B" w:rsidRPr="00376C0B" w:rsidRDefault="00376C0B" w:rsidP="00376C0B">
            <w:pPr>
              <w:pStyle w:val="BodyText"/>
            </w:pPr>
            <w:r w:rsidRPr="00376C0B">
              <w:t>Angle of View</w:t>
            </w:r>
          </w:p>
        </w:tc>
        <w:tc>
          <w:tcPr>
            <w:tcW w:w="3018" w:type="dxa"/>
            <w:hideMark/>
          </w:tcPr>
          <w:p w14:paraId="27DE9A75" w14:textId="77777777" w:rsidR="00376C0B" w:rsidRPr="00376C0B" w:rsidRDefault="00376C0B" w:rsidP="00376C0B">
            <w:pPr>
              <w:pStyle w:val="BodyText"/>
            </w:pPr>
            <w:r w:rsidRPr="00376C0B">
              <w:t>-Z2812: 106° ~ 33°</w:t>
            </w:r>
          </w:p>
        </w:tc>
        <w:tc>
          <w:tcPr>
            <w:tcW w:w="1701" w:type="dxa"/>
            <w:noWrap/>
            <w:hideMark/>
          </w:tcPr>
          <w:p w14:paraId="21D8358D" w14:textId="77777777" w:rsidR="00376C0B" w:rsidRPr="00376C0B" w:rsidRDefault="00376C0B" w:rsidP="00376C0B">
            <w:pPr>
              <w:pStyle w:val="BodyText"/>
            </w:pPr>
            <w:r w:rsidRPr="00376C0B">
              <w:t> </w:t>
            </w:r>
          </w:p>
        </w:tc>
        <w:tc>
          <w:tcPr>
            <w:tcW w:w="2410" w:type="dxa"/>
            <w:noWrap/>
            <w:hideMark/>
          </w:tcPr>
          <w:p w14:paraId="7E8B1ACA" w14:textId="77777777" w:rsidR="00376C0B" w:rsidRPr="00376C0B" w:rsidRDefault="00376C0B" w:rsidP="00376C0B">
            <w:pPr>
              <w:pStyle w:val="BodyText"/>
            </w:pPr>
            <w:r w:rsidRPr="00376C0B">
              <w:t> </w:t>
            </w:r>
          </w:p>
        </w:tc>
        <w:tc>
          <w:tcPr>
            <w:tcW w:w="1247" w:type="dxa"/>
            <w:noWrap/>
            <w:hideMark/>
          </w:tcPr>
          <w:p w14:paraId="398FBCE8" w14:textId="77777777" w:rsidR="00376C0B" w:rsidRPr="00376C0B" w:rsidRDefault="00376C0B" w:rsidP="00376C0B">
            <w:pPr>
              <w:pStyle w:val="BodyText"/>
            </w:pPr>
            <w:r w:rsidRPr="00376C0B">
              <w:t> </w:t>
            </w:r>
          </w:p>
        </w:tc>
      </w:tr>
      <w:tr w:rsidR="00376C0B" w:rsidRPr="00376C0B" w14:paraId="04E3FC90" w14:textId="77777777" w:rsidTr="00B85985">
        <w:trPr>
          <w:trHeight w:val="580"/>
        </w:trPr>
        <w:tc>
          <w:tcPr>
            <w:tcW w:w="2689" w:type="dxa"/>
            <w:noWrap/>
            <w:hideMark/>
          </w:tcPr>
          <w:p w14:paraId="1EAC8DA1" w14:textId="77777777" w:rsidR="00376C0B" w:rsidRPr="00376C0B" w:rsidRDefault="00376C0B" w:rsidP="00376C0B">
            <w:pPr>
              <w:pStyle w:val="BodyText"/>
            </w:pPr>
            <w:r w:rsidRPr="00376C0B">
              <w:t>Adjustment Range</w:t>
            </w:r>
          </w:p>
        </w:tc>
        <w:tc>
          <w:tcPr>
            <w:tcW w:w="3018" w:type="dxa"/>
            <w:hideMark/>
          </w:tcPr>
          <w:p w14:paraId="5CC213B5" w14:textId="77777777" w:rsidR="00376C0B" w:rsidRPr="00376C0B" w:rsidRDefault="00376C0B" w:rsidP="00376C0B">
            <w:pPr>
              <w:pStyle w:val="BodyText"/>
            </w:pPr>
            <w:r w:rsidRPr="00376C0B">
              <w:t>Pan: 0° ~ 355° Tilt: 0° ~ 75° / Rotation: 0° ~ 355°</w:t>
            </w:r>
          </w:p>
        </w:tc>
        <w:tc>
          <w:tcPr>
            <w:tcW w:w="1701" w:type="dxa"/>
            <w:noWrap/>
            <w:hideMark/>
          </w:tcPr>
          <w:p w14:paraId="1C7AE5C4" w14:textId="77777777" w:rsidR="00376C0B" w:rsidRPr="00376C0B" w:rsidRDefault="00376C0B" w:rsidP="00376C0B">
            <w:pPr>
              <w:pStyle w:val="BodyText"/>
            </w:pPr>
            <w:r w:rsidRPr="00376C0B">
              <w:t> </w:t>
            </w:r>
          </w:p>
        </w:tc>
        <w:tc>
          <w:tcPr>
            <w:tcW w:w="2410" w:type="dxa"/>
            <w:noWrap/>
            <w:hideMark/>
          </w:tcPr>
          <w:p w14:paraId="31CD4FF8" w14:textId="77777777" w:rsidR="00376C0B" w:rsidRPr="00376C0B" w:rsidRDefault="00376C0B" w:rsidP="00376C0B">
            <w:pPr>
              <w:pStyle w:val="BodyText"/>
            </w:pPr>
            <w:r w:rsidRPr="00376C0B">
              <w:t> </w:t>
            </w:r>
          </w:p>
        </w:tc>
        <w:tc>
          <w:tcPr>
            <w:tcW w:w="1247" w:type="dxa"/>
            <w:noWrap/>
            <w:hideMark/>
          </w:tcPr>
          <w:p w14:paraId="2C81A6AD" w14:textId="77777777" w:rsidR="00376C0B" w:rsidRPr="00376C0B" w:rsidRDefault="00376C0B" w:rsidP="00376C0B">
            <w:pPr>
              <w:pStyle w:val="BodyText"/>
            </w:pPr>
            <w:r w:rsidRPr="00376C0B">
              <w:t> </w:t>
            </w:r>
          </w:p>
        </w:tc>
      </w:tr>
      <w:tr w:rsidR="00376C0B" w:rsidRPr="00376C0B" w14:paraId="263E5BB3" w14:textId="77777777" w:rsidTr="00B85985">
        <w:trPr>
          <w:trHeight w:val="290"/>
        </w:trPr>
        <w:tc>
          <w:tcPr>
            <w:tcW w:w="2689" w:type="dxa"/>
            <w:noWrap/>
            <w:hideMark/>
          </w:tcPr>
          <w:p w14:paraId="395CDF41" w14:textId="77777777" w:rsidR="00376C0B" w:rsidRPr="00376C0B" w:rsidRDefault="00376C0B" w:rsidP="00376C0B">
            <w:pPr>
              <w:pStyle w:val="BodyText"/>
            </w:pPr>
            <w:r w:rsidRPr="00376C0B">
              <w:t>Infrared</w:t>
            </w:r>
          </w:p>
        </w:tc>
        <w:tc>
          <w:tcPr>
            <w:tcW w:w="3018" w:type="dxa"/>
            <w:hideMark/>
          </w:tcPr>
          <w:p w14:paraId="3AED8A45" w14:textId="77777777" w:rsidR="00376C0B" w:rsidRPr="00376C0B" w:rsidRDefault="00376C0B" w:rsidP="00376C0B">
            <w:pPr>
              <w:pStyle w:val="BodyText"/>
            </w:pPr>
            <w:r w:rsidRPr="00376C0B">
              <w:t> </w:t>
            </w:r>
          </w:p>
        </w:tc>
        <w:tc>
          <w:tcPr>
            <w:tcW w:w="1701" w:type="dxa"/>
            <w:noWrap/>
            <w:hideMark/>
          </w:tcPr>
          <w:p w14:paraId="45DE41BF" w14:textId="77777777" w:rsidR="00376C0B" w:rsidRPr="00376C0B" w:rsidRDefault="00376C0B" w:rsidP="00376C0B">
            <w:pPr>
              <w:pStyle w:val="BodyText"/>
            </w:pPr>
            <w:r w:rsidRPr="00376C0B">
              <w:t> </w:t>
            </w:r>
          </w:p>
        </w:tc>
        <w:tc>
          <w:tcPr>
            <w:tcW w:w="2410" w:type="dxa"/>
            <w:noWrap/>
            <w:hideMark/>
          </w:tcPr>
          <w:p w14:paraId="7A8D1D91" w14:textId="77777777" w:rsidR="00376C0B" w:rsidRPr="00376C0B" w:rsidRDefault="00376C0B" w:rsidP="00376C0B">
            <w:pPr>
              <w:pStyle w:val="BodyText"/>
            </w:pPr>
            <w:r w:rsidRPr="00376C0B">
              <w:t> </w:t>
            </w:r>
          </w:p>
        </w:tc>
        <w:tc>
          <w:tcPr>
            <w:tcW w:w="1247" w:type="dxa"/>
            <w:noWrap/>
            <w:hideMark/>
          </w:tcPr>
          <w:p w14:paraId="12B43412" w14:textId="77777777" w:rsidR="00376C0B" w:rsidRPr="00376C0B" w:rsidRDefault="00376C0B" w:rsidP="00376C0B">
            <w:pPr>
              <w:pStyle w:val="BodyText"/>
            </w:pPr>
            <w:r w:rsidRPr="00376C0B">
              <w:t> </w:t>
            </w:r>
          </w:p>
        </w:tc>
      </w:tr>
      <w:tr w:rsidR="00376C0B" w:rsidRPr="00376C0B" w14:paraId="1F4386F6" w14:textId="77777777" w:rsidTr="00B85985">
        <w:trPr>
          <w:trHeight w:val="290"/>
        </w:trPr>
        <w:tc>
          <w:tcPr>
            <w:tcW w:w="2689" w:type="dxa"/>
            <w:noWrap/>
            <w:hideMark/>
          </w:tcPr>
          <w:p w14:paraId="4150AE9B" w14:textId="77777777" w:rsidR="00376C0B" w:rsidRPr="00376C0B" w:rsidRDefault="00376C0B" w:rsidP="00376C0B">
            <w:pPr>
              <w:pStyle w:val="BodyText"/>
            </w:pPr>
            <w:r w:rsidRPr="00376C0B">
              <w:t>IR Distance</w:t>
            </w:r>
          </w:p>
        </w:tc>
        <w:tc>
          <w:tcPr>
            <w:tcW w:w="3018" w:type="dxa"/>
            <w:hideMark/>
          </w:tcPr>
          <w:p w14:paraId="4F473C36" w14:textId="77777777" w:rsidR="00376C0B" w:rsidRPr="00376C0B" w:rsidRDefault="00376C0B" w:rsidP="00376C0B">
            <w:pPr>
              <w:pStyle w:val="BodyText"/>
            </w:pPr>
            <w:r w:rsidRPr="00376C0B">
              <w:t>20 ~ 40m or more</w:t>
            </w:r>
          </w:p>
        </w:tc>
        <w:tc>
          <w:tcPr>
            <w:tcW w:w="1701" w:type="dxa"/>
            <w:noWrap/>
            <w:hideMark/>
          </w:tcPr>
          <w:p w14:paraId="7ADDBD87" w14:textId="77777777" w:rsidR="00376C0B" w:rsidRPr="00376C0B" w:rsidRDefault="00376C0B" w:rsidP="00376C0B">
            <w:pPr>
              <w:pStyle w:val="BodyText"/>
            </w:pPr>
            <w:r w:rsidRPr="00376C0B">
              <w:t> </w:t>
            </w:r>
          </w:p>
        </w:tc>
        <w:tc>
          <w:tcPr>
            <w:tcW w:w="2410" w:type="dxa"/>
            <w:noWrap/>
            <w:hideMark/>
          </w:tcPr>
          <w:p w14:paraId="27BCE30C" w14:textId="77777777" w:rsidR="00376C0B" w:rsidRPr="00376C0B" w:rsidRDefault="00376C0B" w:rsidP="00376C0B">
            <w:pPr>
              <w:pStyle w:val="BodyText"/>
            </w:pPr>
            <w:r w:rsidRPr="00376C0B">
              <w:t> </w:t>
            </w:r>
          </w:p>
        </w:tc>
        <w:tc>
          <w:tcPr>
            <w:tcW w:w="1247" w:type="dxa"/>
            <w:noWrap/>
            <w:hideMark/>
          </w:tcPr>
          <w:p w14:paraId="145F18B5" w14:textId="77777777" w:rsidR="00376C0B" w:rsidRPr="00376C0B" w:rsidRDefault="00376C0B" w:rsidP="00376C0B">
            <w:pPr>
              <w:pStyle w:val="BodyText"/>
            </w:pPr>
            <w:r w:rsidRPr="00376C0B">
              <w:t> </w:t>
            </w:r>
          </w:p>
        </w:tc>
      </w:tr>
      <w:tr w:rsidR="00376C0B" w:rsidRPr="00376C0B" w14:paraId="0C93D3AC" w14:textId="77777777" w:rsidTr="00B85985">
        <w:trPr>
          <w:trHeight w:val="290"/>
        </w:trPr>
        <w:tc>
          <w:tcPr>
            <w:tcW w:w="2689" w:type="dxa"/>
            <w:noWrap/>
            <w:hideMark/>
          </w:tcPr>
          <w:p w14:paraId="7C9D4F79" w14:textId="77777777" w:rsidR="00376C0B" w:rsidRPr="00376C0B" w:rsidRDefault="00376C0B" w:rsidP="00376C0B">
            <w:pPr>
              <w:pStyle w:val="BodyText"/>
            </w:pPr>
            <w:r w:rsidRPr="00376C0B">
              <w:t>IR Intensity</w:t>
            </w:r>
          </w:p>
        </w:tc>
        <w:tc>
          <w:tcPr>
            <w:tcW w:w="3018" w:type="dxa"/>
            <w:hideMark/>
          </w:tcPr>
          <w:p w14:paraId="39FED96E" w14:textId="77777777" w:rsidR="00376C0B" w:rsidRPr="00376C0B" w:rsidRDefault="00376C0B" w:rsidP="00376C0B">
            <w:pPr>
              <w:pStyle w:val="BodyText"/>
            </w:pPr>
            <w:r w:rsidRPr="00376C0B">
              <w:t>Smart IR</w:t>
            </w:r>
          </w:p>
        </w:tc>
        <w:tc>
          <w:tcPr>
            <w:tcW w:w="1701" w:type="dxa"/>
            <w:noWrap/>
            <w:hideMark/>
          </w:tcPr>
          <w:p w14:paraId="00E83033" w14:textId="77777777" w:rsidR="00376C0B" w:rsidRPr="00376C0B" w:rsidRDefault="00376C0B" w:rsidP="00376C0B">
            <w:pPr>
              <w:pStyle w:val="BodyText"/>
            </w:pPr>
            <w:r w:rsidRPr="00376C0B">
              <w:t> </w:t>
            </w:r>
          </w:p>
        </w:tc>
        <w:tc>
          <w:tcPr>
            <w:tcW w:w="2410" w:type="dxa"/>
            <w:noWrap/>
            <w:hideMark/>
          </w:tcPr>
          <w:p w14:paraId="668DC2D5" w14:textId="77777777" w:rsidR="00376C0B" w:rsidRPr="00376C0B" w:rsidRDefault="00376C0B" w:rsidP="00376C0B">
            <w:pPr>
              <w:pStyle w:val="BodyText"/>
            </w:pPr>
            <w:r w:rsidRPr="00376C0B">
              <w:t> </w:t>
            </w:r>
          </w:p>
        </w:tc>
        <w:tc>
          <w:tcPr>
            <w:tcW w:w="1247" w:type="dxa"/>
            <w:noWrap/>
            <w:hideMark/>
          </w:tcPr>
          <w:p w14:paraId="677848F5" w14:textId="77777777" w:rsidR="00376C0B" w:rsidRPr="00376C0B" w:rsidRDefault="00376C0B" w:rsidP="00376C0B">
            <w:pPr>
              <w:pStyle w:val="BodyText"/>
            </w:pPr>
            <w:r w:rsidRPr="00376C0B">
              <w:t> </w:t>
            </w:r>
          </w:p>
        </w:tc>
      </w:tr>
      <w:tr w:rsidR="00376C0B" w:rsidRPr="00376C0B" w14:paraId="33AC4CA3" w14:textId="77777777" w:rsidTr="00B85985">
        <w:trPr>
          <w:trHeight w:val="290"/>
        </w:trPr>
        <w:tc>
          <w:tcPr>
            <w:tcW w:w="2689" w:type="dxa"/>
            <w:noWrap/>
            <w:hideMark/>
          </w:tcPr>
          <w:p w14:paraId="1E2C19D8" w14:textId="77777777" w:rsidR="00376C0B" w:rsidRPr="00376C0B" w:rsidRDefault="00376C0B" w:rsidP="00376C0B">
            <w:pPr>
              <w:pStyle w:val="BodyText"/>
            </w:pPr>
            <w:r w:rsidRPr="00376C0B">
              <w:t>Video</w:t>
            </w:r>
          </w:p>
        </w:tc>
        <w:tc>
          <w:tcPr>
            <w:tcW w:w="3018" w:type="dxa"/>
            <w:hideMark/>
          </w:tcPr>
          <w:p w14:paraId="1CE83B54" w14:textId="77777777" w:rsidR="00376C0B" w:rsidRPr="00376C0B" w:rsidRDefault="00376C0B" w:rsidP="00376C0B">
            <w:pPr>
              <w:pStyle w:val="BodyText"/>
            </w:pPr>
            <w:r w:rsidRPr="00376C0B">
              <w:t> </w:t>
            </w:r>
          </w:p>
        </w:tc>
        <w:tc>
          <w:tcPr>
            <w:tcW w:w="1701" w:type="dxa"/>
            <w:noWrap/>
            <w:hideMark/>
          </w:tcPr>
          <w:p w14:paraId="1438C06A" w14:textId="77777777" w:rsidR="00376C0B" w:rsidRPr="00376C0B" w:rsidRDefault="00376C0B" w:rsidP="00376C0B">
            <w:pPr>
              <w:pStyle w:val="BodyText"/>
            </w:pPr>
            <w:r w:rsidRPr="00376C0B">
              <w:t> </w:t>
            </w:r>
          </w:p>
        </w:tc>
        <w:tc>
          <w:tcPr>
            <w:tcW w:w="2410" w:type="dxa"/>
            <w:noWrap/>
            <w:hideMark/>
          </w:tcPr>
          <w:p w14:paraId="603A4D24" w14:textId="77777777" w:rsidR="00376C0B" w:rsidRPr="00376C0B" w:rsidRDefault="00376C0B" w:rsidP="00376C0B">
            <w:pPr>
              <w:pStyle w:val="BodyText"/>
            </w:pPr>
            <w:r w:rsidRPr="00376C0B">
              <w:t> </w:t>
            </w:r>
          </w:p>
        </w:tc>
        <w:tc>
          <w:tcPr>
            <w:tcW w:w="1247" w:type="dxa"/>
            <w:noWrap/>
            <w:hideMark/>
          </w:tcPr>
          <w:p w14:paraId="37AE457B" w14:textId="77777777" w:rsidR="00376C0B" w:rsidRPr="00376C0B" w:rsidRDefault="00376C0B" w:rsidP="00376C0B">
            <w:pPr>
              <w:pStyle w:val="BodyText"/>
            </w:pPr>
            <w:r w:rsidRPr="00376C0B">
              <w:t> </w:t>
            </w:r>
          </w:p>
        </w:tc>
      </w:tr>
      <w:tr w:rsidR="00376C0B" w:rsidRPr="00376C0B" w14:paraId="4AA445DC" w14:textId="77777777" w:rsidTr="00B85985">
        <w:trPr>
          <w:trHeight w:val="290"/>
        </w:trPr>
        <w:tc>
          <w:tcPr>
            <w:tcW w:w="2689" w:type="dxa"/>
            <w:noWrap/>
            <w:hideMark/>
          </w:tcPr>
          <w:p w14:paraId="7404D198" w14:textId="77777777" w:rsidR="00376C0B" w:rsidRPr="00376C0B" w:rsidRDefault="00376C0B" w:rsidP="00376C0B">
            <w:pPr>
              <w:pStyle w:val="BodyText"/>
            </w:pPr>
            <w:r w:rsidRPr="00376C0B">
              <w:t>Compression</w:t>
            </w:r>
          </w:p>
        </w:tc>
        <w:tc>
          <w:tcPr>
            <w:tcW w:w="3018" w:type="dxa"/>
            <w:hideMark/>
          </w:tcPr>
          <w:p w14:paraId="77E99FE3" w14:textId="77777777" w:rsidR="00376C0B" w:rsidRPr="00376C0B" w:rsidRDefault="00376C0B" w:rsidP="00376C0B">
            <w:pPr>
              <w:pStyle w:val="BodyText"/>
            </w:pPr>
            <w:r w:rsidRPr="00376C0B">
              <w:t>H.265 / H.264 / MJPEG</w:t>
            </w:r>
          </w:p>
        </w:tc>
        <w:tc>
          <w:tcPr>
            <w:tcW w:w="1701" w:type="dxa"/>
            <w:noWrap/>
            <w:hideMark/>
          </w:tcPr>
          <w:p w14:paraId="58A7C86A" w14:textId="77777777" w:rsidR="00376C0B" w:rsidRPr="00376C0B" w:rsidRDefault="00376C0B" w:rsidP="00376C0B">
            <w:pPr>
              <w:pStyle w:val="BodyText"/>
            </w:pPr>
            <w:r w:rsidRPr="00376C0B">
              <w:t> </w:t>
            </w:r>
          </w:p>
        </w:tc>
        <w:tc>
          <w:tcPr>
            <w:tcW w:w="2410" w:type="dxa"/>
            <w:noWrap/>
            <w:hideMark/>
          </w:tcPr>
          <w:p w14:paraId="37C07B93" w14:textId="77777777" w:rsidR="00376C0B" w:rsidRPr="00376C0B" w:rsidRDefault="00376C0B" w:rsidP="00376C0B">
            <w:pPr>
              <w:pStyle w:val="BodyText"/>
            </w:pPr>
            <w:r w:rsidRPr="00376C0B">
              <w:t> </w:t>
            </w:r>
          </w:p>
        </w:tc>
        <w:tc>
          <w:tcPr>
            <w:tcW w:w="1247" w:type="dxa"/>
            <w:noWrap/>
            <w:hideMark/>
          </w:tcPr>
          <w:p w14:paraId="6E5193E9" w14:textId="77777777" w:rsidR="00376C0B" w:rsidRPr="00376C0B" w:rsidRDefault="00376C0B" w:rsidP="00376C0B">
            <w:pPr>
              <w:pStyle w:val="BodyText"/>
            </w:pPr>
            <w:r w:rsidRPr="00376C0B">
              <w:t> </w:t>
            </w:r>
          </w:p>
        </w:tc>
      </w:tr>
      <w:tr w:rsidR="00376C0B" w:rsidRPr="00376C0B" w14:paraId="458A80A1" w14:textId="77777777" w:rsidTr="00B85985">
        <w:trPr>
          <w:trHeight w:val="290"/>
        </w:trPr>
        <w:tc>
          <w:tcPr>
            <w:tcW w:w="2689" w:type="dxa"/>
            <w:noWrap/>
            <w:hideMark/>
          </w:tcPr>
          <w:p w14:paraId="1B18D846" w14:textId="77777777" w:rsidR="00376C0B" w:rsidRPr="00376C0B" w:rsidRDefault="00376C0B" w:rsidP="00376C0B">
            <w:pPr>
              <w:pStyle w:val="BodyText"/>
            </w:pPr>
            <w:r w:rsidRPr="00376C0B">
              <w:t>Image Resolution</w:t>
            </w:r>
          </w:p>
        </w:tc>
        <w:tc>
          <w:tcPr>
            <w:tcW w:w="3018" w:type="dxa"/>
            <w:hideMark/>
          </w:tcPr>
          <w:p w14:paraId="232DB69F" w14:textId="77777777" w:rsidR="00376C0B" w:rsidRPr="00376C0B" w:rsidRDefault="00376C0B" w:rsidP="00376C0B">
            <w:pPr>
              <w:pStyle w:val="BodyText"/>
            </w:pPr>
            <w:r w:rsidRPr="00376C0B">
              <w:t>Main stream: 2592×1520</w:t>
            </w:r>
          </w:p>
        </w:tc>
        <w:tc>
          <w:tcPr>
            <w:tcW w:w="1701" w:type="dxa"/>
            <w:noWrap/>
            <w:hideMark/>
          </w:tcPr>
          <w:p w14:paraId="2BC3A64A" w14:textId="77777777" w:rsidR="00376C0B" w:rsidRPr="00376C0B" w:rsidRDefault="00376C0B" w:rsidP="00376C0B">
            <w:pPr>
              <w:pStyle w:val="BodyText"/>
            </w:pPr>
            <w:r w:rsidRPr="00376C0B">
              <w:t> </w:t>
            </w:r>
          </w:p>
        </w:tc>
        <w:tc>
          <w:tcPr>
            <w:tcW w:w="2410" w:type="dxa"/>
            <w:noWrap/>
            <w:hideMark/>
          </w:tcPr>
          <w:p w14:paraId="0BCF2506" w14:textId="77777777" w:rsidR="00376C0B" w:rsidRPr="00376C0B" w:rsidRDefault="00376C0B" w:rsidP="00376C0B">
            <w:pPr>
              <w:pStyle w:val="BodyText"/>
            </w:pPr>
            <w:r w:rsidRPr="00376C0B">
              <w:t> </w:t>
            </w:r>
          </w:p>
        </w:tc>
        <w:tc>
          <w:tcPr>
            <w:tcW w:w="1247" w:type="dxa"/>
            <w:noWrap/>
            <w:hideMark/>
          </w:tcPr>
          <w:p w14:paraId="24CC1D3D" w14:textId="77777777" w:rsidR="00376C0B" w:rsidRPr="00376C0B" w:rsidRDefault="00376C0B" w:rsidP="00376C0B">
            <w:pPr>
              <w:pStyle w:val="BodyText"/>
            </w:pPr>
            <w:r w:rsidRPr="00376C0B">
              <w:t> </w:t>
            </w:r>
          </w:p>
        </w:tc>
      </w:tr>
      <w:tr w:rsidR="00376C0B" w:rsidRPr="00376C0B" w14:paraId="49266A1E" w14:textId="77777777" w:rsidTr="00B85985">
        <w:trPr>
          <w:trHeight w:val="290"/>
        </w:trPr>
        <w:tc>
          <w:tcPr>
            <w:tcW w:w="2689" w:type="dxa"/>
            <w:noWrap/>
            <w:hideMark/>
          </w:tcPr>
          <w:p w14:paraId="6D7587A9" w14:textId="77777777" w:rsidR="00376C0B" w:rsidRPr="00376C0B" w:rsidRDefault="00376C0B" w:rsidP="00376C0B">
            <w:pPr>
              <w:pStyle w:val="BodyText"/>
            </w:pPr>
            <w:r w:rsidRPr="00376C0B">
              <w:lastRenderedPageBreak/>
              <w:t> </w:t>
            </w:r>
          </w:p>
        </w:tc>
        <w:tc>
          <w:tcPr>
            <w:tcW w:w="3018" w:type="dxa"/>
            <w:hideMark/>
          </w:tcPr>
          <w:p w14:paraId="50E2632B" w14:textId="77777777" w:rsidR="00376C0B" w:rsidRPr="00376C0B" w:rsidRDefault="00376C0B" w:rsidP="00376C0B">
            <w:pPr>
              <w:pStyle w:val="BodyText"/>
            </w:pPr>
            <w:r w:rsidRPr="00376C0B">
              <w:t>Secondary stream: D1</w:t>
            </w:r>
          </w:p>
        </w:tc>
        <w:tc>
          <w:tcPr>
            <w:tcW w:w="1701" w:type="dxa"/>
            <w:noWrap/>
            <w:hideMark/>
          </w:tcPr>
          <w:p w14:paraId="18033D5E" w14:textId="77777777" w:rsidR="00376C0B" w:rsidRPr="00376C0B" w:rsidRDefault="00376C0B" w:rsidP="00376C0B">
            <w:pPr>
              <w:pStyle w:val="BodyText"/>
            </w:pPr>
            <w:r w:rsidRPr="00376C0B">
              <w:t> </w:t>
            </w:r>
          </w:p>
        </w:tc>
        <w:tc>
          <w:tcPr>
            <w:tcW w:w="2410" w:type="dxa"/>
            <w:noWrap/>
            <w:hideMark/>
          </w:tcPr>
          <w:p w14:paraId="4F560355" w14:textId="77777777" w:rsidR="00376C0B" w:rsidRPr="00376C0B" w:rsidRDefault="00376C0B" w:rsidP="00376C0B">
            <w:pPr>
              <w:pStyle w:val="BodyText"/>
            </w:pPr>
            <w:r w:rsidRPr="00376C0B">
              <w:t> </w:t>
            </w:r>
          </w:p>
        </w:tc>
        <w:tc>
          <w:tcPr>
            <w:tcW w:w="1247" w:type="dxa"/>
            <w:noWrap/>
            <w:hideMark/>
          </w:tcPr>
          <w:p w14:paraId="31CAB8F5" w14:textId="77777777" w:rsidR="00376C0B" w:rsidRPr="00376C0B" w:rsidRDefault="00376C0B" w:rsidP="00376C0B">
            <w:pPr>
              <w:pStyle w:val="BodyText"/>
            </w:pPr>
            <w:r w:rsidRPr="00376C0B">
              <w:t> </w:t>
            </w:r>
          </w:p>
        </w:tc>
      </w:tr>
      <w:tr w:rsidR="00376C0B" w:rsidRPr="00376C0B" w14:paraId="4A5B87F7" w14:textId="77777777" w:rsidTr="00B85985">
        <w:trPr>
          <w:trHeight w:val="290"/>
        </w:trPr>
        <w:tc>
          <w:tcPr>
            <w:tcW w:w="2689" w:type="dxa"/>
            <w:noWrap/>
            <w:hideMark/>
          </w:tcPr>
          <w:p w14:paraId="61C1D5F1" w14:textId="77777777" w:rsidR="00376C0B" w:rsidRPr="00376C0B" w:rsidRDefault="00376C0B" w:rsidP="00376C0B">
            <w:pPr>
              <w:pStyle w:val="BodyText"/>
            </w:pPr>
            <w:r w:rsidRPr="00376C0B">
              <w:t>Frame Rate</w:t>
            </w:r>
          </w:p>
        </w:tc>
        <w:tc>
          <w:tcPr>
            <w:tcW w:w="3018" w:type="dxa"/>
            <w:hideMark/>
          </w:tcPr>
          <w:p w14:paraId="64395E9B" w14:textId="77777777" w:rsidR="00376C0B" w:rsidRPr="00376C0B" w:rsidRDefault="00376C0B" w:rsidP="00376C0B">
            <w:pPr>
              <w:pStyle w:val="BodyText"/>
            </w:pPr>
            <w:r w:rsidRPr="00376C0B">
              <w:t>Main stream: 2592×1520@30fps</w:t>
            </w:r>
          </w:p>
        </w:tc>
        <w:tc>
          <w:tcPr>
            <w:tcW w:w="1701" w:type="dxa"/>
            <w:noWrap/>
            <w:hideMark/>
          </w:tcPr>
          <w:p w14:paraId="07EF5B45" w14:textId="77777777" w:rsidR="00376C0B" w:rsidRPr="00376C0B" w:rsidRDefault="00376C0B" w:rsidP="00376C0B">
            <w:pPr>
              <w:pStyle w:val="BodyText"/>
            </w:pPr>
            <w:r w:rsidRPr="00376C0B">
              <w:t> </w:t>
            </w:r>
          </w:p>
        </w:tc>
        <w:tc>
          <w:tcPr>
            <w:tcW w:w="2410" w:type="dxa"/>
            <w:noWrap/>
            <w:hideMark/>
          </w:tcPr>
          <w:p w14:paraId="048D1C52" w14:textId="77777777" w:rsidR="00376C0B" w:rsidRPr="00376C0B" w:rsidRDefault="00376C0B" w:rsidP="00376C0B">
            <w:pPr>
              <w:pStyle w:val="BodyText"/>
            </w:pPr>
            <w:r w:rsidRPr="00376C0B">
              <w:t> </w:t>
            </w:r>
          </w:p>
        </w:tc>
        <w:tc>
          <w:tcPr>
            <w:tcW w:w="1247" w:type="dxa"/>
            <w:noWrap/>
            <w:hideMark/>
          </w:tcPr>
          <w:p w14:paraId="34841662" w14:textId="77777777" w:rsidR="00376C0B" w:rsidRPr="00376C0B" w:rsidRDefault="00376C0B" w:rsidP="00376C0B">
            <w:pPr>
              <w:pStyle w:val="BodyText"/>
            </w:pPr>
            <w:r w:rsidRPr="00376C0B">
              <w:t> </w:t>
            </w:r>
          </w:p>
        </w:tc>
      </w:tr>
      <w:tr w:rsidR="00376C0B" w:rsidRPr="00376C0B" w14:paraId="1415535D" w14:textId="77777777" w:rsidTr="00B85985">
        <w:trPr>
          <w:trHeight w:val="290"/>
        </w:trPr>
        <w:tc>
          <w:tcPr>
            <w:tcW w:w="2689" w:type="dxa"/>
            <w:noWrap/>
            <w:hideMark/>
          </w:tcPr>
          <w:p w14:paraId="347BEAD2" w14:textId="77777777" w:rsidR="00376C0B" w:rsidRPr="00376C0B" w:rsidRDefault="00376C0B" w:rsidP="00376C0B">
            <w:pPr>
              <w:pStyle w:val="BodyText"/>
            </w:pPr>
            <w:r w:rsidRPr="00376C0B">
              <w:t> </w:t>
            </w:r>
          </w:p>
        </w:tc>
        <w:tc>
          <w:tcPr>
            <w:tcW w:w="3018" w:type="dxa"/>
            <w:hideMark/>
          </w:tcPr>
          <w:p w14:paraId="10EC36D6" w14:textId="77777777" w:rsidR="00376C0B" w:rsidRPr="00376C0B" w:rsidRDefault="00376C0B" w:rsidP="00376C0B">
            <w:pPr>
              <w:pStyle w:val="BodyText"/>
            </w:pPr>
            <w:r w:rsidRPr="00376C0B">
              <w:t>Secondary stream: D1@30fps</w:t>
            </w:r>
          </w:p>
        </w:tc>
        <w:tc>
          <w:tcPr>
            <w:tcW w:w="1701" w:type="dxa"/>
            <w:noWrap/>
            <w:hideMark/>
          </w:tcPr>
          <w:p w14:paraId="51005A3A" w14:textId="77777777" w:rsidR="00376C0B" w:rsidRPr="00376C0B" w:rsidRDefault="00376C0B" w:rsidP="00376C0B">
            <w:pPr>
              <w:pStyle w:val="BodyText"/>
            </w:pPr>
            <w:r w:rsidRPr="00376C0B">
              <w:t> </w:t>
            </w:r>
          </w:p>
        </w:tc>
        <w:tc>
          <w:tcPr>
            <w:tcW w:w="2410" w:type="dxa"/>
            <w:noWrap/>
            <w:hideMark/>
          </w:tcPr>
          <w:p w14:paraId="15923C8A" w14:textId="77777777" w:rsidR="00376C0B" w:rsidRPr="00376C0B" w:rsidRDefault="00376C0B" w:rsidP="00376C0B">
            <w:pPr>
              <w:pStyle w:val="BodyText"/>
            </w:pPr>
            <w:r w:rsidRPr="00376C0B">
              <w:t> </w:t>
            </w:r>
          </w:p>
        </w:tc>
        <w:tc>
          <w:tcPr>
            <w:tcW w:w="1247" w:type="dxa"/>
            <w:noWrap/>
            <w:hideMark/>
          </w:tcPr>
          <w:p w14:paraId="262928F7" w14:textId="77777777" w:rsidR="00376C0B" w:rsidRPr="00376C0B" w:rsidRDefault="00376C0B" w:rsidP="00376C0B">
            <w:pPr>
              <w:pStyle w:val="BodyText"/>
            </w:pPr>
            <w:r w:rsidRPr="00376C0B">
              <w:t> </w:t>
            </w:r>
          </w:p>
        </w:tc>
      </w:tr>
      <w:tr w:rsidR="00376C0B" w:rsidRPr="00376C0B" w14:paraId="4C982DF9" w14:textId="77777777" w:rsidTr="00B85985">
        <w:trPr>
          <w:trHeight w:val="290"/>
        </w:trPr>
        <w:tc>
          <w:tcPr>
            <w:tcW w:w="2689" w:type="dxa"/>
            <w:noWrap/>
            <w:hideMark/>
          </w:tcPr>
          <w:p w14:paraId="112BE324" w14:textId="77777777" w:rsidR="00376C0B" w:rsidRPr="00376C0B" w:rsidRDefault="00376C0B" w:rsidP="00376C0B">
            <w:pPr>
              <w:pStyle w:val="BodyText"/>
            </w:pPr>
            <w:r w:rsidRPr="00376C0B">
              <w:t>Bitrate</w:t>
            </w:r>
          </w:p>
        </w:tc>
        <w:tc>
          <w:tcPr>
            <w:tcW w:w="3018" w:type="dxa"/>
            <w:hideMark/>
          </w:tcPr>
          <w:p w14:paraId="5BB59313" w14:textId="77777777" w:rsidR="00376C0B" w:rsidRPr="00376C0B" w:rsidRDefault="00376C0B" w:rsidP="00376C0B">
            <w:pPr>
              <w:pStyle w:val="BodyText"/>
            </w:pPr>
            <w:r w:rsidRPr="00376C0B">
              <w:t>32kbps ~ 16Mbps</w:t>
            </w:r>
          </w:p>
        </w:tc>
        <w:tc>
          <w:tcPr>
            <w:tcW w:w="1701" w:type="dxa"/>
            <w:noWrap/>
            <w:hideMark/>
          </w:tcPr>
          <w:p w14:paraId="5FD8262E" w14:textId="77777777" w:rsidR="00376C0B" w:rsidRPr="00376C0B" w:rsidRDefault="00376C0B" w:rsidP="00376C0B">
            <w:pPr>
              <w:pStyle w:val="BodyText"/>
            </w:pPr>
            <w:r w:rsidRPr="00376C0B">
              <w:t> </w:t>
            </w:r>
          </w:p>
        </w:tc>
        <w:tc>
          <w:tcPr>
            <w:tcW w:w="2410" w:type="dxa"/>
            <w:noWrap/>
            <w:hideMark/>
          </w:tcPr>
          <w:p w14:paraId="023D8A3B" w14:textId="77777777" w:rsidR="00376C0B" w:rsidRPr="00376C0B" w:rsidRDefault="00376C0B" w:rsidP="00376C0B">
            <w:pPr>
              <w:pStyle w:val="BodyText"/>
            </w:pPr>
            <w:r w:rsidRPr="00376C0B">
              <w:t> </w:t>
            </w:r>
          </w:p>
        </w:tc>
        <w:tc>
          <w:tcPr>
            <w:tcW w:w="1247" w:type="dxa"/>
            <w:noWrap/>
            <w:hideMark/>
          </w:tcPr>
          <w:p w14:paraId="0DECB2E8" w14:textId="77777777" w:rsidR="00376C0B" w:rsidRPr="00376C0B" w:rsidRDefault="00376C0B" w:rsidP="00376C0B">
            <w:pPr>
              <w:pStyle w:val="BodyText"/>
            </w:pPr>
            <w:r w:rsidRPr="00376C0B">
              <w:t> </w:t>
            </w:r>
          </w:p>
        </w:tc>
      </w:tr>
      <w:tr w:rsidR="00376C0B" w:rsidRPr="00376C0B" w14:paraId="714E3D4B" w14:textId="77777777" w:rsidTr="00B85985">
        <w:trPr>
          <w:trHeight w:val="290"/>
        </w:trPr>
        <w:tc>
          <w:tcPr>
            <w:tcW w:w="2689" w:type="dxa"/>
            <w:noWrap/>
            <w:hideMark/>
          </w:tcPr>
          <w:p w14:paraId="05288313" w14:textId="77777777" w:rsidR="00376C0B" w:rsidRPr="00376C0B" w:rsidRDefault="00376C0B" w:rsidP="00376C0B">
            <w:pPr>
              <w:pStyle w:val="BodyText"/>
            </w:pPr>
            <w:r w:rsidRPr="00376C0B">
              <w:t>Privacy Masking</w:t>
            </w:r>
          </w:p>
        </w:tc>
        <w:tc>
          <w:tcPr>
            <w:tcW w:w="3018" w:type="dxa"/>
            <w:hideMark/>
          </w:tcPr>
          <w:p w14:paraId="7E392CAA" w14:textId="77777777" w:rsidR="00376C0B" w:rsidRPr="00376C0B" w:rsidRDefault="00376C0B" w:rsidP="00376C0B">
            <w:pPr>
              <w:pStyle w:val="BodyText"/>
            </w:pPr>
            <w:r w:rsidRPr="00376C0B">
              <w:t>At least 4 zones</w:t>
            </w:r>
          </w:p>
        </w:tc>
        <w:tc>
          <w:tcPr>
            <w:tcW w:w="1701" w:type="dxa"/>
            <w:noWrap/>
            <w:hideMark/>
          </w:tcPr>
          <w:p w14:paraId="727381DF" w14:textId="77777777" w:rsidR="00376C0B" w:rsidRPr="00376C0B" w:rsidRDefault="00376C0B" w:rsidP="00376C0B">
            <w:pPr>
              <w:pStyle w:val="BodyText"/>
            </w:pPr>
            <w:r w:rsidRPr="00376C0B">
              <w:t> </w:t>
            </w:r>
          </w:p>
        </w:tc>
        <w:tc>
          <w:tcPr>
            <w:tcW w:w="2410" w:type="dxa"/>
            <w:noWrap/>
            <w:hideMark/>
          </w:tcPr>
          <w:p w14:paraId="544A3BA0" w14:textId="77777777" w:rsidR="00376C0B" w:rsidRPr="00376C0B" w:rsidRDefault="00376C0B" w:rsidP="00376C0B">
            <w:pPr>
              <w:pStyle w:val="BodyText"/>
            </w:pPr>
            <w:r w:rsidRPr="00376C0B">
              <w:t> </w:t>
            </w:r>
          </w:p>
        </w:tc>
        <w:tc>
          <w:tcPr>
            <w:tcW w:w="1247" w:type="dxa"/>
            <w:noWrap/>
            <w:hideMark/>
          </w:tcPr>
          <w:p w14:paraId="3EDE4D74" w14:textId="77777777" w:rsidR="00376C0B" w:rsidRPr="00376C0B" w:rsidRDefault="00376C0B" w:rsidP="00376C0B">
            <w:pPr>
              <w:pStyle w:val="BodyText"/>
            </w:pPr>
            <w:r w:rsidRPr="00376C0B">
              <w:t> </w:t>
            </w:r>
          </w:p>
        </w:tc>
      </w:tr>
      <w:tr w:rsidR="00376C0B" w:rsidRPr="00376C0B" w14:paraId="36896444" w14:textId="77777777" w:rsidTr="00B85985">
        <w:trPr>
          <w:trHeight w:val="290"/>
        </w:trPr>
        <w:tc>
          <w:tcPr>
            <w:tcW w:w="2689" w:type="dxa"/>
            <w:noWrap/>
            <w:hideMark/>
          </w:tcPr>
          <w:p w14:paraId="61926480" w14:textId="77777777" w:rsidR="00376C0B" w:rsidRPr="00376C0B" w:rsidRDefault="00376C0B" w:rsidP="00376C0B">
            <w:pPr>
              <w:pStyle w:val="BodyText"/>
            </w:pPr>
            <w:r w:rsidRPr="00376C0B">
              <w:t>Motion Detection</w:t>
            </w:r>
          </w:p>
        </w:tc>
        <w:tc>
          <w:tcPr>
            <w:tcW w:w="3018" w:type="dxa"/>
            <w:hideMark/>
          </w:tcPr>
          <w:p w14:paraId="48265EE3" w14:textId="77777777" w:rsidR="00376C0B" w:rsidRPr="00376C0B" w:rsidRDefault="00376C0B" w:rsidP="00376C0B">
            <w:pPr>
              <w:pStyle w:val="BodyText"/>
            </w:pPr>
            <w:r w:rsidRPr="00376C0B">
              <w:t>At least 4 zones</w:t>
            </w:r>
          </w:p>
        </w:tc>
        <w:tc>
          <w:tcPr>
            <w:tcW w:w="1701" w:type="dxa"/>
            <w:noWrap/>
            <w:hideMark/>
          </w:tcPr>
          <w:p w14:paraId="031302E2" w14:textId="77777777" w:rsidR="00376C0B" w:rsidRPr="00376C0B" w:rsidRDefault="00376C0B" w:rsidP="00376C0B">
            <w:pPr>
              <w:pStyle w:val="BodyText"/>
            </w:pPr>
            <w:r w:rsidRPr="00376C0B">
              <w:t> </w:t>
            </w:r>
          </w:p>
        </w:tc>
        <w:tc>
          <w:tcPr>
            <w:tcW w:w="2410" w:type="dxa"/>
            <w:noWrap/>
            <w:hideMark/>
          </w:tcPr>
          <w:p w14:paraId="0B625878" w14:textId="77777777" w:rsidR="00376C0B" w:rsidRPr="00376C0B" w:rsidRDefault="00376C0B" w:rsidP="00376C0B">
            <w:pPr>
              <w:pStyle w:val="BodyText"/>
            </w:pPr>
            <w:r w:rsidRPr="00376C0B">
              <w:t> </w:t>
            </w:r>
          </w:p>
        </w:tc>
        <w:tc>
          <w:tcPr>
            <w:tcW w:w="1247" w:type="dxa"/>
            <w:noWrap/>
            <w:hideMark/>
          </w:tcPr>
          <w:p w14:paraId="56E8A832" w14:textId="77777777" w:rsidR="00376C0B" w:rsidRPr="00376C0B" w:rsidRDefault="00376C0B" w:rsidP="00376C0B">
            <w:pPr>
              <w:pStyle w:val="BodyText"/>
            </w:pPr>
            <w:r w:rsidRPr="00376C0B">
              <w:t> </w:t>
            </w:r>
          </w:p>
        </w:tc>
      </w:tr>
      <w:tr w:rsidR="00376C0B" w:rsidRPr="00376C0B" w14:paraId="66D91009" w14:textId="77777777" w:rsidTr="00B85985">
        <w:trPr>
          <w:trHeight w:val="290"/>
        </w:trPr>
        <w:tc>
          <w:tcPr>
            <w:tcW w:w="2689" w:type="dxa"/>
            <w:noWrap/>
            <w:hideMark/>
          </w:tcPr>
          <w:p w14:paraId="4FD854A7" w14:textId="77777777" w:rsidR="00376C0B" w:rsidRPr="00376C0B" w:rsidRDefault="00376C0B" w:rsidP="00376C0B">
            <w:pPr>
              <w:pStyle w:val="BodyText"/>
            </w:pPr>
            <w:r w:rsidRPr="00376C0B">
              <w:t>Digital Noise Reduction</w:t>
            </w:r>
          </w:p>
        </w:tc>
        <w:tc>
          <w:tcPr>
            <w:tcW w:w="3018" w:type="dxa"/>
            <w:hideMark/>
          </w:tcPr>
          <w:p w14:paraId="39345D3D" w14:textId="77777777" w:rsidR="00376C0B" w:rsidRPr="00376C0B" w:rsidRDefault="00376C0B" w:rsidP="00376C0B">
            <w:pPr>
              <w:pStyle w:val="BodyText"/>
            </w:pPr>
            <w:r w:rsidRPr="00376C0B">
              <w:t>3D noise reduction</w:t>
            </w:r>
          </w:p>
        </w:tc>
        <w:tc>
          <w:tcPr>
            <w:tcW w:w="1701" w:type="dxa"/>
            <w:noWrap/>
            <w:hideMark/>
          </w:tcPr>
          <w:p w14:paraId="28E9CD72" w14:textId="77777777" w:rsidR="00376C0B" w:rsidRPr="00376C0B" w:rsidRDefault="00376C0B" w:rsidP="00376C0B">
            <w:pPr>
              <w:pStyle w:val="BodyText"/>
            </w:pPr>
            <w:r w:rsidRPr="00376C0B">
              <w:t> </w:t>
            </w:r>
          </w:p>
        </w:tc>
        <w:tc>
          <w:tcPr>
            <w:tcW w:w="2410" w:type="dxa"/>
            <w:noWrap/>
            <w:hideMark/>
          </w:tcPr>
          <w:p w14:paraId="2C7B518D" w14:textId="77777777" w:rsidR="00376C0B" w:rsidRPr="00376C0B" w:rsidRDefault="00376C0B" w:rsidP="00376C0B">
            <w:pPr>
              <w:pStyle w:val="BodyText"/>
            </w:pPr>
            <w:r w:rsidRPr="00376C0B">
              <w:t> </w:t>
            </w:r>
          </w:p>
        </w:tc>
        <w:tc>
          <w:tcPr>
            <w:tcW w:w="1247" w:type="dxa"/>
            <w:noWrap/>
            <w:hideMark/>
          </w:tcPr>
          <w:p w14:paraId="11F45E79" w14:textId="77777777" w:rsidR="00376C0B" w:rsidRPr="00376C0B" w:rsidRDefault="00376C0B" w:rsidP="00376C0B">
            <w:pPr>
              <w:pStyle w:val="BodyText"/>
            </w:pPr>
            <w:r w:rsidRPr="00376C0B">
              <w:t> </w:t>
            </w:r>
          </w:p>
        </w:tc>
      </w:tr>
      <w:tr w:rsidR="00376C0B" w:rsidRPr="00376C0B" w14:paraId="516B17BB" w14:textId="77777777" w:rsidTr="00B85985">
        <w:trPr>
          <w:trHeight w:val="290"/>
        </w:trPr>
        <w:tc>
          <w:tcPr>
            <w:tcW w:w="2689" w:type="dxa"/>
            <w:noWrap/>
            <w:hideMark/>
          </w:tcPr>
          <w:p w14:paraId="30491F6F" w14:textId="77777777" w:rsidR="00376C0B" w:rsidRPr="00376C0B" w:rsidRDefault="00376C0B" w:rsidP="00376C0B">
            <w:pPr>
              <w:pStyle w:val="BodyText"/>
            </w:pPr>
            <w:r w:rsidRPr="00376C0B">
              <w:t>Image Flip</w:t>
            </w:r>
          </w:p>
        </w:tc>
        <w:tc>
          <w:tcPr>
            <w:tcW w:w="3018" w:type="dxa"/>
            <w:hideMark/>
          </w:tcPr>
          <w:p w14:paraId="0047A9F6" w14:textId="77777777" w:rsidR="00376C0B" w:rsidRPr="00376C0B" w:rsidRDefault="00376C0B" w:rsidP="00376C0B">
            <w:pPr>
              <w:pStyle w:val="BodyText"/>
            </w:pPr>
            <w:r w:rsidRPr="00376C0B">
              <w:t>Flip/ Mirror/ Rotation at 90°, 180°, 270°</w:t>
            </w:r>
          </w:p>
        </w:tc>
        <w:tc>
          <w:tcPr>
            <w:tcW w:w="1701" w:type="dxa"/>
            <w:noWrap/>
            <w:hideMark/>
          </w:tcPr>
          <w:p w14:paraId="58500487" w14:textId="77777777" w:rsidR="00376C0B" w:rsidRPr="00376C0B" w:rsidRDefault="00376C0B" w:rsidP="00376C0B">
            <w:pPr>
              <w:pStyle w:val="BodyText"/>
            </w:pPr>
            <w:r w:rsidRPr="00376C0B">
              <w:t> </w:t>
            </w:r>
          </w:p>
        </w:tc>
        <w:tc>
          <w:tcPr>
            <w:tcW w:w="2410" w:type="dxa"/>
            <w:noWrap/>
            <w:hideMark/>
          </w:tcPr>
          <w:p w14:paraId="10CA97CC" w14:textId="77777777" w:rsidR="00376C0B" w:rsidRPr="00376C0B" w:rsidRDefault="00376C0B" w:rsidP="00376C0B">
            <w:pPr>
              <w:pStyle w:val="BodyText"/>
            </w:pPr>
            <w:r w:rsidRPr="00376C0B">
              <w:t> </w:t>
            </w:r>
          </w:p>
        </w:tc>
        <w:tc>
          <w:tcPr>
            <w:tcW w:w="1247" w:type="dxa"/>
            <w:noWrap/>
            <w:hideMark/>
          </w:tcPr>
          <w:p w14:paraId="472E2C6C" w14:textId="77777777" w:rsidR="00376C0B" w:rsidRPr="00376C0B" w:rsidRDefault="00376C0B" w:rsidP="00376C0B">
            <w:pPr>
              <w:pStyle w:val="BodyText"/>
            </w:pPr>
            <w:r w:rsidRPr="00376C0B">
              <w:t> </w:t>
            </w:r>
          </w:p>
        </w:tc>
      </w:tr>
      <w:tr w:rsidR="00376C0B" w:rsidRPr="00376C0B" w14:paraId="1173DD90" w14:textId="77777777" w:rsidTr="00B85985">
        <w:trPr>
          <w:trHeight w:val="290"/>
        </w:trPr>
        <w:tc>
          <w:tcPr>
            <w:tcW w:w="2689" w:type="dxa"/>
            <w:noWrap/>
            <w:hideMark/>
          </w:tcPr>
          <w:p w14:paraId="147A3B60" w14:textId="77777777" w:rsidR="00376C0B" w:rsidRPr="00376C0B" w:rsidRDefault="00376C0B" w:rsidP="00376C0B">
            <w:pPr>
              <w:pStyle w:val="BodyText"/>
            </w:pPr>
            <w:r w:rsidRPr="00376C0B">
              <w:t>Audio</w:t>
            </w:r>
          </w:p>
        </w:tc>
        <w:tc>
          <w:tcPr>
            <w:tcW w:w="3018" w:type="dxa"/>
            <w:hideMark/>
          </w:tcPr>
          <w:p w14:paraId="30448E91" w14:textId="77777777" w:rsidR="00376C0B" w:rsidRPr="00376C0B" w:rsidRDefault="00376C0B" w:rsidP="00376C0B">
            <w:pPr>
              <w:pStyle w:val="BodyText"/>
            </w:pPr>
            <w:r w:rsidRPr="00376C0B">
              <w:t> </w:t>
            </w:r>
          </w:p>
        </w:tc>
        <w:tc>
          <w:tcPr>
            <w:tcW w:w="1701" w:type="dxa"/>
            <w:noWrap/>
            <w:hideMark/>
          </w:tcPr>
          <w:p w14:paraId="511E2F76" w14:textId="77777777" w:rsidR="00376C0B" w:rsidRPr="00376C0B" w:rsidRDefault="00376C0B" w:rsidP="00376C0B">
            <w:pPr>
              <w:pStyle w:val="BodyText"/>
            </w:pPr>
            <w:r w:rsidRPr="00376C0B">
              <w:t> </w:t>
            </w:r>
          </w:p>
        </w:tc>
        <w:tc>
          <w:tcPr>
            <w:tcW w:w="2410" w:type="dxa"/>
            <w:noWrap/>
            <w:hideMark/>
          </w:tcPr>
          <w:p w14:paraId="0E0F9318" w14:textId="77777777" w:rsidR="00376C0B" w:rsidRPr="00376C0B" w:rsidRDefault="00376C0B" w:rsidP="00376C0B">
            <w:pPr>
              <w:pStyle w:val="BodyText"/>
            </w:pPr>
            <w:r w:rsidRPr="00376C0B">
              <w:t> </w:t>
            </w:r>
          </w:p>
        </w:tc>
        <w:tc>
          <w:tcPr>
            <w:tcW w:w="1247" w:type="dxa"/>
            <w:noWrap/>
            <w:hideMark/>
          </w:tcPr>
          <w:p w14:paraId="068AAF4D" w14:textId="77777777" w:rsidR="00376C0B" w:rsidRPr="00376C0B" w:rsidRDefault="00376C0B" w:rsidP="00376C0B">
            <w:pPr>
              <w:pStyle w:val="BodyText"/>
            </w:pPr>
            <w:r w:rsidRPr="00376C0B">
              <w:t> </w:t>
            </w:r>
          </w:p>
        </w:tc>
      </w:tr>
      <w:tr w:rsidR="00376C0B" w:rsidRPr="00376C0B" w14:paraId="0C6E2E82" w14:textId="77777777" w:rsidTr="00B85985">
        <w:trPr>
          <w:trHeight w:val="580"/>
        </w:trPr>
        <w:tc>
          <w:tcPr>
            <w:tcW w:w="2689" w:type="dxa"/>
            <w:noWrap/>
            <w:hideMark/>
          </w:tcPr>
          <w:p w14:paraId="2507A6D2" w14:textId="77777777" w:rsidR="00376C0B" w:rsidRPr="00376C0B" w:rsidRDefault="00376C0B" w:rsidP="00376C0B">
            <w:pPr>
              <w:pStyle w:val="BodyText"/>
            </w:pPr>
            <w:r w:rsidRPr="00376C0B">
              <w:t>Compression</w:t>
            </w:r>
          </w:p>
        </w:tc>
        <w:tc>
          <w:tcPr>
            <w:tcW w:w="3018" w:type="dxa"/>
            <w:hideMark/>
          </w:tcPr>
          <w:p w14:paraId="31978109" w14:textId="77777777" w:rsidR="00376C0B" w:rsidRPr="00376C0B" w:rsidRDefault="00376C0B" w:rsidP="00376C0B">
            <w:pPr>
              <w:pStyle w:val="BodyText"/>
            </w:pPr>
            <w:r w:rsidRPr="00376C0B">
              <w:t>G.711a / G.711u / ADPCM / G.722 / AAC-LC / G.722.1c / G.726</w:t>
            </w:r>
          </w:p>
        </w:tc>
        <w:tc>
          <w:tcPr>
            <w:tcW w:w="1701" w:type="dxa"/>
            <w:noWrap/>
            <w:hideMark/>
          </w:tcPr>
          <w:p w14:paraId="1C3DF955" w14:textId="77777777" w:rsidR="00376C0B" w:rsidRPr="00376C0B" w:rsidRDefault="00376C0B" w:rsidP="00376C0B">
            <w:pPr>
              <w:pStyle w:val="BodyText"/>
            </w:pPr>
            <w:r w:rsidRPr="00376C0B">
              <w:t> </w:t>
            </w:r>
          </w:p>
        </w:tc>
        <w:tc>
          <w:tcPr>
            <w:tcW w:w="2410" w:type="dxa"/>
            <w:noWrap/>
            <w:hideMark/>
          </w:tcPr>
          <w:p w14:paraId="1092FB29" w14:textId="77777777" w:rsidR="00376C0B" w:rsidRPr="00376C0B" w:rsidRDefault="00376C0B" w:rsidP="00376C0B">
            <w:pPr>
              <w:pStyle w:val="BodyText"/>
            </w:pPr>
            <w:r w:rsidRPr="00376C0B">
              <w:t> </w:t>
            </w:r>
          </w:p>
        </w:tc>
        <w:tc>
          <w:tcPr>
            <w:tcW w:w="1247" w:type="dxa"/>
            <w:noWrap/>
            <w:hideMark/>
          </w:tcPr>
          <w:p w14:paraId="71BA2018" w14:textId="77777777" w:rsidR="00376C0B" w:rsidRPr="00376C0B" w:rsidRDefault="00376C0B" w:rsidP="00376C0B">
            <w:pPr>
              <w:pStyle w:val="BodyText"/>
            </w:pPr>
            <w:r w:rsidRPr="00376C0B">
              <w:t> </w:t>
            </w:r>
          </w:p>
        </w:tc>
      </w:tr>
      <w:tr w:rsidR="00376C0B" w:rsidRPr="00376C0B" w14:paraId="45C6A23A" w14:textId="77777777" w:rsidTr="00B85985">
        <w:trPr>
          <w:trHeight w:val="290"/>
        </w:trPr>
        <w:tc>
          <w:tcPr>
            <w:tcW w:w="2689" w:type="dxa"/>
            <w:noWrap/>
            <w:hideMark/>
          </w:tcPr>
          <w:p w14:paraId="79FAF961" w14:textId="77777777" w:rsidR="00376C0B" w:rsidRPr="00376C0B" w:rsidRDefault="00376C0B" w:rsidP="00376C0B">
            <w:pPr>
              <w:pStyle w:val="BodyText"/>
            </w:pPr>
            <w:r w:rsidRPr="00376C0B">
              <w:t>Bitrate</w:t>
            </w:r>
          </w:p>
        </w:tc>
        <w:tc>
          <w:tcPr>
            <w:tcW w:w="3018" w:type="dxa"/>
            <w:hideMark/>
          </w:tcPr>
          <w:p w14:paraId="2C3DFB5F" w14:textId="77777777" w:rsidR="00376C0B" w:rsidRPr="00376C0B" w:rsidRDefault="00376C0B" w:rsidP="00376C0B">
            <w:pPr>
              <w:pStyle w:val="BodyText"/>
            </w:pPr>
            <w:r w:rsidRPr="00376C0B">
              <w:t>32kbps ~ 64kbps</w:t>
            </w:r>
          </w:p>
        </w:tc>
        <w:tc>
          <w:tcPr>
            <w:tcW w:w="1701" w:type="dxa"/>
            <w:noWrap/>
            <w:hideMark/>
          </w:tcPr>
          <w:p w14:paraId="60E12C2C" w14:textId="77777777" w:rsidR="00376C0B" w:rsidRPr="00376C0B" w:rsidRDefault="00376C0B" w:rsidP="00376C0B">
            <w:pPr>
              <w:pStyle w:val="BodyText"/>
            </w:pPr>
            <w:r w:rsidRPr="00376C0B">
              <w:t> </w:t>
            </w:r>
          </w:p>
        </w:tc>
        <w:tc>
          <w:tcPr>
            <w:tcW w:w="2410" w:type="dxa"/>
            <w:noWrap/>
            <w:hideMark/>
          </w:tcPr>
          <w:p w14:paraId="39688AD2" w14:textId="77777777" w:rsidR="00376C0B" w:rsidRPr="00376C0B" w:rsidRDefault="00376C0B" w:rsidP="00376C0B">
            <w:pPr>
              <w:pStyle w:val="BodyText"/>
            </w:pPr>
            <w:r w:rsidRPr="00376C0B">
              <w:t> </w:t>
            </w:r>
          </w:p>
        </w:tc>
        <w:tc>
          <w:tcPr>
            <w:tcW w:w="1247" w:type="dxa"/>
            <w:noWrap/>
            <w:hideMark/>
          </w:tcPr>
          <w:p w14:paraId="7AA27746" w14:textId="77777777" w:rsidR="00376C0B" w:rsidRPr="00376C0B" w:rsidRDefault="00376C0B" w:rsidP="00376C0B">
            <w:pPr>
              <w:pStyle w:val="BodyText"/>
            </w:pPr>
            <w:r w:rsidRPr="00376C0B">
              <w:t> </w:t>
            </w:r>
          </w:p>
        </w:tc>
      </w:tr>
      <w:tr w:rsidR="00376C0B" w:rsidRPr="00376C0B" w14:paraId="2A0B4C2E" w14:textId="77777777" w:rsidTr="00B85985">
        <w:trPr>
          <w:trHeight w:val="580"/>
        </w:trPr>
        <w:tc>
          <w:tcPr>
            <w:tcW w:w="2689" w:type="dxa"/>
            <w:noWrap/>
            <w:hideMark/>
          </w:tcPr>
          <w:p w14:paraId="704A7730" w14:textId="77777777" w:rsidR="00376C0B" w:rsidRPr="00376C0B" w:rsidRDefault="00376C0B" w:rsidP="00376C0B">
            <w:pPr>
              <w:pStyle w:val="BodyText"/>
            </w:pPr>
            <w:r w:rsidRPr="00376C0B">
              <w:t>Audio Function</w:t>
            </w:r>
          </w:p>
        </w:tc>
        <w:tc>
          <w:tcPr>
            <w:tcW w:w="3018" w:type="dxa"/>
            <w:hideMark/>
          </w:tcPr>
          <w:p w14:paraId="73CB70C2" w14:textId="77777777" w:rsidR="00376C0B" w:rsidRPr="00376C0B" w:rsidRDefault="00376C0B" w:rsidP="00376C0B">
            <w:pPr>
              <w:pStyle w:val="BodyText"/>
            </w:pPr>
            <w:r w:rsidRPr="00376C0B">
              <w:t>Bi-directional audio/ AEC/ Mixed audio recording/ Dumb/ Mute</w:t>
            </w:r>
          </w:p>
        </w:tc>
        <w:tc>
          <w:tcPr>
            <w:tcW w:w="1701" w:type="dxa"/>
            <w:noWrap/>
            <w:hideMark/>
          </w:tcPr>
          <w:p w14:paraId="5EB1BA49" w14:textId="77777777" w:rsidR="00376C0B" w:rsidRPr="00376C0B" w:rsidRDefault="00376C0B" w:rsidP="00376C0B">
            <w:pPr>
              <w:pStyle w:val="BodyText"/>
            </w:pPr>
            <w:r w:rsidRPr="00376C0B">
              <w:t> </w:t>
            </w:r>
          </w:p>
        </w:tc>
        <w:tc>
          <w:tcPr>
            <w:tcW w:w="2410" w:type="dxa"/>
            <w:noWrap/>
            <w:hideMark/>
          </w:tcPr>
          <w:p w14:paraId="63446D71" w14:textId="77777777" w:rsidR="00376C0B" w:rsidRPr="00376C0B" w:rsidRDefault="00376C0B" w:rsidP="00376C0B">
            <w:pPr>
              <w:pStyle w:val="BodyText"/>
            </w:pPr>
            <w:r w:rsidRPr="00376C0B">
              <w:t> </w:t>
            </w:r>
          </w:p>
        </w:tc>
        <w:tc>
          <w:tcPr>
            <w:tcW w:w="1247" w:type="dxa"/>
            <w:noWrap/>
            <w:hideMark/>
          </w:tcPr>
          <w:p w14:paraId="5327699B" w14:textId="77777777" w:rsidR="00376C0B" w:rsidRPr="00376C0B" w:rsidRDefault="00376C0B" w:rsidP="00376C0B">
            <w:pPr>
              <w:pStyle w:val="BodyText"/>
            </w:pPr>
            <w:r w:rsidRPr="00376C0B">
              <w:t> </w:t>
            </w:r>
          </w:p>
        </w:tc>
      </w:tr>
      <w:tr w:rsidR="00376C0B" w:rsidRPr="00376C0B" w14:paraId="593BF7F8" w14:textId="77777777" w:rsidTr="00B85985">
        <w:trPr>
          <w:trHeight w:val="290"/>
        </w:trPr>
        <w:tc>
          <w:tcPr>
            <w:tcW w:w="2689" w:type="dxa"/>
            <w:noWrap/>
            <w:hideMark/>
          </w:tcPr>
          <w:p w14:paraId="0E7657A2" w14:textId="77777777" w:rsidR="00376C0B" w:rsidRPr="00376C0B" w:rsidRDefault="00376C0B" w:rsidP="00376C0B">
            <w:pPr>
              <w:pStyle w:val="BodyText"/>
            </w:pPr>
            <w:r w:rsidRPr="00376C0B">
              <w:t>Network</w:t>
            </w:r>
          </w:p>
        </w:tc>
        <w:tc>
          <w:tcPr>
            <w:tcW w:w="3018" w:type="dxa"/>
            <w:hideMark/>
          </w:tcPr>
          <w:p w14:paraId="6D0C89F0" w14:textId="77777777" w:rsidR="00376C0B" w:rsidRPr="00376C0B" w:rsidRDefault="00376C0B" w:rsidP="00376C0B">
            <w:pPr>
              <w:pStyle w:val="BodyText"/>
            </w:pPr>
            <w:r w:rsidRPr="00376C0B">
              <w:t> </w:t>
            </w:r>
          </w:p>
        </w:tc>
        <w:tc>
          <w:tcPr>
            <w:tcW w:w="1701" w:type="dxa"/>
            <w:noWrap/>
            <w:hideMark/>
          </w:tcPr>
          <w:p w14:paraId="15149CD9" w14:textId="77777777" w:rsidR="00376C0B" w:rsidRPr="00376C0B" w:rsidRDefault="00376C0B" w:rsidP="00376C0B">
            <w:pPr>
              <w:pStyle w:val="BodyText"/>
            </w:pPr>
            <w:r w:rsidRPr="00376C0B">
              <w:t> </w:t>
            </w:r>
          </w:p>
        </w:tc>
        <w:tc>
          <w:tcPr>
            <w:tcW w:w="2410" w:type="dxa"/>
            <w:noWrap/>
            <w:hideMark/>
          </w:tcPr>
          <w:p w14:paraId="52D1F098" w14:textId="77777777" w:rsidR="00376C0B" w:rsidRPr="00376C0B" w:rsidRDefault="00376C0B" w:rsidP="00376C0B">
            <w:pPr>
              <w:pStyle w:val="BodyText"/>
            </w:pPr>
            <w:r w:rsidRPr="00376C0B">
              <w:t> </w:t>
            </w:r>
          </w:p>
        </w:tc>
        <w:tc>
          <w:tcPr>
            <w:tcW w:w="1247" w:type="dxa"/>
            <w:noWrap/>
            <w:hideMark/>
          </w:tcPr>
          <w:p w14:paraId="5B07E729" w14:textId="77777777" w:rsidR="00376C0B" w:rsidRPr="00376C0B" w:rsidRDefault="00376C0B" w:rsidP="00376C0B">
            <w:pPr>
              <w:pStyle w:val="BodyText"/>
            </w:pPr>
            <w:r w:rsidRPr="00376C0B">
              <w:t> </w:t>
            </w:r>
          </w:p>
        </w:tc>
      </w:tr>
      <w:tr w:rsidR="00376C0B" w:rsidRPr="00376C0B" w14:paraId="2BF48928" w14:textId="77777777" w:rsidTr="00B85985">
        <w:trPr>
          <w:trHeight w:val="580"/>
        </w:trPr>
        <w:tc>
          <w:tcPr>
            <w:tcW w:w="2689" w:type="dxa"/>
            <w:noWrap/>
            <w:hideMark/>
          </w:tcPr>
          <w:p w14:paraId="6CA4CA65" w14:textId="77777777" w:rsidR="00376C0B" w:rsidRPr="00376C0B" w:rsidRDefault="00376C0B" w:rsidP="00376C0B">
            <w:pPr>
              <w:pStyle w:val="BodyText"/>
            </w:pPr>
            <w:r w:rsidRPr="00376C0B">
              <w:t> </w:t>
            </w:r>
          </w:p>
        </w:tc>
        <w:tc>
          <w:tcPr>
            <w:tcW w:w="3018" w:type="dxa"/>
            <w:hideMark/>
          </w:tcPr>
          <w:p w14:paraId="08F574B7" w14:textId="77777777" w:rsidR="00376C0B" w:rsidRPr="00376C0B" w:rsidRDefault="00376C0B" w:rsidP="00376C0B">
            <w:pPr>
              <w:pStyle w:val="BodyText"/>
            </w:pPr>
            <w:r w:rsidRPr="00376C0B">
              <w:t xml:space="preserve">TCP/IP, UDP, HTTP, DHCP, DNS/DDNS, RTP/RTCP, RTSP, </w:t>
            </w:r>
            <w:proofErr w:type="spellStart"/>
            <w:r w:rsidRPr="00376C0B">
              <w:t>PPPoE</w:t>
            </w:r>
            <w:proofErr w:type="spellEnd"/>
            <w:r w:rsidRPr="00376C0B">
              <w:t>,</w:t>
            </w:r>
          </w:p>
        </w:tc>
        <w:tc>
          <w:tcPr>
            <w:tcW w:w="1701" w:type="dxa"/>
            <w:noWrap/>
            <w:hideMark/>
          </w:tcPr>
          <w:p w14:paraId="4B8B32DF" w14:textId="77777777" w:rsidR="00376C0B" w:rsidRPr="00376C0B" w:rsidRDefault="00376C0B" w:rsidP="00376C0B">
            <w:pPr>
              <w:pStyle w:val="BodyText"/>
            </w:pPr>
            <w:r w:rsidRPr="00376C0B">
              <w:t> </w:t>
            </w:r>
          </w:p>
        </w:tc>
        <w:tc>
          <w:tcPr>
            <w:tcW w:w="2410" w:type="dxa"/>
            <w:noWrap/>
            <w:hideMark/>
          </w:tcPr>
          <w:p w14:paraId="362B7D2A" w14:textId="77777777" w:rsidR="00376C0B" w:rsidRPr="00376C0B" w:rsidRDefault="00376C0B" w:rsidP="00376C0B">
            <w:pPr>
              <w:pStyle w:val="BodyText"/>
            </w:pPr>
            <w:r w:rsidRPr="00376C0B">
              <w:t> </w:t>
            </w:r>
          </w:p>
        </w:tc>
        <w:tc>
          <w:tcPr>
            <w:tcW w:w="1247" w:type="dxa"/>
            <w:noWrap/>
            <w:hideMark/>
          </w:tcPr>
          <w:p w14:paraId="3D6D7A2B" w14:textId="77777777" w:rsidR="00376C0B" w:rsidRPr="00376C0B" w:rsidRDefault="00376C0B" w:rsidP="00376C0B">
            <w:pPr>
              <w:pStyle w:val="BodyText"/>
            </w:pPr>
            <w:r w:rsidRPr="00376C0B">
              <w:t> </w:t>
            </w:r>
          </w:p>
        </w:tc>
      </w:tr>
      <w:tr w:rsidR="00376C0B" w:rsidRPr="00376C0B" w14:paraId="304348CE" w14:textId="77777777" w:rsidTr="00B85985">
        <w:trPr>
          <w:trHeight w:val="580"/>
        </w:trPr>
        <w:tc>
          <w:tcPr>
            <w:tcW w:w="2689" w:type="dxa"/>
            <w:noWrap/>
            <w:hideMark/>
          </w:tcPr>
          <w:p w14:paraId="5F3E8C96" w14:textId="77777777" w:rsidR="00376C0B" w:rsidRPr="00376C0B" w:rsidRDefault="00376C0B" w:rsidP="00376C0B">
            <w:pPr>
              <w:pStyle w:val="BodyText"/>
            </w:pPr>
            <w:r w:rsidRPr="00376C0B">
              <w:t>Network Protocols</w:t>
            </w:r>
          </w:p>
        </w:tc>
        <w:tc>
          <w:tcPr>
            <w:tcW w:w="3018" w:type="dxa"/>
            <w:hideMark/>
          </w:tcPr>
          <w:p w14:paraId="7DA43426" w14:textId="77777777" w:rsidR="00376C0B" w:rsidRPr="00376C0B" w:rsidRDefault="00376C0B" w:rsidP="00376C0B">
            <w:pPr>
              <w:pStyle w:val="BodyText"/>
            </w:pPr>
            <w:r w:rsidRPr="00376C0B">
              <w:t>FTP, VSIP, UPnP, 802.1x, NAT, QoS, SMTP, IPv4, IPv6</w:t>
            </w:r>
          </w:p>
        </w:tc>
        <w:tc>
          <w:tcPr>
            <w:tcW w:w="1701" w:type="dxa"/>
            <w:noWrap/>
            <w:hideMark/>
          </w:tcPr>
          <w:p w14:paraId="1F7197F5" w14:textId="77777777" w:rsidR="00376C0B" w:rsidRPr="00376C0B" w:rsidRDefault="00376C0B" w:rsidP="00376C0B">
            <w:pPr>
              <w:pStyle w:val="BodyText"/>
            </w:pPr>
            <w:r w:rsidRPr="00376C0B">
              <w:t> </w:t>
            </w:r>
          </w:p>
        </w:tc>
        <w:tc>
          <w:tcPr>
            <w:tcW w:w="2410" w:type="dxa"/>
            <w:noWrap/>
            <w:hideMark/>
          </w:tcPr>
          <w:p w14:paraId="63DF591C" w14:textId="77777777" w:rsidR="00376C0B" w:rsidRPr="00376C0B" w:rsidRDefault="00376C0B" w:rsidP="00376C0B">
            <w:pPr>
              <w:pStyle w:val="BodyText"/>
            </w:pPr>
            <w:r w:rsidRPr="00376C0B">
              <w:t> </w:t>
            </w:r>
          </w:p>
        </w:tc>
        <w:tc>
          <w:tcPr>
            <w:tcW w:w="1247" w:type="dxa"/>
            <w:noWrap/>
            <w:hideMark/>
          </w:tcPr>
          <w:p w14:paraId="0A6A6F7A" w14:textId="77777777" w:rsidR="00376C0B" w:rsidRPr="00376C0B" w:rsidRDefault="00376C0B" w:rsidP="00376C0B">
            <w:pPr>
              <w:pStyle w:val="BodyText"/>
            </w:pPr>
            <w:r w:rsidRPr="00376C0B">
              <w:t> </w:t>
            </w:r>
          </w:p>
        </w:tc>
      </w:tr>
      <w:tr w:rsidR="00376C0B" w:rsidRPr="00376C0B" w14:paraId="1BEB6DD0" w14:textId="77777777" w:rsidTr="00B85985">
        <w:trPr>
          <w:trHeight w:val="290"/>
        </w:trPr>
        <w:tc>
          <w:tcPr>
            <w:tcW w:w="2689" w:type="dxa"/>
            <w:noWrap/>
            <w:hideMark/>
          </w:tcPr>
          <w:p w14:paraId="204CC421" w14:textId="77777777" w:rsidR="00376C0B" w:rsidRPr="00376C0B" w:rsidRDefault="00376C0B" w:rsidP="00376C0B">
            <w:pPr>
              <w:pStyle w:val="BodyText"/>
            </w:pPr>
            <w:r w:rsidRPr="00376C0B">
              <w:t> </w:t>
            </w:r>
          </w:p>
        </w:tc>
        <w:tc>
          <w:tcPr>
            <w:tcW w:w="3018" w:type="dxa"/>
            <w:hideMark/>
          </w:tcPr>
          <w:p w14:paraId="3C0CEFCB" w14:textId="77777777" w:rsidR="00376C0B" w:rsidRPr="00376C0B" w:rsidRDefault="00376C0B" w:rsidP="00376C0B">
            <w:pPr>
              <w:pStyle w:val="BodyText"/>
            </w:pPr>
            <w:r w:rsidRPr="00376C0B">
              <w:t>(optional)</w:t>
            </w:r>
          </w:p>
        </w:tc>
        <w:tc>
          <w:tcPr>
            <w:tcW w:w="1701" w:type="dxa"/>
            <w:noWrap/>
            <w:hideMark/>
          </w:tcPr>
          <w:p w14:paraId="5758155D" w14:textId="77777777" w:rsidR="00376C0B" w:rsidRPr="00376C0B" w:rsidRDefault="00376C0B" w:rsidP="00376C0B">
            <w:pPr>
              <w:pStyle w:val="BodyText"/>
            </w:pPr>
            <w:r w:rsidRPr="00376C0B">
              <w:t> </w:t>
            </w:r>
          </w:p>
        </w:tc>
        <w:tc>
          <w:tcPr>
            <w:tcW w:w="2410" w:type="dxa"/>
            <w:noWrap/>
            <w:hideMark/>
          </w:tcPr>
          <w:p w14:paraId="693869B9" w14:textId="77777777" w:rsidR="00376C0B" w:rsidRPr="00376C0B" w:rsidRDefault="00376C0B" w:rsidP="00376C0B">
            <w:pPr>
              <w:pStyle w:val="BodyText"/>
            </w:pPr>
            <w:r w:rsidRPr="00376C0B">
              <w:t> </w:t>
            </w:r>
          </w:p>
        </w:tc>
        <w:tc>
          <w:tcPr>
            <w:tcW w:w="1247" w:type="dxa"/>
            <w:noWrap/>
            <w:hideMark/>
          </w:tcPr>
          <w:p w14:paraId="343CCF5A" w14:textId="77777777" w:rsidR="00376C0B" w:rsidRPr="00376C0B" w:rsidRDefault="00376C0B" w:rsidP="00376C0B">
            <w:pPr>
              <w:pStyle w:val="BodyText"/>
            </w:pPr>
            <w:r w:rsidRPr="00376C0B">
              <w:t> </w:t>
            </w:r>
          </w:p>
        </w:tc>
      </w:tr>
      <w:tr w:rsidR="00376C0B" w:rsidRPr="00376C0B" w14:paraId="01C20D7B" w14:textId="77777777" w:rsidTr="00B85985">
        <w:trPr>
          <w:trHeight w:val="290"/>
        </w:trPr>
        <w:tc>
          <w:tcPr>
            <w:tcW w:w="2689" w:type="dxa"/>
            <w:noWrap/>
            <w:hideMark/>
          </w:tcPr>
          <w:p w14:paraId="31E08E4B" w14:textId="77777777" w:rsidR="00376C0B" w:rsidRPr="00376C0B" w:rsidRDefault="00376C0B" w:rsidP="00376C0B">
            <w:pPr>
              <w:pStyle w:val="BodyText"/>
            </w:pPr>
            <w:r w:rsidRPr="00376C0B">
              <w:t>User Interface</w:t>
            </w:r>
          </w:p>
        </w:tc>
        <w:tc>
          <w:tcPr>
            <w:tcW w:w="3018" w:type="dxa"/>
            <w:hideMark/>
          </w:tcPr>
          <w:p w14:paraId="0EBFA2E6" w14:textId="77777777" w:rsidR="00376C0B" w:rsidRPr="00376C0B" w:rsidRDefault="00376C0B" w:rsidP="00376C0B">
            <w:pPr>
              <w:pStyle w:val="BodyText"/>
            </w:pPr>
            <w:r w:rsidRPr="00376C0B">
              <w:t>IPC Control (IE, Firefox, Chrome)</w:t>
            </w:r>
          </w:p>
        </w:tc>
        <w:tc>
          <w:tcPr>
            <w:tcW w:w="1701" w:type="dxa"/>
            <w:noWrap/>
            <w:hideMark/>
          </w:tcPr>
          <w:p w14:paraId="68D90840" w14:textId="77777777" w:rsidR="00376C0B" w:rsidRPr="00376C0B" w:rsidRDefault="00376C0B" w:rsidP="00376C0B">
            <w:pPr>
              <w:pStyle w:val="BodyText"/>
            </w:pPr>
            <w:r w:rsidRPr="00376C0B">
              <w:t> </w:t>
            </w:r>
          </w:p>
        </w:tc>
        <w:tc>
          <w:tcPr>
            <w:tcW w:w="2410" w:type="dxa"/>
            <w:noWrap/>
            <w:hideMark/>
          </w:tcPr>
          <w:p w14:paraId="691E7004" w14:textId="77777777" w:rsidR="00376C0B" w:rsidRPr="00376C0B" w:rsidRDefault="00376C0B" w:rsidP="00376C0B">
            <w:pPr>
              <w:pStyle w:val="BodyText"/>
            </w:pPr>
            <w:r w:rsidRPr="00376C0B">
              <w:t> </w:t>
            </w:r>
          </w:p>
        </w:tc>
        <w:tc>
          <w:tcPr>
            <w:tcW w:w="1247" w:type="dxa"/>
            <w:noWrap/>
            <w:hideMark/>
          </w:tcPr>
          <w:p w14:paraId="4FBC3174" w14:textId="77777777" w:rsidR="00376C0B" w:rsidRPr="00376C0B" w:rsidRDefault="00376C0B" w:rsidP="00376C0B">
            <w:pPr>
              <w:pStyle w:val="BodyText"/>
            </w:pPr>
            <w:r w:rsidRPr="00376C0B">
              <w:t> </w:t>
            </w:r>
          </w:p>
        </w:tc>
      </w:tr>
      <w:tr w:rsidR="00376C0B" w:rsidRPr="00376C0B" w14:paraId="01161E8B" w14:textId="77777777" w:rsidTr="00B85985">
        <w:trPr>
          <w:trHeight w:val="290"/>
        </w:trPr>
        <w:tc>
          <w:tcPr>
            <w:tcW w:w="2689" w:type="dxa"/>
            <w:noWrap/>
            <w:hideMark/>
          </w:tcPr>
          <w:p w14:paraId="0C8BCF19" w14:textId="77777777" w:rsidR="00376C0B" w:rsidRPr="00376C0B" w:rsidRDefault="00376C0B" w:rsidP="00376C0B">
            <w:pPr>
              <w:pStyle w:val="BodyText"/>
            </w:pPr>
            <w:r w:rsidRPr="00376C0B">
              <w:t>User Access</w:t>
            </w:r>
          </w:p>
        </w:tc>
        <w:tc>
          <w:tcPr>
            <w:tcW w:w="3018" w:type="dxa"/>
            <w:hideMark/>
          </w:tcPr>
          <w:p w14:paraId="6A94BA63" w14:textId="77777777" w:rsidR="00376C0B" w:rsidRPr="00376C0B" w:rsidRDefault="00376C0B" w:rsidP="00376C0B">
            <w:pPr>
              <w:pStyle w:val="BodyText"/>
            </w:pPr>
            <w:r w:rsidRPr="00376C0B">
              <w:t>10 Users or more</w:t>
            </w:r>
          </w:p>
        </w:tc>
        <w:tc>
          <w:tcPr>
            <w:tcW w:w="1701" w:type="dxa"/>
            <w:noWrap/>
            <w:hideMark/>
          </w:tcPr>
          <w:p w14:paraId="66BF63A9" w14:textId="77777777" w:rsidR="00376C0B" w:rsidRPr="00376C0B" w:rsidRDefault="00376C0B" w:rsidP="00376C0B">
            <w:pPr>
              <w:pStyle w:val="BodyText"/>
            </w:pPr>
            <w:r w:rsidRPr="00376C0B">
              <w:t> </w:t>
            </w:r>
          </w:p>
        </w:tc>
        <w:tc>
          <w:tcPr>
            <w:tcW w:w="2410" w:type="dxa"/>
            <w:noWrap/>
            <w:hideMark/>
          </w:tcPr>
          <w:p w14:paraId="575F370A" w14:textId="77777777" w:rsidR="00376C0B" w:rsidRPr="00376C0B" w:rsidRDefault="00376C0B" w:rsidP="00376C0B">
            <w:pPr>
              <w:pStyle w:val="BodyText"/>
            </w:pPr>
            <w:r w:rsidRPr="00376C0B">
              <w:t> </w:t>
            </w:r>
          </w:p>
        </w:tc>
        <w:tc>
          <w:tcPr>
            <w:tcW w:w="1247" w:type="dxa"/>
            <w:noWrap/>
            <w:hideMark/>
          </w:tcPr>
          <w:p w14:paraId="7ACF6301" w14:textId="77777777" w:rsidR="00376C0B" w:rsidRPr="00376C0B" w:rsidRDefault="00376C0B" w:rsidP="00376C0B">
            <w:pPr>
              <w:pStyle w:val="BodyText"/>
            </w:pPr>
            <w:r w:rsidRPr="00376C0B">
              <w:t> </w:t>
            </w:r>
          </w:p>
        </w:tc>
      </w:tr>
      <w:tr w:rsidR="00376C0B" w:rsidRPr="00376C0B" w14:paraId="6372E4BB" w14:textId="77777777" w:rsidTr="00B85985">
        <w:trPr>
          <w:trHeight w:val="580"/>
        </w:trPr>
        <w:tc>
          <w:tcPr>
            <w:tcW w:w="2689" w:type="dxa"/>
            <w:noWrap/>
            <w:hideMark/>
          </w:tcPr>
          <w:p w14:paraId="489E73AB" w14:textId="77777777" w:rsidR="00376C0B" w:rsidRPr="00376C0B" w:rsidRDefault="00376C0B" w:rsidP="00376C0B">
            <w:pPr>
              <w:pStyle w:val="BodyText"/>
            </w:pPr>
            <w:r w:rsidRPr="00376C0B">
              <w:t>Application Programming</w:t>
            </w:r>
          </w:p>
        </w:tc>
        <w:tc>
          <w:tcPr>
            <w:tcW w:w="3018" w:type="dxa"/>
            <w:hideMark/>
          </w:tcPr>
          <w:p w14:paraId="01C8314E" w14:textId="77777777" w:rsidR="00376C0B" w:rsidRPr="00376C0B" w:rsidRDefault="00376C0B" w:rsidP="00376C0B">
            <w:pPr>
              <w:pStyle w:val="BodyText"/>
            </w:pPr>
            <w:r w:rsidRPr="00376C0B">
              <w:t xml:space="preserve">ONVIF (Profile S, Profile G), GB/T 28181-2011, </w:t>
            </w:r>
            <w:proofErr w:type="gramStart"/>
            <w:r w:rsidRPr="00376C0B">
              <w:t>API,CGI</w:t>
            </w:r>
            <w:proofErr w:type="gramEnd"/>
          </w:p>
        </w:tc>
        <w:tc>
          <w:tcPr>
            <w:tcW w:w="1701" w:type="dxa"/>
            <w:noWrap/>
            <w:hideMark/>
          </w:tcPr>
          <w:p w14:paraId="78183587" w14:textId="77777777" w:rsidR="00376C0B" w:rsidRPr="00376C0B" w:rsidRDefault="00376C0B" w:rsidP="00376C0B">
            <w:pPr>
              <w:pStyle w:val="BodyText"/>
            </w:pPr>
            <w:r w:rsidRPr="00376C0B">
              <w:t> </w:t>
            </w:r>
          </w:p>
        </w:tc>
        <w:tc>
          <w:tcPr>
            <w:tcW w:w="2410" w:type="dxa"/>
            <w:noWrap/>
            <w:hideMark/>
          </w:tcPr>
          <w:p w14:paraId="53CA8517" w14:textId="77777777" w:rsidR="00376C0B" w:rsidRPr="00376C0B" w:rsidRDefault="00376C0B" w:rsidP="00376C0B">
            <w:pPr>
              <w:pStyle w:val="BodyText"/>
            </w:pPr>
            <w:r w:rsidRPr="00376C0B">
              <w:t> </w:t>
            </w:r>
          </w:p>
        </w:tc>
        <w:tc>
          <w:tcPr>
            <w:tcW w:w="1247" w:type="dxa"/>
            <w:noWrap/>
            <w:hideMark/>
          </w:tcPr>
          <w:p w14:paraId="1B60964E" w14:textId="77777777" w:rsidR="00376C0B" w:rsidRPr="00376C0B" w:rsidRDefault="00376C0B" w:rsidP="00376C0B">
            <w:pPr>
              <w:pStyle w:val="BodyText"/>
            </w:pPr>
            <w:r w:rsidRPr="00376C0B">
              <w:t> </w:t>
            </w:r>
          </w:p>
        </w:tc>
      </w:tr>
      <w:tr w:rsidR="00376C0B" w:rsidRPr="00376C0B" w14:paraId="0ABD5B96" w14:textId="77777777" w:rsidTr="00B85985">
        <w:trPr>
          <w:trHeight w:val="290"/>
        </w:trPr>
        <w:tc>
          <w:tcPr>
            <w:tcW w:w="2689" w:type="dxa"/>
            <w:noWrap/>
            <w:hideMark/>
          </w:tcPr>
          <w:p w14:paraId="49BDD531" w14:textId="77777777" w:rsidR="00376C0B" w:rsidRPr="00376C0B" w:rsidRDefault="00376C0B" w:rsidP="00376C0B">
            <w:pPr>
              <w:pStyle w:val="BodyText"/>
            </w:pPr>
            <w:r w:rsidRPr="00376C0B">
              <w:t>Alarm</w:t>
            </w:r>
          </w:p>
        </w:tc>
        <w:tc>
          <w:tcPr>
            <w:tcW w:w="3018" w:type="dxa"/>
            <w:hideMark/>
          </w:tcPr>
          <w:p w14:paraId="12A88AED" w14:textId="77777777" w:rsidR="00376C0B" w:rsidRPr="00376C0B" w:rsidRDefault="00376C0B" w:rsidP="00376C0B">
            <w:pPr>
              <w:pStyle w:val="BodyText"/>
            </w:pPr>
            <w:r w:rsidRPr="00376C0B">
              <w:t> </w:t>
            </w:r>
          </w:p>
        </w:tc>
        <w:tc>
          <w:tcPr>
            <w:tcW w:w="1701" w:type="dxa"/>
            <w:noWrap/>
            <w:hideMark/>
          </w:tcPr>
          <w:p w14:paraId="66E65C92" w14:textId="77777777" w:rsidR="00376C0B" w:rsidRPr="00376C0B" w:rsidRDefault="00376C0B" w:rsidP="00376C0B">
            <w:pPr>
              <w:pStyle w:val="BodyText"/>
            </w:pPr>
            <w:r w:rsidRPr="00376C0B">
              <w:t> </w:t>
            </w:r>
          </w:p>
        </w:tc>
        <w:tc>
          <w:tcPr>
            <w:tcW w:w="2410" w:type="dxa"/>
            <w:noWrap/>
            <w:hideMark/>
          </w:tcPr>
          <w:p w14:paraId="2E7A28E7" w14:textId="77777777" w:rsidR="00376C0B" w:rsidRPr="00376C0B" w:rsidRDefault="00376C0B" w:rsidP="00376C0B">
            <w:pPr>
              <w:pStyle w:val="BodyText"/>
            </w:pPr>
            <w:r w:rsidRPr="00376C0B">
              <w:t> </w:t>
            </w:r>
          </w:p>
        </w:tc>
        <w:tc>
          <w:tcPr>
            <w:tcW w:w="1247" w:type="dxa"/>
            <w:noWrap/>
            <w:hideMark/>
          </w:tcPr>
          <w:p w14:paraId="1F7FF3EC" w14:textId="77777777" w:rsidR="00376C0B" w:rsidRPr="00376C0B" w:rsidRDefault="00376C0B" w:rsidP="00376C0B">
            <w:pPr>
              <w:pStyle w:val="BodyText"/>
            </w:pPr>
            <w:r w:rsidRPr="00376C0B">
              <w:t> </w:t>
            </w:r>
          </w:p>
        </w:tc>
      </w:tr>
      <w:tr w:rsidR="00376C0B" w:rsidRPr="00376C0B" w14:paraId="0EB04C8C" w14:textId="77777777" w:rsidTr="00B85985">
        <w:trPr>
          <w:trHeight w:val="580"/>
        </w:trPr>
        <w:tc>
          <w:tcPr>
            <w:tcW w:w="2689" w:type="dxa"/>
            <w:noWrap/>
            <w:hideMark/>
          </w:tcPr>
          <w:p w14:paraId="1D6F3B79" w14:textId="77777777" w:rsidR="00376C0B" w:rsidRPr="00376C0B" w:rsidRDefault="00376C0B" w:rsidP="00376C0B">
            <w:pPr>
              <w:pStyle w:val="BodyText"/>
            </w:pPr>
            <w:r w:rsidRPr="00376C0B">
              <w:t>Alarm Triggers</w:t>
            </w:r>
          </w:p>
        </w:tc>
        <w:tc>
          <w:tcPr>
            <w:tcW w:w="3018" w:type="dxa"/>
            <w:hideMark/>
          </w:tcPr>
          <w:p w14:paraId="4F494A5A" w14:textId="77777777" w:rsidR="00376C0B" w:rsidRPr="00376C0B" w:rsidRDefault="00376C0B" w:rsidP="00376C0B">
            <w:pPr>
              <w:pStyle w:val="BodyText"/>
            </w:pPr>
            <w:r w:rsidRPr="00376C0B">
              <w:t>Alarm input/ Network disconnect/ Disk full/ Disk error</w:t>
            </w:r>
          </w:p>
        </w:tc>
        <w:tc>
          <w:tcPr>
            <w:tcW w:w="1701" w:type="dxa"/>
            <w:noWrap/>
            <w:hideMark/>
          </w:tcPr>
          <w:p w14:paraId="49B63DC7" w14:textId="77777777" w:rsidR="00376C0B" w:rsidRPr="00376C0B" w:rsidRDefault="00376C0B" w:rsidP="00376C0B">
            <w:pPr>
              <w:pStyle w:val="BodyText"/>
            </w:pPr>
            <w:r w:rsidRPr="00376C0B">
              <w:t> </w:t>
            </w:r>
          </w:p>
        </w:tc>
        <w:tc>
          <w:tcPr>
            <w:tcW w:w="2410" w:type="dxa"/>
            <w:noWrap/>
            <w:hideMark/>
          </w:tcPr>
          <w:p w14:paraId="6F6CE863" w14:textId="77777777" w:rsidR="00376C0B" w:rsidRPr="00376C0B" w:rsidRDefault="00376C0B" w:rsidP="00376C0B">
            <w:pPr>
              <w:pStyle w:val="BodyText"/>
            </w:pPr>
            <w:r w:rsidRPr="00376C0B">
              <w:t> </w:t>
            </w:r>
          </w:p>
        </w:tc>
        <w:tc>
          <w:tcPr>
            <w:tcW w:w="1247" w:type="dxa"/>
            <w:noWrap/>
            <w:hideMark/>
          </w:tcPr>
          <w:p w14:paraId="401C09C9" w14:textId="77777777" w:rsidR="00376C0B" w:rsidRPr="00376C0B" w:rsidRDefault="00376C0B" w:rsidP="00376C0B">
            <w:pPr>
              <w:pStyle w:val="BodyText"/>
            </w:pPr>
            <w:r w:rsidRPr="00376C0B">
              <w:t> </w:t>
            </w:r>
          </w:p>
        </w:tc>
      </w:tr>
      <w:tr w:rsidR="00376C0B" w:rsidRPr="00376C0B" w14:paraId="7C7AF100" w14:textId="77777777" w:rsidTr="00B85985">
        <w:trPr>
          <w:trHeight w:val="870"/>
        </w:trPr>
        <w:tc>
          <w:tcPr>
            <w:tcW w:w="2689" w:type="dxa"/>
            <w:noWrap/>
            <w:hideMark/>
          </w:tcPr>
          <w:p w14:paraId="1C755940" w14:textId="77777777" w:rsidR="00376C0B" w:rsidRPr="00376C0B" w:rsidRDefault="00376C0B" w:rsidP="00376C0B">
            <w:pPr>
              <w:pStyle w:val="BodyText"/>
            </w:pPr>
            <w:r w:rsidRPr="00376C0B">
              <w:t> </w:t>
            </w:r>
          </w:p>
        </w:tc>
        <w:tc>
          <w:tcPr>
            <w:tcW w:w="3018" w:type="dxa"/>
            <w:hideMark/>
          </w:tcPr>
          <w:p w14:paraId="5CED9D2D" w14:textId="77777777" w:rsidR="00376C0B" w:rsidRPr="00376C0B" w:rsidRDefault="00376C0B" w:rsidP="00376C0B">
            <w:pPr>
              <w:pStyle w:val="BodyText"/>
            </w:pPr>
            <w:r w:rsidRPr="00376C0B">
              <w:t>Motion detection/ Tampering/ Guard line/ Defocus/ Scene change/ Enter guard area/ Exit guard area/ Object left/</w:t>
            </w:r>
          </w:p>
        </w:tc>
        <w:tc>
          <w:tcPr>
            <w:tcW w:w="1701" w:type="dxa"/>
            <w:noWrap/>
            <w:hideMark/>
          </w:tcPr>
          <w:p w14:paraId="22B3B8A4" w14:textId="77777777" w:rsidR="00376C0B" w:rsidRPr="00376C0B" w:rsidRDefault="00376C0B" w:rsidP="00376C0B">
            <w:pPr>
              <w:pStyle w:val="BodyText"/>
            </w:pPr>
            <w:r w:rsidRPr="00376C0B">
              <w:t> </w:t>
            </w:r>
          </w:p>
        </w:tc>
        <w:tc>
          <w:tcPr>
            <w:tcW w:w="2410" w:type="dxa"/>
            <w:noWrap/>
            <w:hideMark/>
          </w:tcPr>
          <w:p w14:paraId="63BF37A1" w14:textId="77777777" w:rsidR="00376C0B" w:rsidRPr="00376C0B" w:rsidRDefault="00376C0B" w:rsidP="00376C0B">
            <w:pPr>
              <w:pStyle w:val="BodyText"/>
            </w:pPr>
            <w:r w:rsidRPr="00376C0B">
              <w:t> </w:t>
            </w:r>
          </w:p>
        </w:tc>
        <w:tc>
          <w:tcPr>
            <w:tcW w:w="1247" w:type="dxa"/>
            <w:noWrap/>
            <w:hideMark/>
          </w:tcPr>
          <w:p w14:paraId="39C60357" w14:textId="77777777" w:rsidR="00376C0B" w:rsidRPr="00376C0B" w:rsidRDefault="00376C0B" w:rsidP="00376C0B">
            <w:pPr>
              <w:pStyle w:val="BodyText"/>
            </w:pPr>
            <w:r w:rsidRPr="00376C0B">
              <w:t> </w:t>
            </w:r>
          </w:p>
        </w:tc>
      </w:tr>
      <w:tr w:rsidR="00376C0B" w:rsidRPr="00376C0B" w14:paraId="205869CA" w14:textId="77777777" w:rsidTr="00B85985">
        <w:trPr>
          <w:trHeight w:val="290"/>
        </w:trPr>
        <w:tc>
          <w:tcPr>
            <w:tcW w:w="2689" w:type="dxa"/>
            <w:noWrap/>
            <w:hideMark/>
          </w:tcPr>
          <w:p w14:paraId="137C8962" w14:textId="77777777" w:rsidR="00376C0B" w:rsidRPr="00376C0B" w:rsidRDefault="00376C0B" w:rsidP="00376C0B">
            <w:pPr>
              <w:pStyle w:val="BodyText"/>
            </w:pPr>
            <w:r w:rsidRPr="00376C0B">
              <w:t>Intelligent</w:t>
            </w:r>
          </w:p>
        </w:tc>
        <w:tc>
          <w:tcPr>
            <w:tcW w:w="3018" w:type="dxa"/>
            <w:hideMark/>
          </w:tcPr>
          <w:p w14:paraId="2BAF3C29" w14:textId="77777777" w:rsidR="00376C0B" w:rsidRPr="00376C0B" w:rsidRDefault="00376C0B" w:rsidP="00376C0B">
            <w:pPr>
              <w:pStyle w:val="BodyText"/>
            </w:pPr>
            <w:r w:rsidRPr="00376C0B">
              <w:t>Object removal/ Gathering/ Audio surge</w:t>
            </w:r>
          </w:p>
        </w:tc>
        <w:tc>
          <w:tcPr>
            <w:tcW w:w="1701" w:type="dxa"/>
            <w:noWrap/>
            <w:hideMark/>
          </w:tcPr>
          <w:p w14:paraId="7CA3B646" w14:textId="77777777" w:rsidR="00376C0B" w:rsidRPr="00376C0B" w:rsidRDefault="00376C0B" w:rsidP="00376C0B">
            <w:pPr>
              <w:pStyle w:val="BodyText"/>
            </w:pPr>
            <w:r w:rsidRPr="00376C0B">
              <w:t> </w:t>
            </w:r>
          </w:p>
        </w:tc>
        <w:tc>
          <w:tcPr>
            <w:tcW w:w="2410" w:type="dxa"/>
            <w:noWrap/>
            <w:hideMark/>
          </w:tcPr>
          <w:p w14:paraId="2F94A347" w14:textId="77777777" w:rsidR="00376C0B" w:rsidRPr="00376C0B" w:rsidRDefault="00376C0B" w:rsidP="00376C0B">
            <w:pPr>
              <w:pStyle w:val="BodyText"/>
            </w:pPr>
            <w:r w:rsidRPr="00376C0B">
              <w:t> </w:t>
            </w:r>
          </w:p>
        </w:tc>
        <w:tc>
          <w:tcPr>
            <w:tcW w:w="1247" w:type="dxa"/>
            <w:noWrap/>
            <w:hideMark/>
          </w:tcPr>
          <w:p w14:paraId="74489A67" w14:textId="77777777" w:rsidR="00376C0B" w:rsidRPr="00376C0B" w:rsidRDefault="00376C0B" w:rsidP="00376C0B">
            <w:pPr>
              <w:pStyle w:val="BodyText"/>
            </w:pPr>
            <w:r w:rsidRPr="00376C0B">
              <w:t> </w:t>
            </w:r>
          </w:p>
        </w:tc>
      </w:tr>
      <w:tr w:rsidR="00376C0B" w:rsidRPr="00376C0B" w14:paraId="7DCF3203" w14:textId="77777777" w:rsidTr="00B85985">
        <w:trPr>
          <w:trHeight w:val="870"/>
        </w:trPr>
        <w:tc>
          <w:tcPr>
            <w:tcW w:w="2689" w:type="dxa"/>
            <w:noWrap/>
            <w:hideMark/>
          </w:tcPr>
          <w:p w14:paraId="7ADF3455" w14:textId="77777777" w:rsidR="00376C0B" w:rsidRPr="00376C0B" w:rsidRDefault="00376C0B" w:rsidP="00376C0B">
            <w:pPr>
              <w:pStyle w:val="BodyText"/>
            </w:pPr>
            <w:r w:rsidRPr="00376C0B">
              <w:t>Alarm Events</w:t>
            </w:r>
          </w:p>
        </w:tc>
        <w:tc>
          <w:tcPr>
            <w:tcW w:w="3018" w:type="dxa"/>
            <w:hideMark/>
          </w:tcPr>
          <w:p w14:paraId="5FE7ABCB" w14:textId="77777777" w:rsidR="00376C0B" w:rsidRPr="00376C0B" w:rsidRDefault="00376C0B" w:rsidP="00376C0B">
            <w:pPr>
              <w:pStyle w:val="BodyText"/>
            </w:pPr>
            <w:r w:rsidRPr="00376C0B">
              <w:t>Alarm report/ Recording/ Text overlay/ Snapshot/ External output/ Email notice/ Acoustic alarm</w:t>
            </w:r>
          </w:p>
        </w:tc>
        <w:tc>
          <w:tcPr>
            <w:tcW w:w="1701" w:type="dxa"/>
            <w:noWrap/>
            <w:hideMark/>
          </w:tcPr>
          <w:p w14:paraId="55B681F5" w14:textId="77777777" w:rsidR="00376C0B" w:rsidRPr="00376C0B" w:rsidRDefault="00376C0B" w:rsidP="00376C0B">
            <w:pPr>
              <w:pStyle w:val="BodyText"/>
            </w:pPr>
            <w:r w:rsidRPr="00376C0B">
              <w:t> </w:t>
            </w:r>
          </w:p>
        </w:tc>
        <w:tc>
          <w:tcPr>
            <w:tcW w:w="2410" w:type="dxa"/>
            <w:noWrap/>
            <w:hideMark/>
          </w:tcPr>
          <w:p w14:paraId="55A46D78" w14:textId="77777777" w:rsidR="00376C0B" w:rsidRPr="00376C0B" w:rsidRDefault="00376C0B" w:rsidP="00376C0B">
            <w:pPr>
              <w:pStyle w:val="BodyText"/>
            </w:pPr>
            <w:r w:rsidRPr="00376C0B">
              <w:t> </w:t>
            </w:r>
          </w:p>
        </w:tc>
        <w:tc>
          <w:tcPr>
            <w:tcW w:w="1247" w:type="dxa"/>
            <w:noWrap/>
            <w:hideMark/>
          </w:tcPr>
          <w:p w14:paraId="200869CA" w14:textId="77777777" w:rsidR="00376C0B" w:rsidRPr="00376C0B" w:rsidRDefault="00376C0B" w:rsidP="00376C0B">
            <w:pPr>
              <w:pStyle w:val="BodyText"/>
            </w:pPr>
            <w:r w:rsidRPr="00376C0B">
              <w:t> </w:t>
            </w:r>
          </w:p>
        </w:tc>
      </w:tr>
      <w:tr w:rsidR="00376C0B" w:rsidRPr="00376C0B" w14:paraId="489A274D" w14:textId="77777777" w:rsidTr="00B85985">
        <w:trPr>
          <w:trHeight w:val="290"/>
        </w:trPr>
        <w:tc>
          <w:tcPr>
            <w:tcW w:w="2689" w:type="dxa"/>
            <w:noWrap/>
            <w:hideMark/>
          </w:tcPr>
          <w:p w14:paraId="10BE8FCF" w14:textId="77777777" w:rsidR="00376C0B" w:rsidRPr="00376C0B" w:rsidRDefault="00376C0B" w:rsidP="00376C0B">
            <w:pPr>
              <w:pStyle w:val="BodyText"/>
            </w:pPr>
            <w:r w:rsidRPr="00376C0B">
              <w:t>Interfaces</w:t>
            </w:r>
          </w:p>
        </w:tc>
        <w:tc>
          <w:tcPr>
            <w:tcW w:w="3018" w:type="dxa"/>
            <w:hideMark/>
          </w:tcPr>
          <w:p w14:paraId="799FAF45" w14:textId="77777777" w:rsidR="00376C0B" w:rsidRPr="00376C0B" w:rsidRDefault="00376C0B" w:rsidP="00376C0B">
            <w:pPr>
              <w:pStyle w:val="BodyText"/>
            </w:pPr>
            <w:r w:rsidRPr="00376C0B">
              <w:t> </w:t>
            </w:r>
          </w:p>
        </w:tc>
        <w:tc>
          <w:tcPr>
            <w:tcW w:w="1701" w:type="dxa"/>
            <w:noWrap/>
            <w:hideMark/>
          </w:tcPr>
          <w:p w14:paraId="7E13D74F" w14:textId="77777777" w:rsidR="00376C0B" w:rsidRPr="00376C0B" w:rsidRDefault="00376C0B" w:rsidP="00376C0B">
            <w:pPr>
              <w:pStyle w:val="BodyText"/>
            </w:pPr>
            <w:r w:rsidRPr="00376C0B">
              <w:t> </w:t>
            </w:r>
          </w:p>
        </w:tc>
        <w:tc>
          <w:tcPr>
            <w:tcW w:w="2410" w:type="dxa"/>
            <w:noWrap/>
            <w:hideMark/>
          </w:tcPr>
          <w:p w14:paraId="5A37EB9B" w14:textId="77777777" w:rsidR="00376C0B" w:rsidRPr="00376C0B" w:rsidRDefault="00376C0B" w:rsidP="00376C0B">
            <w:pPr>
              <w:pStyle w:val="BodyText"/>
            </w:pPr>
            <w:r w:rsidRPr="00376C0B">
              <w:t> </w:t>
            </w:r>
          </w:p>
        </w:tc>
        <w:tc>
          <w:tcPr>
            <w:tcW w:w="1247" w:type="dxa"/>
            <w:noWrap/>
            <w:hideMark/>
          </w:tcPr>
          <w:p w14:paraId="2E568788" w14:textId="77777777" w:rsidR="00376C0B" w:rsidRPr="00376C0B" w:rsidRDefault="00376C0B" w:rsidP="00376C0B">
            <w:pPr>
              <w:pStyle w:val="BodyText"/>
            </w:pPr>
            <w:r w:rsidRPr="00376C0B">
              <w:t> </w:t>
            </w:r>
          </w:p>
        </w:tc>
      </w:tr>
      <w:tr w:rsidR="00376C0B" w:rsidRPr="00376C0B" w14:paraId="2C7E7E80" w14:textId="77777777" w:rsidTr="00B85985">
        <w:trPr>
          <w:trHeight w:val="290"/>
        </w:trPr>
        <w:tc>
          <w:tcPr>
            <w:tcW w:w="2689" w:type="dxa"/>
            <w:noWrap/>
            <w:hideMark/>
          </w:tcPr>
          <w:p w14:paraId="5CE285F8" w14:textId="77777777" w:rsidR="00376C0B" w:rsidRPr="00376C0B" w:rsidRDefault="00376C0B" w:rsidP="00376C0B">
            <w:pPr>
              <w:pStyle w:val="BodyText"/>
            </w:pPr>
            <w:r w:rsidRPr="00376C0B">
              <w:t>Ethernet</w:t>
            </w:r>
          </w:p>
        </w:tc>
        <w:tc>
          <w:tcPr>
            <w:tcW w:w="3018" w:type="dxa"/>
            <w:hideMark/>
          </w:tcPr>
          <w:p w14:paraId="793A627E" w14:textId="77777777" w:rsidR="00376C0B" w:rsidRPr="00376C0B" w:rsidRDefault="00376C0B" w:rsidP="00376C0B">
            <w:pPr>
              <w:pStyle w:val="BodyText"/>
            </w:pPr>
            <w:r w:rsidRPr="00376C0B">
              <w:t>10/ 100M, RJ45 interface</w:t>
            </w:r>
          </w:p>
        </w:tc>
        <w:tc>
          <w:tcPr>
            <w:tcW w:w="1701" w:type="dxa"/>
            <w:noWrap/>
            <w:hideMark/>
          </w:tcPr>
          <w:p w14:paraId="4FE16F16" w14:textId="77777777" w:rsidR="00376C0B" w:rsidRPr="00376C0B" w:rsidRDefault="00376C0B" w:rsidP="00376C0B">
            <w:pPr>
              <w:pStyle w:val="BodyText"/>
            </w:pPr>
            <w:r w:rsidRPr="00376C0B">
              <w:t> </w:t>
            </w:r>
          </w:p>
        </w:tc>
        <w:tc>
          <w:tcPr>
            <w:tcW w:w="2410" w:type="dxa"/>
            <w:noWrap/>
            <w:hideMark/>
          </w:tcPr>
          <w:p w14:paraId="166F8DD0" w14:textId="77777777" w:rsidR="00376C0B" w:rsidRPr="00376C0B" w:rsidRDefault="00376C0B" w:rsidP="00376C0B">
            <w:pPr>
              <w:pStyle w:val="BodyText"/>
            </w:pPr>
            <w:r w:rsidRPr="00376C0B">
              <w:t> </w:t>
            </w:r>
          </w:p>
        </w:tc>
        <w:tc>
          <w:tcPr>
            <w:tcW w:w="1247" w:type="dxa"/>
            <w:noWrap/>
            <w:hideMark/>
          </w:tcPr>
          <w:p w14:paraId="50A030D7" w14:textId="77777777" w:rsidR="00376C0B" w:rsidRPr="00376C0B" w:rsidRDefault="00376C0B" w:rsidP="00376C0B">
            <w:pPr>
              <w:pStyle w:val="BodyText"/>
            </w:pPr>
            <w:r w:rsidRPr="00376C0B">
              <w:t> </w:t>
            </w:r>
          </w:p>
        </w:tc>
      </w:tr>
      <w:tr w:rsidR="00376C0B" w:rsidRPr="00376C0B" w14:paraId="0AC1D1C7" w14:textId="77777777" w:rsidTr="00B85985">
        <w:trPr>
          <w:trHeight w:val="290"/>
        </w:trPr>
        <w:tc>
          <w:tcPr>
            <w:tcW w:w="2689" w:type="dxa"/>
            <w:noWrap/>
            <w:hideMark/>
          </w:tcPr>
          <w:p w14:paraId="0BC7B88A" w14:textId="77777777" w:rsidR="00376C0B" w:rsidRPr="00376C0B" w:rsidRDefault="00376C0B" w:rsidP="00376C0B">
            <w:pPr>
              <w:pStyle w:val="BodyText"/>
            </w:pPr>
            <w:r w:rsidRPr="00376C0B">
              <w:t>Audio In / Out</w:t>
            </w:r>
          </w:p>
        </w:tc>
        <w:tc>
          <w:tcPr>
            <w:tcW w:w="3018" w:type="dxa"/>
            <w:hideMark/>
          </w:tcPr>
          <w:p w14:paraId="07FF36EA" w14:textId="77777777" w:rsidR="00376C0B" w:rsidRPr="00376C0B" w:rsidRDefault="00376C0B" w:rsidP="00376C0B">
            <w:pPr>
              <w:pStyle w:val="BodyText"/>
            </w:pPr>
            <w:r w:rsidRPr="00376C0B">
              <w:t>2 x Line in / 1 x Line out</w:t>
            </w:r>
          </w:p>
        </w:tc>
        <w:tc>
          <w:tcPr>
            <w:tcW w:w="1701" w:type="dxa"/>
            <w:noWrap/>
            <w:hideMark/>
          </w:tcPr>
          <w:p w14:paraId="64EA6BFF" w14:textId="77777777" w:rsidR="00376C0B" w:rsidRPr="00376C0B" w:rsidRDefault="00376C0B" w:rsidP="00376C0B">
            <w:pPr>
              <w:pStyle w:val="BodyText"/>
            </w:pPr>
            <w:r w:rsidRPr="00376C0B">
              <w:t> </w:t>
            </w:r>
          </w:p>
        </w:tc>
        <w:tc>
          <w:tcPr>
            <w:tcW w:w="2410" w:type="dxa"/>
            <w:noWrap/>
            <w:hideMark/>
          </w:tcPr>
          <w:p w14:paraId="103E104C" w14:textId="77777777" w:rsidR="00376C0B" w:rsidRPr="00376C0B" w:rsidRDefault="00376C0B" w:rsidP="00376C0B">
            <w:pPr>
              <w:pStyle w:val="BodyText"/>
            </w:pPr>
            <w:r w:rsidRPr="00376C0B">
              <w:t> </w:t>
            </w:r>
          </w:p>
        </w:tc>
        <w:tc>
          <w:tcPr>
            <w:tcW w:w="1247" w:type="dxa"/>
            <w:noWrap/>
            <w:hideMark/>
          </w:tcPr>
          <w:p w14:paraId="3803F459" w14:textId="77777777" w:rsidR="00376C0B" w:rsidRPr="00376C0B" w:rsidRDefault="00376C0B" w:rsidP="00376C0B">
            <w:pPr>
              <w:pStyle w:val="BodyText"/>
            </w:pPr>
            <w:r w:rsidRPr="00376C0B">
              <w:t> </w:t>
            </w:r>
          </w:p>
        </w:tc>
      </w:tr>
      <w:tr w:rsidR="00376C0B" w:rsidRPr="00376C0B" w14:paraId="1D688711" w14:textId="77777777" w:rsidTr="00B85985">
        <w:trPr>
          <w:trHeight w:val="290"/>
        </w:trPr>
        <w:tc>
          <w:tcPr>
            <w:tcW w:w="2689" w:type="dxa"/>
            <w:noWrap/>
            <w:hideMark/>
          </w:tcPr>
          <w:p w14:paraId="489971CB" w14:textId="77777777" w:rsidR="00376C0B" w:rsidRPr="00376C0B" w:rsidRDefault="00376C0B" w:rsidP="00376C0B">
            <w:pPr>
              <w:pStyle w:val="BodyText"/>
            </w:pPr>
            <w:r w:rsidRPr="00376C0B">
              <w:t>Control</w:t>
            </w:r>
          </w:p>
        </w:tc>
        <w:tc>
          <w:tcPr>
            <w:tcW w:w="3018" w:type="dxa"/>
            <w:hideMark/>
          </w:tcPr>
          <w:p w14:paraId="41AF62EB" w14:textId="77777777" w:rsidR="00376C0B" w:rsidRPr="00376C0B" w:rsidRDefault="00376C0B" w:rsidP="00376C0B">
            <w:pPr>
              <w:pStyle w:val="BodyText"/>
            </w:pPr>
            <w:r w:rsidRPr="00376C0B">
              <w:t>1 x RS485</w:t>
            </w:r>
          </w:p>
        </w:tc>
        <w:tc>
          <w:tcPr>
            <w:tcW w:w="1701" w:type="dxa"/>
            <w:noWrap/>
            <w:hideMark/>
          </w:tcPr>
          <w:p w14:paraId="0072B9FA" w14:textId="77777777" w:rsidR="00376C0B" w:rsidRPr="00376C0B" w:rsidRDefault="00376C0B" w:rsidP="00376C0B">
            <w:pPr>
              <w:pStyle w:val="BodyText"/>
            </w:pPr>
            <w:r w:rsidRPr="00376C0B">
              <w:t> </w:t>
            </w:r>
          </w:p>
        </w:tc>
        <w:tc>
          <w:tcPr>
            <w:tcW w:w="2410" w:type="dxa"/>
            <w:noWrap/>
            <w:hideMark/>
          </w:tcPr>
          <w:p w14:paraId="4C554ED0" w14:textId="77777777" w:rsidR="00376C0B" w:rsidRPr="00376C0B" w:rsidRDefault="00376C0B" w:rsidP="00376C0B">
            <w:pPr>
              <w:pStyle w:val="BodyText"/>
            </w:pPr>
            <w:r w:rsidRPr="00376C0B">
              <w:t> </w:t>
            </w:r>
          </w:p>
        </w:tc>
        <w:tc>
          <w:tcPr>
            <w:tcW w:w="1247" w:type="dxa"/>
            <w:noWrap/>
            <w:hideMark/>
          </w:tcPr>
          <w:p w14:paraId="7FBD54BB" w14:textId="77777777" w:rsidR="00376C0B" w:rsidRPr="00376C0B" w:rsidRDefault="00376C0B" w:rsidP="00376C0B">
            <w:pPr>
              <w:pStyle w:val="BodyText"/>
            </w:pPr>
            <w:r w:rsidRPr="00376C0B">
              <w:t> </w:t>
            </w:r>
          </w:p>
        </w:tc>
      </w:tr>
      <w:tr w:rsidR="00376C0B" w:rsidRPr="00376C0B" w14:paraId="7DEDB524" w14:textId="77777777" w:rsidTr="00B85985">
        <w:trPr>
          <w:trHeight w:val="290"/>
        </w:trPr>
        <w:tc>
          <w:tcPr>
            <w:tcW w:w="2689" w:type="dxa"/>
            <w:noWrap/>
            <w:hideMark/>
          </w:tcPr>
          <w:p w14:paraId="4E1257D7" w14:textId="77777777" w:rsidR="00376C0B" w:rsidRPr="00376C0B" w:rsidRDefault="00376C0B" w:rsidP="00376C0B">
            <w:pPr>
              <w:pStyle w:val="BodyText"/>
            </w:pPr>
            <w:r w:rsidRPr="00376C0B">
              <w:t>Alarm In / Out</w:t>
            </w:r>
          </w:p>
        </w:tc>
        <w:tc>
          <w:tcPr>
            <w:tcW w:w="3018" w:type="dxa"/>
            <w:hideMark/>
          </w:tcPr>
          <w:p w14:paraId="30C0A394" w14:textId="77777777" w:rsidR="00376C0B" w:rsidRPr="00376C0B" w:rsidRDefault="00376C0B" w:rsidP="00376C0B">
            <w:pPr>
              <w:pStyle w:val="BodyText"/>
            </w:pPr>
            <w:r w:rsidRPr="00376C0B">
              <w:t>1 x Input / 1 x Output</w:t>
            </w:r>
          </w:p>
        </w:tc>
        <w:tc>
          <w:tcPr>
            <w:tcW w:w="1701" w:type="dxa"/>
            <w:noWrap/>
            <w:hideMark/>
          </w:tcPr>
          <w:p w14:paraId="695041C0" w14:textId="77777777" w:rsidR="00376C0B" w:rsidRPr="00376C0B" w:rsidRDefault="00376C0B" w:rsidP="00376C0B">
            <w:pPr>
              <w:pStyle w:val="BodyText"/>
            </w:pPr>
            <w:r w:rsidRPr="00376C0B">
              <w:t> </w:t>
            </w:r>
          </w:p>
        </w:tc>
        <w:tc>
          <w:tcPr>
            <w:tcW w:w="2410" w:type="dxa"/>
            <w:noWrap/>
            <w:hideMark/>
          </w:tcPr>
          <w:p w14:paraId="46F74C8C" w14:textId="77777777" w:rsidR="00376C0B" w:rsidRPr="00376C0B" w:rsidRDefault="00376C0B" w:rsidP="00376C0B">
            <w:pPr>
              <w:pStyle w:val="BodyText"/>
            </w:pPr>
            <w:r w:rsidRPr="00376C0B">
              <w:t> </w:t>
            </w:r>
          </w:p>
        </w:tc>
        <w:tc>
          <w:tcPr>
            <w:tcW w:w="1247" w:type="dxa"/>
            <w:noWrap/>
            <w:hideMark/>
          </w:tcPr>
          <w:p w14:paraId="184082FC" w14:textId="77777777" w:rsidR="00376C0B" w:rsidRPr="00376C0B" w:rsidRDefault="00376C0B" w:rsidP="00376C0B">
            <w:pPr>
              <w:pStyle w:val="BodyText"/>
            </w:pPr>
            <w:r w:rsidRPr="00376C0B">
              <w:t> </w:t>
            </w:r>
          </w:p>
        </w:tc>
      </w:tr>
      <w:tr w:rsidR="00376C0B" w:rsidRPr="00376C0B" w14:paraId="501251B2" w14:textId="77777777" w:rsidTr="00B85985">
        <w:trPr>
          <w:trHeight w:val="290"/>
        </w:trPr>
        <w:tc>
          <w:tcPr>
            <w:tcW w:w="2689" w:type="dxa"/>
            <w:noWrap/>
            <w:hideMark/>
          </w:tcPr>
          <w:p w14:paraId="234B1DBE" w14:textId="77777777" w:rsidR="00376C0B" w:rsidRPr="00376C0B" w:rsidRDefault="00376C0B" w:rsidP="00376C0B">
            <w:pPr>
              <w:pStyle w:val="BodyText"/>
            </w:pPr>
            <w:r w:rsidRPr="00376C0B">
              <w:t>Video Out</w:t>
            </w:r>
          </w:p>
        </w:tc>
        <w:tc>
          <w:tcPr>
            <w:tcW w:w="3018" w:type="dxa"/>
            <w:hideMark/>
          </w:tcPr>
          <w:p w14:paraId="13C0B8A6" w14:textId="77777777" w:rsidR="00376C0B" w:rsidRPr="00376C0B" w:rsidRDefault="00376C0B" w:rsidP="00376C0B">
            <w:pPr>
              <w:pStyle w:val="BodyText"/>
            </w:pPr>
            <w:r w:rsidRPr="00376C0B">
              <w:t>1 x BNC, 1.0V [p-p] / 75Ω</w:t>
            </w:r>
          </w:p>
        </w:tc>
        <w:tc>
          <w:tcPr>
            <w:tcW w:w="1701" w:type="dxa"/>
            <w:noWrap/>
            <w:hideMark/>
          </w:tcPr>
          <w:p w14:paraId="63787BBD" w14:textId="77777777" w:rsidR="00376C0B" w:rsidRPr="00376C0B" w:rsidRDefault="00376C0B" w:rsidP="00376C0B">
            <w:pPr>
              <w:pStyle w:val="BodyText"/>
            </w:pPr>
            <w:r w:rsidRPr="00376C0B">
              <w:t> </w:t>
            </w:r>
          </w:p>
        </w:tc>
        <w:tc>
          <w:tcPr>
            <w:tcW w:w="2410" w:type="dxa"/>
            <w:noWrap/>
            <w:hideMark/>
          </w:tcPr>
          <w:p w14:paraId="202FEDC9" w14:textId="77777777" w:rsidR="00376C0B" w:rsidRPr="00376C0B" w:rsidRDefault="00376C0B" w:rsidP="00376C0B">
            <w:pPr>
              <w:pStyle w:val="BodyText"/>
            </w:pPr>
            <w:r w:rsidRPr="00376C0B">
              <w:t> </w:t>
            </w:r>
          </w:p>
        </w:tc>
        <w:tc>
          <w:tcPr>
            <w:tcW w:w="1247" w:type="dxa"/>
            <w:noWrap/>
            <w:hideMark/>
          </w:tcPr>
          <w:p w14:paraId="69C1EF9D" w14:textId="77777777" w:rsidR="00376C0B" w:rsidRPr="00376C0B" w:rsidRDefault="00376C0B" w:rsidP="00376C0B">
            <w:pPr>
              <w:pStyle w:val="BodyText"/>
            </w:pPr>
            <w:r w:rsidRPr="00376C0B">
              <w:t> </w:t>
            </w:r>
          </w:p>
        </w:tc>
      </w:tr>
      <w:tr w:rsidR="00376C0B" w:rsidRPr="00376C0B" w14:paraId="1562E219" w14:textId="77777777" w:rsidTr="00B85985">
        <w:trPr>
          <w:trHeight w:val="290"/>
        </w:trPr>
        <w:tc>
          <w:tcPr>
            <w:tcW w:w="2689" w:type="dxa"/>
            <w:noWrap/>
            <w:hideMark/>
          </w:tcPr>
          <w:p w14:paraId="69D4F693" w14:textId="77777777" w:rsidR="00376C0B" w:rsidRPr="00376C0B" w:rsidRDefault="00376C0B" w:rsidP="00376C0B">
            <w:pPr>
              <w:pStyle w:val="BodyText"/>
            </w:pPr>
            <w:r w:rsidRPr="00376C0B">
              <w:t>Memory Slot</w:t>
            </w:r>
          </w:p>
        </w:tc>
        <w:tc>
          <w:tcPr>
            <w:tcW w:w="3018" w:type="dxa"/>
            <w:hideMark/>
          </w:tcPr>
          <w:p w14:paraId="2A04483C" w14:textId="77777777" w:rsidR="00376C0B" w:rsidRPr="00376C0B" w:rsidRDefault="00376C0B" w:rsidP="00376C0B">
            <w:pPr>
              <w:pStyle w:val="BodyText"/>
            </w:pPr>
            <w:r w:rsidRPr="00376C0B">
              <w:t>Micro SD card slot, supports up to 128GB</w:t>
            </w:r>
          </w:p>
        </w:tc>
        <w:tc>
          <w:tcPr>
            <w:tcW w:w="1701" w:type="dxa"/>
            <w:noWrap/>
            <w:hideMark/>
          </w:tcPr>
          <w:p w14:paraId="0153EFAE" w14:textId="77777777" w:rsidR="00376C0B" w:rsidRPr="00376C0B" w:rsidRDefault="00376C0B" w:rsidP="00376C0B">
            <w:pPr>
              <w:pStyle w:val="BodyText"/>
            </w:pPr>
            <w:r w:rsidRPr="00376C0B">
              <w:t> </w:t>
            </w:r>
          </w:p>
        </w:tc>
        <w:tc>
          <w:tcPr>
            <w:tcW w:w="2410" w:type="dxa"/>
            <w:noWrap/>
            <w:hideMark/>
          </w:tcPr>
          <w:p w14:paraId="0C1E9D70" w14:textId="77777777" w:rsidR="00376C0B" w:rsidRPr="00376C0B" w:rsidRDefault="00376C0B" w:rsidP="00376C0B">
            <w:pPr>
              <w:pStyle w:val="BodyText"/>
            </w:pPr>
            <w:r w:rsidRPr="00376C0B">
              <w:t> </w:t>
            </w:r>
          </w:p>
        </w:tc>
        <w:tc>
          <w:tcPr>
            <w:tcW w:w="1247" w:type="dxa"/>
            <w:noWrap/>
            <w:hideMark/>
          </w:tcPr>
          <w:p w14:paraId="0D8A8026" w14:textId="77777777" w:rsidR="00376C0B" w:rsidRPr="00376C0B" w:rsidRDefault="00376C0B" w:rsidP="00376C0B">
            <w:pPr>
              <w:pStyle w:val="BodyText"/>
            </w:pPr>
            <w:r w:rsidRPr="00376C0B">
              <w:t> </w:t>
            </w:r>
          </w:p>
        </w:tc>
      </w:tr>
      <w:tr w:rsidR="00376C0B" w:rsidRPr="00376C0B" w14:paraId="7518D0C4" w14:textId="77777777" w:rsidTr="00B85985">
        <w:trPr>
          <w:trHeight w:val="290"/>
        </w:trPr>
        <w:tc>
          <w:tcPr>
            <w:tcW w:w="2689" w:type="dxa"/>
            <w:noWrap/>
            <w:hideMark/>
          </w:tcPr>
          <w:p w14:paraId="0D88A254" w14:textId="77777777" w:rsidR="00376C0B" w:rsidRPr="00376C0B" w:rsidRDefault="00376C0B" w:rsidP="00376C0B">
            <w:pPr>
              <w:pStyle w:val="BodyText"/>
            </w:pPr>
            <w:r w:rsidRPr="00376C0B">
              <w:t>Power Output</w:t>
            </w:r>
          </w:p>
        </w:tc>
        <w:tc>
          <w:tcPr>
            <w:tcW w:w="3018" w:type="dxa"/>
            <w:hideMark/>
          </w:tcPr>
          <w:p w14:paraId="4DC8260D" w14:textId="77777777" w:rsidR="00376C0B" w:rsidRPr="00376C0B" w:rsidRDefault="00376C0B" w:rsidP="00376C0B">
            <w:pPr>
              <w:pStyle w:val="BodyText"/>
            </w:pPr>
            <w:r w:rsidRPr="00376C0B">
              <w:t>1 x DC12V / 0.1A Output</w:t>
            </w:r>
          </w:p>
        </w:tc>
        <w:tc>
          <w:tcPr>
            <w:tcW w:w="1701" w:type="dxa"/>
            <w:noWrap/>
            <w:hideMark/>
          </w:tcPr>
          <w:p w14:paraId="1268A564" w14:textId="77777777" w:rsidR="00376C0B" w:rsidRPr="00376C0B" w:rsidRDefault="00376C0B" w:rsidP="00376C0B">
            <w:pPr>
              <w:pStyle w:val="BodyText"/>
            </w:pPr>
            <w:r w:rsidRPr="00376C0B">
              <w:t> </w:t>
            </w:r>
          </w:p>
        </w:tc>
        <w:tc>
          <w:tcPr>
            <w:tcW w:w="2410" w:type="dxa"/>
            <w:noWrap/>
            <w:hideMark/>
          </w:tcPr>
          <w:p w14:paraId="539DB542" w14:textId="77777777" w:rsidR="00376C0B" w:rsidRPr="00376C0B" w:rsidRDefault="00376C0B" w:rsidP="00376C0B">
            <w:pPr>
              <w:pStyle w:val="BodyText"/>
            </w:pPr>
            <w:r w:rsidRPr="00376C0B">
              <w:t> </w:t>
            </w:r>
          </w:p>
        </w:tc>
        <w:tc>
          <w:tcPr>
            <w:tcW w:w="1247" w:type="dxa"/>
            <w:noWrap/>
            <w:hideMark/>
          </w:tcPr>
          <w:p w14:paraId="643F8D33" w14:textId="77777777" w:rsidR="00376C0B" w:rsidRPr="00376C0B" w:rsidRDefault="00376C0B" w:rsidP="00376C0B">
            <w:pPr>
              <w:pStyle w:val="BodyText"/>
            </w:pPr>
            <w:r w:rsidRPr="00376C0B">
              <w:t> </w:t>
            </w:r>
          </w:p>
        </w:tc>
      </w:tr>
      <w:tr w:rsidR="00376C0B" w:rsidRPr="00376C0B" w14:paraId="5F2A9C27" w14:textId="77777777" w:rsidTr="00B85985">
        <w:trPr>
          <w:trHeight w:val="290"/>
        </w:trPr>
        <w:tc>
          <w:tcPr>
            <w:tcW w:w="2689" w:type="dxa"/>
            <w:noWrap/>
            <w:hideMark/>
          </w:tcPr>
          <w:p w14:paraId="540DD6FA" w14:textId="77777777" w:rsidR="00376C0B" w:rsidRPr="00376C0B" w:rsidRDefault="00376C0B" w:rsidP="00376C0B">
            <w:pPr>
              <w:pStyle w:val="BodyText"/>
            </w:pPr>
            <w:r w:rsidRPr="00376C0B">
              <w:lastRenderedPageBreak/>
              <w:t>Electrical</w:t>
            </w:r>
          </w:p>
        </w:tc>
        <w:tc>
          <w:tcPr>
            <w:tcW w:w="3018" w:type="dxa"/>
            <w:hideMark/>
          </w:tcPr>
          <w:p w14:paraId="31FD24B0" w14:textId="77777777" w:rsidR="00376C0B" w:rsidRPr="00376C0B" w:rsidRDefault="00376C0B" w:rsidP="00376C0B">
            <w:pPr>
              <w:pStyle w:val="BodyText"/>
            </w:pPr>
            <w:r w:rsidRPr="00376C0B">
              <w:t> </w:t>
            </w:r>
          </w:p>
        </w:tc>
        <w:tc>
          <w:tcPr>
            <w:tcW w:w="1701" w:type="dxa"/>
            <w:noWrap/>
            <w:hideMark/>
          </w:tcPr>
          <w:p w14:paraId="5775550B" w14:textId="77777777" w:rsidR="00376C0B" w:rsidRPr="00376C0B" w:rsidRDefault="00376C0B" w:rsidP="00376C0B">
            <w:pPr>
              <w:pStyle w:val="BodyText"/>
            </w:pPr>
            <w:r w:rsidRPr="00376C0B">
              <w:t> </w:t>
            </w:r>
          </w:p>
        </w:tc>
        <w:tc>
          <w:tcPr>
            <w:tcW w:w="2410" w:type="dxa"/>
            <w:noWrap/>
            <w:hideMark/>
          </w:tcPr>
          <w:p w14:paraId="4B4C706B" w14:textId="77777777" w:rsidR="00376C0B" w:rsidRPr="00376C0B" w:rsidRDefault="00376C0B" w:rsidP="00376C0B">
            <w:pPr>
              <w:pStyle w:val="BodyText"/>
            </w:pPr>
            <w:r w:rsidRPr="00376C0B">
              <w:t> </w:t>
            </w:r>
          </w:p>
        </w:tc>
        <w:tc>
          <w:tcPr>
            <w:tcW w:w="1247" w:type="dxa"/>
            <w:noWrap/>
            <w:hideMark/>
          </w:tcPr>
          <w:p w14:paraId="4E81A884" w14:textId="77777777" w:rsidR="00376C0B" w:rsidRPr="00376C0B" w:rsidRDefault="00376C0B" w:rsidP="00376C0B">
            <w:pPr>
              <w:pStyle w:val="BodyText"/>
            </w:pPr>
            <w:r w:rsidRPr="00376C0B">
              <w:t> </w:t>
            </w:r>
          </w:p>
        </w:tc>
      </w:tr>
      <w:tr w:rsidR="00376C0B" w:rsidRPr="00376C0B" w14:paraId="02BE3A4F" w14:textId="77777777" w:rsidTr="00B85985">
        <w:trPr>
          <w:trHeight w:val="580"/>
        </w:trPr>
        <w:tc>
          <w:tcPr>
            <w:tcW w:w="2689" w:type="dxa"/>
            <w:noWrap/>
            <w:hideMark/>
          </w:tcPr>
          <w:p w14:paraId="00B579F6" w14:textId="77777777" w:rsidR="00376C0B" w:rsidRPr="00376C0B" w:rsidRDefault="00376C0B" w:rsidP="00376C0B">
            <w:pPr>
              <w:pStyle w:val="BodyText"/>
            </w:pPr>
            <w:r w:rsidRPr="00376C0B">
              <w:t>Power</w:t>
            </w:r>
          </w:p>
        </w:tc>
        <w:tc>
          <w:tcPr>
            <w:tcW w:w="3018" w:type="dxa"/>
            <w:hideMark/>
          </w:tcPr>
          <w:p w14:paraId="4D147429" w14:textId="77777777" w:rsidR="00376C0B" w:rsidRPr="00376C0B" w:rsidRDefault="00376C0B" w:rsidP="00376C0B">
            <w:pPr>
              <w:pStyle w:val="BodyText"/>
            </w:pPr>
            <w:r w:rsidRPr="00376C0B">
              <w:t>AC24V±10% / DC12V ± 10% / PoE (IEEE802.3af)</w:t>
            </w:r>
          </w:p>
        </w:tc>
        <w:tc>
          <w:tcPr>
            <w:tcW w:w="1701" w:type="dxa"/>
            <w:noWrap/>
            <w:hideMark/>
          </w:tcPr>
          <w:p w14:paraId="24B91FAA" w14:textId="77777777" w:rsidR="00376C0B" w:rsidRPr="00376C0B" w:rsidRDefault="00376C0B" w:rsidP="00376C0B">
            <w:pPr>
              <w:pStyle w:val="BodyText"/>
            </w:pPr>
            <w:r w:rsidRPr="00376C0B">
              <w:t> </w:t>
            </w:r>
          </w:p>
        </w:tc>
        <w:tc>
          <w:tcPr>
            <w:tcW w:w="2410" w:type="dxa"/>
            <w:noWrap/>
            <w:hideMark/>
          </w:tcPr>
          <w:p w14:paraId="6D0088BC" w14:textId="77777777" w:rsidR="00376C0B" w:rsidRPr="00376C0B" w:rsidRDefault="00376C0B" w:rsidP="00376C0B">
            <w:pPr>
              <w:pStyle w:val="BodyText"/>
            </w:pPr>
            <w:r w:rsidRPr="00376C0B">
              <w:t> </w:t>
            </w:r>
          </w:p>
        </w:tc>
        <w:tc>
          <w:tcPr>
            <w:tcW w:w="1247" w:type="dxa"/>
            <w:noWrap/>
            <w:hideMark/>
          </w:tcPr>
          <w:p w14:paraId="488A752E" w14:textId="77777777" w:rsidR="00376C0B" w:rsidRPr="00376C0B" w:rsidRDefault="00376C0B" w:rsidP="00376C0B">
            <w:pPr>
              <w:pStyle w:val="BodyText"/>
            </w:pPr>
            <w:r w:rsidRPr="00376C0B">
              <w:t> </w:t>
            </w:r>
          </w:p>
        </w:tc>
      </w:tr>
      <w:tr w:rsidR="00376C0B" w:rsidRPr="00376C0B" w14:paraId="1F68DA58" w14:textId="77777777" w:rsidTr="00B85985">
        <w:trPr>
          <w:trHeight w:val="290"/>
        </w:trPr>
        <w:tc>
          <w:tcPr>
            <w:tcW w:w="2689" w:type="dxa"/>
            <w:noWrap/>
            <w:hideMark/>
          </w:tcPr>
          <w:p w14:paraId="56CF9EF2" w14:textId="77777777" w:rsidR="00376C0B" w:rsidRPr="00376C0B" w:rsidRDefault="00376C0B" w:rsidP="00376C0B">
            <w:pPr>
              <w:pStyle w:val="BodyText"/>
            </w:pPr>
            <w:r w:rsidRPr="00376C0B">
              <w:t>Support Required</w:t>
            </w:r>
          </w:p>
        </w:tc>
        <w:tc>
          <w:tcPr>
            <w:tcW w:w="3018" w:type="dxa"/>
            <w:hideMark/>
          </w:tcPr>
          <w:p w14:paraId="7611973C" w14:textId="77777777" w:rsidR="00376C0B" w:rsidRPr="00376C0B" w:rsidRDefault="00376C0B" w:rsidP="00376C0B">
            <w:pPr>
              <w:pStyle w:val="BodyText"/>
            </w:pPr>
            <w:r w:rsidRPr="00376C0B">
              <w:t> </w:t>
            </w:r>
          </w:p>
        </w:tc>
        <w:tc>
          <w:tcPr>
            <w:tcW w:w="1701" w:type="dxa"/>
            <w:noWrap/>
            <w:hideMark/>
          </w:tcPr>
          <w:p w14:paraId="1BE3CA2A" w14:textId="77777777" w:rsidR="00376C0B" w:rsidRPr="00376C0B" w:rsidRDefault="00376C0B" w:rsidP="00376C0B">
            <w:pPr>
              <w:pStyle w:val="BodyText"/>
            </w:pPr>
            <w:r w:rsidRPr="00376C0B">
              <w:t> </w:t>
            </w:r>
          </w:p>
        </w:tc>
        <w:tc>
          <w:tcPr>
            <w:tcW w:w="2410" w:type="dxa"/>
            <w:noWrap/>
            <w:hideMark/>
          </w:tcPr>
          <w:p w14:paraId="0CCF805B" w14:textId="77777777" w:rsidR="00376C0B" w:rsidRPr="00376C0B" w:rsidRDefault="00376C0B" w:rsidP="00376C0B">
            <w:pPr>
              <w:pStyle w:val="BodyText"/>
            </w:pPr>
            <w:r w:rsidRPr="00376C0B">
              <w:t> </w:t>
            </w:r>
          </w:p>
        </w:tc>
        <w:tc>
          <w:tcPr>
            <w:tcW w:w="1247" w:type="dxa"/>
            <w:noWrap/>
            <w:hideMark/>
          </w:tcPr>
          <w:p w14:paraId="0F7BE766" w14:textId="77777777" w:rsidR="00376C0B" w:rsidRPr="00376C0B" w:rsidRDefault="00376C0B" w:rsidP="00376C0B">
            <w:pPr>
              <w:pStyle w:val="BodyText"/>
            </w:pPr>
            <w:r w:rsidRPr="00376C0B">
              <w:t> </w:t>
            </w:r>
          </w:p>
        </w:tc>
      </w:tr>
      <w:tr w:rsidR="00376C0B" w:rsidRPr="00376C0B" w14:paraId="04940959" w14:textId="77777777" w:rsidTr="00B85985">
        <w:trPr>
          <w:trHeight w:val="290"/>
        </w:trPr>
        <w:tc>
          <w:tcPr>
            <w:tcW w:w="2689" w:type="dxa"/>
            <w:noWrap/>
            <w:hideMark/>
          </w:tcPr>
          <w:p w14:paraId="148D34D8" w14:textId="77777777" w:rsidR="00376C0B" w:rsidRPr="00376C0B" w:rsidRDefault="00376C0B" w:rsidP="00376C0B">
            <w:pPr>
              <w:pStyle w:val="BodyText"/>
            </w:pPr>
            <w:r w:rsidRPr="00376C0B">
              <w:t>Camera</w:t>
            </w:r>
          </w:p>
        </w:tc>
        <w:tc>
          <w:tcPr>
            <w:tcW w:w="3018" w:type="dxa"/>
            <w:hideMark/>
          </w:tcPr>
          <w:p w14:paraId="0830F1E7" w14:textId="77777777" w:rsidR="00376C0B" w:rsidRPr="00376C0B" w:rsidRDefault="00376C0B" w:rsidP="00376C0B">
            <w:pPr>
              <w:pStyle w:val="BodyText"/>
            </w:pPr>
            <w:r w:rsidRPr="00376C0B">
              <w:t>While Balance Gain Control</w:t>
            </w:r>
          </w:p>
        </w:tc>
        <w:tc>
          <w:tcPr>
            <w:tcW w:w="1701" w:type="dxa"/>
            <w:noWrap/>
            <w:hideMark/>
          </w:tcPr>
          <w:p w14:paraId="58BCDD91" w14:textId="77777777" w:rsidR="00376C0B" w:rsidRPr="00376C0B" w:rsidRDefault="00376C0B" w:rsidP="00376C0B">
            <w:pPr>
              <w:pStyle w:val="BodyText"/>
            </w:pPr>
            <w:r w:rsidRPr="00376C0B">
              <w:t> </w:t>
            </w:r>
          </w:p>
        </w:tc>
        <w:tc>
          <w:tcPr>
            <w:tcW w:w="2410" w:type="dxa"/>
            <w:noWrap/>
            <w:hideMark/>
          </w:tcPr>
          <w:p w14:paraId="608CFBC9" w14:textId="77777777" w:rsidR="00376C0B" w:rsidRPr="00376C0B" w:rsidRDefault="00376C0B" w:rsidP="00376C0B">
            <w:pPr>
              <w:pStyle w:val="BodyText"/>
            </w:pPr>
            <w:r w:rsidRPr="00376C0B">
              <w:t> </w:t>
            </w:r>
          </w:p>
        </w:tc>
        <w:tc>
          <w:tcPr>
            <w:tcW w:w="1247" w:type="dxa"/>
            <w:noWrap/>
            <w:hideMark/>
          </w:tcPr>
          <w:p w14:paraId="1BA42E61" w14:textId="77777777" w:rsidR="00376C0B" w:rsidRPr="00376C0B" w:rsidRDefault="00376C0B" w:rsidP="00376C0B">
            <w:pPr>
              <w:pStyle w:val="BodyText"/>
            </w:pPr>
            <w:r w:rsidRPr="00376C0B">
              <w:t> </w:t>
            </w:r>
          </w:p>
        </w:tc>
      </w:tr>
      <w:tr w:rsidR="00376C0B" w:rsidRPr="00376C0B" w14:paraId="73081AC3" w14:textId="77777777" w:rsidTr="00B85985">
        <w:trPr>
          <w:trHeight w:val="580"/>
        </w:trPr>
        <w:tc>
          <w:tcPr>
            <w:tcW w:w="2689" w:type="dxa"/>
            <w:noWrap/>
            <w:hideMark/>
          </w:tcPr>
          <w:p w14:paraId="3E374119" w14:textId="77777777" w:rsidR="00376C0B" w:rsidRPr="00376C0B" w:rsidRDefault="00376C0B" w:rsidP="00376C0B">
            <w:pPr>
              <w:pStyle w:val="BodyText"/>
            </w:pPr>
            <w:r w:rsidRPr="00376C0B">
              <w:t> </w:t>
            </w:r>
          </w:p>
        </w:tc>
        <w:tc>
          <w:tcPr>
            <w:tcW w:w="3018" w:type="dxa"/>
            <w:hideMark/>
          </w:tcPr>
          <w:p w14:paraId="68C92489" w14:textId="77777777" w:rsidR="00376C0B" w:rsidRPr="00376C0B" w:rsidRDefault="00376C0B" w:rsidP="00376C0B">
            <w:pPr>
              <w:pStyle w:val="BodyText"/>
            </w:pPr>
            <w:r w:rsidRPr="00376C0B">
              <w:t>Backlight Compensation (Off / BLC / WDR / HLC)</w:t>
            </w:r>
          </w:p>
        </w:tc>
        <w:tc>
          <w:tcPr>
            <w:tcW w:w="1701" w:type="dxa"/>
            <w:noWrap/>
            <w:hideMark/>
          </w:tcPr>
          <w:p w14:paraId="078B8E6A" w14:textId="77777777" w:rsidR="00376C0B" w:rsidRPr="00376C0B" w:rsidRDefault="00376C0B" w:rsidP="00376C0B">
            <w:pPr>
              <w:pStyle w:val="BodyText"/>
            </w:pPr>
            <w:r w:rsidRPr="00376C0B">
              <w:t> </w:t>
            </w:r>
          </w:p>
        </w:tc>
        <w:tc>
          <w:tcPr>
            <w:tcW w:w="2410" w:type="dxa"/>
            <w:noWrap/>
            <w:hideMark/>
          </w:tcPr>
          <w:p w14:paraId="0FE3288A" w14:textId="77777777" w:rsidR="00376C0B" w:rsidRPr="00376C0B" w:rsidRDefault="00376C0B" w:rsidP="00376C0B">
            <w:pPr>
              <w:pStyle w:val="BodyText"/>
            </w:pPr>
            <w:r w:rsidRPr="00376C0B">
              <w:t> </w:t>
            </w:r>
          </w:p>
        </w:tc>
        <w:tc>
          <w:tcPr>
            <w:tcW w:w="1247" w:type="dxa"/>
            <w:noWrap/>
            <w:hideMark/>
          </w:tcPr>
          <w:p w14:paraId="1896FA2C" w14:textId="77777777" w:rsidR="00376C0B" w:rsidRPr="00376C0B" w:rsidRDefault="00376C0B" w:rsidP="00376C0B">
            <w:pPr>
              <w:pStyle w:val="BodyText"/>
            </w:pPr>
            <w:r w:rsidRPr="00376C0B">
              <w:t> </w:t>
            </w:r>
          </w:p>
        </w:tc>
      </w:tr>
      <w:tr w:rsidR="00376C0B" w:rsidRPr="00376C0B" w14:paraId="70BF45BA" w14:textId="77777777" w:rsidTr="00B85985">
        <w:trPr>
          <w:trHeight w:val="290"/>
        </w:trPr>
        <w:tc>
          <w:tcPr>
            <w:tcW w:w="2689" w:type="dxa"/>
            <w:noWrap/>
            <w:hideMark/>
          </w:tcPr>
          <w:p w14:paraId="18F78E33" w14:textId="77777777" w:rsidR="00376C0B" w:rsidRPr="00376C0B" w:rsidRDefault="00376C0B" w:rsidP="00376C0B">
            <w:pPr>
              <w:pStyle w:val="BodyText"/>
            </w:pPr>
            <w:r w:rsidRPr="00376C0B">
              <w:t> </w:t>
            </w:r>
          </w:p>
        </w:tc>
        <w:tc>
          <w:tcPr>
            <w:tcW w:w="3018" w:type="dxa"/>
            <w:hideMark/>
          </w:tcPr>
          <w:p w14:paraId="6C16E89B" w14:textId="77777777" w:rsidR="00376C0B" w:rsidRPr="00376C0B" w:rsidRDefault="00376C0B" w:rsidP="00376C0B">
            <w:pPr>
              <w:pStyle w:val="BodyText"/>
            </w:pPr>
            <w:r w:rsidRPr="00376C0B">
              <w:t>Multi-stream Video Freeze ROI</w:t>
            </w:r>
          </w:p>
        </w:tc>
        <w:tc>
          <w:tcPr>
            <w:tcW w:w="1701" w:type="dxa"/>
            <w:noWrap/>
            <w:hideMark/>
          </w:tcPr>
          <w:p w14:paraId="45E67759" w14:textId="77777777" w:rsidR="00376C0B" w:rsidRPr="00376C0B" w:rsidRDefault="00376C0B" w:rsidP="00376C0B">
            <w:pPr>
              <w:pStyle w:val="BodyText"/>
            </w:pPr>
            <w:r w:rsidRPr="00376C0B">
              <w:t> </w:t>
            </w:r>
          </w:p>
        </w:tc>
        <w:tc>
          <w:tcPr>
            <w:tcW w:w="2410" w:type="dxa"/>
            <w:noWrap/>
            <w:hideMark/>
          </w:tcPr>
          <w:p w14:paraId="357D60AF" w14:textId="77777777" w:rsidR="00376C0B" w:rsidRPr="00376C0B" w:rsidRDefault="00376C0B" w:rsidP="00376C0B">
            <w:pPr>
              <w:pStyle w:val="BodyText"/>
            </w:pPr>
            <w:r w:rsidRPr="00376C0B">
              <w:t> </w:t>
            </w:r>
          </w:p>
        </w:tc>
        <w:tc>
          <w:tcPr>
            <w:tcW w:w="1247" w:type="dxa"/>
            <w:noWrap/>
            <w:hideMark/>
          </w:tcPr>
          <w:p w14:paraId="25F2DAC4" w14:textId="77777777" w:rsidR="00376C0B" w:rsidRPr="00376C0B" w:rsidRDefault="00376C0B" w:rsidP="00376C0B">
            <w:pPr>
              <w:pStyle w:val="BodyText"/>
            </w:pPr>
            <w:r w:rsidRPr="00376C0B">
              <w:t> </w:t>
            </w:r>
          </w:p>
        </w:tc>
      </w:tr>
      <w:tr w:rsidR="00376C0B" w:rsidRPr="00376C0B" w14:paraId="2B22EF9B" w14:textId="77777777" w:rsidTr="00B85985">
        <w:trPr>
          <w:trHeight w:val="290"/>
        </w:trPr>
        <w:tc>
          <w:tcPr>
            <w:tcW w:w="2689" w:type="dxa"/>
            <w:noWrap/>
            <w:hideMark/>
          </w:tcPr>
          <w:p w14:paraId="74E2D712" w14:textId="77777777" w:rsidR="00376C0B" w:rsidRPr="00376C0B" w:rsidRDefault="00376C0B" w:rsidP="00376C0B">
            <w:pPr>
              <w:pStyle w:val="BodyText"/>
            </w:pPr>
            <w:r w:rsidRPr="00376C0B">
              <w:t>Video</w:t>
            </w:r>
          </w:p>
        </w:tc>
        <w:tc>
          <w:tcPr>
            <w:tcW w:w="3018" w:type="dxa"/>
            <w:hideMark/>
          </w:tcPr>
          <w:p w14:paraId="3D61B9F6" w14:textId="77777777" w:rsidR="00376C0B" w:rsidRPr="00376C0B" w:rsidRDefault="00376C0B" w:rsidP="00376C0B">
            <w:pPr>
              <w:pStyle w:val="BodyText"/>
            </w:pPr>
            <w:r w:rsidRPr="00376C0B">
              <w:t>Digital Defog</w:t>
            </w:r>
          </w:p>
        </w:tc>
        <w:tc>
          <w:tcPr>
            <w:tcW w:w="1701" w:type="dxa"/>
            <w:noWrap/>
            <w:hideMark/>
          </w:tcPr>
          <w:p w14:paraId="6927E5E9" w14:textId="77777777" w:rsidR="00376C0B" w:rsidRPr="00376C0B" w:rsidRDefault="00376C0B" w:rsidP="00376C0B">
            <w:pPr>
              <w:pStyle w:val="BodyText"/>
            </w:pPr>
            <w:r w:rsidRPr="00376C0B">
              <w:t> </w:t>
            </w:r>
          </w:p>
        </w:tc>
        <w:tc>
          <w:tcPr>
            <w:tcW w:w="2410" w:type="dxa"/>
            <w:noWrap/>
            <w:hideMark/>
          </w:tcPr>
          <w:p w14:paraId="3AAC09CA" w14:textId="77777777" w:rsidR="00376C0B" w:rsidRPr="00376C0B" w:rsidRDefault="00376C0B" w:rsidP="00376C0B">
            <w:pPr>
              <w:pStyle w:val="BodyText"/>
            </w:pPr>
            <w:r w:rsidRPr="00376C0B">
              <w:t> </w:t>
            </w:r>
          </w:p>
        </w:tc>
        <w:tc>
          <w:tcPr>
            <w:tcW w:w="1247" w:type="dxa"/>
            <w:noWrap/>
            <w:hideMark/>
          </w:tcPr>
          <w:p w14:paraId="750064AB" w14:textId="77777777" w:rsidR="00376C0B" w:rsidRPr="00376C0B" w:rsidRDefault="00376C0B" w:rsidP="00376C0B">
            <w:pPr>
              <w:pStyle w:val="BodyText"/>
            </w:pPr>
            <w:r w:rsidRPr="00376C0B">
              <w:t> </w:t>
            </w:r>
          </w:p>
        </w:tc>
      </w:tr>
      <w:tr w:rsidR="00376C0B" w:rsidRPr="00376C0B" w14:paraId="18626AC5" w14:textId="77777777" w:rsidTr="00B85985">
        <w:trPr>
          <w:trHeight w:val="290"/>
        </w:trPr>
        <w:tc>
          <w:tcPr>
            <w:tcW w:w="2689" w:type="dxa"/>
            <w:noWrap/>
            <w:hideMark/>
          </w:tcPr>
          <w:p w14:paraId="764ECDF8" w14:textId="77777777" w:rsidR="00376C0B" w:rsidRPr="00376C0B" w:rsidRDefault="00376C0B" w:rsidP="00376C0B">
            <w:pPr>
              <w:pStyle w:val="BodyText"/>
            </w:pPr>
            <w:r w:rsidRPr="00376C0B">
              <w:t>System</w:t>
            </w:r>
          </w:p>
        </w:tc>
        <w:tc>
          <w:tcPr>
            <w:tcW w:w="3018" w:type="dxa"/>
            <w:hideMark/>
          </w:tcPr>
          <w:p w14:paraId="484099EE" w14:textId="77777777" w:rsidR="00376C0B" w:rsidRPr="00376C0B" w:rsidRDefault="00376C0B" w:rsidP="00376C0B">
            <w:pPr>
              <w:pStyle w:val="BodyText"/>
            </w:pPr>
            <w:r w:rsidRPr="00376C0B">
              <w:t>Automatic Network Replenishment (AN)</w:t>
            </w:r>
          </w:p>
        </w:tc>
        <w:tc>
          <w:tcPr>
            <w:tcW w:w="1701" w:type="dxa"/>
            <w:noWrap/>
            <w:hideMark/>
          </w:tcPr>
          <w:p w14:paraId="715E1C98" w14:textId="77777777" w:rsidR="00376C0B" w:rsidRPr="00376C0B" w:rsidRDefault="00376C0B" w:rsidP="00376C0B">
            <w:pPr>
              <w:pStyle w:val="BodyText"/>
            </w:pPr>
            <w:r w:rsidRPr="00376C0B">
              <w:t> </w:t>
            </w:r>
          </w:p>
        </w:tc>
        <w:tc>
          <w:tcPr>
            <w:tcW w:w="2410" w:type="dxa"/>
            <w:noWrap/>
            <w:hideMark/>
          </w:tcPr>
          <w:p w14:paraId="427BEAF4" w14:textId="77777777" w:rsidR="00376C0B" w:rsidRPr="00376C0B" w:rsidRDefault="00376C0B" w:rsidP="00376C0B">
            <w:pPr>
              <w:pStyle w:val="BodyText"/>
            </w:pPr>
            <w:r w:rsidRPr="00376C0B">
              <w:t> </w:t>
            </w:r>
          </w:p>
        </w:tc>
        <w:tc>
          <w:tcPr>
            <w:tcW w:w="1247" w:type="dxa"/>
            <w:noWrap/>
            <w:hideMark/>
          </w:tcPr>
          <w:p w14:paraId="26F176AC" w14:textId="77777777" w:rsidR="00376C0B" w:rsidRPr="00376C0B" w:rsidRDefault="00376C0B" w:rsidP="00376C0B">
            <w:pPr>
              <w:pStyle w:val="BodyText"/>
            </w:pPr>
            <w:r w:rsidRPr="00376C0B">
              <w:t> </w:t>
            </w:r>
          </w:p>
        </w:tc>
      </w:tr>
      <w:tr w:rsidR="00376C0B" w:rsidRPr="00376C0B" w14:paraId="6477A543" w14:textId="77777777" w:rsidTr="00B85985">
        <w:trPr>
          <w:trHeight w:val="290"/>
        </w:trPr>
        <w:tc>
          <w:tcPr>
            <w:tcW w:w="5707" w:type="dxa"/>
            <w:gridSpan w:val="2"/>
            <w:vMerge w:val="restart"/>
            <w:hideMark/>
          </w:tcPr>
          <w:p w14:paraId="12A6C995" w14:textId="77777777" w:rsidR="00376C0B" w:rsidRPr="00376C0B" w:rsidRDefault="00376C0B" w:rsidP="00376C0B">
            <w:pPr>
              <w:pStyle w:val="BodyText"/>
              <w:rPr>
                <w:b/>
                <w:bCs/>
              </w:rPr>
            </w:pPr>
            <w:r w:rsidRPr="00376C0B">
              <w:rPr>
                <w:b/>
                <w:bCs/>
              </w:rPr>
              <w:t>Item No. 04: Interactive Digital Smart Blackboard 86" or 98" (with extra writing boards 40” diagonal on each side)</w:t>
            </w:r>
          </w:p>
        </w:tc>
        <w:tc>
          <w:tcPr>
            <w:tcW w:w="1701" w:type="dxa"/>
            <w:hideMark/>
          </w:tcPr>
          <w:p w14:paraId="23900D95" w14:textId="77777777" w:rsidR="00376C0B" w:rsidRPr="00376C0B" w:rsidRDefault="00376C0B" w:rsidP="00376C0B">
            <w:pPr>
              <w:pStyle w:val="BodyText"/>
            </w:pPr>
            <w:r w:rsidRPr="00376C0B">
              <w:t> </w:t>
            </w:r>
          </w:p>
        </w:tc>
        <w:tc>
          <w:tcPr>
            <w:tcW w:w="2410" w:type="dxa"/>
            <w:noWrap/>
            <w:hideMark/>
          </w:tcPr>
          <w:p w14:paraId="6865C64C" w14:textId="77777777" w:rsidR="00376C0B" w:rsidRPr="00376C0B" w:rsidRDefault="00376C0B" w:rsidP="00376C0B">
            <w:pPr>
              <w:pStyle w:val="BodyText"/>
            </w:pPr>
            <w:r w:rsidRPr="00376C0B">
              <w:t> </w:t>
            </w:r>
          </w:p>
        </w:tc>
        <w:tc>
          <w:tcPr>
            <w:tcW w:w="1247" w:type="dxa"/>
            <w:noWrap/>
            <w:hideMark/>
          </w:tcPr>
          <w:p w14:paraId="23754227" w14:textId="77777777" w:rsidR="00376C0B" w:rsidRPr="00376C0B" w:rsidRDefault="00376C0B" w:rsidP="00376C0B">
            <w:pPr>
              <w:pStyle w:val="BodyText"/>
            </w:pPr>
            <w:r w:rsidRPr="00376C0B">
              <w:t> </w:t>
            </w:r>
          </w:p>
        </w:tc>
      </w:tr>
      <w:tr w:rsidR="00376C0B" w:rsidRPr="00376C0B" w14:paraId="39E0255A" w14:textId="77777777" w:rsidTr="00B85985">
        <w:trPr>
          <w:trHeight w:val="430"/>
        </w:trPr>
        <w:tc>
          <w:tcPr>
            <w:tcW w:w="5707" w:type="dxa"/>
            <w:gridSpan w:val="2"/>
            <w:vMerge/>
            <w:hideMark/>
          </w:tcPr>
          <w:p w14:paraId="5D0BE609" w14:textId="77777777" w:rsidR="00376C0B" w:rsidRPr="00376C0B" w:rsidRDefault="00376C0B" w:rsidP="00376C0B">
            <w:pPr>
              <w:pStyle w:val="BodyText"/>
              <w:rPr>
                <w:b/>
                <w:bCs/>
              </w:rPr>
            </w:pPr>
          </w:p>
        </w:tc>
        <w:tc>
          <w:tcPr>
            <w:tcW w:w="1701" w:type="dxa"/>
            <w:hideMark/>
          </w:tcPr>
          <w:p w14:paraId="2C84DA49" w14:textId="77777777" w:rsidR="00376C0B" w:rsidRPr="00376C0B" w:rsidRDefault="00376C0B" w:rsidP="00376C0B">
            <w:pPr>
              <w:pStyle w:val="BodyText"/>
            </w:pPr>
            <w:r w:rsidRPr="00376C0B">
              <w:t> </w:t>
            </w:r>
          </w:p>
        </w:tc>
        <w:tc>
          <w:tcPr>
            <w:tcW w:w="2410" w:type="dxa"/>
            <w:noWrap/>
            <w:hideMark/>
          </w:tcPr>
          <w:p w14:paraId="7FB6F563" w14:textId="77777777" w:rsidR="00376C0B" w:rsidRPr="00376C0B" w:rsidRDefault="00376C0B" w:rsidP="00376C0B">
            <w:pPr>
              <w:pStyle w:val="BodyText"/>
            </w:pPr>
            <w:r w:rsidRPr="00376C0B">
              <w:t> </w:t>
            </w:r>
          </w:p>
        </w:tc>
        <w:tc>
          <w:tcPr>
            <w:tcW w:w="1247" w:type="dxa"/>
            <w:noWrap/>
            <w:hideMark/>
          </w:tcPr>
          <w:p w14:paraId="28F0D31F" w14:textId="77777777" w:rsidR="00376C0B" w:rsidRPr="00376C0B" w:rsidRDefault="00376C0B" w:rsidP="00376C0B">
            <w:pPr>
              <w:pStyle w:val="BodyText"/>
            </w:pPr>
            <w:r w:rsidRPr="00376C0B">
              <w:t> </w:t>
            </w:r>
          </w:p>
        </w:tc>
      </w:tr>
      <w:tr w:rsidR="00376C0B" w:rsidRPr="00376C0B" w14:paraId="3987B603" w14:textId="77777777" w:rsidTr="00B85985">
        <w:trPr>
          <w:trHeight w:val="290"/>
        </w:trPr>
        <w:tc>
          <w:tcPr>
            <w:tcW w:w="5707" w:type="dxa"/>
            <w:gridSpan w:val="2"/>
            <w:hideMark/>
          </w:tcPr>
          <w:p w14:paraId="6705C669" w14:textId="77777777" w:rsidR="00376C0B" w:rsidRPr="00376C0B" w:rsidRDefault="00376C0B" w:rsidP="00376C0B">
            <w:pPr>
              <w:pStyle w:val="BodyText"/>
              <w:rPr>
                <w:b/>
                <w:bCs/>
              </w:rPr>
            </w:pPr>
            <w:r w:rsidRPr="00376C0B">
              <w:rPr>
                <w:b/>
                <w:bCs/>
              </w:rPr>
              <w:t>Appearance</w:t>
            </w:r>
          </w:p>
        </w:tc>
        <w:tc>
          <w:tcPr>
            <w:tcW w:w="1701" w:type="dxa"/>
            <w:hideMark/>
          </w:tcPr>
          <w:p w14:paraId="63998661" w14:textId="77777777" w:rsidR="00376C0B" w:rsidRPr="00376C0B" w:rsidRDefault="00376C0B" w:rsidP="00376C0B">
            <w:pPr>
              <w:pStyle w:val="BodyText"/>
            </w:pPr>
            <w:r w:rsidRPr="00376C0B">
              <w:t> </w:t>
            </w:r>
          </w:p>
        </w:tc>
        <w:tc>
          <w:tcPr>
            <w:tcW w:w="2410" w:type="dxa"/>
            <w:noWrap/>
            <w:hideMark/>
          </w:tcPr>
          <w:p w14:paraId="13C52815" w14:textId="77777777" w:rsidR="00376C0B" w:rsidRPr="00376C0B" w:rsidRDefault="00376C0B" w:rsidP="00376C0B">
            <w:pPr>
              <w:pStyle w:val="BodyText"/>
            </w:pPr>
            <w:r w:rsidRPr="00376C0B">
              <w:t> </w:t>
            </w:r>
          </w:p>
        </w:tc>
        <w:tc>
          <w:tcPr>
            <w:tcW w:w="1247" w:type="dxa"/>
            <w:noWrap/>
            <w:hideMark/>
          </w:tcPr>
          <w:p w14:paraId="0D9F763D" w14:textId="77777777" w:rsidR="00376C0B" w:rsidRPr="00376C0B" w:rsidRDefault="00376C0B" w:rsidP="00376C0B">
            <w:pPr>
              <w:pStyle w:val="BodyText"/>
            </w:pPr>
            <w:r w:rsidRPr="00376C0B">
              <w:t> </w:t>
            </w:r>
          </w:p>
        </w:tc>
      </w:tr>
      <w:tr w:rsidR="00376C0B" w:rsidRPr="00376C0B" w14:paraId="36BEF5F0" w14:textId="77777777" w:rsidTr="00B85985">
        <w:trPr>
          <w:trHeight w:val="290"/>
        </w:trPr>
        <w:tc>
          <w:tcPr>
            <w:tcW w:w="2689" w:type="dxa"/>
            <w:noWrap/>
            <w:hideMark/>
          </w:tcPr>
          <w:p w14:paraId="265E5F3E" w14:textId="77777777" w:rsidR="00376C0B" w:rsidRPr="00376C0B" w:rsidRDefault="00376C0B" w:rsidP="00376C0B">
            <w:pPr>
              <w:pStyle w:val="BodyText"/>
            </w:pPr>
            <w:r w:rsidRPr="00376C0B">
              <w:t>Frame</w:t>
            </w:r>
          </w:p>
        </w:tc>
        <w:tc>
          <w:tcPr>
            <w:tcW w:w="3018" w:type="dxa"/>
            <w:hideMark/>
          </w:tcPr>
          <w:p w14:paraId="0D789250" w14:textId="77777777" w:rsidR="00376C0B" w:rsidRPr="00376C0B" w:rsidRDefault="00376C0B" w:rsidP="00376C0B">
            <w:pPr>
              <w:pStyle w:val="BodyText"/>
            </w:pPr>
            <w:r w:rsidRPr="00376C0B">
              <w:t>Aluminum-magnesium alloy</w:t>
            </w:r>
          </w:p>
        </w:tc>
        <w:tc>
          <w:tcPr>
            <w:tcW w:w="1701" w:type="dxa"/>
            <w:noWrap/>
            <w:hideMark/>
          </w:tcPr>
          <w:p w14:paraId="6591B0CC" w14:textId="77777777" w:rsidR="00376C0B" w:rsidRPr="00376C0B" w:rsidRDefault="00376C0B" w:rsidP="00376C0B">
            <w:pPr>
              <w:pStyle w:val="BodyText"/>
            </w:pPr>
            <w:r w:rsidRPr="00376C0B">
              <w:t> </w:t>
            </w:r>
          </w:p>
        </w:tc>
        <w:tc>
          <w:tcPr>
            <w:tcW w:w="2410" w:type="dxa"/>
            <w:noWrap/>
            <w:hideMark/>
          </w:tcPr>
          <w:p w14:paraId="2138629F" w14:textId="77777777" w:rsidR="00376C0B" w:rsidRPr="00376C0B" w:rsidRDefault="00376C0B" w:rsidP="00376C0B">
            <w:pPr>
              <w:pStyle w:val="BodyText"/>
            </w:pPr>
            <w:r w:rsidRPr="00376C0B">
              <w:t> </w:t>
            </w:r>
          </w:p>
        </w:tc>
        <w:tc>
          <w:tcPr>
            <w:tcW w:w="1247" w:type="dxa"/>
            <w:noWrap/>
            <w:hideMark/>
          </w:tcPr>
          <w:p w14:paraId="0B2C1F71" w14:textId="77777777" w:rsidR="00376C0B" w:rsidRPr="00376C0B" w:rsidRDefault="00376C0B" w:rsidP="00376C0B">
            <w:pPr>
              <w:pStyle w:val="BodyText"/>
            </w:pPr>
            <w:r w:rsidRPr="00376C0B">
              <w:t> </w:t>
            </w:r>
          </w:p>
        </w:tc>
      </w:tr>
      <w:tr w:rsidR="00376C0B" w:rsidRPr="00376C0B" w14:paraId="2B1EEE26" w14:textId="77777777" w:rsidTr="00B85985">
        <w:trPr>
          <w:trHeight w:val="290"/>
        </w:trPr>
        <w:tc>
          <w:tcPr>
            <w:tcW w:w="2689" w:type="dxa"/>
            <w:noWrap/>
            <w:hideMark/>
          </w:tcPr>
          <w:p w14:paraId="56EDC164" w14:textId="77777777" w:rsidR="00376C0B" w:rsidRPr="00376C0B" w:rsidRDefault="00376C0B" w:rsidP="00376C0B">
            <w:pPr>
              <w:pStyle w:val="BodyText"/>
            </w:pPr>
            <w:r w:rsidRPr="00376C0B">
              <w:t>Surface</w:t>
            </w:r>
          </w:p>
        </w:tc>
        <w:tc>
          <w:tcPr>
            <w:tcW w:w="3018" w:type="dxa"/>
            <w:hideMark/>
          </w:tcPr>
          <w:p w14:paraId="7A2104EC" w14:textId="77777777" w:rsidR="00376C0B" w:rsidRPr="00376C0B" w:rsidRDefault="00376C0B" w:rsidP="00376C0B">
            <w:pPr>
              <w:pStyle w:val="BodyText"/>
            </w:pPr>
            <w:r w:rsidRPr="00376C0B">
              <w:t>photoelectric glass</w:t>
            </w:r>
          </w:p>
        </w:tc>
        <w:tc>
          <w:tcPr>
            <w:tcW w:w="1701" w:type="dxa"/>
            <w:noWrap/>
            <w:hideMark/>
          </w:tcPr>
          <w:p w14:paraId="5FC6CBA4" w14:textId="77777777" w:rsidR="00376C0B" w:rsidRPr="00376C0B" w:rsidRDefault="00376C0B" w:rsidP="00376C0B">
            <w:pPr>
              <w:pStyle w:val="BodyText"/>
            </w:pPr>
            <w:r w:rsidRPr="00376C0B">
              <w:t> </w:t>
            </w:r>
          </w:p>
        </w:tc>
        <w:tc>
          <w:tcPr>
            <w:tcW w:w="2410" w:type="dxa"/>
            <w:noWrap/>
            <w:hideMark/>
          </w:tcPr>
          <w:p w14:paraId="687F40CC" w14:textId="77777777" w:rsidR="00376C0B" w:rsidRPr="00376C0B" w:rsidRDefault="00376C0B" w:rsidP="00376C0B">
            <w:pPr>
              <w:pStyle w:val="BodyText"/>
            </w:pPr>
            <w:r w:rsidRPr="00376C0B">
              <w:t> </w:t>
            </w:r>
          </w:p>
        </w:tc>
        <w:tc>
          <w:tcPr>
            <w:tcW w:w="1247" w:type="dxa"/>
            <w:noWrap/>
            <w:hideMark/>
          </w:tcPr>
          <w:p w14:paraId="74E5B35D" w14:textId="77777777" w:rsidR="00376C0B" w:rsidRPr="00376C0B" w:rsidRDefault="00376C0B" w:rsidP="00376C0B">
            <w:pPr>
              <w:pStyle w:val="BodyText"/>
            </w:pPr>
            <w:r w:rsidRPr="00376C0B">
              <w:t> </w:t>
            </w:r>
          </w:p>
        </w:tc>
      </w:tr>
      <w:tr w:rsidR="00376C0B" w:rsidRPr="00376C0B" w14:paraId="7313D185" w14:textId="77777777" w:rsidTr="00B85985">
        <w:trPr>
          <w:trHeight w:val="290"/>
        </w:trPr>
        <w:tc>
          <w:tcPr>
            <w:tcW w:w="2689" w:type="dxa"/>
            <w:noWrap/>
            <w:hideMark/>
          </w:tcPr>
          <w:p w14:paraId="5CA2E8EA" w14:textId="77777777" w:rsidR="00376C0B" w:rsidRPr="00376C0B" w:rsidRDefault="00376C0B" w:rsidP="00376C0B">
            <w:pPr>
              <w:pStyle w:val="BodyText"/>
            </w:pPr>
            <w:r w:rsidRPr="00376C0B">
              <w:t>LCD</w:t>
            </w:r>
          </w:p>
        </w:tc>
        <w:tc>
          <w:tcPr>
            <w:tcW w:w="3018" w:type="dxa"/>
            <w:hideMark/>
          </w:tcPr>
          <w:p w14:paraId="70CE534A" w14:textId="77777777" w:rsidR="00376C0B" w:rsidRPr="00376C0B" w:rsidRDefault="00376C0B" w:rsidP="00376C0B">
            <w:pPr>
              <w:pStyle w:val="BodyText"/>
            </w:pPr>
            <w:r w:rsidRPr="00376C0B">
              <w:t> </w:t>
            </w:r>
          </w:p>
        </w:tc>
        <w:tc>
          <w:tcPr>
            <w:tcW w:w="1701" w:type="dxa"/>
            <w:noWrap/>
            <w:hideMark/>
          </w:tcPr>
          <w:p w14:paraId="365E2882" w14:textId="77777777" w:rsidR="00376C0B" w:rsidRPr="00376C0B" w:rsidRDefault="00376C0B" w:rsidP="00376C0B">
            <w:pPr>
              <w:pStyle w:val="BodyText"/>
            </w:pPr>
            <w:r w:rsidRPr="00376C0B">
              <w:t> </w:t>
            </w:r>
          </w:p>
        </w:tc>
        <w:tc>
          <w:tcPr>
            <w:tcW w:w="2410" w:type="dxa"/>
            <w:noWrap/>
            <w:hideMark/>
          </w:tcPr>
          <w:p w14:paraId="5544C8FC" w14:textId="77777777" w:rsidR="00376C0B" w:rsidRPr="00376C0B" w:rsidRDefault="00376C0B" w:rsidP="00376C0B">
            <w:pPr>
              <w:pStyle w:val="BodyText"/>
            </w:pPr>
            <w:r w:rsidRPr="00376C0B">
              <w:t> </w:t>
            </w:r>
          </w:p>
        </w:tc>
        <w:tc>
          <w:tcPr>
            <w:tcW w:w="1247" w:type="dxa"/>
            <w:noWrap/>
            <w:hideMark/>
          </w:tcPr>
          <w:p w14:paraId="4ADF4982" w14:textId="77777777" w:rsidR="00376C0B" w:rsidRPr="00376C0B" w:rsidRDefault="00376C0B" w:rsidP="00376C0B">
            <w:pPr>
              <w:pStyle w:val="BodyText"/>
            </w:pPr>
            <w:r w:rsidRPr="00376C0B">
              <w:t> </w:t>
            </w:r>
          </w:p>
        </w:tc>
      </w:tr>
      <w:tr w:rsidR="00376C0B" w:rsidRPr="00376C0B" w14:paraId="1188924D" w14:textId="77777777" w:rsidTr="00B85985">
        <w:trPr>
          <w:trHeight w:val="290"/>
        </w:trPr>
        <w:tc>
          <w:tcPr>
            <w:tcW w:w="2689" w:type="dxa"/>
            <w:noWrap/>
            <w:hideMark/>
          </w:tcPr>
          <w:p w14:paraId="5A59DE97" w14:textId="77777777" w:rsidR="00376C0B" w:rsidRPr="00376C0B" w:rsidRDefault="00376C0B" w:rsidP="00376C0B">
            <w:pPr>
              <w:pStyle w:val="BodyText"/>
            </w:pPr>
            <w:r w:rsidRPr="00376C0B">
              <w:t>Display Screen Size</w:t>
            </w:r>
          </w:p>
        </w:tc>
        <w:tc>
          <w:tcPr>
            <w:tcW w:w="3018" w:type="dxa"/>
            <w:hideMark/>
          </w:tcPr>
          <w:p w14:paraId="44BD29B0" w14:textId="77777777" w:rsidR="00376C0B" w:rsidRPr="00376C0B" w:rsidRDefault="00376C0B" w:rsidP="00376C0B">
            <w:pPr>
              <w:pStyle w:val="BodyText"/>
            </w:pPr>
            <w:r w:rsidRPr="00376C0B">
              <w:t>1898~x1069~</w:t>
            </w:r>
          </w:p>
        </w:tc>
        <w:tc>
          <w:tcPr>
            <w:tcW w:w="1701" w:type="dxa"/>
            <w:noWrap/>
            <w:hideMark/>
          </w:tcPr>
          <w:p w14:paraId="27F50ED2" w14:textId="77777777" w:rsidR="00376C0B" w:rsidRPr="00376C0B" w:rsidRDefault="00376C0B" w:rsidP="00376C0B">
            <w:pPr>
              <w:pStyle w:val="BodyText"/>
            </w:pPr>
            <w:r w:rsidRPr="00376C0B">
              <w:t> </w:t>
            </w:r>
          </w:p>
        </w:tc>
        <w:tc>
          <w:tcPr>
            <w:tcW w:w="2410" w:type="dxa"/>
            <w:noWrap/>
            <w:hideMark/>
          </w:tcPr>
          <w:p w14:paraId="7F464582" w14:textId="77777777" w:rsidR="00376C0B" w:rsidRPr="00376C0B" w:rsidRDefault="00376C0B" w:rsidP="00376C0B">
            <w:pPr>
              <w:pStyle w:val="BodyText"/>
            </w:pPr>
            <w:r w:rsidRPr="00376C0B">
              <w:t> </w:t>
            </w:r>
          </w:p>
        </w:tc>
        <w:tc>
          <w:tcPr>
            <w:tcW w:w="1247" w:type="dxa"/>
            <w:noWrap/>
            <w:hideMark/>
          </w:tcPr>
          <w:p w14:paraId="45E58769" w14:textId="77777777" w:rsidR="00376C0B" w:rsidRPr="00376C0B" w:rsidRDefault="00376C0B" w:rsidP="00376C0B">
            <w:pPr>
              <w:pStyle w:val="BodyText"/>
            </w:pPr>
            <w:r w:rsidRPr="00376C0B">
              <w:t> </w:t>
            </w:r>
          </w:p>
        </w:tc>
      </w:tr>
      <w:tr w:rsidR="00376C0B" w:rsidRPr="00376C0B" w14:paraId="1C006295" w14:textId="77777777" w:rsidTr="00B85985">
        <w:trPr>
          <w:trHeight w:val="290"/>
        </w:trPr>
        <w:tc>
          <w:tcPr>
            <w:tcW w:w="2689" w:type="dxa"/>
            <w:noWrap/>
            <w:hideMark/>
          </w:tcPr>
          <w:p w14:paraId="3F614E91" w14:textId="77777777" w:rsidR="00376C0B" w:rsidRPr="00376C0B" w:rsidRDefault="00376C0B" w:rsidP="00376C0B">
            <w:pPr>
              <w:pStyle w:val="BodyText"/>
            </w:pPr>
            <w:r w:rsidRPr="00376C0B">
              <w:t>Luminance</w:t>
            </w:r>
          </w:p>
        </w:tc>
        <w:tc>
          <w:tcPr>
            <w:tcW w:w="3018" w:type="dxa"/>
            <w:hideMark/>
          </w:tcPr>
          <w:p w14:paraId="130FEC2B" w14:textId="77777777" w:rsidR="00376C0B" w:rsidRPr="00376C0B" w:rsidRDefault="00376C0B" w:rsidP="00376C0B">
            <w:pPr>
              <w:pStyle w:val="BodyText"/>
            </w:pPr>
            <w:r w:rsidRPr="00376C0B">
              <w:t>480cd/m2 or better</w:t>
            </w:r>
          </w:p>
        </w:tc>
        <w:tc>
          <w:tcPr>
            <w:tcW w:w="1701" w:type="dxa"/>
            <w:noWrap/>
            <w:hideMark/>
          </w:tcPr>
          <w:p w14:paraId="64E3D8C7" w14:textId="77777777" w:rsidR="00376C0B" w:rsidRPr="00376C0B" w:rsidRDefault="00376C0B" w:rsidP="00376C0B">
            <w:pPr>
              <w:pStyle w:val="BodyText"/>
            </w:pPr>
            <w:r w:rsidRPr="00376C0B">
              <w:t> </w:t>
            </w:r>
          </w:p>
        </w:tc>
        <w:tc>
          <w:tcPr>
            <w:tcW w:w="2410" w:type="dxa"/>
            <w:noWrap/>
            <w:hideMark/>
          </w:tcPr>
          <w:p w14:paraId="14003C1D" w14:textId="77777777" w:rsidR="00376C0B" w:rsidRPr="00376C0B" w:rsidRDefault="00376C0B" w:rsidP="00376C0B">
            <w:pPr>
              <w:pStyle w:val="BodyText"/>
            </w:pPr>
            <w:r w:rsidRPr="00376C0B">
              <w:t> </w:t>
            </w:r>
          </w:p>
        </w:tc>
        <w:tc>
          <w:tcPr>
            <w:tcW w:w="1247" w:type="dxa"/>
            <w:noWrap/>
            <w:hideMark/>
          </w:tcPr>
          <w:p w14:paraId="680ED4A3" w14:textId="77777777" w:rsidR="00376C0B" w:rsidRPr="00376C0B" w:rsidRDefault="00376C0B" w:rsidP="00376C0B">
            <w:pPr>
              <w:pStyle w:val="BodyText"/>
            </w:pPr>
            <w:r w:rsidRPr="00376C0B">
              <w:t> </w:t>
            </w:r>
          </w:p>
        </w:tc>
      </w:tr>
      <w:tr w:rsidR="00376C0B" w:rsidRPr="00376C0B" w14:paraId="428F6D1D" w14:textId="77777777" w:rsidTr="00B85985">
        <w:trPr>
          <w:trHeight w:val="290"/>
        </w:trPr>
        <w:tc>
          <w:tcPr>
            <w:tcW w:w="2689" w:type="dxa"/>
            <w:noWrap/>
            <w:hideMark/>
          </w:tcPr>
          <w:p w14:paraId="55D2C126" w14:textId="77777777" w:rsidR="00376C0B" w:rsidRPr="00376C0B" w:rsidRDefault="00376C0B" w:rsidP="00376C0B">
            <w:pPr>
              <w:pStyle w:val="BodyText"/>
            </w:pPr>
            <w:r w:rsidRPr="00376C0B">
              <w:t>Visible angle</w:t>
            </w:r>
          </w:p>
        </w:tc>
        <w:tc>
          <w:tcPr>
            <w:tcW w:w="3018" w:type="dxa"/>
            <w:hideMark/>
          </w:tcPr>
          <w:p w14:paraId="1148B28A" w14:textId="77777777" w:rsidR="00376C0B" w:rsidRPr="00376C0B" w:rsidRDefault="00376C0B" w:rsidP="00376C0B">
            <w:pPr>
              <w:pStyle w:val="BodyText"/>
            </w:pPr>
            <w:r w:rsidRPr="00376C0B">
              <w:t>178°/178° or more</w:t>
            </w:r>
          </w:p>
        </w:tc>
        <w:tc>
          <w:tcPr>
            <w:tcW w:w="1701" w:type="dxa"/>
            <w:noWrap/>
            <w:hideMark/>
          </w:tcPr>
          <w:p w14:paraId="2CF6028B" w14:textId="77777777" w:rsidR="00376C0B" w:rsidRPr="00376C0B" w:rsidRDefault="00376C0B" w:rsidP="00376C0B">
            <w:pPr>
              <w:pStyle w:val="BodyText"/>
            </w:pPr>
            <w:r w:rsidRPr="00376C0B">
              <w:t> </w:t>
            </w:r>
          </w:p>
        </w:tc>
        <w:tc>
          <w:tcPr>
            <w:tcW w:w="2410" w:type="dxa"/>
            <w:noWrap/>
            <w:hideMark/>
          </w:tcPr>
          <w:p w14:paraId="74CC60FD" w14:textId="77777777" w:rsidR="00376C0B" w:rsidRPr="00376C0B" w:rsidRDefault="00376C0B" w:rsidP="00376C0B">
            <w:pPr>
              <w:pStyle w:val="BodyText"/>
            </w:pPr>
            <w:r w:rsidRPr="00376C0B">
              <w:t> </w:t>
            </w:r>
          </w:p>
        </w:tc>
        <w:tc>
          <w:tcPr>
            <w:tcW w:w="1247" w:type="dxa"/>
            <w:noWrap/>
            <w:hideMark/>
          </w:tcPr>
          <w:p w14:paraId="5FB1C996" w14:textId="77777777" w:rsidR="00376C0B" w:rsidRPr="00376C0B" w:rsidRDefault="00376C0B" w:rsidP="00376C0B">
            <w:pPr>
              <w:pStyle w:val="BodyText"/>
            </w:pPr>
            <w:r w:rsidRPr="00376C0B">
              <w:t> </w:t>
            </w:r>
          </w:p>
        </w:tc>
      </w:tr>
      <w:tr w:rsidR="00376C0B" w:rsidRPr="00376C0B" w14:paraId="36F6FA53" w14:textId="77777777" w:rsidTr="00B85985">
        <w:trPr>
          <w:trHeight w:val="290"/>
        </w:trPr>
        <w:tc>
          <w:tcPr>
            <w:tcW w:w="2689" w:type="dxa"/>
            <w:noWrap/>
            <w:hideMark/>
          </w:tcPr>
          <w:p w14:paraId="1359C169" w14:textId="77777777" w:rsidR="00376C0B" w:rsidRPr="00376C0B" w:rsidRDefault="00376C0B" w:rsidP="00376C0B">
            <w:pPr>
              <w:pStyle w:val="BodyText"/>
            </w:pPr>
            <w:r w:rsidRPr="00376C0B">
              <w:t>Contrast</w:t>
            </w:r>
          </w:p>
        </w:tc>
        <w:tc>
          <w:tcPr>
            <w:tcW w:w="3018" w:type="dxa"/>
            <w:hideMark/>
          </w:tcPr>
          <w:p w14:paraId="755DA4BF" w14:textId="77777777" w:rsidR="00376C0B" w:rsidRPr="00376C0B" w:rsidRDefault="00376C0B" w:rsidP="00376C0B">
            <w:pPr>
              <w:pStyle w:val="BodyText"/>
            </w:pPr>
            <w:r w:rsidRPr="00376C0B">
              <w:t>4000:1 or higher</w:t>
            </w:r>
          </w:p>
        </w:tc>
        <w:tc>
          <w:tcPr>
            <w:tcW w:w="1701" w:type="dxa"/>
            <w:noWrap/>
            <w:hideMark/>
          </w:tcPr>
          <w:p w14:paraId="248617CB" w14:textId="77777777" w:rsidR="00376C0B" w:rsidRPr="00376C0B" w:rsidRDefault="00376C0B" w:rsidP="00376C0B">
            <w:pPr>
              <w:pStyle w:val="BodyText"/>
            </w:pPr>
            <w:r w:rsidRPr="00376C0B">
              <w:t> </w:t>
            </w:r>
          </w:p>
        </w:tc>
        <w:tc>
          <w:tcPr>
            <w:tcW w:w="2410" w:type="dxa"/>
            <w:noWrap/>
            <w:hideMark/>
          </w:tcPr>
          <w:p w14:paraId="474B8982" w14:textId="77777777" w:rsidR="00376C0B" w:rsidRPr="00376C0B" w:rsidRDefault="00376C0B" w:rsidP="00376C0B">
            <w:pPr>
              <w:pStyle w:val="BodyText"/>
            </w:pPr>
            <w:r w:rsidRPr="00376C0B">
              <w:t> </w:t>
            </w:r>
          </w:p>
        </w:tc>
        <w:tc>
          <w:tcPr>
            <w:tcW w:w="1247" w:type="dxa"/>
            <w:noWrap/>
            <w:hideMark/>
          </w:tcPr>
          <w:p w14:paraId="37E713FF" w14:textId="77777777" w:rsidR="00376C0B" w:rsidRPr="00376C0B" w:rsidRDefault="00376C0B" w:rsidP="00376C0B">
            <w:pPr>
              <w:pStyle w:val="BodyText"/>
            </w:pPr>
            <w:r w:rsidRPr="00376C0B">
              <w:t> </w:t>
            </w:r>
          </w:p>
        </w:tc>
      </w:tr>
      <w:tr w:rsidR="00376C0B" w:rsidRPr="00376C0B" w14:paraId="427AD907" w14:textId="77777777" w:rsidTr="00B85985">
        <w:trPr>
          <w:trHeight w:val="290"/>
        </w:trPr>
        <w:tc>
          <w:tcPr>
            <w:tcW w:w="2689" w:type="dxa"/>
            <w:noWrap/>
            <w:hideMark/>
          </w:tcPr>
          <w:p w14:paraId="3BEE1014" w14:textId="77777777" w:rsidR="00376C0B" w:rsidRPr="00376C0B" w:rsidRDefault="00376C0B" w:rsidP="00376C0B">
            <w:pPr>
              <w:pStyle w:val="BodyText"/>
            </w:pPr>
            <w:r w:rsidRPr="00376C0B">
              <w:t>Resolution</w:t>
            </w:r>
          </w:p>
        </w:tc>
        <w:tc>
          <w:tcPr>
            <w:tcW w:w="3018" w:type="dxa"/>
            <w:hideMark/>
          </w:tcPr>
          <w:p w14:paraId="36EBA582" w14:textId="77777777" w:rsidR="00376C0B" w:rsidRPr="00376C0B" w:rsidRDefault="00376C0B" w:rsidP="00376C0B">
            <w:pPr>
              <w:pStyle w:val="BodyText"/>
            </w:pPr>
            <w:r w:rsidRPr="00376C0B">
              <w:t>3840*2160 or higher</w:t>
            </w:r>
          </w:p>
        </w:tc>
        <w:tc>
          <w:tcPr>
            <w:tcW w:w="1701" w:type="dxa"/>
            <w:noWrap/>
            <w:hideMark/>
          </w:tcPr>
          <w:p w14:paraId="093948B1" w14:textId="77777777" w:rsidR="00376C0B" w:rsidRPr="00376C0B" w:rsidRDefault="00376C0B" w:rsidP="00376C0B">
            <w:pPr>
              <w:pStyle w:val="BodyText"/>
            </w:pPr>
            <w:r w:rsidRPr="00376C0B">
              <w:t> </w:t>
            </w:r>
          </w:p>
        </w:tc>
        <w:tc>
          <w:tcPr>
            <w:tcW w:w="2410" w:type="dxa"/>
            <w:noWrap/>
            <w:hideMark/>
          </w:tcPr>
          <w:p w14:paraId="75A66751" w14:textId="77777777" w:rsidR="00376C0B" w:rsidRPr="00376C0B" w:rsidRDefault="00376C0B" w:rsidP="00376C0B">
            <w:pPr>
              <w:pStyle w:val="BodyText"/>
            </w:pPr>
            <w:r w:rsidRPr="00376C0B">
              <w:t> </w:t>
            </w:r>
          </w:p>
        </w:tc>
        <w:tc>
          <w:tcPr>
            <w:tcW w:w="1247" w:type="dxa"/>
            <w:noWrap/>
            <w:hideMark/>
          </w:tcPr>
          <w:p w14:paraId="0BD69766" w14:textId="77777777" w:rsidR="00376C0B" w:rsidRPr="00376C0B" w:rsidRDefault="00376C0B" w:rsidP="00376C0B">
            <w:pPr>
              <w:pStyle w:val="BodyText"/>
            </w:pPr>
            <w:r w:rsidRPr="00376C0B">
              <w:t> </w:t>
            </w:r>
          </w:p>
        </w:tc>
      </w:tr>
      <w:tr w:rsidR="00376C0B" w:rsidRPr="00376C0B" w14:paraId="7383E7D1" w14:textId="77777777" w:rsidTr="00B85985">
        <w:trPr>
          <w:trHeight w:val="290"/>
        </w:trPr>
        <w:tc>
          <w:tcPr>
            <w:tcW w:w="2689" w:type="dxa"/>
            <w:noWrap/>
            <w:hideMark/>
          </w:tcPr>
          <w:p w14:paraId="7DE4CB7D" w14:textId="77777777" w:rsidR="00376C0B" w:rsidRPr="00376C0B" w:rsidRDefault="00376C0B" w:rsidP="00376C0B">
            <w:pPr>
              <w:pStyle w:val="BodyText"/>
            </w:pPr>
            <w:r w:rsidRPr="00376C0B">
              <w:t>Lifetime</w:t>
            </w:r>
          </w:p>
        </w:tc>
        <w:tc>
          <w:tcPr>
            <w:tcW w:w="3018" w:type="dxa"/>
            <w:hideMark/>
          </w:tcPr>
          <w:p w14:paraId="4D5F7478" w14:textId="77777777" w:rsidR="00376C0B" w:rsidRPr="00376C0B" w:rsidRDefault="00376C0B" w:rsidP="00376C0B">
            <w:pPr>
              <w:pStyle w:val="BodyText"/>
            </w:pPr>
            <w:r w:rsidRPr="00376C0B">
              <w:t>50,000h or more</w:t>
            </w:r>
          </w:p>
        </w:tc>
        <w:tc>
          <w:tcPr>
            <w:tcW w:w="1701" w:type="dxa"/>
            <w:noWrap/>
            <w:hideMark/>
          </w:tcPr>
          <w:p w14:paraId="6203F563" w14:textId="77777777" w:rsidR="00376C0B" w:rsidRPr="00376C0B" w:rsidRDefault="00376C0B" w:rsidP="00376C0B">
            <w:pPr>
              <w:pStyle w:val="BodyText"/>
            </w:pPr>
            <w:r w:rsidRPr="00376C0B">
              <w:t> </w:t>
            </w:r>
          </w:p>
        </w:tc>
        <w:tc>
          <w:tcPr>
            <w:tcW w:w="2410" w:type="dxa"/>
            <w:noWrap/>
            <w:hideMark/>
          </w:tcPr>
          <w:p w14:paraId="4CE9AFFB" w14:textId="77777777" w:rsidR="00376C0B" w:rsidRPr="00376C0B" w:rsidRDefault="00376C0B" w:rsidP="00376C0B">
            <w:pPr>
              <w:pStyle w:val="BodyText"/>
            </w:pPr>
            <w:r w:rsidRPr="00376C0B">
              <w:t> </w:t>
            </w:r>
          </w:p>
        </w:tc>
        <w:tc>
          <w:tcPr>
            <w:tcW w:w="1247" w:type="dxa"/>
            <w:noWrap/>
            <w:hideMark/>
          </w:tcPr>
          <w:p w14:paraId="3C1101EE" w14:textId="77777777" w:rsidR="00376C0B" w:rsidRPr="00376C0B" w:rsidRDefault="00376C0B" w:rsidP="00376C0B">
            <w:pPr>
              <w:pStyle w:val="BodyText"/>
            </w:pPr>
            <w:r w:rsidRPr="00376C0B">
              <w:t> </w:t>
            </w:r>
          </w:p>
        </w:tc>
      </w:tr>
      <w:tr w:rsidR="00376C0B" w:rsidRPr="00376C0B" w14:paraId="5E71BD92" w14:textId="77777777" w:rsidTr="00B85985">
        <w:trPr>
          <w:trHeight w:val="290"/>
        </w:trPr>
        <w:tc>
          <w:tcPr>
            <w:tcW w:w="2689" w:type="dxa"/>
            <w:noWrap/>
            <w:hideMark/>
          </w:tcPr>
          <w:p w14:paraId="26612D65" w14:textId="77777777" w:rsidR="00376C0B" w:rsidRPr="00376C0B" w:rsidRDefault="00376C0B" w:rsidP="00376C0B">
            <w:pPr>
              <w:pStyle w:val="BodyText"/>
            </w:pPr>
            <w:r w:rsidRPr="00376C0B">
              <w:t>Touch Sensitivity</w:t>
            </w:r>
          </w:p>
        </w:tc>
        <w:tc>
          <w:tcPr>
            <w:tcW w:w="3018" w:type="dxa"/>
            <w:hideMark/>
          </w:tcPr>
          <w:p w14:paraId="791747E4" w14:textId="77777777" w:rsidR="00376C0B" w:rsidRPr="00376C0B" w:rsidRDefault="00376C0B" w:rsidP="00376C0B">
            <w:pPr>
              <w:pStyle w:val="BodyText"/>
            </w:pPr>
            <w:r w:rsidRPr="00376C0B">
              <w:t> </w:t>
            </w:r>
          </w:p>
        </w:tc>
        <w:tc>
          <w:tcPr>
            <w:tcW w:w="1701" w:type="dxa"/>
            <w:noWrap/>
            <w:hideMark/>
          </w:tcPr>
          <w:p w14:paraId="0D2DEB9E" w14:textId="77777777" w:rsidR="00376C0B" w:rsidRPr="00376C0B" w:rsidRDefault="00376C0B" w:rsidP="00376C0B">
            <w:pPr>
              <w:pStyle w:val="BodyText"/>
            </w:pPr>
            <w:r w:rsidRPr="00376C0B">
              <w:t> </w:t>
            </w:r>
          </w:p>
        </w:tc>
        <w:tc>
          <w:tcPr>
            <w:tcW w:w="2410" w:type="dxa"/>
            <w:noWrap/>
            <w:hideMark/>
          </w:tcPr>
          <w:p w14:paraId="35B4D48E" w14:textId="77777777" w:rsidR="00376C0B" w:rsidRPr="00376C0B" w:rsidRDefault="00376C0B" w:rsidP="00376C0B">
            <w:pPr>
              <w:pStyle w:val="BodyText"/>
            </w:pPr>
            <w:r w:rsidRPr="00376C0B">
              <w:t> </w:t>
            </w:r>
          </w:p>
        </w:tc>
        <w:tc>
          <w:tcPr>
            <w:tcW w:w="1247" w:type="dxa"/>
            <w:noWrap/>
            <w:hideMark/>
          </w:tcPr>
          <w:p w14:paraId="754B225A" w14:textId="77777777" w:rsidR="00376C0B" w:rsidRPr="00376C0B" w:rsidRDefault="00376C0B" w:rsidP="00376C0B">
            <w:pPr>
              <w:pStyle w:val="BodyText"/>
            </w:pPr>
            <w:r w:rsidRPr="00376C0B">
              <w:t> </w:t>
            </w:r>
          </w:p>
        </w:tc>
      </w:tr>
      <w:tr w:rsidR="00376C0B" w:rsidRPr="00376C0B" w14:paraId="180A7369" w14:textId="77777777" w:rsidTr="00B85985">
        <w:trPr>
          <w:trHeight w:val="290"/>
        </w:trPr>
        <w:tc>
          <w:tcPr>
            <w:tcW w:w="2689" w:type="dxa"/>
            <w:noWrap/>
            <w:hideMark/>
          </w:tcPr>
          <w:p w14:paraId="4C827303" w14:textId="77777777" w:rsidR="00376C0B" w:rsidRPr="00376C0B" w:rsidRDefault="00376C0B" w:rsidP="00376C0B">
            <w:pPr>
              <w:pStyle w:val="BodyText"/>
            </w:pPr>
            <w:r w:rsidRPr="00376C0B">
              <w:t>Technology</w:t>
            </w:r>
          </w:p>
        </w:tc>
        <w:tc>
          <w:tcPr>
            <w:tcW w:w="3018" w:type="dxa"/>
            <w:hideMark/>
          </w:tcPr>
          <w:p w14:paraId="43832649" w14:textId="77777777" w:rsidR="00376C0B" w:rsidRPr="00376C0B" w:rsidRDefault="00376C0B" w:rsidP="00376C0B">
            <w:pPr>
              <w:pStyle w:val="BodyText"/>
            </w:pPr>
            <w:r w:rsidRPr="00376C0B">
              <w:t>Capacitive Touch</w:t>
            </w:r>
          </w:p>
        </w:tc>
        <w:tc>
          <w:tcPr>
            <w:tcW w:w="1701" w:type="dxa"/>
            <w:noWrap/>
            <w:hideMark/>
          </w:tcPr>
          <w:p w14:paraId="1960A373" w14:textId="77777777" w:rsidR="00376C0B" w:rsidRPr="00376C0B" w:rsidRDefault="00376C0B" w:rsidP="00376C0B">
            <w:pPr>
              <w:pStyle w:val="BodyText"/>
            </w:pPr>
            <w:r w:rsidRPr="00376C0B">
              <w:t> </w:t>
            </w:r>
          </w:p>
        </w:tc>
        <w:tc>
          <w:tcPr>
            <w:tcW w:w="2410" w:type="dxa"/>
            <w:noWrap/>
            <w:hideMark/>
          </w:tcPr>
          <w:p w14:paraId="2B6B3FF4" w14:textId="77777777" w:rsidR="00376C0B" w:rsidRPr="00376C0B" w:rsidRDefault="00376C0B" w:rsidP="00376C0B">
            <w:pPr>
              <w:pStyle w:val="BodyText"/>
            </w:pPr>
            <w:r w:rsidRPr="00376C0B">
              <w:t> </w:t>
            </w:r>
          </w:p>
        </w:tc>
        <w:tc>
          <w:tcPr>
            <w:tcW w:w="1247" w:type="dxa"/>
            <w:noWrap/>
            <w:hideMark/>
          </w:tcPr>
          <w:p w14:paraId="4C8150ED" w14:textId="77777777" w:rsidR="00376C0B" w:rsidRPr="00376C0B" w:rsidRDefault="00376C0B" w:rsidP="00376C0B">
            <w:pPr>
              <w:pStyle w:val="BodyText"/>
            </w:pPr>
            <w:r w:rsidRPr="00376C0B">
              <w:t> </w:t>
            </w:r>
          </w:p>
        </w:tc>
      </w:tr>
      <w:tr w:rsidR="00376C0B" w:rsidRPr="00376C0B" w14:paraId="74C58FF5" w14:textId="77777777" w:rsidTr="00B85985">
        <w:trPr>
          <w:trHeight w:val="290"/>
        </w:trPr>
        <w:tc>
          <w:tcPr>
            <w:tcW w:w="2689" w:type="dxa"/>
            <w:noWrap/>
            <w:hideMark/>
          </w:tcPr>
          <w:p w14:paraId="63FA386B" w14:textId="77777777" w:rsidR="00376C0B" w:rsidRPr="00376C0B" w:rsidRDefault="00376C0B" w:rsidP="00376C0B">
            <w:pPr>
              <w:pStyle w:val="BodyText"/>
            </w:pPr>
            <w:r w:rsidRPr="00376C0B">
              <w:t>Touch Points</w:t>
            </w:r>
          </w:p>
        </w:tc>
        <w:tc>
          <w:tcPr>
            <w:tcW w:w="3018" w:type="dxa"/>
            <w:hideMark/>
          </w:tcPr>
          <w:p w14:paraId="11534055" w14:textId="77777777" w:rsidR="00376C0B" w:rsidRPr="00376C0B" w:rsidRDefault="00376C0B" w:rsidP="00376C0B">
            <w:pPr>
              <w:pStyle w:val="BodyText"/>
            </w:pPr>
            <w:r w:rsidRPr="00376C0B">
              <w:t>10 or more</w:t>
            </w:r>
          </w:p>
        </w:tc>
        <w:tc>
          <w:tcPr>
            <w:tcW w:w="1701" w:type="dxa"/>
            <w:noWrap/>
            <w:hideMark/>
          </w:tcPr>
          <w:p w14:paraId="41D7C017" w14:textId="77777777" w:rsidR="00376C0B" w:rsidRPr="00376C0B" w:rsidRDefault="00376C0B" w:rsidP="00376C0B">
            <w:pPr>
              <w:pStyle w:val="BodyText"/>
            </w:pPr>
            <w:r w:rsidRPr="00376C0B">
              <w:t> </w:t>
            </w:r>
          </w:p>
        </w:tc>
        <w:tc>
          <w:tcPr>
            <w:tcW w:w="2410" w:type="dxa"/>
            <w:noWrap/>
            <w:hideMark/>
          </w:tcPr>
          <w:p w14:paraId="0CF10993" w14:textId="77777777" w:rsidR="00376C0B" w:rsidRPr="00376C0B" w:rsidRDefault="00376C0B" w:rsidP="00376C0B">
            <w:pPr>
              <w:pStyle w:val="BodyText"/>
            </w:pPr>
            <w:r w:rsidRPr="00376C0B">
              <w:t> </w:t>
            </w:r>
          </w:p>
        </w:tc>
        <w:tc>
          <w:tcPr>
            <w:tcW w:w="1247" w:type="dxa"/>
            <w:noWrap/>
            <w:hideMark/>
          </w:tcPr>
          <w:p w14:paraId="1609105D" w14:textId="77777777" w:rsidR="00376C0B" w:rsidRPr="00376C0B" w:rsidRDefault="00376C0B" w:rsidP="00376C0B">
            <w:pPr>
              <w:pStyle w:val="BodyText"/>
            </w:pPr>
            <w:r w:rsidRPr="00376C0B">
              <w:t> </w:t>
            </w:r>
          </w:p>
        </w:tc>
      </w:tr>
      <w:tr w:rsidR="00376C0B" w:rsidRPr="00376C0B" w14:paraId="713FEC2F" w14:textId="77777777" w:rsidTr="00B85985">
        <w:trPr>
          <w:trHeight w:val="290"/>
        </w:trPr>
        <w:tc>
          <w:tcPr>
            <w:tcW w:w="2689" w:type="dxa"/>
            <w:noWrap/>
            <w:hideMark/>
          </w:tcPr>
          <w:p w14:paraId="5A30917B" w14:textId="77777777" w:rsidR="00376C0B" w:rsidRPr="00376C0B" w:rsidRDefault="00376C0B" w:rsidP="00376C0B">
            <w:pPr>
              <w:pStyle w:val="BodyText"/>
            </w:pPr>
            <w:r w:rsidRPr="00376C0B">
              <w:t>Interfaces</w:t>
            </w:r>
          </w:p>
        </w:tc>
        <w:tc>
          <w:tcPr>
            <w:tcW w:w="3018" w:type="dxa"/>
            <w:hideMark/>
          </w:tcPr>
          <w:p w14:paraId="1449EFAE" w14:textId="77777777" w:rsidR="00376C0B" w:rsidRPr="00376C0B" w:rsidRDefault="00376C0B" w:rsidP="00376C0B">
            <w:pPr>
              <w:pStyle w:val="BodyText"/>
            </w:pPr>
            <w:r w:rsidRPr="00376C0B">
              <w:t> </w:t>
            </w:r>
          </w:p>
        </w:tc>
        <w:tc>
          <w:tcPr>
            <w:tcW w:w="1701" w:type="dxa"/>
            <w:noWrap/>
            <w:hideMark/>
          </w:tcPr>
          <w:p w14:paraId="737CB170" w14:textId="77777777" w:rsidR="00376C0B" w:rsidRPr="00376C0B" w:rsidRDefault="00376C0B" w:rsidP="00376C0B">
            <w:pPr>
              <w:pStyle w:val="BodyText"/>
            </w:pPr>
            <w:r w:rsidRPr="00376C0B">
              <w:t> </w:t>
            </w:r>
          </w:p>
        </w:tc>
        <w:tc>
          <w:tcPr>
            <w:tcW w:w="2410" w:type="dxa"/>
            <w:noWrap/>
            <w:hideMark/>
          </w:tcPr>
          <w:p w14:paraId="11AFFD9E" w14:textId="77777777" w:rsidR="00376C0B" w:rsidRPr="00376C0B" w:rsidRDefault="00376C0B" w:rsidP="00376C0B">
            <w:pPr>
              <w:pStyle w:val="BodyText"/>
            </w:pPr>
            <w:r w:rsidRPr="00376C0B">
              <w:t> </w:t>
            </w:r>
          </w:p>
        </w:tc>
        <w:tc>
          <w:tcPr>
            <w:tcW w:w="1247" w:type="dxa"/>
            <w:noWrap/>
            <w:hideMark/>
          </w:tcPr>
          <w:p w14:paraId="27A1477A" w14:textId="77777777" w:rsidR="00376C0B" w:rsidRPr="00376C0B" w:rsidRDefault="00376C0B" w:rsidP="00376C0B">
            <w:pPr>
              <w:pStyle w:val="BodyText"/>
            </w:pPr>
            <w:r w:rsidRPr="00376C0B">
              <w:t> </w:t>
            </w:r>
          </w:p>
        </w:tc>
      </w:tr>
      <w:tr w:rsidR="00376C0B" w:rsidRPr="00376C0B" w14:paraId="54A296C2" w14:textId="77777777" w:rsidTr="00B85985">
        <w:trPr>
          <w:trHeight w:val="290"/>
        </w:trPr>
        <w:tc>
          <w:tcPr>
            <w:tcW w:w="2689" w:type="dxa"/>
            <w:noWrap/>
            <w:hideMark/>
          </w:tcPr>
          <w:p w14:paraId="3C54B140" w14:textId="77777777" w:rsidR="00376C0B" w:rsidRPr="00376C0B" w:rsidRDefault="00376C0B" w:rsidP="00376C0B">
            <w:pPr>
              <w:pStyle w:val="BodyText"/>
            </w:pPr>
            <w:r w:rsidRPr="00376C0B">
              <w:t>Input Interface</w:t>
            </w:r>
          </w:p>
        </w:tc>
        <w:tc>
          <w:tcPr>
            <w:tcW w:w="3018" w:type="dxa"/>
            <w:hideMark/>
          </w:tcPr>
          <w:p w14:paraId="1820A690" w14:textId="77777777" w:rsidR="00376C0B" w:rsidRPr="00376C0B" w:rsidRDefault="00376C0B" w:rsidP="00376C0B">
            <w:pPr>
              <w:pStyle w:val="BodyText"/>
            </w:pPr>
            <w:r w:rsidRPr="00376C0B">
              <w:t>1*HDMI, 1*TOUCH USB, 1*VGA, 3*USB2.0,</w:t>
            </w:r>
          </w:p>
        </w:tc>
        <w:tc>
          <w:tcPr>
            <w:tcW w:w="1701" w:type="dxa"/>
            <w:noWrap/>
            <w:hideMark/>
          </w:tcPr>
          <w:p w14:paraId="37A2B2A3" w14:textId="77777777" w:rsidR="00376C0B" w:rsidRPr="00376C0B" w:rsidRDefault="00376C0B" w:rsidP="00376C0B">
            <w:pPr>
              <w:pStyle w:val="BodyText"/>
            </w:pPr>
            <w:r w:rsidRPr="00376C0B">
              <w:t> </w:t>
            </w:r>
          </w:p>
        </w:tc>
        <w:tc>
          <w:tcPr>
            <w:tcW w:w="2410" w:type="dxa"/>
            <w:noWrap/>
            <w:hideMark/>
          </w:tcPr>
          <w:p w14:paraId="77ABE643" w14:textId="77777777" w:rsidR="00376C0B" w:rsidRPr="00376C0B" w:rsidRDefault="00376C0B" w:rsidP="00376C0B">
            <w:pPr>
              <w:pStyle w:val="BodyText"/>
            </w:pPr>
            <w:r w:rsidRPr="00376C0B">
              <w:t> </w:t>
            </w:r>
          </w:p>
        </w:tc>
        <w:tc>
          <w:tcPr>
            <w:tcW w:w="1247" w:type="dxa"/>
            <w:noWrap/>
            <w:hideMark/>
          </w:tcPr>
          <w:p w14:paraId="18AD8A62" w14:textId="77777777" w:rsidR="00376C0B" w:rsidRPr="00376C0B" w:rsidRDefault="00376C0B" w:rsidP="00376C0B">
            <w:pPr>
              <w:pStyle w:val="BodyText"/>
            </w:pPr>
            <w:r w:rsidRPr="00376C0B">
              <w:t> </w:t>
            </w:r>
          </w:p>
        </w:tc>
      </w:tr>
      <w:tr w:rsidR="00376C0B" w:rsidRPr="00376C0B" w14:paraId="09A3BBDB" w14:textId="77777777" w:rsidTr="00B85985">
        <w:trPr>
          <w:trHeight w:val="290"/>
        </w:trPr>
        <w:tc>
          <w:tcPr>
            <w:tcW w:w="2689" w:type="dxa"/>
            <w:noWrap/>
            <w:hideMark/>
          </w:tcPr>
          <w:p w14:paraId="7C7E836A" w14:textId="77777777" w:rsidR="00376C0B" w:rsidRPr="00376C0B" w:rsidRDefault="00376C0B" w:rsidP="00376C0B">
            <w:pPr>
              <w:pStyle w:val="BodyText"/>
            </w:pPr>
            <w:r w:rsidRPr="00376C0B">
              <w:t> </w:t>
            </w:r>
          </w:p>
        </w:tc>
        <w:tc>
          <w:tcPr>
            <w:tcW w:w="3018" w:type="dxa"/>
            <w:hideMark/>
          </w:tcPr>
          <w:p w14:paraId="1C846BC7" w14:textId="77777777" w:rsidR="00376C0B" w:rsidRPr="00376C0B" w:rsidRDefault="00376C0B" w:rsidP="00376C0B">
            <w:pPr>
              <w:pStyle w:val="BodyText"/>
            </w:pPr>
            <w:r w:rsidRPr="00376C0B">
              <w:t>1*USB3.0,1*RS232,1*Audio in</w:t>
            </w:r>
          </w:p>
        </w:tc>
        <w:tc>
          <w:tcPr>
            <w:tcW w:w="1701" w:type="dxa"/>
            <w:noWrap/>
            <w:hideMark/>
          </w:tcPr>
          <w:p w14:paraId="1F2764EC" w14:textId="77777777" w:rsidR="00376C0B" w:rsidRPr="00376C0B" w:rsidRDefault="00376C0B" w:rsidP="00376C0B">
            <w:pPr>
              <w:pStyle w:val="BodyText"/>
            </w:pPr>
            <w:r w:rsidRPr="00376C0B">
              <w:t> </w:t>
            </w:r>
          </w:p>
        </w:tc>
        <w:tc>
          <w:tcPr>
            <w:tcW w:w="2410" w:type="dxa"/>
            <w:noWrap/>
            <w:hideMark/>
          </w:tcPr>
          <w:p w14:paraId="45576AFB" w14:textId="77777777" w:rsidR="00376C0B" w:rsidRPr="00376C0B" w:rsidRDefault="00376C0B" w:rsidP="00376C0B">
            <w:pPr>
              <w:pStyle w:val="BodyText"/>
            </w:pPr>
            <w:r w:rsidRPr="00376C0B">
              <w:t> </w:t>
            </w:r>
          </w:p>
        </w:tc>
        <w:tc>
          <w:tcPr>
            <w:tcW w:w="1247" w:type="dxa"/>
            <w:noWrap/>
            <w:hideMark/>
          </w:tcPr>
          <w:p w14:paraId="45AFF055" w14:textId="77777777" w:rsidR="00376C0B" w:rsidRPr="00376C0B" w:rsidRDefault="00376C0B" w:rsidP="00376C0B">
            <w:pPr>
              <w:pStyle w:val="BodyText"/>
            </w:pPr>
            <w:r w:rsidRPr="00376C0B">
              <w:t> </w:t>
            </w:r>
          </w:p>
        </w:tc>
      </w:tr>
      <w:tr w:rsidR="00376C0B" w:rsidRPr="00376C0B" w14:paraId="551E19D1" w14:textId="77777777" w:rsidTr="00B85985">
        <w:trPr>
          <w:trHeight w:val="290"/>
        </w:trPr>
        <w:tc>
          <w:tcPr>
            <w:tcW w:w="2689" w:type="dxa"/>
            <w:noWrap/>
            <w:hideMark/>
          </w:tcPr>
          <w:p w14:paraId="696A8544" w14:textId="77777777" w:rsidR="00376C0B" w:rsidRPr="00376C0B" w:rsidRDefault="00376C0B" w:rsidP="00376C0B">
            <w:pPr>
              <w:pStyle w:val="BodyText"/>
            </w:pPr>
            <w:r w:rsidRPr="00376C0B">
              <w:t>LAN Port</w:t>
            </w:r>
          </w:p>
        </w:tc>
        <w:tc>
          <w:tcPr>
            <w:tcW w:w="3018" w:type="dxa"/>
            <w:hideMark/>
          </w:tcPr>
          <w:p w14:paraId="36877133" w14:textId="77777777" w:rsidR="00376C0B" w:rsidRPr="00376C0B" w:rsidRDefault="00376C0B" w:rsidP="00376C0B">
            <w:pPr>
              <w:pStyle w:val="BodyText"/>
            </w:pPr>
            <w:r w:rsidRPr="00376C0B">
              <w:t>1*RJ45</w:t>
            </w:r>
          </w:p>
        </w:tc>
        <w:tc>
          <w:tcPr>
            <w:tcW w:w="1701" w:type="dxa"/>
            <w:noWrap/>
            <w:hideMark/>
          </w:tcPr>
          <w:p w14:paraId="050E6FCC" w14:textId="77777777" w:rsidR="00376C0B" w:rsidRPr="00376C0B" w:rsidRDefault="00376C0B" w:rsidP="00376C0B">
            <w:pPr>
              <w:pStyle w:val="BodyText"/>
            </w:pPr>
            <w:r w:rsidRPr="00376C0B">
              <w:t> </w:t>
            </w:r>
          </w:p>
        </w:tc>
        <w:tc>
          <w:tcPr>
            <w:tcW w:w="2410" w:type="dxa"/>
            <w:noWrap/>
            <w:hideMark/>
          </w:tcPr>
          <w:p w14:paraId="15E3966A" w14:textId="77777777" w:rsidR="00376C0B" w:rsidRPr="00376C0B" w:rsidRDefault="00376C0B" w:rsidP="00376C0B">
            <w:pPr>
              <w:pStyle w:val="BodyText"/>
            </w:pPr>
            <w:r w:rsidRPr="00376C0B">
              <w:t> </w:t>
            </w:r>
          </w:p>
        </w:tc>
        <w:tc>
          <w:tcPr>
            <w:tcW w:w="1247" w:type="dxa"/>
            <w:noWrap/>
            <w:hideMark/>
          </w:tcPr>
          <w:p w14:paraId="570E27EA" w14:textId="77777777" w:rsidR="00376C0B" w:rsidRPr="00376C0B" w:rsidRDefault="00376C0B" w:rsidP="00376C0B">
            <w:pPr>
              <w:pStyle w:val="BodyText"/>
            </w:pPr>
            <w:r w:rsidRPr="00376C0B">
              <w:t> </w:t>
            </w:r>
          </w:p>
        </w:tc>
      </w:tr>
      <w:tr w:rsidR="00376C0B" w:rsidRPr="00376C0B" w14:paraId="3524E308" w14:textId="77777777" w:rsidTr="00B85985">
        <w:trPr>
          <w:trHeight w:val="290"/>
        </w:trPr>
        <w:tc>
          <w:tcPr>
            <w:tcW w:w="2689" w:type="dxa"/>
            <w:noWrap/>
            <w:hideMark/>
          </w:tcPr>
          <w:p w14:paraId="7ED150A5" w14:textId="77777777" w:rsidR="00376C0B" w:rsidRPr="00376C0B" w:rsidRDefault="00376C0B" w:rsidP="00376C0B">
            <w:pPr>
              <w:pStyle w:val="BodyText"/>
            </w:pPr>
            <w:r w:rsidRPr="00376C0B">
              <w:t>Power</w:t>
            </w:r>
          </w:p>
        </w:tc>
        <w:tc>
          <w:tcPr>
            <w:tcW w:w="3018" w:type="dxa"/>
            <w:hideMark/>
          </w:tcPr>
          <w:p w14:paraId="3F0FD575" w14:textId="77777777" w:rsidR="00376C0B" w:rsidRPr="00376C0B" w:rsidRDefault="00376C0B" w:rsidP="00376C0B">
            <w:pPr>
              <w:pStyle w:val="BodyText"/>
            </w:pPr>
            <w:r w:rsidRPr="00376C0B">
              <w:t> </w:t>
            </w:r>
          </w:p>
        </w:tc>
        <w:tc>
          <w:tcPr>
            <w:tcW w:w="1701" w:type="dxa"/>
            <w:noWrap/>
            <w:hideMark/>
          </w:tcPr>
          <w:p w14:paraId="5D7CCBBC" w14:textId="77777777" w:rsidR="00376C0B" w:rsidRPr="00376C0B" w:rsidRDefault="00376C0B" w:rsidP="00376C0B">
            <w:pPr>
              <w:pStyle w:val="BodyText"/>
            </w:pPr>
            <w:r w:rsidRPr="00376C0B">
              <w:t> </w:t>
            </w:r>
          </w:p>
        </w:tc>
        <w:tc>
          <w:tcPr>
            <w:tcW w:w="2410" w:type="dxa"/>
            <w:noWrap/>
            <w:hideMark/>
          </w:tcPr>
          <w:p w14:paraId="17A0CA29" w14:textId="77777777" w:rsidR="00376C0B" w:rsidRPr="00376C0B" w:rsidRDefault="00376C0B" w:rsidP="00376C0B">
            <w:pPr>
              <w:pStyle w:val="BodyText"/>
            </w:pPr>
            <w:r w:rsidRPr="00376C0B">
              <w:t> </w:t>
            </w:r>
          </w:p>
        </w:tc>
        <w:tc>
          <w:tcPr>
            <w:tcW w:w="1247" w:type="dxa"/>
            <w:noWrap/>
            <w:hideMark/>
          </w:tcPr>
          <w:p w14:paraId="0E7838BA" w14:textId="77777777" w:rsidR="00376C0B" w:rsidRPr="00376C0B" w:rsidRDefault="00376C0B" w:rsidP="00376C0B">
            <w:pPr>
              <w:pStyle w:val="BodyText"/>
            </w:pPr>
            <w:r w:rsidRPr="00376C0B">
              <w:t> </w:t>
            </w:r>
          </w:p>
        </w:tc>
      </w:tr>
      <w:tr w:rsidR="00376C0B" w:rsidRPr="00376C0B" w14:paraId="16F76BE5" w14:textId="77777777" w:rsidTr="00B85985">
        <w:trPr>
          <w:trHeight w:val="290"/>
        </w:trPr>
        <w:tc>
          <w:tcPr>
            <w:tcW w:w="2689" w:type="dxa"/>
            <w:noWrap/>
            <w:hideMark/>
          </w:tcPr>
          <w:p w14:paraId="63266ADE" w14:textId="77777777" w:rsidR="00376C0B" w:rsidRPr="00376C0B" w:rsidRDefault="00376C0B" w:rsidP="00376C0B">
            <w:pPr>
              <w:pStyle w:val="BodyText"/>
            </w:pPr>
            <w:r w:rsidRPr="00376C0B">
              <w:t>Voltage</w:t>
            </w:r>
          </w:p>
        </w:tc>
        <w:tc>
          <w:tcPr>
            <w:tcW w:w="3018" w:type="dxa"/>
            <w:hideMark/>
          </w:tcPr>
          <w:p w14:paraId="53DEB2FE" w14:textId="77777777" w:rsidR="00376C0B" w:rsidRPr="00376C0B" w:rsidRDefault="00376C0B" w:rsidP="00376C0B">
            <w:pPr>
              <w:pStyle w:val="BodyText"/>
            </w:pPr>
            <w:r w:rsidRPr="00376C0B">
              <w:t>AC100V~240V 50/ 60Hz</w:t>
            </w:r>
          </w:p>
        </w:tc>
        <w:tc>
          <w:tcPr>
            <w:tcW w:w="1701" w:type="dxa"/>
            <w:noWrap/>
            <w:hideMark/>
          </w:tcPr>
          <w:p w14:paraId="2185AD24" w14:textId="77777777" w:rsidR="00376C0B" w:rsidRPr="00376C0B" w:rsidRDefault="00376C0B" w:rsidP="00376C0B">
            <w:pPr>
              <w:pStyle w:val="BodyText"/>
            </w:pPr>
            <w:r w:rsidRPr="00376C0B">
              <w:t> </w:t>
            </w:r>
          </w:p>
        </w:tc>
        <w:tc>
          <w:tcPr>
            <w:tcW w:w="2410" w:type="dxa"/>
            <w:noWrap/>
            <w:hideMark/>
          </w:tcPr>
          <w:p w14:paraId="20500304" w14:textId="77777777" w:rsidR="00376C0B" w:rsidRPr="00376C0B" w:rsidRDefault="00376C0B" w:rsidP="00376C0B">
            <w:pPr>
              <w:pStyle w:val="BodyText"/>
            </w:pPr>
            <w:r w:rsidRPr="00376C0B">
              <w:t> </w:t>
            </w:r>
          </w:p>
        </w:tc>
        <w:tc>
          <w:tcPr>
            <w:tcW w:w="1247" w:type="dxa"/>
            <w:noWrap/>
            <w:hideMark/>
          </w:tcPr>
          <w:p w14:paraId="38906820" w14:textId="77777777" w:rsidR="00376C0B" w:rsidRPr="00376C0B" w:rsidRDefault="00376C0B" w:rsidP="00376C0B">
            <w:pPr>
              <w:pStyle w:val="BodyText"/>
            </w:pPr>
            <w:r w:rsidRPr="00376C0B">
              <w:t> </w:t>
            </w:r>
          </w:p>
        </w:tc>
      </w:tr>
      <w:tr w:rsidR="00376C0B" w:rsidRPr="00376C0B" w14:paraId="7B530FA9" w14:textId="77777777" w:rsidTr="00B85985">
        <w:trPr>
          <w:trHeight w:val="290"/>
        </w:trPr>
        <w:tc>
          <w:tcPr>
            <w:tcW w:w="2689" w:type="dxa"/>
            <w:noWrap/>
            <w:hideMark/>
          </w:tcPr>
          <w:p w14:paraId="2CF2E29F" w14:textId="77777777" w:rsidR="00376C0B" w:rsidRPr="00376C0B" w:rsidRDefault="00376C0B" w:rsidP="00376C0B">
            <w:pPr>
              <w:pStyle w:val="BodyText"/>
            </w:pPr>
            <w:r w:rsidRPr="00376C0B">
              <w:t>Support Required</w:t>
            </w:r>
          </w:p>
        </w:tc>
        <w:tc>
          <w:tcPr>
            <w:tcW w:w="3018" w:type="dxa"/>
            <w:hideMark/>
          </w:tcPr>
          <w:p w14:paraId="7CECAA9A" w14:textId="77777777" w:rsidR="00376C0B" w:rsidRPr="00376C0B" w:rsidRDefault="00376C0B" w:rsidP="00376C0B">
            <w:pPr>
              <w:pStyle w:val="BodyText"/>
            </w:pPr>
            <w:r w:rsidRPr="00376C0B">
              <w:t> </w:t>
            </w:r>
          </w:p>
        </w:tc>
        <w:tc>
          <w:tcPr>
            <w:tcW w:w="1701" w:type="dxa"/>
            <w:noWrap/>
            <w:hideMark/>
          </w:tcPr>
          <w:p w14:paraId="1E59C2AB" w14:textId="77777777" w:rsidR="00376C0B" w:rsidRPr="00376C0B" w:rsidRDefault="00376C0B" w:rsidP="00376C0B">
            <w:pPr>
              <w:pStyle w:val="BodyText"/>
            </w:pPr>
            <w:r w:rsidRPr="00376C0B">
              <w:t> </w:t>
            </w:r>
          </w:p>
        </w:tc>
        <w:tc>
          <w:tcPr>
            <w:tcW w:w="2410" w:type="dxa"/>
            <w:noWrap/>
            <w:hideMark/>
          </w:tcPr>
          <w:p w14:paraId="748DE32C" w14:textId="77777777" w:rsidR="00376C0B" w:rsidRPr="00376C0B" w:rsidRDefault="00376C0B" w:rsidP="00376C0B">
            <w:pPr>
              <w:pStyle w:val="BodyText"/>
            </w:pPr>
            <w:r w:rsidRPr="00376C0B">
              <w:t> </w:t>
            </w:r>
          </w:p>
        </w:tc>
        <w:tc>
          <w:tcPr>
            <w:tcW w:w="1247" w:type="dxa"/>
            <w:noWrap/>
            <w:hideMark/>
          </w:tcPr>
          <w:p w14:paraId="02511303" w14:textId="77777777" w:rsidR="00376C0B" w:rsidRPr="00376C0B" w:rsidRDefault="00376C0B" w:rsidP="00376C0B">
            <w:pPr>
              <w:pStyle w:val="BodyText"/>
            </w:pPr>
            <w:r w:rsidRPr="00376C0B">
              <w:t> </w:t>
            </w:r>
          </w:p>
        </w:tc>
      </w:tr>
      <w:tr w:rsidR="00376C0B" w:rsidRPr="00376C0B" w14:paraId="3A152D41" w14:textId="77777777" w:rsidTr="00B85985">
        <w:trPr>
          <w:trHeight w:val="290"/>
        </w:trPr>
        <w:tc>
          <w:tcPr>
            <w:tcW w:w="2689" w:type="dxa"/>
            <w:noWrap/>
            <w:hideMark/>
          </w:tcPr>
          <w:p w14:paraId="3C8CC1BB" w14:textId="77777777" w:rsidR="00376C0B" w:rsidRPr="00376C0B" w:rsidRDefault="00376C0B" w:rsidP="00376C0B">
            <w:pPr>
              <w:pStyle w:val="BodyText"/>
            </w:pPr>
            <w:r w:rsidRPr="00376C0B">
              <w:t>Writing Tools</w:t>
            </w:r>
          </w:p>
        </w:tc>
        <w:tc>
          <w:tcPr>
            <w:tcW w:w="3018" w:type="dxa"/>
            <w:hideMark/>
          </w:tcPr>
          <w:p w14:paraId="7EF0ECBC" w14:textId="77777777" w:rsidR="00376C0B" w:rsidRPr="00376C0B" w:rsidRDefault="00376C0B" w:rsidP="00376C0B">
            <w:pPr>
              <w:pStyle w:val="BodyText"/>
            </w:pPr>
            <w:r w:rsidRPr="00376C0B">
              <w:t>Regular Chalk, Dust-free Chalk, Liquid Chalk</w:t>
            </w:r>
          </w:p>
        </w:tc>
        <w:tc>
          <w:tcPr>
            <w:tcW w:w="1701" w:type="dxa"/>
            <w:noWrap/>
            <w:hideMark/>
          </w:tcPr>
          <w:p w14:paraId="7BB6E546" w14:textId="77777777" w:rsidR="00376C0B" w:rsidRPr="00376C0B" w:rsidRDefault="00376C0B" w:rsidP="00376C0B">
            <w:pPr>
              <w:pStyle w:val="BodyText"/>
            </w:pPr>
            <w:r w:rsidRPr="00376C0B">
              <w:t> </w:t>
            </w:r>
          </w:p>
        </w:tc>
        <w:tc>
          <w:tcPr>
            <w:tcW w:w="2410" w:type="dxa"/>
            <w:noWrap/>
            <w:hideMark/>
          </w:tcPr>
          <w:p w14:paraId="3286ADBC" w14:textId="77777777" w:rsidR="00376C0B" w:rsidRPr="00376C0B" w:rsidRDefault="00376C0B" w:rsidP="00376C0B">
            <w:pPr>
              <w:pStyle w:val="BodyText"/>
            </w:pPr>
            <w:r w:rsidRPr="00376C0B">
              <w:t> </w:t>
            </w:r>
          </w:p>
        </w:tc>
        <w:tc>
          <w:tcPr>
            <w:tcW w:w="1247" w:type="dxa"/>
            <w:noWrap/>
            <w:hideMark/>
          </w:tcPr>
          <w:p w14:paraId="73C3D026" w14:textId="77777777" w:rsidR="00376C0B" w:rsidRPr="00376C0B" w:rsidRDefault="00376C0B" w:rsidP="00376C0B">
            <w:pPr>
              <w:pStyle w:val="BodyText"/>
            </w:pPr>
            <w:r w:rsidRPr="00376C0B">
              <w:t> </w:t>
            </w:r>
          </w:p>
        </w:tc>
      </w:tr>
      <w:tr w:rsidR="00376C0B" w:rsidRPr="00376C0B" w14:paraId="63EAB578" w14:textId="77777777" w:rsidTr="00B85985">
        <w:trPr>
          <w:trHeight w:val="580"/>
        </w:trPr>
        <w:tc>
          <w:tcPr>
            <w:tcW w:w="2689" w:type="dxa"/>
            <w:noWrap/>
            <w:hideMark/>
          </w:tcPr>
          <w:p w14:paraId="5975DC5F" w14:textId="77777777" w:rsidR="00376C0B" w:rsidRPr="00376C0B" w:rsidRDefault="00376C0B" w:rsidP="00376C0B">
            <w:pPr>
              <w:pStyle w:val="BodyText"/>
            </w:pPr>
            <w:r w:rsidRPr="00376C0B">
              <w:t>Display ON/ OFF Switch</w:t>
            </w:r>
          </w:p>
        </w:tc>
        <w:tc>
          <w:tcPr>
            <w:tcW w:w="3018" w:type="dxa"/>
            <w:hideMark/>
          </w:tcPr>
          <w:p w14:paraId="19940679" w14:textId="77777777" w:rsidR="00376C0B" w:rsidRPr="00376C0B" w:rsidRDefault="00376C0B" w:rsidP="00376C0B">
            <w:pPr>
              <w:pStyle w:val="BodyText"/>
            </w:pPr>
            <w:r w:rsidRPr="00376C0B">
              <w:t>One-button switch, Gesture Recognition support for screen lock</w:t>
            </w:r>
          </w:p>
        </w:tc>
        <w:tc>
          <w:tcPr>
            <w:tcW w:w="1701" w:type="dxa"/>
            <w:noWrap/>
            <w:hideMark/>
          </w:tcPr>
          <w:p w14:paraId="5EC92141" w14:textId="77777777" w:rsidR="00376C0B" w:rsidRPr="00376C0B" w:rsidRDefault="00376C0B" w:rsidP="00376C0B">
            <w:pPr>
              <w:pStyle w:val="BodyText"/>
            </w:pPr>
            <w:r w:rsidRPr="00376C0B">
              <w:t> </w:t>
            </w:r>
          </w:p>
        </w:tc>
        <w:tc>
          <w:tcPr>
            <w:tcW w:w="2410" w:type="dxa"/>
            <w:noWrap/>
            <w:hideMark/>
          </w:tcPr>
          <w:p w14:paraId="650D9786" w14:textId="77777777" w:rsidR="00376C0B" w:rsidRPr="00376C0B" w:rsidRDefault="00376C0B" w:rsidP="00376C0B">
            <w:pPr>
              <w:pStyle w:val="BodyText"/>
            </w:pPr>
            <w:r w:rsidRPr="00376C0B">
              <w:t> </w:t>
            </w:r>
          </w:p>
        </w:tc>
        <w:tc>
          <w:tcPr>
            <w:tcW w:w="1247" w:type="dxa"/>
            <w:noWrap/>
            <w:hideMark/>
          </w:tcPr>
          <w:p w14:paraId="557AD282" w14:textId="77777777" w:rsidR="00376C0B" w:rsidRPr="00376C0B" w:rsidRDefault="00376C0B" w:rsidP="00376C0B">
            <w:pPr>
              <w:pStyle w:val="BodyText"/>
            </w:pPr>
            <w:r w:rsidRPr="00376C0B">
              <w:t> </w:t>
            </w:r>
          </w:p>
        </w:tc>
      </w:tr>
      <w:tr w:rsidR="00376C0B" w:rsidRPr="00376C0B" w14:paraId="000BCF18" w14:textId="77777777" w:rsidTr="00B85985">
        <w:trPr>
          <w:trHeight w:val="290"/>
        </w:trPr>
        <w:tc>
          <w:tcPr>
            <w:tcW w:w="2689" w:type="dxa"/>
            <w:noWrap/>
            <w:hideMark/>
          </w:tcPr>
          <w:p w14:paraId="3E409A2E" w14:textId="77777777" w:rsidR="00376C0B" w:rsidRPr="00376C0B" w:rsidRDefault="00376C0B" w:rsidP="00376C0B">
            <w:pPr>
              <w:pStyle w:val="BodyText"/>
            </w:pPr>
            <w:r w:rsidRPr="00376C0B">
              <w:t>Screen Mode Switch</w:t>
            </w:r>
          </w:p>
        </w:tc>
        <w:tc>
          <w:tcPr>
            <w:tcW w:w="3018" w:type="dxa"/>
            <w:hideMark/>
          </w:tcPr>
          <w:p w14:paraId="4F67AB87" w14:textId="77777777" w:rsidR="00376C0B" w:rsidRPr="00376C0B" w:rsidRDefault="00376C0B" w:rsidP="00376C0B">
            <w:pPr>
              <w:pStyle w:val="BodyText"/>
            </w:pPr>
            <w:r w:rsidRPr="00376C0B">
              <w:t>Switchable between full and half screen</w:t>
            </w:r>
          </w:p>
        </w:tc>
        <w:tc>
          <w:tcPr>
            <w:tcW w:w="1701" w:type="dxa"/>
            <w:noWrap/>
            <w:hideMark/>
          </w:tcPr>
          <w:p w14:paraId="572C4B8F" w14:textId="77777777" w:rsidR="00376C0B" w:rsidRPr="00376C0B" w:rsidRDefault="00376C0B" w:rsidP="00376C0B">
            <w:pPr>
              <w:pStyle w:val="BodyText"/>
            </w:pPr>
            <w:r w:rsidRPr="00376C0B">
              <w:t> </w:t>
            </w:r>
          </w:p>
        </w:tc>
        <w:tc>
          <w:tcPr>
            <w:tcW w:w="2410" w:type="dxa"/>
            <w:noWrap/>
            <w:hideMark/>
          </w:tcPr>
          <w:p w14:paraId="595B8DE8" w14:textId="77777777" w:rsidR="00376C0B" w:rsidRPr="00376C0B" w:rsidRDefault="00376C0B" w:rsidP="00376C0B">
            <w:pPr>
              <w:pStyle w:val="BodyText"/>
            </w:pPr>
            <w:r w:rsidRPr="00376C0B">
              <w:t> </w:t>
            </w:r>
          </w:p>
        </w:tc>
        <w:tc>
          <w:tcPr>
            <w:tcW w:w="1247" w:type="dxa"/>
            <w:noWrap/>
            <w:hideMark/>
          </w:tcPr>
          <w:p w14:paraId="285FD8C5" w14:textId="77777777" w:rsidR="00376C0B" w:rsidRPr="00376C0B" w:rsidRDefault="00376C0B" w:rsidP="00376C0B">
            <w:pPr>
              <w:pStyle w:val="BodyText"/>
            </w:pPr>
            <w:r w:rsidRPr="00376C0B">
              <w:t> </w:t>
            </w:r>
          </w:p>
        </w:tc>
      </w:tr>
      <w:tr w:rsidR="00376C0B" w:rsidRPr="00376C0B" w14:paraId="0F49453D" w14:textId="77777777" w:rsidTr="00B85985">
        <w:trPr>
          <w:trHeight w:val="580"/>
        </w:trPr>
        <w:tc>
          <w:tcPr>
            <w:tcW w:w="2689" w:type="dxa"/>
            <w:noWrap/>
            <w:hideMark/>
          </w:tcPr>
          <w:p w14:paraId="601470CE" w14:textId="77777777" w:rsidR="00376C0B" w:rsidRPr="00376C0B" w:rsidRDefault="00376C0B" w:rsidP="00376C0B">
            <w:pPr>
              <w:pStyle w:val="BodyText"/>
            </w:pPr>
            <w:r w:rsidRPr="00376C0B">
              <w:t>Surface Glass</w:t>
            </w:r>
          </w:p>
        </w:tc>
        <w:tc>
          <w:tcPr>
            <w:tcW w:w="3018" w:type="dxa"/>
            <w:hideMark/>
          </w:tcPr>
          <w:p w14:paraId="0B388BAC" w14:textId="77777777" w:rsidR="00376C0B" w:rsidRPr="00376C0B" w:rsidRDefault="00376C0B" w:rsidP="00376C0B">
            <w:pPr>
              <w:pStyle w:val="BodyText"/>
            </w:pPr>
            <w:r w:rsidRPr="00376C0B">
              <w:t>Explosion-proof, Water-resistant, Dust-proof</w:t>
            </w:r>
          </w:p>
        </w:tc>
        <w:tc>
          <w:tcPr>
            <w:tcW w:w="1701" w:type="dxa"/>
            <w:noWrap/>
            <w:hideMark/>
          </w:tcPr>
          <w:p w14:paraId="1352F7C4" w14:textId="77777777" w:rsidR="00376C0B" w:rsidRPr="00376C0B" w:rsidRDefault="00376C0B" w:rsidP="00376C0B">
            <w:pPr>
              <w:pStyle w:val="BodyText"/>
            </w:pPr>
            <w:r w:rsidRPr="00376C0B">
              <w:t> </w:t>
            </w:r>
          </w:p>
        </w:tc>
        <w:tc>
          <w:tcPr>
            <w:tcW w:w="2410" w:type="dxa"/>
            <w:noWrap/>
            <w:hideMark/>
          </w:tcPr>
          <w:p w14:paraId="70F7C91B" w14:textId="77777777" w:rsidR="00376C0B" w:rsidRPr="00376C0B" w:rsidRDefault="00376C0B" w:rsidP="00376C0B">
            <w:pPr>
              <w:pStyle w:val="BodyText"/>
            </w:pPr>
            <w:r w:rsidRPr="00376C0B">
              <w:t> </w:t>
            </w:r>
          </w:p>
        </w:tc>
        <w:tc>
          <w:tcPr>
            <w:tcW w:w="1247" w:type="dxa"/>
            <w:noWrap/>
            <w:hideMark/>
          </w:tcPr>
          <w:p w14:paraId="6CEB05C5" w14:textId="77777777" w:rsidR="00376C0B" w:rsidRPr="00376C0B" w:rsidRDefault="00376C0B" w:rsidP="00376C0B">
            <w:pPr>
              <w:pStyle w:val="BodyText"/>
            </w:pPr>
            <w:r w:rsidRPr="00376C0B">
              <w:t> </w:t>
            </w:r>
          </w:p>
        </w:tc>
      </w:tr>
      <w:tr w:rsidR="00376C0B" w:rsidRPr="00376C0B" w14:paraId="18443040" w14:textId="77777777" w:rsidTr="00B85985">
        <w:trPr>
          <w:trHeight w:val="290"/>
        </w:trPr>
        <w:tc>
          <w:tcPr>
            <w:tcW w:w="2689" w:type="dxa"/>
            <w:noWrap/>
            <w:hideMark/>
          </w:tcPr>
          <w:p w14:paraId="08F1F394" w14:textId="77777777" w:rsidR="00376C0B" w:rsidRPr="00376C0B" w:rsidRDefault="00376C0B" w:rsidP="00376C0B">
            <w:pPr>
              <w:pStyle w:val="BodyText"/>
            </w:pPr>
            <w:r w:rsidRPr="00376C0B">
              <w:t>Installation Mode</w:t>
            </w:r>
          </w:p>
        </w:tc>
        <w:tc>
          <w:tcPr>
            <w:tcW w:w="3018" w:type="dxa"/>
            <w:hideMark/>
          </w:tcPr>
          <w:p w14:paraId="451A3401" w14:textId="77777777" w:rsidR="00376C0B" w:rsidRPr="00376C0B" w:rsidRDefault="00376C0B" w:rsidP="00376C0B">
            <w:pPr>
              <w:pStyle w:val="BodyText"/>
            </w:pPr>
            <w:r w:rsidRPr="00376C0B">
              <w:t>Both Stand &amp; Wall Mounting Kits</w:t>
            </w:r>
          </w:p>
        </w:tc>
        <w:tc>
          <w:tcPr>
            <w:tcW w:w="1701" w:type="dxa"/>
            <w:noWrap/>
            <w:hideMark/>
          </w:tcPr>
          <w:p w14:paraId="1949EFE5" w14:textId="77777777" w:rsidR="00376C0B" w:rsidRPr="00376C0B" w:rsidRDefault="00376C0B" w:rsidP="00376C0B">
            <w:pPr>
              <w:pStyle w:val="BodyText"/>
            </w:pPr>
            <w:r w:rsidRPr="00376C0B">
              <w:t> </w:t>
            </w:r>
          </w:p>
        </w:tc>
        <w:tc>
          <w:tcPr>
            <w:tcW w:w="2410" w:type="dxa"/>
            <w:noWrap/>
            <w:hideMark/>
          </w:tcPr>
          <w:p w14:paraId="4484DC63" w14:textId="77777777" w:rsidR="00376C0B" w:rsidRPr="00376C0B" w:rsidRDefault="00376C0B" w:rsidP="00376C0B">
            <w:pPr>
              <w:pStyle w:val="BodyText"/>
            </w:pPr>
            <w:r w:rsidRPr="00376C0B">
              <w:t> </w:t>
            </w:r>
          </w:p>
        </w:tc>
        <w:tc>
          <w:tcPr>
            <w:tcW w:w="1247" w:type="dxa"/>
            <w:noWrap/>
            <w:hideMark/>
          </w:tcPr>
          <w:p w14:paraId="3807A4A5" w14:textId="77777777" w:rsidR="00376C0B" w:rsidRPr="00376C0B" w:rsidRDefault="00376C0B" w:rsidP="00376C0B">
            <w:pPr>
              <w:pStyle w:val="BodyText"/>
            </w:pPr>
            <w:r w:rsidRPr="00376C0B">
              <w:t> </w:t>
            </w:r>
          </w:p>
        </w:tc>
      </w:tr>
      <w:tr w:rsidR="00376C0B" w:rsidRPr="00376C0B" w14:paraId="3824A61F" w14:textId="77777777" w:rsidTr="00B85985">
        <w:trPr>
          <w:trHeight w:val="290"/>
        </w:trPr>
        <w:tc>
          <w:tcPr>
            <w:tcW w:w="2689" w:type="dxa"/>
            <w:vMerge w:val="restart"/>
            <w:noWrap/>
            <w:hideMark/>
          </w:tcPr>
          <w:p w14:paraId="0AFBC6B8" w14:textId="77777777" w:rsidR="00376C0B" w:rsidRPr="00376C0B" w:rsidRDefault="00376C0B" w:rsidP="00376C0B">
            <w:pPr>
              <w:pStyle w:val="BodyText"/>
            </w:pPr>
            <w:r w:rsidRPr="00376C0B">
              <w:t>Teaching Application</w:t>
            </w:r>
          </w:p>
        </w:tc>
        <w:tc>
          <w:tcPr>
            <w:tcW w:w="3018" w:type="dxa"/>
            <w:hideMark/>
          </w:tcPr>
          <w:p w14:paraId="78032E8C" w14:textId="77777777" w:rsidR="00376C0B" w:rsidRPr="00376C0B" w:rsidRDefault="00376C0B" w:rsidP="00376C0B">
            <w:pPr>
              <w:pStyle w:val="BodyText"/>
            </w:pPr>
            <w:r w:rsidRPr="00376C0B">
              <w:t>English Language, featuring:</w:t>
            </w:r>
          </w:p>
        </w:tc>
        <w:tc>
          <w:tcPr>
            <w:tcW w:w="1701" w:type="dxa"/>
            <w:noWrap/>
            <w:hideMark/>
          </w:tcPr>
          <w:p w14:paraId="2D1DA96C" w14:textId="77777777" w:rsidR="00376C0B" w:rsidRPr="00376C0B" w:rsidRDefault="00376C0B" w:rsidP="00376C0B">
            <w:pPr>
              <w:pStyle w:val="BodyText"/>
            </w:pPr>
            <w:r w:rsidRPr="00376C0B">
              <w:t> </w:t>
            </w:r>
          </w:p>
        </w:tc>
        <w:tc>
          <w:tcPr>
            <w:tcW w:w="2410" w:type="dxa"/>
            <w:noWrap/>
            <w:hideMark/>
          </w:tcPr>
          <w:p w14:paraId="65F951C0" w14:textId="77777777" w:rsidR="00376C0B" w:rsidRPr="00376C0B" w:rsidRDefault="00376C0B" w:rsidP="00376C0B">
            <w:pPr>
              <w:pStyle w:val="BodyText"/>
            </w:pPr>
            <w:r w:rsidRPr="00376C0B">
              <w:t> </w:t>
            </w:r>
          </w:p>
        </w:tc>
        <w:tc>
          <w:tcPr>
            <w:tcW w:w="1247" w:type="dxa"/>
            <w:noWrap/>
            <w:hideMark/>
          </w:tcPr>
          <w:p w14:paraId="28C21176" w14:textId="77777777" w:rsidR="00376C0B" w:rsidRPr="00376C0B" w:rsidRDefault="00376C0B" w:rsidP="00376C0B">
            <w:pPr>
              <w:pStyle w:val="BodyText"/>
            </w:pPr>
            <w:r w:rsidRPr="00376C0B">
              <w:t> </w:t>
            </w:r>
          </w:p>
        </w:tc>
      </w:tr>
      <w:tr w:rsidR="00376C0B" w:rsidRPr="00376C0B" w14:paraId="20850700" w14:textId="77777777" w:rsidTr="00B85985">
        <w:trPr>
          <w:trHeight w:val="870"/>
        </w:trPr>
        <w:tc>
          <w:tcPr>
            <w:tcW w:w="2689" w:type="dxa"/>
            <w:vMerge/>
            <w:hideMark/>
          </w:tcPr>
          <w:p w14:paraId="7105CD53" w14:textId="77777777" w:rsidR="00376C0B" w:rsidRPr="00376C0B" w:rsidRDefault="00376C0B" w:rsidP="00376C0B">
            <w:pPr>
              <w:pStyle w:val="BodyText"/>
            </w:pPr>
          </w:p>
        </w:tc>
        <w:tc>
          <w:tcPr>
            <w:tcW w:w="3018" w:type="dxa"/>
            <w:hideMark/>
          </w:tcPr>
          <w:p w14:paraId="06A2CFBC" w14:textId="77777777" w:rsidR="00376C0B" w:rsidRPr="00376C0B" w:rsidRDefault="00376C0B" w:rsidP="00376C0B">
            <w:pPr>
              <w:pStyle w:val="BodyText"/>
            </w:pPr>
            <w:r w:rsidRPr="00376C0B">
              <w:t>-  Interactive whiteboard functions, e.g., writing, painting, remark, save, highlight, zoom, etc.</w:t>
            </w:r>
          </w:p>
        </w:tc>
        <w:tc>
          <w:tcPr>
            <w:tcW w:w="1701" w:type="dxa"/>
            <w:noWrap/>
            <w:hideMark/>
          </w:tcPr>
          <w:p w14:paraId="2F080609" w14:textId="77777777" w:rsidR="00376C0B" w:rsidRPr="00376C0B" w:rsidRDefault="00376C0B" w:rsidP="00376C0B">
            <w:pPr>
              <w:pStyle w:val="BodyText"/>
            </w:pPr>
            <w:r w:rsidRPr="00376C0B">
              <w:t> </w:t>
            </w:r>
          </w:p>
        </w:tc>
        <w:tc>
          <w:tcPr>
            <w:tcW w:w="2410" w:type="dxa"/>
            <w:noWrap/>
            <w:hideMark/>
          </w:tcPr>
          <w:p w14:paraId="61DC5D96" w14:textId="77777777" w:rsidR="00376C0B" w:rsidRPr="00376C0B" w:rsidRDefault="00376C0B" w:rsidP="00376C0B">
            <w:pPr>
              <w:pStyle w:val="BodyText"/>
            </w:pPr>
            <w:r w:rsidRPr="00376C0B">
              <w:t> </w:t>
            </w:r>
          </w:p>
        </w:tc>
        <w:tc>
          <w:tcPr>
            <w:tcW w:w="1247" w:type="dxa"/>
            <w:noWrap/>
            <w:hideMark/>
          </w:tcPr>
          <w:p w14:paraId="5DFF26EC" w14:textId="77777777" w:rsidR="00376C0B" w:rsidRPr="00376C0B" w:rsidRDefault="00376C0B" w:rsidP="00376C0B">
            <w:pPr>
              <w:pStyle w:val="BodyText"/>
            </w:pPr>
            <w:r w:rsidRPr="00376C0B">
              <w:t> </w:t>
            </w:r>
          </w:p>
        </w:tc>
      </w:tr>
      <w:tr w:rsidR="00376C0B" w:rsidRPr="00376C0B" w14:paraId="1941469D" w14:textId="77777777" w:rsidTr="00B85985">
        <w:trPr>
          <w:trHeight w:val="870"/>
        </w:trPr>
        <w:tc>
          <w:tcPr>
            <w:tcW w:w="2689" w:type="dxa"/>
            <w:vMerge/>
            <w:hideMark/>
          </w:tcPr>
          <w:p w14:paraId="2A6A479E" w14:textId="77777777" w:rsidR="00376C0B" w:rsidRPr="00376C0B" w:rsidRDefault="00376C0B" w:rsidP="00376C0B">
            <w:pPr>
              <w:pStyle w:val="BodyText"/>
            </w:pPr>
          </w:p>
        </w:tc>
        <w:tc>
          <w:tcPr>
            <w:tcW w:w="3018" w:type="dxa"/>
            <w:hideMark/>
          </w:tcPr>
          <w:p w14:paraId="4A4A5037" w14:textId="77777777" w:rsidR="00376C0B" w:rsidRPr="00376C0B" w:rsidRDefault="00376C0B" w:rsidP="00376C0B">
            <w:pPr>
              <w:pStyle w:val="BodyText"/>
            </w:pPr>
            <w:r w:rsidRPr="00376C0B">
              <w:t>-  Intelligently identify &amp; convert hand-writing characters/ formula/ shape into printing format</w:t>
            </w:r>
          </w:p>
        </w:tc>
        <w:tc>
          <w:tcPr>
            <w:tcW w:w="1701" w:type="dxa"/>
            <w:noWrap/>
            <w:hideMark/>
          </w:tcPr>
          <w:p w14:paraId="1FF42353" w14:textId="77777777" w:rsidR="00376C0B" w:rsidRPr="00376C0B" w:rsidRDefault="00376C0B" w:rsidP="00376C0B">
            <w:pPr>
              <w:pStyle w:val="BodyText"/>
            </w:pPr>
            <w:r w:rsidRPr="00376C0B">
              <w:t> </w:t>
            </w:r>
          </w:p>
        </w:tc>
        <w:tc>
          <w:tcPr>
            <w:tcW w:w="2410" w:type="dxa"/>
            <w:noWrap/>
            <w:hideMark/>
          </w:tcPr>
          <w:p w14:paraId="73FBFCB8" w14:textId="77777777" w:rsidR="00376C0B" w:rsidRPr="00376C0B" w:rsidRDefault="00376C0B" w:rsidP="00376C0B">
            <w:pPr>
              <w:pStyle w:val="BodyText"/>
            </w:pPr>
            <w:r w:rsidRPr="00376C0B">
              <w:t> </w:t>
            </w:r>
          </w:p>
        </w:tc>
        <w:tc>
          <w:tcPr>
            <w:tcW w:w="1247" w:type="dxa"/>
            <w:noWrap/>
            <w:hideMark/>
          </w:tcPr>
          <w:p w14:paraId="251B0952" w14:textId="77777777" w:rsidR="00376C0B" w:rsidRPr="00376C0B" w:rsidRDefault="00376C0B" w:rsidP="00376C0B">
            <w:pPr>
              <w:pStyle w:val="BodyText"/>
            </w:pPr>
            <w:r w:rsidRPr="00376C0B">
              <w:t> </w:t>
            </w:r>
          </w:p>
        </w:tc>
      </w:tr>
      <w:tr w:rsidR="00376C0B" w:rsidRPr="00376C0B" w14:paraId="2C5D9A0D" w14:textId="77777777" w:rsidTr="00B85985">
        <w:trPr>
          <w:trHeight w:val="290"/>
        </w:trPr>
        <w:tc>
          <w:tcPr>
            <w:tcW w:w="2689" w:type="dxa"/>
            <w:vMerge/>
            <w:hideMark/>
          </w:tcPr>
          <w:p w14:paraId="783EB4DF" w14:textId="77777777" w:rsidR="00376C0B" w:rsidRPr="00376C0B" w:rsidRDefault="00376C0B" w:rsidP="00376C0B">
            <w:pPr>
              <w:pStyle w:val="BodyText"/>
            </w:pPr>
          </w:p>
        </w:tc>
        <w:tc>
          <w:tcPr>
            <w:tcW w:w="3018" w:type="dxa"/>
            <w:hideMark/>
          </w:tcPr>
          <w:p w14:paraId="18ADC5ED" w14:textId="77777777" w:rsidR="00376C0B" w:rsidRPr="00376C0B" w:rsidRDefault="00376C0B" w:rsidP="00376C0B">
            <w:pPr>
              <w:pStyle w:val="BodyText"/>
            </w:pPr>
            <w:r w:rsidRPr="00376C0B">
              <w:t>-  Screen recording and save into '.</w:t>
            </w:r>
            <w:proofErr w:type="spellStart"/>
            <w:r w:rsidRPr="00376C0B">
              <w:t>avi</w:t>
            </w:r>
            <w:proofErr w:type="spellEnd"/>
            <w:r w:rsidRPr="00376C0B">
              <w:t>' file</w:t>
            </w:r>
          </w:p>
        </w:tc>
        <w:tc>
          <w:tcPr>
            <w:tcW w:w="1701" w:type="dxa"/>
            <w:noWrap/>
            <w:hideMark/>
          </w:tcPr>
          <w:p w14:paraId="5D8ED2C3" w14:textId="77777777" w:rsidR="00376C0B" w:rsidRPr="00376C0B" w:rsidRDefault="00376C0B" w:rsidP="00376C0B">
            <w:pPr>
              <w:pStyle w:val="BodyText"/>
            </w:pPr>
            <w:r w:rsidRPr="00376C0B">
              <w:t> </w:t>
            </w:r>
          </w:p>
        </w:tc>
        <w:tc>
          <w:tcPr>
            <w:tcW w:w="2410" w:type="dxa"/>
            <w:noWrap/>
            <w:hideMark/>
          </w:tcPr>
          <w:p w14:paraId="4B386F7C" w14:textId="77777777" w:rsidR="00376C0B" w:rsidRPr="00376C0B" w:rsidRDefault="00376C0B" w:rsidP="00376C0B">
            <w:pPr>
              <w:pStyle w:val="BodyText"/>
            </w:pPr>
            <w:r w:rsidRPr="00376C0B">
              <w:t> </w:t>
            </w:r>
          </w:p>
        </w:tc>
        <w:tc>
          <w:tcPr>
            <w:tcW w:w="1247" w:type="dxa"/>
            <w:noWrap/>
            <w:hideMark/>
          </w:tcPr>
          <w:p w14:paraId="4F19D06C" w14:textId="77777777" w:rsidR="00376C0B" w:rsidRPr="00376C0B" w:rsidRDefault="00376C0B" w:rsidP="00376C0B">
            <w:pPr>
              <w:pStyle w:val="BodyText"/>
            </w:pPr>
            <w:r w:rsidRPr="00376C0B">
              <w:t> </w:t>
            </w:r>
          </w:p>
        </w:tc>
      </w:tr>
      <w:tr w:rsidR="00376C0B" w:rsidRPr="00376C0B" w14:paraId="668996FF" w14:textId="77777777" w:rsidTr="00B85985">
        <w:trPr>
          <w:trHeight w:val="870"/>
        </w:trPr>
        <w:tc>
          <w:tcPr>
            <w:tcW w:w="2689" w:type="dxa"/>
            <w:vMerge/>
            <w:hideMark/>
          </w:tcPr>
          <w:p w14:paraId="1DEB9DE5" w14:textId="77777777" w:rsidR="00376C0B" w:rsidRPr="00376C0B" w:rsidRDefault="00376C0B" w:rsidP="00376C0B">
            <w:pPr>
              <w:pStyle w:val="BodyText"/>
            </w:pPr>
          </w:p>
        </w:tc>
        <w:tc>
          <w:tcPr>
            <w:tcW w:w="3018" w:type="dxa"/>
            <w:hideMark/>
          </w:tcPr>
          <w:p w14:paraId="7315245E" w14:textId="77777777" w:rsidR="00376C0B" w:rsidRPr="00376C0B" w:rsidRDefault="00376C0B" w:rsidP="00376C0B">
            <w:pPr>
              <w:pStyle w:val="BodyText"/>
            </w:pPr>
            <w:r w:rsidRPr="00376C0B">
              <w:t>-  Downloading courseware via QR code scanning Screen pages adding and previewing.</w:t>
            </w:r>
          </w:p>
        </w:tc>
        <w:tc>
          <w:tcPr>
            <w:tcW w:w="1701" w:type="dxa"/>
            <w:noWrap/>
            <w:hideMark/>
          </w:tcPr>
          <w:p w14:paraId="0D21239C" w14:textId="77777777" w:rsidR="00376C0B" w:rsidRPr="00376C0B" w:rsidRDefault="00376C0B" w:rsidP="00376C0B">
            <w:pPr>
              <w:pStyle w:val="BodyText"/>
            </w:pPr>
            <w:r w:rsidRPr="00376C0B">
              <w:t> </w:t>
            </w:r>
          </w:p>
        </w:tc>
        <w:tc>
          <w:tcPr>
            <w:tcW w:w="2410" w:type="dxa"/>
            <w:noWrap/>
            <w:hideMark/>
          </w:tcPr>
          <w:p w14:paraId="4B5FDC15" w14:textId="77777777" w:rsidR="00376C0B" w:rsidRPr="00376C0B" w:rsidRDefault="00376C0B" w:rsidP="00376C0B">
            <w:pPr>
              <w:pStyle w:val="BodyText"/>
            </w:pPr>
            <w:r w:rsidRPr="00376C0B">
              <w:t> </w:t>
            </w:r>
          </w:p>
        </w:tc>
        <w:tc>
          <w:tcPr>
            <w:tcW w:w="1247" w:type="dxa"/>
            <w:noWrap/>
            <w:hideMark/>
          </w:tcPr>
          <w:p w14:paraId="378AE540" w14:textId="77777777" w:rsidR="00376C0B" w:rsidRPr="00376C0B" w:rsidRDefault="00376C0B" w:rsidP="00376C0B">
            <w:pPr>
              <w:pStyle w:val="BodyText"/>
            </w:pPr>
            <w:r w:rsidRPr="00376C0B">
              <w:t> </w:t>
            </w:r>
          </w:p>
        </w:tc>
      </w:tr>
      <w:tr w:rsidR="00376C0B" w:rsidRPr="00376C0B" w14:paraId="64EA75A1" w14:textId="77777777" w:rsidTr="00B85985">
        <w:trPr>
          <w:trHeight w:val="1160"/>
        </w:trPr>
        <w:tc>
          <w:tcPr>
            <w:tcW w:w="2689" w:type="dxa"/>
            <w:vMerge/>
            <w:hideMark/>
          </w:tcPr>
          <w:p w14:paraId="4772B12B" w14:textId="77777777" w:rsidR="00376C0B" w:rsidRPr="00376C0B" w:rsidRDefault="00376C0B" w:rsidP="00376C0B">
            <w:pPr>
              <w:pStyle w:val="BodyText"/>
            </w:pPr>
          </w:p>
        </w:tc>
        <w:tc>
          <w:tcPr>
            <w:tcW w:w="3018" w:type="dxa"/>
            <w:hideMark/>
          </w:tcPr>
          <w:p w14:paraId="1603941E" w14:textId="77777777" w:rsidR="00376C0B" w:rsidRPr="00376C0B" w:rsidRDefault="00376C0B" w:rsidP="00376C0B">
            <w:pPr>
              <w:pStyle w:val="BodyText"/>
            </w:pPr>
            <w:r w:rsidRPr="00376C0B">
              <w:t>-  Previewed pages illustrated on the two-split screen, four- split screen, horizontal and vertical screen for comparison teaching</w:t>
            </w:r>
          </w:p>
        </w:tc>
        <w:tc>
          <w:tcPr>
            <w:tcW w:w="1701" w:type="dxa"/>
            <w:noWrap/>
            <w:hideMark/>
          </w:tcPr>
          <w:p w14:paraId="2256000B" w14:textId="77777777" w:rsidR="00376C0B" w:rsidRPr="00376C0B" w:rsidRDefault="00376C0B" w:rsidP="00376C0B">
            <w:pPr>
              <w:pStyle w:val="BodyText"/>
            </w:pPr>
            <w:r w:rsidRPr="00376C0B">
              <w:t> </w:t>
            </w:r>
          </w:p>
        </w:tc>
        <w:tc>
          <w:tcPr>
            <w:tcW w:w="2410" w:type="dxa"/>
            <w:noWrap/>
            <w:hideMark/>
          </w:tcPr>
          <w:p w14:paraId="584C61DD" w14:textId="77777777" w:rsidR="00376C0B" w:rsidRPr="00376C0B" w:rsidRDefault="00376C0B" w:rsidP="00376C0B">
            <w:pPr>
              <w:pStyle w:val="BodyText"/>
            </w:pPr>
            <w:r w:rsidRPr="00376C0B">
              <w:t> </w:t>
            </w:r>
          </w:p>
        </w:tc>
        <w:tc>
          <w:tcPr>
            <w:tcW w:w="1247" w:type="dxa"/>
            <w:noWrap/>
            <w:hideMark/>
          </w:tcPr>
          <w:p w14:paraId="05533A26" w14:textId="77777777" w:rsidR="00376C0B" w:rsidRPr="00376C0B" w:rsidRDefault="00376C0B" w:rsidP="00376C0B">
            <w:pPr>
              <w:pStyle w:val="BodyText"/>
            </w:pPr>
            <w:r w:rsidRPr="00376C0B">
              <w:t> </w:t>
            </w:r>
          </w:p>
        </w:tc>
      </w:tr>
      <w:tr w:rsidR="00376C0B" w:rsidRPr="00376C0B" w14:paraId="4C42AAE1" w14:textId="77777777" w:rsidTr="00B85985">
        <w:trPr>
          <w:trHeight w:val="580"/>
        </w:trPr>
        <w:tc>
          <w:tcPr>
            <w:tcW w:w="2689" w:type="dxa"/>
            <w:vMerge/>
            <w:hideMark/>
          </w:tcPr>
          <w:p w14:paraId="11AF99AD" w14:textId="77777777" w:rsidR="00376C0B" w:rsidRPr="00376C0B" w:rsidRDefault="00376C0B" w:rsidP="00376C0B">
            <w:pPr>
              <w:pStyle w:val="BodyText"/>
            </w:pPr>
          </w:p>
        </w:tc>
        <w:tc>
          <w:tcPr>
            <w:tcW w:w="3018" w:type="dxa"/>
            <w:hideMark/>
          </w:tcPr>
          <w:p w14:paraId="18A742D0" w14:textId="77777777" w:rsidR="00376C0B" w:rsidRPr="00376C0B" w:rsidRDefault="00376C0B" w:rsidP="00376C0B">
            <w:pPr>
              <w:pStyle w:val="BodyText"/>
            </w:pPr>
            <w:r w:rsidRPr="00376C0B">
              <w:t>-  Upload documents (picture, PowerPoint, etc.)</w:t>
            </w:r>
          </w:p>
        </w:tc>
        <w:tc>
          <w:tcPr>
            <w:tcW w:w="1701" w:type="dxa"/>
            <w:noWrap/>
            <w:hideMark/>
          </w:tcPr>
          <w:p w14:paraId="63BAEB8B" w14:textId="77777777" w:rsidR="00376C0B" w:rsidRPr="00376C0B" w:rsidRDefault="00376C0B" w:rsidP="00376C0B">
            <w:pPr>
              <w:pStyle w:val="BodyText"/>
            </w:pPr>
            <w:r w:rsidRPr="00376C0B">
              <w:t> </w:t>
            </w:r>
          </w:p>
        </w:tc>
        <w:tc>
          <w:tcPr>
            <w:tcW w:w="2410" w:type="dxa"/>
            <w:noWrap/>
            <w:hideMark/>
          </w:tcPr>
          <w:p w14:paraId="14EB265D" w14:textId="77777777" w:rsidR="00376C0B" w:rsidRPr="00376C0B" w:rsidRDefault="00376C0B" w:rsidP="00376C0B">
            <w:pPr>
              <w:pStyle w:val="BodyText"/>
            </w:pPr>
            <w:r w:rsidRPr="00376C0B">
              <w:t> </w:t>
            </w:r>
          </w:p>
        </w:tc>
        <w:tc>
          <w:tcPr>
            <w:tcW w:w="1247" w:type="dxa"/>
            <w:noWrap/>
            <w:hideMark/>
          </w:tcPr>
          <w:p w14:paraId="1C2B82B9" w14:textId="77777777" w:rsidR="00376C0B" w:rsidRPr="00376C0B" w:rsidRDefault="00376C0B" w:rsidP="00376C0B">
            <w:pPr>
              <w:pStyle w:val="BodyText"/>
            </w:pPr>
            <w:r w:rsidRPr="00376C0B">
              <w:t> </w:t>
            </w:r>
          </w:p>
        </w:tc>
      </w:tr>
      <w:tr w:rsidR="00376C0B" w:rsidRPr="00376C0B" w14:paraId="3F3887FC" w14:textId="77777777" w:rsidTr="00B85985">
        <w:trPr>
          <w:trHeight w:val="290"/>
        </w:trPr>
        <w:tc>
          <w:tcPr>
            <w:tcW w:w="2689" w:type="dxa"/>
            <w:vMerge/>
            <w:hideMark/>
          </w:tcPr>
          <w:p w14:paraId="34A25201" w14:textId="77777777" w:rsidR="00376C0B" w:rsidRPr="00376C0B" w:rsidRDefault="00376C0B" w:rsidP="00376C0B">
            <w:pPr>
              <w:pStyle w:val="BodyText"/>
            </w:pPr>
          </w:p>
        </w:tc>
        <w:tc>
          <w:tcPr>
            <w:tcW w:w="3018" w:type="dxa"/>
            <w:hideMark/>
          </w:tcPr>
          <w:p w14:paraId="5230C927" w14:textId="77777777" w:rsidR="00376C0B" w:rsidRPr="00376C0B" w:rsidRDefault="00376C0B" w:rsidP="00376C0B">
            <w:pPr>
              <w:pStyle w:val="BodyText"/>
            </w:pPr>
            <w:r w:rsidRPr="00376C0B">
              <w:t>-  Annotating while playing video</w:t>
            </w:r>
          </w:p>
        </w:tc>
        <w:tc>
          <w:tcPr>
            <w:tcW w:w="1701" w:type="dxa"/>
            <w:noWrap/>
            <w:hideMark/>
          </w:tcPr>
          <w:p w14:paraId="34A1C060" w14:textId="77777777" w:rsidR="00376C0B" w:rsidRPr="00376C0B" w:rsidRDefault="00376C0B" w:rsidP="00376C0B">
            <w:pPr>
              <w:pStyle w:val="BodyText"/>
            </w:pPr>
            <w:r w:rsidRPr="00376C0B">
              <w:t> </w:t>
            </w:r>
          </w:p>
        </w:tc>
        <w:tc>
          <w:tcPr>
            <w:tcW w:w="2410" w:type="dxa"/>
            <w:noWrap/>
            <w:hideMark/>
          </w:tcPr>
          <w:p w14:paraId="3C5DE93C" w14:textId="77777777" w:rsidR="00376C0B" w:rsidRPr="00376C0B" w:rsidRDefault="00376C0B" w:rsidP="00376C0B">
            <w:pPr>
              <w:pStyle w:val="BodyText"/>
            </w:pPr>
            <w:r w:rsidRPr="00376C0B">
              <w:t> </w:t>
            </w:r>
          </w:p>
        </w:tc>
        <w:tc>
          <w:tcPr>
            <w:tcW w:w="1247" w:type="dxa"/>
            <w:noWrap/>
            <w:hideMark/>
          </w:tcPr>
          <w:p w14:paraId="79C96BC6" w14:textId="77777777" w:rsidR="00376C0B" w:rsidRPr="00376C0B" w:rsidRDefault="00376C0B" w:rsidP="00376C0B">
            <w:pPr>
              <w:pStyle w:val="BodyText"/>
            </w:pPr>
            <w:r w:rsidRPr="00376C0B">
              <w:t> </w:t>
            </w:r>
          </w:p>
        </w:tc>
      </w:tr>
      <w:tr w:rsidR="00376C0B" w:rsidRPr="00376C0B" w14:paraId="410CFAFC" w14:textId="77777777" w:rsidTr="00B85985">
        <w:trPr>
          <w:trHeight w:val="290"/>
        </w:trPr>
        <w:tc>
          <w:tcPr>
            <w:tcW w:w="2689" w:type="dxa"/>
            <w:vMerge/>
            <w:hideMark/>
          </w:tcPr>
          <w:p w14:paraId="76C5AE87" w14:textId="77777777" w:rsidR="00376C0B" w:rsidRPr="00376C0B" w:rsidRDefault="00376C0B" w:rsidP="00376C0B">
            <w:pPr>
              <w:pStyle w:val="BodyText"/>
            </w:pPr>
          </w:p>
        </w:tc>
        <w:tc>
          <w:tcPr>
            <w:tcW w:w="3018" w:type="dxa"/>
            <w:hideMark/>
          </w:tcPr>
          <w:p w14:paraId="18C56509" w14:textId="77777777" w:rsidR="00376C0B" w:rsidRPr="00376C0B" w:rsidRDefault="00376C0B" w:rsidP="00376C0B">
            <w:pPr>
              <w:pStyle w:val="BodyText"/>
            </w:pPr>
            <w:r w:rsidRPr="00376C0B">
              <w:t>Built-in-Microphone Array</w:t>
            </w:r>
          </w:p>
        </w:tc>
        <w:tc>
          <w:tcPr>
            <w:tcW w:w="1701" w:type="dxa"/>
            <w:noWrap/>
            <w:hideMark/>
          </w:tcPr>
          <w:p w14:paraId="67C1C4A3" w14:textId="77777777" w:rsidR="00376C0B" w:rsidRPr="00376C0B" w:rsidRDefault="00376C0B" w:rsidP="00376C0B">
            <w:pPr>
              <w:pStyle w:val="BodyText"/>
            </w:pPr>
            <w:r w:rsidRPr="00376C0B">
              <w:t> </w:t>
            </w:r>
          </w:p>
        </w:tc>
        <w:tc>
          <w:tcPr>
            <w:tcW w:w="2410" w:type="dxa"/>
            <w:noWrap/>
            <w:hideMark/>
          </w:tcPr>
          <w:p w14:paraId="0FA18E2A" w14:textId="77777777" w:rsidR="00376C0B" w:rsidRPr="00376C0B" w:rsidRDefault="00376C0B" w:rsidP="00376C0B">
            <w:pPr>
              <w:pStyle w:val="BodyText"/>
            </w:pPr>
            <w:r w:rsidRPr="00376C0B">
              <w:t> </w:t>
            </w:r>
          </w:p>
        </w:tc>
        <w:tc>
          <w:tcPr>
            <w:tcW w:w="1247" w:type="dxa"/>
            <w:noWrap/>
            <w:hideMark/>
          </w:tcPr>
          <w:p w14:paraId="43D798C8" w14:textId="77777777" w:rsidR="00376C0B" w:rsidRPr="00376C0B" w:rsidRDefault="00376C0B" w:rsidP="00376C0B">
            <w:pPr>
              <w:pStyle w:val="BodyText"/>
            </w:pPr>
            <w:r w:rsidRPr="00376C0B">
              <w:t> </w:t>
            </w:r>
          </w:p>
        </w:tc>
      </w:tr>
      <w:tr w:rsidR="00376C0B" w:rsidRPr="00376C0B" w14:paraId="00C5D6F3" w14:textId="77777777" w:rsidTr="00B85985">
        <w:trPr>
          <w:trHeight w:val="370"/>
        </w:trPr>
        <w:tc>
          <w:tcPr>
            <w:tcW w:w="5707" w:type="dxa"/>
            <w:gridSpan w:val="2"/>
            <w:hideMark/>
          </w:tcPr>
          <w:p w14:paraId="2A057695" w14:textId="77777777" w:rsidR="00376C0B" w:rsidRPr="00376C0B" w:rsidRDefault="00376C0B" w:rsidP="00376C0B">
            <w:pPr>
              <w:pStyle w:val="BodyText"/>
              <w:rPr>
                <w:b/>
                <w:bCs/>
              </w:rPr>
            </w:pPr>
            <w:r w:rsidRPr="00376C0B">
              <w:rPr>
                <w:b/>
                <w:bCs/>
              </w:rPr>
              <w:t>Item No. 05: Open Pluggable System (OPS)</w:t>
            </w:r>
          </w:p>
        </w:tc>
        <w:tc>
          <w:tcPr>
            <w:tcW w:w="1701" w:type="dxa"/>
            <w:noWrap/>
            <w:hideMark/>
          </w:tcPr>
          <w:p w14:paraId="2EA2EE39" w14:textId="77777777" w:rsidR="00376C0B" w:rsidRPr="00376C0B" w:rsidRDefault="00376C0B" w:rsidP="00376C0B">
            <w:pPr>
              <w:pStyle w:val="BodyText"/>
            </w:pPr>
            <w:r w:rsidRPr="00376C0B">
              <w:t> </w:t>
            </w:r>
          </w:p>
        </w:tc>
        <w:tc>
          <w:tcPr>
            <w:tcW w:w="2410" w:type="dxa"/>
            <w:noWrap/>
            <w:hideMark/>
          </w:tcPr>
          <w:p w14:paraId="3B99CE1C" w14:textId="77777777" w:rsidR="00376C0B" w:rsidRPr="00376C0B" w:rsidRDefault="00376C0B" w:rsidP="00376C0B">
            <w:pPr>
              <w:pStyle w:val="BodyText"/>
            </w:pPr>
            <w:r w:rsidRPr="00376C0B">
              <w:t> </w:t>
            </w:r>
          </w:p>
        </w:tc>
        <w:tc>
          <w:tcPr>
            <w:tcW w:w="1247" w:type="dxa"/>
            <w:noWrap/>
            <w:hideMark/>
          </w:tcPr>
          <w:p w14:paraId="1684D401" w14:textId="77777777" w:rsidR="00376C0B" w:rsidRPr="00376C0B" w:rsidRDefault="00376C0B" w:rsidP="00376C0B">
            <w:pPr>
              <w:pStyle w:val="BodyText"/>
            </w:pPr>
            <w:r w:rsidRPr="00376C0B">
              <w:t> </w:t>
            </w:r>
          </w:p>
        </w:tc>
      </w:tr>
      <w:tr w:rsidR="00376C0B" w:rsidRPr="00376C0B" w14:paraId="553E430E" w14:textId="77777777" w:rsidTr="00B85985">
        <w:trPr>
          <w:trHeight w:val="290"/>
        </w:trPr>
        <w:tc>
          <w:tcPr>
            <w:tcW w:w="2689" w:type="dxa"/>
            <w:noWrap/>
            <w:hideMark/>
          </w:tcPr>
          <w:p w14:paraId="40D3DEAD" w14:textId="77777777" w:rsidR="00376C0B" w:rsidRPr="00376C0B" w:rsidRDefault="00376C0B" w:rsidP="00376C0B">
            <w:pPr>
              <w:pStyle w:val="BodyText"/>
            </w:pPr>
            <w:r w:rsidRPr="00376C0B">
              <w:t>CPU</w:t>
            </w:r>
          </w:p>
        </w:tc>
        <w:tc>
          <w:tcPr>
            <w:tcW w:w="3018" w:type="dxa"/>
            <w:hideMark/>
          </w:tcPr>
          <w:p w14:paraId="1B1267BF" w14:textId="77777777" w:rsidR="00376C0B" w:rsidRPr="00376C0B" w:rsidRDefault="00376C0B" w:rsidP="00376C0B">
            <w:pPr>
              <w:pStyle w:val="BodyText"/>
            </w:pPr>
            <w:r w:rsidRPr="00376C0B">
              <w:t>Intel Core i5 or higher</w:t>
            </w:r>
          </w:p>
        </w:tc>
        <w:tc>
          <w:tcPr>
            <w:tcW w:w="1701" w:type="dxa"/>
            <w:noWrap/>
            <w:hideMark/>
          </w:tcPr>
          <w:p w14:paraId="2C22C19C" w14:textId="77777777" w:rsidR="00376C0B" w:rsidRPr="00376C0B" w:rsidRDefault="00376C0B" w:rsidP="00376C0B">
            <w:pPr>
              <w:pStyle w:val="BodyText"/>
            </w:pPr>
            <w:r w:rsidRPr="00376C0B">
              <w:t> </w:t>
            </w:r>
          </w:p>
        </w:tc>
        <w:tc>
          <w:tcPr>
            <w:tcW w:w="2410" w:type="dxa"/>
            <w:noWrap/>
            <w:hideMark/>
          </w:tcPr>
          <w:p w14:paraId="4C6A527E" w14:textId="77777777" w:rsidR="00376C0B" w:rsidRPr="00376C0B" w:rsidRDefault="00376C0B" w:rsidP="00376C0B">
            <w:pPr>
              <w:pStyle w:val="BodyText"/>
            </w:pPr>
            <w:r w:rsidRPr="00376C0B">
              <w:t> </w:t>
            </w:r>
          </w:p>
        </w:tc>
        <w:tc>
          <w:tcPr>
            <w:tcW w:w="1247" w:type="dxa"/>
            <w:noWrap/>
            <w:hideMark/>
          </w:tcPr>
          <w:p w14:paraId="25EB76EE" w14:textId="77777777" w:rsidR="00376C0B" w:rsidRPr="00376C0B" w:rsidRDefault="00376C0B" w:rsidP="00376C0B">
            <w:pPr>
              <w:pStyle w:val="BodyText"/>
            </w:pPr>
            <w:r w:rsidRPr="00376C0B">
              <w:t> </w:t>
            </w:r>
          </w:p>
        </w:tc>
      </w:tr>
      <w:tr w:rsidR="00376C0B" w:rsidRPr="00376C0B" w14:paraId="2002F11A" w14:textId="77777777" w:rsidTr="00B85985">
        <w:trPr>
          <w:trHeight w:val="290"/>
        </w:trPr>
        <w:tc>
          <w:tcPr>
            <w:tcW w:w="2689" w:type="dxa"/>
            <w:noWrap/>
            <w:hideMark/>
          </w:tcPr>
          <w:p w14:paraId="509F4B93" w14:textId="77777777" w:rsidR="00376C0B" w:rsidRPr="00376C0B" w:rsidRDefault="00376C0B" w:rsidP="00376C0B">
            <w:pPr>
              <w:pStyle w:val="BodyText"/>
            </w:pPr>
            <w:r w:rsidRPr="00376C0B">
              <w:t>Memory</w:t>
            </w:r>
          </w:p>
        </w:tc>
        <w:tc>
          <w:tcPr>
            <w:tcW w:w="3018" w:type="dxa"/>
            <w:hideMark/>
          </w:tcPr>
          <w:p w14:paraId="0A2317EE" w14:textId="77777777" w:rsidR="00376C0B" w:rsidRPr="00376C0B" w:rsidRDefault="00376C0B" w:rsidP="00376C0B">
            <w:pPr>
              <w:pStyle w:val="BodyText"/>
            </w:pPr>
            <w:r w:rsidRPr="00376C0B">
              <w:t>8G DDR4 or higher</w:t>
            </w:r>
          </w:p>
        </w:tc>
        <w:tc>
          <w:tcPr>
            <w:tcW w:w="1701" w:type="dxa"/>
            <w:noWrap/>
            <w:hideMark/>
          </w:tcPr>
          <w:p w14:paraId="7F59AA8C" w14:textId="77777777" w:rsidR="00376C0B" w:rsidRPr="00376C0B" w:rsidRDefault="00376C0B" w:rsidP="00376C0B">
            <w:pPr>
              <w:pStyle w:val="BodyText"/>
            </w:pPr>
            <w:r w:rsidRPr="00376C0B">
              <w:t> </w:t>
            </w:r>
          </w:p>
        </w:tc>
        <w:tc>
          <w:tcPr>
            <w:tcW w:w="2410" w:type="dxa"/>
            <w:noWrap/>
            <w:hideMark/>
          </w:tcPr>
          <w:p w14:paraId="2DF0B9B1" w14:textId="77777777" w:rsidR="00376C0B" w:rsidRPr="00376C0B" w:rsidRDefault="00376C0B" w:rsidP="00376C0B">
            <w:pPr>
              <w:pStyle w:val="BodyText"/>
            </w:pPr>
            <w:r w:rsidRPr="00376C0B">
              <w:t> </w:t>
            </w:r>
          </w:p>
        </w:tc>
        <w:tc>
          <w:tcPr>
            <w:tcW w:w="1247" w:type="dxa"/>
            <w:noWrap/>
            <w:hideMark/>
          </w:tcPr>
          <w:p w14:paraId="07108675" w14:textId="77777777" w:rsidR="00376C0B" w:rsidRPr="00376C0B" w:rsidRDefault="00376C0B" w:rsidP="00376C0B">
            <w:pPr>
              <w:pStyle w:val="BodyText"/>
            </w:pPr>
            <w:r w:rsidRPr="00376C0B">
              <w:t> </w:t>
            </w:r>
          </w:p>
        </w:tc>
      </w:tr>
      <w:tr w:rsidR="00376C0B" w:rsidRPr="00376C0B" w14:paraId="6A52206E" w14:textId="77777777" w:rsidTr="00B85985">
        <w:trPr>
          <w:trHeight w:val="290"/>
        </w:trPr>
        <w:tc>
          <w:tcPr>
            <w:tcW w:w="2689" w:type="dxa"/>
            <w:noWrap/>
            <w:hideMark/>
          </w:tcPr>
          <w:p w14:paraId="2BE82792" w14:textId="77777777" w:rsidR="00376C0B" w:rsidRPr="00376C0B" w:rsidRDefault="00376C0B" w:rsidP="00376C0B">
            <w:pPr>
              <w:pStyle w:val="BodyText"/>
            </w:pPr>
            <w:r w:rsidRPr="00376C0B">
              <w:t>Hard Disk</w:t>
            </w:r>
          </w:p>
        </w:tc>
        <w:tc>
          <w:tcPr>
            <w:tcW w:w="3018" w:type="dxa"/>
            <w:hideMark/>
          </w:tcPr>
          <w:p w14:paraId="0442DD91" w14:textId="77777777" w:rsidR="00376C0B" w:rsidRPr="00376C0B" w:rsidRDefault="00376C0B" w:rsidP="00376C0B">
            <w:pPr>
              <w:pStyle w:val="BodyText"/>
            </w:pPr>
            <w:r w:rsidRPr="00376C0B">
              <w:t>256G SSD or higher</w:t>
            </w:r>
          </w:p>
        </w:tc>
        <w:tc>
          <w:tcPr>
            <w:tcW w:w="1701" w:type="dxa"/>
            <w:noWrap/>
            <w:hideMark/>
          </w:tcPr>
          <w:p w14:paraId="143AA8C5" w14:textId="77777777" w:rsidR="00376C0B" w:rsidRPr="00376C0B" w:rsidRDefault="00376C0B" w:rsidP="00376C0B">
            <w:pPr>
              <w:pStyle w:val="BodyText"/>
            </w:pPr>
            <w:r w:rsidRPr="00376C0B">
              <w:t> </w:t>
            </w:r>
          </w:p>
        </w:tc>
        <w:tc>
          <w:tcPr>
            <w:tcW w:w="2410" w:type="dxa"/>
            <w:noWrap/>
            <w:hideMark/>
          </w:tcPr>
          <w:p w14:paraId="29693DAC" w14:textId="77777777" w:rsidR="00376C0B" w:rsidRPr="00376C0B" w:rsidRDefault="00376C0B" w:rsidP="00376C0B">
            <w:pPr>
              <w:pStyle w:val="BodyText"/>
            </w:pPr>
            <w:r w:rsidRPr="00376C0B">
              <w:t> </w:t>
            </w:r>
          </w:p>
        </w:tc>
        <w:tc>
          <w:tcPr>
            <w:tcW w:w="1247" w:type="dxa"/>
            <w:noWrap/>
            <w:hideMark/>
          </w:tcPr>
          <w:p w14:paraId="456FBA7D" w14:textId="77777777" w:rsidR="00376C0B" w:rsidRPr="00376C0B" w:rsidRDefault="00376C0B" w:rsidP="00376C0B">
            <w:pPr>
              <w:pStyle w:val="BodyText"/>
            </w:pPr>
            <w:r w:rsidRPr="00376C0B">
              <w:t> </w:t>
            </w:r>
          </w:p>
        </w:tc>
      </w:tr>
      <w:tr w:rsidR="00376C0B" w:rsidRPr="00376C0B" w14:paraId="78352FD8" w14:textId="77777777" w:rsidTr="00B85985">
        <w:trPr>
          <w:trHeight w:val="290"/>
        </w:trPr>
        <w:tc>
          <w:tcPr>
            <w:tcW w:w="2689" w:type="dxa"/>
            <w:noWrap/>
            <w:hideMark/>
          </w:tcPr>
          <w:p w14:paraId="6BB2FFB0" w14:textId="77777777" w:rsidR="00376C0B" w:rsidRPr="00376C0B" w:rsidRDefault="00376C0B" w:rsidP="00376C0B">
            <w:pPr>
              <w:pStyle w:val="BodyText"/>
            </w:pPr>
            <w:r w:rsidRPr="00376C0B">
              <w:t>Audio</w:t>
            </w:r>
          </w:p>
        </w:tc>
        <w:tc>
          <w:tcPr>
            <w:tcW w:w="3018" w:type="dxa"/>
            <w:hideMark/>
          </w:tcPr>
          <w:p w14:paraId="4D07FA13" w14:textId="77777777" w:rsidR="00376C0B" w:rsidRPr="00376C0B" w:rsidRDefault="00376C0B" w:rsidP="00376C0B">
            <w:pPr>
              <w:pStyle w:val="BodyText"/>
            </w:pPr>
            <w:r w:rsidRPr="00376C0B">
              <w:t>2*15W or better</w:t>
            </w:r>
          </w:p>
        </w:tc>
        <w:tc>
          <w:tcPr>
            <w:tcW w:w="1701" w:type="dxa"/>
            <w:noWrap/>
            <w:hideMark/>
          </w:tcPr>
          <w:p w14:paraId="46117D8C" w14:textId="77777777" w:rsidR="00376C0B" w:rsidRPr="00376C0B" w:rsidRDefault="00376C0B" w:rsidP="00376C0B">
            <w:pPr>
              <w:pStyle w:val="BodyText"/>
            </w:pPr>
            <w:r w:rsidRPr="00376C0B">
              <w:t> </w:t>
            </w:r>
          </w:p>
        </w:tc>
        <w:tc>
          <w:tcPr>
            <w:tcW w:w="2410" w:type="dxa"/>
            <w:noWrap/>
            <w:hideMark/>
          </w:tcPr>
          <w:p w14:paraId="280A4B1D" w14:textId="77777777" w:rsidR="00376C0B" w:rsidRPr="00376C0B" w:rsidRDefault="00376C0B" w:rsidP="00376C0B">
            <w:pPr>
              <w:pStyle w:val="BodyText"/>
            </w:pPr>
            <w:r w:rsidRPr="00376C0B">
              <w:t> </w:t>
            </w:r>
          </w:p>
        </w:tc>
        <w:tc>
          <w:tcPr>
            <w:tcW w:w="1247" w:type="dxa"/>
            <w:noWrap/>
            <w:hideMark/>
          </w:tcPr>
          <w:p w14:paraId="2DF0568D" w14:textId="77777777" w:rsidR="00376C0B" w:rsidRPr="00376C0B" w:rsidRDefault="00376C0B" w:rsidP="00376C0B">
            <w:pPr>
              <w:pStyle w:val="BodyText"/>
            </w:pPr>
            <w:r w:rsidRPr="00376C0B">
              <w:t> </w:t>
            </w:r>
          </w:p>
        </w:tc>
      </w:tr>
      <w:tr w:rsidR="00376C0B" w:rsidRPr="00376C0B" w14:paraId="705DFF0C" w14:textId="77777777" w:rsidTr="00B85985">
        <w:trPr>
          <w:trHeight w:val="290"/>
        </w:trPr>
        <w:tc>
          <w:tcPr>
            <w:tcW w:w="2689" w:type="dxa"/>
            <w:noWrap/>
            <w:hideMark/>
          </w:tcPr>
          <w:p w14:paraId="2B795C65" w14:textId="77777777" w:rsidR="00376C0B" w:rsidRPr="00376C0B" w:rsidRDefault="00376C0B" w:rsidP="00376C0B">
            <w:pPr>
              <w:pStyle w:val="BodyText"/>
            </w:pPr>
            <w:r w:rsidRPr="00376C0B">
              <w:t>Wireless</w:t>
            </w:r>
          </w:p>
        </w:tc>
        <w:tc>
          <w:tcPr>
            <w:tcW w:w="3018" w:type="dxa"/>
            <w:hideMark/>
          </w:tcPr>
          <w:p w14:paraId="69DA49F5" w14:textId="77777777" w:rsidR="00376C0B" w:rsidRPr="00376C0B" w:rsidRDefault="00376C0B" w:rsidP="00376C0B">
            <w:pPr>
              <w:pStyle w:val="BodyText"/>
            </w:pPr>
            <w:r w:rsidRPr="00376C0B">
              <w:t>Build-in Wi-Fi, IEEE 802.11b/g/n, ac</w:t>
            </w:r>
          </w:p>
        </w:tc>
        <w:tc>
          <w:tcPr>
            <w:tcW w:w="1701" w:type="dxa"/>
            <w:noWrap/>
            <w:hideMark/>
          </w:tcPr>
          <w:p w14:paraId="76542FD7" w14:textId="77777777" w:rsidR="00376C0B" w:rsidRPr="00376C0B" w:rsidRDefault="00376C0B" w:rsidP="00376C0B">
            <w:pPr>
              <w:pStyle w:val="BodyText"/>
            </w:pPr>
            <w:r w:rsidRPr="00376C0B">
              <w:t> </w:t>
            </w:r>
          </w:p>
        </w:tc>
        <w:tc>
          <w:tcPr>
            <w:tcW w:w="2410" w:type="dxa"/>
            <w:noWrap/>
            <w:hideMark/>
          </w:tcPr>
          <w:p w14:paraId="16BC4444" w14:textId="77777777" w:rsidR="00376C0B" w:rsidRPr="00376C0B" w:rsidRDefault="00376C0B" w:rsidP="00376C0B">
            <w:pPr>
              <w:pStyle w:val="BodyText"/>
            </w:pPr>
            <w:r w:rsidRPr="00376C0B">
              <w:t> </w:t>
            </w:r>
          </w:p>
        </w:tc>
        <w:tc>
          <w:tcPr>
            <w:tcW w:w="1247" w:type="dxa"/>
            <w:noWrap/>
            <w:hideMark/>
          </w:tcPr>
          <w:p w14:paraId="4F93B39A" w14:textId="77777777" w:rsidR="00376C0B" w:rsidRPr="00376C0B" w:rsidRDefault="00376C0B" w:rsidP="00376C0B">
            <w:pPr>
              <w:pStyle w:val="BodyText"/>
            </w:pPr>
            <w:r w:rsidRPr="00376C0B">
              <w:t> </w:t>
            </w:r>
          </w:p>
        </w:tc>
      </w:tr>
      <w:tr w:rsidR="00376C0B" w:rsidRPr="00376C0B" w14:paraId="1598C057" w14:textId="77777777" w:rsidTr="00B85985">
        <w:trPr>
          <w:trHeight w:val="290"/>
        </w:trPr>
        <w:tc>
          <w:tcPr>
            <w:tcW w:w="2689" w:type="dxa"/>
            <w:noWrap/>
            <w:hideMark/>
          </w:tcPr>
          <w:p w14:paraId="610E62F9" w14:textId="77777777" w:rsidR="00376C0B" w:rsidRPr="00376C0B" w:rsidRDefault="00376C0B" w:rsidP="00376C0B">
            <w:pPr>
              <w:pStyle w:val="BodyText"/>
            </w:pPr>
            <w:r w:rsidRPr="00376C0B">
              <w:t>LAN</w:t>
            </w:r>
          </w:p>
        </w:tc>
        <w:tc>
          <w:tcPr>
            <w:tcW w:w="3018" w:type="dxa"/>
            <w:hideMark/>
          </w:tcPr>
          <w:p w14:paraId="7FF7CEC8" w14:textId="77777777" w:rsidR="00376C0B" w:rsidRPr="00376C0B" w:rsidRDefault="00376C0B" w:rsidP="00376C0B">
            <w:pPr>
              <w:pStyle w:val="BodyText"/>
            </w:pPr>
            <w:r w:rsidRPr="00376C0B">
              <w:t>Build-in network card, 10M/ 100M/ 1000M</w:t>
            </w:r>
          </w:p>
        </w:tc>
        <w:tc>
          <w:tcPr>
            <w:tcW w:w="1701" w:type="dxa"/>
            <w:noWrap/>
            <w:hideMark/>
          </w:tcPr>
          <w:p w14:paraId="60C4D72D" w14:textId="77777777" w:rsidR="00376C0B" w:rsidRPr="00376C0B" w:rsidRDefault="00376C0B" w:rsidP="00376C0B">
            <w:pPr>
              <w:pStyle w:val="BodyText"/>
            </w:pPr>
            <w:r w:rsidRPr="00376C0B">
              <w:t> </w:t>
            </w:r>
          </w:p>
        </w:tc>
        <w:tc>
          <w:tcPr>
            <w:tcW w:w="2410" w:type="dxa"/>
            <w:noWrap/>
            <w:hideMark/>
          </w:tcPr>
          <w:p w14:paraId="7A7FB163" w14:textId="77777777" w:rsidR="00376C0B" w:rsidRPr="00376C0B" w:rsidRDefault="00376C0B" w:rsidP="00376C0B">
            <w:pPr>
              <w:pStyle w:val="BodyText"/>
            </w:pPr>
            <w:r w:rsidRPr="00376C0B">
              <w:t> </w:t>
            </w:r>
          </w:p>
        </w:tc>
        <w:tc>
          <w:tcPr>
            <w:tcW w:w="1247" w:type="dxa"/>
            <w:noWrap/>
            <w:hideMark/>
          </w:tcPr>
          <w:p w14:paraId="0FC50D37" w14:textId="77777777" w:rsidR="00376C0B" w:rsidRPr="00376C0B" w:rsidRDefault="00376C0B" w:rsidP="00376C0B">
            <w:pPr>
              <w:pStyle w:val="BodyText"/>
            </w:pPr>
            <w:r w:rsidRPr="00376C0B">
              <w:t> </w:t>
            </w:r>
          </w:p>
        </w:tc>
      </w:tr>
      <w:tr w:rsidR="00376C0B" w:rsidRPr="00376C0B" w14:paraId="1E0A0001" w14:textId="77777777" w:rsidTr="00B85985">
        <w:trPr>
          <w:trHeight w:val="370"/>
        </w:trPr>
        <w:tc>
          <w:tcPr>
            <w:tcW w:w="5707" w:type="dxa"/>
            <w:gridSpan w:val="2"/>
            <w:hideMark/>
          </w:tcPr>
          <w:p w14:paraId="2017766A" w14:textId="77777777" w:rsidR="00376C0B" w:rsidRPr="00376C0B" w:rsidRDefault="00376C0B" w:rsidP="00376C0B">
            <w:pPr>
              <w:pStyle w:val="BodyText"/>
              <w:rPr>
                <w:b/>
                <w:bCs/>
              </w:rPr>
            </w:pPr>
            <w:r w:rsidRPr="00376C0B">
              <w:rPr>
                <w:b/>
                <w:bCs/>
              </w:rPr>
              <w:t>Item No. 06: Smart LED TV</w:t>
            </w:r>
          </w:p>
        </w:tc>
        <w:tc>
          <w:tcPr>
            <w:tcW w:w="1701" w:type="dxa"/>
            <w:noWrap/>
            <w:hideMark/>
          </w:tcPr>
          <w:p w14:paraId="3F268BD0" w14:textId="77777777" w:rsidR="00376C0B" w:rsidRPr="00376C0B" w:rsidRDefault="00376C0B" w:rsidP="00376C0B">
            <w:pPr>
              <w:pStyle w:val="BodyText"/>
            </w:pPr>
            <w:r w:rsidRPr="00376C0B">
              <w:t> </w:t>
            </w:r>
          </w:p>
        </w:tc>
        <w:tc>
          <w:tcPr>
            <w:tcW w:w="2410" w:type="dxa"/>
            <w:noWrap/>
            <w:hideMark/>
          </w:tcPr>
          <w:p w14:paraId="44CE7318" w14:textId="77777777" w:rsidR="00376C0B" w:rsidRPr="00376C0B" w:rsidRDefault="00376C0B" w:rsidP="00376C0B">
            <w:pPr>
              <w:pStyle w:val="BodyText"/>
            </w:pPr>
            <w:r w:rsidRPr="00376C0B">
              <w:t> </w:t>
            </w:r>
          </w:p>
        </w:tc>
        <w:tc>
          <w:tcPr>
            <w:tcW w:w="1247" w:type="dxa"/>
            <w:noWrap/>
            <w:hideMark/>
          </w:tcPr>
          <w:p w14:paraId="3F2232F7" w14:textId="77777777" w:rsidR="00376C0B" w:rsidRPr="00376C0B" w:rsidRDefault="00376C0B" w:rsidP="00376C0B">
            <w:pPr>
              <w:pStyle w:val="BodyText"/>
            </w:pPr>
            <w:r w:rsidRPr="00376C0B">
              <w:t> </w:t>
            </w:r>
          </w:p>
        </w:tc>
      </w:tr>
      <w:tr w:rsidR="00376C0B" w:rsidRPr="00376C0B" w14:paraId="60B3DF53" w14:textId="77777777" w:rsidTr="00B85985">
        <w:trPr>
          <w:trHeight w:val="290"/>
        </w:trPr>
        <w:tc>
          <w:tcPr>
            <w:tcW w:w="2689" w:type="dxa"/>
            <w:noWrap/>
            <w:hideMark/>
          </w:tcPr>
          <w:p w14:paraId="00AEEAC7" w14:textId="77777777" w:rsidR="00376C0B" w:rsidRPr="00376C0B" w:rsidRDefault="00376C0B" w:rsidP="00376C0B">
            <w:pPr>
              <w:pStyle w:val="BodyText"/>
            </w:pPr>
            <w:proofErr w:type="spellStart"/>
            <w:r w:rsidRPr="00376C0B">
              <w:t>SmartTV</w:t>
            </w:r>
            <w:proofErr w:type="spellEnd"/>
          </w:p>
        </w:tc>
        <w:tc>
          <w:tcPr>
            <w:tcW w:w="3018" w:type="dxa"/>
            <w:hideMark/>
          </w:tcPr>
          <w:p w14:paraId="5171818D" w14:textId="77777777" w:rsidR="00376C0B" w:rsidRPr="00376C0B" w:rsidRDefault="00376C0B" w:rsidP="00376C0B">
            <w:pPr>
              <w:pStyle w:val="BodyText"/>
            </w:pPr>
            <w:r w:rsidRPr="00376C0B">
              <w:t>65-inch LED TV</w:t>
            </w:r>
          </w:p>
        </w:tc>
        <w:tc>
          <w:tcPr>
            <w:tcW w:w="1701" w:type="dxa"/>
            <w:noWrap/>
            <w:hideMark/>
          </w:tcPr>
          <w:p w14:paraId="0A83CCFA" w14:textId="77777777" w:rsidR="00376C0B" w:rsidRPr="00376C0B" w:rsidRDefault="00376C0B" w:rsidP="00376C0B">
            <w:pPr>
              <w:pStyle w:val="BodyText"/>
            </w:pPr>
            <w:r w:rsidRPr="00376C0B">
              <w:t> </w:t>
            </w:r>
          </w:p>
        </w:tc>
        <w:tc>
          <w:tcPr>
            <w:tcW w:w="2410" w:type="dxa"/>
            <w:noWrap/>
            <w:hideMark/>
          </w:tcPr>
          <w:p w14:paraId="7D5B4E16" w14:textId="77777777" w:rsidR="00376C0B" w:rsidRPr="00376C0B" w:rsidRDefault="00376C0B" w:rsidP="00376C0B">
            <w:pPr>
              <w:pStyle w:val="BodyText"/>
            </w:pPr>
            <w:r w:rsidRPr="00376C0B">
              <w:t> </w:t>
            </w:r>
          </w:p>
        </w:tc>
        <w:tc>
          <w:tcPr>
            <w:tcW w:w="1247" w:type="dxa"/>
            <w:noWrap/>
            <w:hideMark/>
          </w:tcPr>
          <w:p w14:paraId="32CF95D5" w14:textId="77777777" w:rsidR="00376C0B" w:rsidRPr="00376C0B" w:rsidRDefault="00376C0B" w:rsidP="00376C0B">
            <w:pPr>
              <w:pStyle w:val="BodyText"/>
            </w:pPr>
            <w:r w:rsidRPr="00376C0B">
              <w:t> </w:t>
            </w:r>
          </w:p>
        </w:tc>
      </w:tr>
      <w:tr w:rsidR="00376C0B" w:rsidRPr="00376C0B" w14:paraId="4B6145B5" w14:textId="77777777" w:rsidTr="00B85985">
        <w:trPr>
          <w:trHeight w:val="290"/>
        </w:trPr>
        <w:tc>
          <w:tcPr>
            <w:tcW w:w="2689" w:type="dxa"/>
            <w:noWrap/>
            <w:hideMark/>
          </w:tcPr>
          <w:p w14:paraId="6F8B4FE9" w14:textId="77777777" w:rsidR="00376C0B" w:rsidRPr="00376C0B" w:rsidRDefault="00376C0B" w:rsidP="00376C0B">
            <w:pPr>
              <w:pStyle w:val="BodyText"/>
            </w:pPr>
            <w:r w:rsidRPr="00376C0B">
              <w:t>TV Type</w:t>
            </w:r>
          </w:p>
        </w:tc>
        <w:tc>
          <w:tcPr>
            <w:tcW w:w="3018" w:type="dxa"/>
            <w:hideMark/>
          </w:tcPr>
          <w:p w14:paraId="4E8598E7" w14:textId="77777777" w:rsidR="00376C0B" w:rsidRPr="00376C0B" w:rsidRDefault="00376C0B" w:rsidP="00376C0B">
            <w:pPr>
              <w:pStyle w:val="BodyText"/>
            </w:pPr>
            <w:r w:rsidRPr="00376C0B">
              <w:t>LED</w:t>
            </w:r>
          </w:p>
        </w:tc>
        <w:tc>
          <w:tcPr>
            <w:tcW w:w="1701" w:type="dxa"/>
            <w:noWrap/>
            <w:hideMark/>
          </w:tcPr>
          <w:p w14:paraId="7647A81C" w14:textId="77777777" w:rsidR="00376C0B" w:rsidRPr="00376C0B" w:rsidRDefault="00376C0B" w:rsidP="00376C0B">
            <w:pPr>
              <w:pStyle w:val="BodyText"/>
            </w:pPr>
            <w:r w:rsidRPr="00376C0B">
              <w:t> </w:t>
            </w:r>
          </w:p>
        </w:tc>
        <w:tc>
          <w:tcPr>
            <w:tcW w:w="2410" w:type="dxa"/>
            <w:noWrap/>
            <w:hideMark/>
          </w:tcPr>
          <w:p w14:paraId="36094457" w14:textId="77777777" w:rsidR="00376C0B" w:rsidRPr="00376C0B" w:rsidRDefault="00376C0B" w:rsidP="00376C0B">
            <w:pPr>
              <w:pStyle w:val="BodyText"/>
            </w:pPr>
            <w:r w:rsidRPr="00376C0B">
              <w:t> </w:t>
            </w:r>
          </w:p>
        </w:tc>
        <w:tc>
          <w:tcPr>
            <w:tcW w:w="1247" w:type="dxa"/>
            <w:noWrap/>
            <w:hideMark/>
          </w:tcPr>
          <w:p w14:paraId="1C8F9559" w14:textId="77777777" w:rsidR="00376C0B" w:rsidRPr="00376C0B" w:rsidRDefault="00376C0B" w:rsidP="00376C0B">
            <w:pPr>
              <w:pStyle w:val="BodyText"/>
            </w:pPr>
            <w:r w:rsidRPr="00376C0B">
              <w:t> </w:t>
            </w:r>
          </w:p>
        </w:tc>
      </w:tr>
      <w:tr w:rsidR="00376C0B" w:rsidRPr="00376C0B" w14:paraId="46BCDDE9" w14:textId="77777777" w:rsidTr="00B85985">
        <w:trPr>
          <w:trHeight w:val="290"/>
        </w:trPr>
        <w:tc>
          <w:tcPr>
            <w:tcW w:w="2689" w:type="dxa"/>
            <w:noWrap/>
            <w:hideMark/>
          </w:tcPr>
          <w:p w14:paraId="6DBC0A71" w14:textId="77777777" w:rsidR="00376C0B" w:rsidRPr="00376C0B" w:rsidRDefault="00376C0B" w:rsidP="00376C0B">
            <w:pPr>
              <w:pStyle w:val="BodyText"/>
            </w:pPr>
            <w:r w:rsidRPr="00376C0B">
              <w:t>Aspect Ratio</w:t>
            </w:r>
          </w:p>
        </w:tc>
        <w:tc>
          <w:tcPr>
            <w:tcW w:w="3018" w:type="dxa"/>
            <w:hideMark/>
          </w:tcPr>
          <w:p w14:paraId="61E97B26" w14:textId="77777777" w:rsidR="00376C0B" w:rsidRPr="00376C0B" w:rsidRDefault="00376C0B" w:rsidP="00376C0B">
            <w:pPr>
              <w:pStyle w:val="BodyText"/>
            </w:pPr>
            <w:r w:rsidRPr="00376C0B">
              <w:t>0.672916667</w:t>
            </w:r>
          </w:p>
        </w:tc>
        <w:tc>
          <w:tcPr>
            <w:tcW w:w="1701" w:type="dxa"/>
            <w:noWrap/>
            <w:hideMark/>
          </w:tcPr>
          <w:p w14:paraId="5526426F" w14:textId="77777777" w:rsidR="00376C0B" w:rsidRPr="00376C0B" w:rsidRDefault="00376C0B" w:rsidP="00376C0B">
            <w:pPr>
              <w:pStyle w:val="BodyText"/>
            </w:pPr>
            <w:r w:rsidRPr="00376C0B">
              <w:t> </w:t>
            </w:r>
          </w:p>
        </w:tc>
        <w:tc>
          <w:tcPr>
            <w:tcW w:w="2410" w:type="dxa"/>
            <w:noWrap/>
            <w:hideMark/>
          </w:tcPr>
          <w:p w14:paraId="37CF902A" w14:textId="77777777" w:rsidR="00376C0B" w:rsidRPr="00376C0B" w:rsidRDefault="00376C0B" w:rsidP="00376C0B">
            <w:pPr>
              <w:pStyle w:val="BodyText"/>
            </w:pPr>
            <w:r w:rsidRPr="00376C0B">
              <w:t> </w:t>
            </w:r>
          </w:p>
        </w:tc>
        <w:tc>
          <w:tcPr>
            <w:tcW w:w="1247" w:type="dxa"/>
            <w:noWrap/>
            <w:hideMark/>
          </w:tcPr>
          <w:p w14:paraId="30DA6E0E" w14:textId="77777777" w:rsidR="00376C0B" w:rsidRPr="00376C0B" w:rsidRDefault="00376C0B" w:rsidP="00376C0B">
            <w:pPr>
              <w:pStyle w:val="BodyText"/>
            </w:pPr>
            <w:r w:rsidRPr="00376C0B">
              <w:t> </w:t>
            </w:r>
          </w:p>
        </w:tc>
      </w:tr>
      <w:tr w:rsidR="00376C0B" w:rsidRPr="00376C0B" w14:paraId="320378F7" w14:textId="77777777" w:rsidTr="00B85985">
        <w:trPr>
          <w:trHeight w:val="290"/>
        </w:trPr>
        <w:tc>
          <w:tcPr>
            <w:tcW w:w="2689" w:type="dxa"/>
            <w:noWrap/>
            <w:hideMark/>
          </w:tcPr>
          <w:p w14:paraId="569A10C8" w14:textId="77777777" w:rsidR="00376C0B" w:rsidRPr="00376C0B" w:rsidRDefault="00376C0B" w:rsidP="00376C0B">
            <w:pPr>
              <w:pStyle w:val="BodyText"/>
            </w:pPr>
            <w:r w:rsidRPr="00376C0B">
              <w:t>Resolution/ Contrast</w:t>
            </w:r>
          </w:p>
        </w:tc>
        <w:tc>
          <w:tcPr>
            <w:tcW w:w="3018" w:type="dxa"/>
            <w:hideMark/>
          </w:tcPr>
          <w:p w14:paraId="6F829A07" w14:textId="77777777" w:rsidR="00376C0B" w:rsidRPr="00376C0B" w:rsidRDefault="00376C0B" w:rsidP="00376C0B">
            <w:pPr>
              <w:pStyle w:val="BodyText"/>
            </w:pPr>
            <w:r w:rsidRPr="00376C0B">
              <w:t>1920*1080/ 4000:01</w:t>
            </w:r>
          </w:p>
        </w:tc>
        <w:tc>
          <w:tcPr>
            <w:tcW w:w="1701" w:type="dxa"/>
            <w:noWrap/>
            <w:hideMark/>
          </w:tcPr>
          <w:p w14:paraId="005BE26D" w14:textId="77777777" w:rsidR="00376C0B" w:rsidRPr="00376C0B" w:rsidRDefault="00376C0B" w:rsidP="00376C0B">
            <w:pPr>
              <w:pStyle w:val="BodyText"/>
            </w:pPr>
            <w:r w:rsidRPr="00376C0B">
              <w:t> </w:t>
            </w:r>
          </w:p>
        </w:tc>
        <w:tc>
          <w:tcPr>
            <w:tcW w:w="2410" w:type="dxa"/>
            <w:noWrap/>
            <w:hideMark/>
          </w:tcPr>
          <w:p w14:paraId="600A2804" w14:textId="77777777" w:rsidR="00376C0B" w:rsidRPr="00376C0B" w:rsidRDefault="00376C0B" w:rsidP="00376C0B">
            <w:pPr>
              <w:pStyle w:val="BodyText"/>
            </w:pPr>
            <w:r w:rsidRPr="00376C0B">
              <w:t> </w:t>
            </w:r>
          </w:p>
        </w:tc>
        <w:tc>
          <w:tcPr>
            <w:tcW w:w="1247" w:type="dxa"/>
            <w:noWrap/>
            <w:hideMark/>
          </w:tcPr>
          <w:p w14:paraId="00AE190B" w14:textId="77777777" w:rsidR="00376C0B" w:rsidRPr="00376C0B" w:rsidRDefault="00376C0B" w:rsidP="00376C0B">
            <w:pPr>
              <w:pStyle w:val="BodyText"/>
            </w:pPr>
            <w:r w:rsidRPr="00376C0B">
              <w:t> </w:t>
            </w:r>
          </w:p>
        </w:tc>
      </w:tr>
      <w:tr w:rsidR="00376C0B" w:rsidRPr="00376C0B" w14:paraId="33388314" w14:textId="77777777" w:rsidTr="00B85985">
        <w:trPr>
          <w:trHeight w:val="290"/>
        </w:trPr>
        <w:tc>
          <w:tcPr>
            <w:tcW w:w="2689" w:type="dxa"/>
            <w:noWrap/>
            <w:hideMark/>
          </w:tcPr>
          <w:p w14:paraId="4A445786" w14:textId="77777777" w:rsidR="00376C0B" w:rsidRPr="00376C0B" w:rsidRDefault="00376C0B" w:rsidP="00376C0B">
            <w:pPr>
              <w:pStyle w:val="BodyText"/>
            </w:pPr>
            <w:r w:rsidRPr="00376C0B">
              <w:t>Processor</w:t>
            </w:r>
          </w:p>
        </w:tc>
        <w:tc>
          <w:tcPr>
            <w:tcW w:w="3018" w:type="dxa"/>
            <w:hideMark/>
          </w:tcPr>
          <w:p w14:paraId="3ADE9313" w14:textId="77777777" w:rsidR="00376C0B" w:rsidRPr="00376C0B" w:rsidRDefault="00376C0B" w:rsidP="00376C0B">
            <w:pPr>
              <w:pStyle w:val="BodyText"/>
            </w:pPr>
            <w:r w:rsidRPr="00376C0B">
              <w:t>4 Core CPU + 4 Core GPU</w:t>
            </w:r>
          </w:p>
        </w:tc>
        <w:tc>
          <w:tcPr>
            <w:tcW w:w="1701" w:type="dxa"/>
            <w:noWrap/>
            <w:hideMark/>
          </w:tcPr>
          <w:p w14:paraId="07BD048A" w14:textId="77777777" w:rsidR="00376C0B" w:rsidRPr="00376C0B" w:rsidRDefault="00376C0B" w:rsidP="00376C0B">
            <w:pPr>
              <w:pStyle w:val="BodyText"/>
            </w:pPr>
            <w:r w:rsidRPr="00376C0B">
              <w:t> </w:t>
            </w:r>
          </w:p>
        </w:tc>
        <w:tc>
          <w:tcPr>
            <w:tcW w:w="2410" w:type="dxa"/>
            <w:noWrap/>
            <w:hideMark/>
          </w:tcPr>
          <w:p w14:paraId="7963E44B" w14:textId="77777777" w:rsidR="00376C0B" w:rsidRPr="00376C0B" w:rsidRDefault="00376C0B" w:rsidP="00376C0B">
            <w:pPr>
              <w:pStyle w:val="BodyText"/>
            </w:pPr>
            <w:r w:rsidRPr="00376C0B">
              <w:t> </w:t>
            </w:r>
          </w:p>
        </w:tc>
        <w:tc>
          <w:tcPr>
            <w:tcW w:w="1247" w:type="dxa"/>
            <w:noWrap/>
            <w:hideMark/>
          </w:tcPr>
          <w:p w14:paraId="0839FA00" w14:textId="77777777" w:rsidR="00376C0B" w:rsidRPr="00376C0B" w:rsidRDefault="00376C0B" w:rsidP="00376C0B">
            <w:pPr>
              <w:pStyle w:val="BodyText"/>
            </w:pPr>
            <w:r w:rsidRPr="00376C0B">
              <w:t> </w:t>
            </w:r>
          </w:p>
        </w:tc>
      </w:tr>
      <w:tr w:rsidR="00376C0B" w:rsidRPr="00376C0B" w14:paraId="46952C38" w14:textId="77777777" w:rsidTr="00B85985">
        <w:trPr>
          <w:trHeight w:val="290"/>
        </w:trPr>
        <w:tc>
          <w:tcPr>
            <w:tcW w:w="2689" w:type="dxa"/>
            <w:noWrap/>
            <w:hideMark/>
          </w:tcPr>
          <w:p w14:paraId="1A096F22" w14:textId="77777777" w:rsidR="00376C0B" w:rsidRPr="00376C0B" w:rsidRDefault="00376C0B" w:rsidP="00376C0B">
            <w:pPr>
              <w:pStyle w:val="BodyText"/>
            </w:pPr>
            <w:r w:rsidRPr="00376C0B">
              <w:t>RAM</w:t>
            </w:r>
          </w:p>
        </w:tc>
        <w:tc>
          <w:tcPr>
            <w:tcW w:w="3018" w:type="dxa"/>
            <w:hideMark/>
          </w:tcPr>
          <w:p w14:paraId="76F92F29" w14:textId="77777777" w:rsidR="00376C0B" w:rsidRPr="00376C0B" w:rsidRDefault="00376C0B" w:rsidP="00376C0B">
            <w:pPr>
              <w:pStyle w:val="BodyText"/>
            </w:pPr>
            <w:r w:rsidRPr="00376C0B">
              <w:t>1GB DDR3 or higher</w:t>
            </w:r>
          </w:p>
        </w:tc>
        <w:tc>
          <w:tcPr>
            <w:tcW w:w="1701" w:type="dxa"/>
            <w:noWrap/>
            <w:hideMark/>
          </w:tcPr>
          <w:p w14:paraId="5093207E" w14:textId="77777777" w:rsidR="00376C0B" w:rsidRPr="00376C0B" w:rsidRDefault="00376C0B" w:rsidP="00376C0B">
            <w:pPr>
              <w:pStyle w:val="BodyText"/>
            </w:pPr>
            <w:r w:rsidRPr="00376C0B">
              <w:t> </w:t>
            </w:r>
          </w:p>
        </w:tc>
        <w:tc>
          <w:tcPr>
            <w:tcW w:w="2410" w:type="dxa"/>
            <w:noWrap/>
            <w:hideMark/>
          </w:tcPr>
          <w:p w14:paraId="3752717E" w14:textId="77777777" w:rsidR="00376C0B" w:rsidRPr="00376C0B" w:rsidRDefault="00376C0B" w:rsidP="00376C0B">
            <w:pPr>
              <w:pStyle w:val="BodyText"/>
            </w:pPr>
            <w:r w:rsidRPr="00376C0B">
              <w:t> </w:t>
            </w:r>
          </w:p>
        </w:tc>
        <w:tc>
          <w:tcPr>
            <w:tcW w:w="1247" w:type="dxa"/>
            <w:noWrap/>
            <w:hideMark/>
          </w:tcPr>
          <w:p w14:paraId="70D8C1F1" w14:textId="77777777" w:rsidR="00376C0B" w:rsidRPr="00376C0B" w:rsidRDefault="00376C0B" w:rsidP="00376C0B">
            <w:pPr>
              <w:pStyle w:val="BodyText"/>
            </w:pPr>
            <w:r w:rsidRPr="00376C0B">
              <w:t> </w:t>
            </w:r>
          </w:p>
        </w:tc>
      </w:tr>
      <w:tr w:rsidR="00376C0B" w:rsidRPr="00376C0B" w14:paraId="135AA3EE" w14:textId="77777777" w:rsidTr="00B85985">
        <w:trPr>
          <w:trHeight w:val="290"/>
        </w:trPr>
        <w:tc>
          <w:tcPr>
            <w:tcW w:w="2689" w:type="dxa"/>
            <w:noWrap/>
            <w:hideMark/>
          </w:tcPr>
          <w:p w14:paraId="63CE28F3" w14:textId="77777777" w:rsidR="00376C0B" w:rsidRPr="00376C0B" w:rsidRDefault="00376C0B" w:rsidP="00376C0B">
            <w:pPr>
              <w:pStyle w:val="BodyText"/>
            </w:pPr>
            <w:r w:rsidRPr="00376C0B">
              <w:t>Flash Memory</w:t>
            </w:r>
          </w:p>
        </w:tc>
        <w:tc>
          <w:tcPr>
            <w:tcW w:w="3018" w:type="dxa"/>
            <w:hideMark/>
          </w:tcPr>
          <w:p w14:paraId="7705CC7D" w14:textId="77777777" w:rsidR="00376C0B" w:rsidRPr="00376C0B" w:rsidRDefault="00376C0B" w:rsidP="00376C0B">
            <w:pPr>
              <w:pStyle w:val="BodyText"/>
            </w:pPr>
            <w:r w:rsidRPr="00376C0B">
              <w:t>8GB eMMC or higher</w:t>
            </w:r>
          </w:p>
        </w:tc>
        <w:tc>
          <w:tcPr>
            <w:tcW w:w="1701" w:type="dxa"/>
            <w:noWrap/>
            <w:hideMark/>
          </w:tcPr>
          <w:p w14:paraId="3482CBED" w14:textId="77777777" w:rsidR="00376C0B" w:rsidRPr="00376C0B" w:rsidRDefault="00376C0B" w:rsidP="00376C0B">
            <w:pPr>
              <w:pStyle w:val="BodyText"/>
            </w:pPr>
            <w:r w:rsidRPr="00376C0B">
              <w:t> </w:t>
            </w:r>
          </w:p>
        </w:tc>
        <w:tc>
          <w:tcPr>
            <w:tcW w:w="2410" w:type="dxa"/>
            <w:noWrap/>
            <w:hideMark/>
          </w:tcPr>
          <w:p w14:paraId="18D607F6" w14:textId="77777777" w:rsidR="00376C0B" w:rsidRPr="00376C0B" w:rsidRDefault="00376C0B" w:rsidP="00376C0B">
            <w:pPr>
              <w:pStyle w:val="BodyText"/>
            </w:pPr>
            <w:r w:rsidRPr="00376C0B">
              <w:t> </w:t>
            </w:r>
          </w:p>
        </w:tc>
        <w:tc>
          <w:tcPr>
            <w:tcW w:w="1247" w:type="dxa"/>
            <w:noWrap/>
            <w:hideMark/>
          </w:tcPr>
          <w:p w14:paraId="65FC1912" w14:textId="77777777" w:rsidR="00376C0B" w:rsidRPr="00376C0B" w:rsidRDefault="00376C0B" w:rsidP="00376C0B">
            <w:pPr>
              <w:pStyle w:val="BodyText"/>
            </w:pPr>
            <w:r w:rsidRPr="00376C0B">
              <w:t> </w:t>
            </w:r>
          </w:p>
        </w:tc>
      </w:tr>
      <w:tr w:rsidR="00376C0B" w:rsidRPr="00376C0B" w14:paraId="2EF21FF9" w14:textId="77777777" w:rsidTr="00B85985">
        <w:trPr>
          <w:trHeight w:val="290"/>
        </w:trPr>
        <w:tc>
          <w:tcPr>
            <w:tcW w:w="2689" w:type="dxa"/>
            <w:noWrap/>
            <w:hideMark/>
          </w:tcPr>
          <w:p w14:paraId="174F9384" w14:textId="77777777" w:rsidR="00376C0B" w:rsidRPr="00376C0B" w:rsidRDefault="00376C0B" w:rsidP="00376C0B">
            <w:pPr>
              <w:pStyle w:val="BodyText"/>
            </w:pPr>
            <w:r w:rsidRPr="00376C0B">
              <w:t>Network</w:t>
            </w:r>
          </w:p>
        </w:tc>
        <w:tc>
          <w:tcPr>
            <w:tcW w:w="3018" w:type="dxa"/>
            <w:hideMark/>
          </w:tcPr>
          <w:p w14:paraId="62DAEF51" w14:textId="77777777" w:rsidR="00376C0B" w:rsidRPr="00376C0B" w:rsidRDefault="00376C0B" w:rsidP="00376C0B">
            <w:pPr>
              <w:pStyle w:val="BodyText"/>
            </w:pPr>
            <w:r w:rsidRPr="00376C0B">
              <w:t xml:space="preserve">Ethernet, </w:t>
            </w:r>
            <w:proofErr w:type="gramStart"/>
            <w:r w:rsidRPr="00376C0B">
              <w:t>WIFI(</w:t>
            </w:r>
            <w:proofErr w:type="gramEnd"/>
            <w:r w:rsidRPr="00376C0B">
              <w:t>802.11 b/g/n), WIFI Hotspot</w:t>
            </w:r>
          </w:p>
        </w:tc>
        <w:tc>
          <w:tcPr>
            <w:tcW w:w="1701" w:type="dxa"/>
            <w:noWrap/>
            <w:hideMark/>
          </w:tcPr>
          <w:p w14:paraId="041BD165" w14:textId="77777777" w:rsidR="00376C0B" w:rsidRPr="00376C0B" w:rsidRDefault="00376C0B" w:rsidP="00376C0B">
            <w:pPr>
              <w:pStyle w:val="BodyText"/>
            </w:pPr>
            <w:r w:rsidRPr="00376C0B">
              <w:t> </w:t>
            </w:r>
          </w:p>
        </w:tc>
        <w:tc>
          <w:tcPr>
            <w:tcW w:w="2410" w:type="dxa"/>
            <w:noWrap/>
            <w:hideMark/>
          </w:tcPr>
          <w:p w14:paraId="3A3CB070" w14:textId="77777777" w:rsidR="00376C0B" w:rsidRPr="00376C0B" w:rsidRDefault="00376C0B" w:rsidP="00376C0B">
            <w:pPr>
              <w:pStyle w:val="BodyText"/>
            </w:pPr>
            <w:r w:rsidRPr="00376C0B">
              <w:t> </w:t>
            </w:r>
          </w:p>
        </w:tc>
        <w:tc>
          <w:tcPr>
            <w:tcW w:w="1247" w:type="dxa"/>
            <w:noWrap/>
            <w:hideMark/>
          </w:tcPr>
          <w:p w14:paraId="45497AA0" w14:textId="77777777" w:rsidR="00376C0B" w:rsidRPr="00376C0B" w:rsidRDefault="00376C0B" w:rsidP="00376C0B">
            <w:pPr>
              <w:pStyle w:val="BodyText"/>
            </w:pPr>
            <w:r w:rsidRPr="00376C0B">
              <w:t> </w:t>
            </w:r>
          </w:p>
        </w:tc>
      </w:tr>
      <w:tr w:rsidR="00376C0B" w:rsidRPr="00376C0B" w14:paraId="17286103" w14:textId="77777777" w:rsidTr="00B85985">
        <w:trPr>
          <w:trHeight w:val="290"/>
        </w:trPr>
        <w:tc>
          <w:tcPr>
            <w:tcW w:w="2689" w:type="dxa"/>
            <w:noWrap/>
            <w:hideMark/>
          </w:tcPr>
          <w:p w14:paraId="19C150C0" w14:textId="77777777" w:rsidR="00376C0B" w:rsidRPr="00376C0B" w:rsidRDefault="00376C0B" w:rsidP="00376C0B">
            <w:pPr>
              <w:pStyle w:val="BodyText"/>
            </w:pPr>
            <w:r w:rsidRPr="00376C0B">
              <w:t>Audio Output Power</w:t>
            </w:r>
          </w:p>
        </w:tc>
        <w:tc>
          <w:tcPr>
            <w:tcW w:w="3018" w:type="dxa"/>
            <w:hideMark/>
          </w:tcPr>
          <w:p w14:paraId="28439F8E" w14:textId="77777777" w:rsidR="00376C0B" w:rsidRPr="00376C0B" w:rsidRDefault="00376C0B" w:rsidP="00376C0B">
            <w:pPr>
              <w:pStyle w:val="BodyText"/>
            </w:pPr>
            <w:r w:rsidRPr="00376C0B">
              <w:t>2*8W</w:t>
            </w:r>
          </w:p>
        </w:tc>
        <w:tc>
          <w:tcPr>
            <w:tcW w:w="1701" w:type="dxa"/>
            <w:noWrap/>
            <w:hideMark/>
          </w:tcPr>
          <w:p w14:paraId="454CE134" w14:textId="77777777" w:rsidR="00376C0B" w:rsidRPr="00376C0B" w:rsidRDefault="00376C0B" w:rsidP="00376C0B">
            <w:pPr>
              <w:pStyle w:val="BodyText"/>
            </w:pPr>
            <w:r w:rsidRPr="00376C0B">
              <w:t> </w:t>
            </w:r>
          </w:p>
        </w:tc>
        <w:tc>
          <w:tcPr>
            <w:tcW w:w="2410" w:type="dxa"/>
            <w:noWrap/>
            <w:hideMark/>
          </w:tcPr>
          <w:p w14:paraId="316860D5" w14:textId="77777777" w:rsidR="00376C0B" w:rsidRPr="00376C0B" w:rsidRDefault="00376C0B" w:rsidP="00376C0B">
            <w:pPr>
              <w:pStyle w:val="BodyText"/>
            </w:pPr>
            <w:r w:rsidRPr="00376C0B">
              <w:t> </w:t>
            </w:r>
          </w:p>
        </w:tc>
        <w:tc>
          <w:tcPr>
            <w:tcW w:w="1247" w:type="dxa"/>
            <w:noWrap/>
            <w:hideMark/>
          </w:tcPr>
          <w:p w14:paraId="0C579629" w14:textId="77777777" w:rsidR="00376C0B" w:rsidRPr="00376C0B" w:rsidRDefault="00376C0B" w:rsidP="00376C0B">
            <w:pPr>
              <w:pStyle w:val="BodyText"/>
            </w:pPr>
            <w:r w:rsidRPr="00376C0B">
              <w:t> </w:t>
            </w:r>
          </w:p>
        </w:tc>
      </w:tr>
      <w:tr w:rsidR="00376C0B" w:rsidRPr="00376C0B" w14:paraId="4C3F39E4" w14:textId="77777777" w:rsidTr="00B85985">
        <w:trPr>
          <w:trHeight w:val="580"/>
        </w:trPr>
        <w:tc>
          <w:tcPr>
            <w:tcW w:w="2689" w:type="dxa"/>
            <w:noWrap/>
            <w:hideMark/>
          </w:tcPr>
          <w:p w14:paraId="031E79D3" w14:textId="77777777" w:rsidR="00376C0B" w:rsidRPr="00376C0B" w:rsidRDefault="00376C0B" w:rsidP="00376C0B">
            <w:pPr>
              <w:pStyle w:val="BodyText"/>
            </w:pPr>
            <w:r w:rsidRPr="00376C0B">
              <w:t>Connectivity</w:t>
            </w:r>
          </w:p>
        </w:tc>
        <w:tc>
          <w:tcPr>
            <w:tcW w:w="3018" w:type="dxa"/>
            <w:hideMark/>
          </w:tcPr>
          <w:p w14:paraId="43343CF0" w14:textId="77777777" w:rsidR="00376C0B" w:rsidRPr="00376C0B" w:rsidRDefault="00376C0B" w:rsidP="00376C0B">
            <w:pPr>
              <w:pStyle w:val="BodyText"/>
            </w:pPr>
            <w:r w:rsidRPr="00376C0B">
              <w:t xml:space="preserve">3*HMDI, 2*(2.0) USB, 1* headphone, 1* </w:t>
            </w:r>
            <w:proofErr w:type="spellStart"/>
            <w:r w:rsidRPr="00376C0B">
              <w:t>EtherLAN</w:t>
            </w:r>
            <w:proofErr w:type="spellEnd"/>
          </w:p>
        </w:tc>
        <w:tc>
          <w:tcPr>
            <w:tcW w:w="1701" w:type="dxa"/>
            <w:noWrap/>
            <w:hideMark/>
          </w:tcPr>
          <w:p w14:paraId="4612A040" w14:textId="77777777" w:rsidR="00376C0B" w:rsidRPr="00376C0B" w:rsidRDefault="00376C0B" w:rsidP="00376C0B">
            <w:pPr>
              <w:pStyle w:val="BodyText"/>
            </w:pPr>
            <w:r w:rsidRPr="00376C0B">
              <w:t> </w:t>
            </w:r>
          </w:p>
        </w:tc>
        <w:tc>
          <w:tcPr>
            <w:tcW w:w="2410" w:type="dxa"/>
            <w:noWrap/>
            <w:hideMark/>
          </w:tcPr>
          <w:p w14:paraId="539A98A8" w14:textId="77777777" w:rsidR="00376C0B" w:rsidRPr="00376C0B" w:rsidRDefault="00376C0B" w:rsidP="00376C0B">
            <w:pPr>
              <w:pStyle w:val="BodyText"/>
            </w:pPr>
            <w:r w:rsidRPr="00376C0B">
              <w:t> </w:t>
            </w:r>
          </w:p>
        </w:tc>
        <w:tc>
          <w:tcPr>
            <w:tcW w:w="1247" w:type="dxa"/>
            <w:noWrap/>
            <w:hideMark/>
          </w:tcPr>
          <w:p w14:paraId="6CDF43F7" w14:textId="77777777" w:rsidR="00376C0B" w:rsidRPr="00376C0B" w:rsidRDefault="00376C0B" w:rsidP="00376C0B">
            <w:pPr>
              <w:pStyle w:val="BodyText"/>
            </w:pPr>
            <w:r w:rsidRPr="00376C0B">
              <w:t> </w:t>
            </w:r>
          </w:p>
        </w:tc>
      </w:tr>
      <w:tr w:rsidR="00376C0B" w:rsidRPr="00376C0B" w14:paraId="541D9B48" w14:textId="77777777" w:rsidTr="00B85985">
        <w:trPr>
          <w:trHeight w:val="290"/>
        </w:trPr>
        <w:tc>
          <w:tcPr>
            <w:tcW w:w="2689" w:type="dxa"/>
            <w:noWrap/>
            <w:hideMark/>
          </w:tcPr>
          <w:p w14:paraId="309CADAE" w14:textId="77777777" w:rsidR="00376C0B" w:rsidRPr="00376C0B" w:rsidRDefault="00376C0B" w:rsidP="00376C0B">
            <w:pPr>
              <w:pStyle w:val="BodyText"/>
            </w:pPr>
            <w:r w:rsidRPr="00376C0B">
              <w:t>Operate System</w:t>
            </w:r>
          </w:p>
        </w:tc>
        <w:tc>
          <w:tcPr>
            <w:tcW w:w="3018" w:type="dxa"/>
            <w:hideMark/>
          </w:tcPr>
          <w:p w14:paraId="05BFBB7D" w14:textId="77777777" w:rsidR="00376C0B" w:rsidRPr="00376C0B" w:rsidRDefault="00376C0B" w:rsidP="00376C0B">
            <w:pPr>
              <w:pStyle w:val="BodyText"/>
            </w:pPr>
            <w:r w:rsidRPr="00376C0B">
              <w:t>Android 7.0 or higher</w:t>
            </w:r>
          </w:p>
        </w:tc>
        <w:tc>
          <w:tcPr>
            <w:tcW w:w="1701" w:type="dxa"/>
            <w:noWrap/>
            <w:hideMark/>
          </w:tcPr>
          <w:p w14:paraId="278864A2" w14:textId="77777777" w:rsidR="00376C0B" w:rsidRPr="00376C0B" w:rsidRDefault="00376C0B" w:rsidP="00376C0B">
            <w:pPr>
              <w:pStyle w:val="BodyText"/>
            </w:pPr>
            <w:r w:rsidRPr="00376C0B">
              <w:t> </w:t>
            </w:r>
          </w:p>
        </w:tc>
        <w:tc>
          <w:tcPr>
            <w:tcW w:w="2410" w:type="dxa"/>
            <w:noWrap/>
            <w:hideMark/>
          </w:tcPr>
          <w:p w14:paraId="36895380" w14:textId="77777777" w:rsidR="00376C0B" w:rsidRPr="00376C0B" w:rsidRDefault="00376C0B" w:rsidP="00376C0B">
            <w:pPr>
              <w:pStyle w:val="BodyText"/>
            </w:pPr>
            <w:r w:rsidRPr="00376C0B">
              <w:t> </w:t>
            </w:r>
          </w:p>
        </w:tc>
        <w:tc>
          <w:tcPr>
            <w:tcW w:w="1247" w:type="dxa"/>
            <w:noWrap/>
            <w:hideMark/>
          </w:tcPr>
          <w:p w14:paraId="4D551543" w14:textId="77777777" w:rsidR="00376C0B" w:rsidRPr="00376C0B" w:rsidRDefault="00376C0B" w:rsidP="00376C0B">
            <w:pPr>
              <w:pStyle w:val="BodyText"/>
            </w:pPr>
            <w:r w:rsidRPr="00376C0B">
              <w:t> </w:t>
            </w:r>
          </w:p>
        </w:tc>
      </w:tr>
      <w:tr w:rsidR="00376C0B" w:rsidRPr="00376C0B" w14:paraId="0B9938FF" w14:textId="77777777" w:rsidTr="00B85985">
        <w:trPr>
          <w:trHeight w:val="370"/>
        </w:trPr>
        <w:tc>
          <w:tcPr>
            <w:tcW w:w="5707" w:type="dxa"/>
            <w:gridSpan w:val="2"/>
            <w:hideMark/>
          </w:tcPr>
          <w:p w14:paraId="0EDB013C" w14:textId="77777777" w:rsidR="00376C0B" w:rsidRPr="00376C0B" w:rsidRDefault="00376C0B" w:rsidP="00376C0B">
            <w:pPr>
              <w:pStyle w:val="BodyText"/>
              <w:rPr>
                <w:b/>
                <w:bCs/>
              </w:rPr>
            </w:pPr>
            <w:r w:rsidRPr="00376C0B">
              <w:rPr>
                <w:b/>
                <w:bCs/>
              </w:rPr>
              <w:t>Item No. 07: Teacher/ Speaker Mic along with Ceiling Bracket/ J- Rod</w:t>
            </w:r>
          </w:p>
        </w:tc>
        <w:tc>
          <w:tcPr>
            <w:tcW w:w="1701" w:type="dxa"/>
            <w:vMerge w:val="restart"/>
            <w:hideMark/>
          </w:tcPr>
          <w:p w14:paraId="02CB19BE" w14:textId="77777777" w:rsidR="00376C0B" w:rsidRPr="00376C0B" w:rsidRDefault="00376C0B" w:rsidP="00376C0B">
            <w:pPr>
              <w:pStyle w:val="BodyText"/>
            </w:pPr>
            <w:r w:rsidRPr="00376C0B">
              <w:t> </w:t>
            </w:r>
          </w:p>
        </w:tc>
        <w:tc>
          <w:tcPr>
            <w:tcW w:w="2410" w:type="dxa"/>
            <w:noWrap/>
            <w:hideMark/>
          </w:tcPr>
          <w:p w14:paraId="44A73151" w14:textId="77777777" w:rsidR="00376C0B" w:rsidRPr="00376C0B" w:rsidRDefault="00376C0B" w:rsidP="00376C0B">
            <w:pPr>
              <w:pStyle w:val="BodyText"/>
            </w:pPr>
            <w:r w:rsidRPr="00376C0B">
              <w:t> </w:t>
            </w:r>
          </w:p>
        </w:tc>
        <w:tc>
          <w:tcPr>
            <w:tcW w:w="1247" w:type="dxa"/>
            <w:noWrap/>
            <w:hideMark/>
          </w:tcPr>
          <w:p w14:paraId="5D1BB91B" w14:textId="77777777" w:rsidR="00376C0B" w:rsidRPr="00376C0B" w:rsidRDefault="00376C0B" w:rsidP="00376C0B">
            <w:pPr>
              <w:pStyle w:val="BodyText"/>
            </w:pPr>
            <w:r w:rsidRPr="00376C0B">
              <w:t> </w:t>
            </w:r>
          </w:p>
        </w:tc>
      </w:tr>
      <w:tr w:rsidR="00376C0B" w:rsidRPr="00376C0B" w14:paraId="564761CB" w14:textId="77777777" w:rsidTr="00B85985">
        <w:trPr>
          <w:trHeight w:val="370"/>
        </w:trPr>
        <w:tc>
          <w:tcPr>
            <w:tcW w:w="5707" w:type="dxa"/>
            <w:gridSpan w:val="2"/>
            <w:hideMark/>
          </w:tcPr>
          <w:p w14:paraId="102C4F9A" w14:textId="77777777" w:rsidR="00376C0B" w:rsidRPr="00376C0B" w:rsidRDefault="00376C0B" w:rsidP="00376C0B">
            <w:pPr>
              <w:pStyle w:val="BodyText"/>
              <w:rPr>
                <w:b/>
                <w:bCs/>
              </w:rPr>
            </w:pPr>
            <w:r w:rsidRPr="00376C0B">
              <w:rPr>
                <w:b/>
                <w:bCs/>
              </w:rPr>
              <w:t>(8 ft or more adjustable)</w:t>
            </w:r>
          </w:p>
        </w:tc>
        <w:tc>
          <w:tcPr>
            <w:tcW w:w="1701" w:type="dxa"/>
            <w:vMerge/>
            <w:hideMark/>
          </w:tcPr>
          <w:p w14:paraId="0EF68CEF" w14:textId="77777777" w:rsidR="00376C0B" w:rsidRPr="00376C0B" w:rsidRDefault="00376C0B" w:rsidP="00376C0B">
            <w:pPr>
              <w:pStyle w:val="BodyText"/>
            </w:pPr>
          </w:p>
        </w:tc>
        <w:tc>
          <w:tcPr>
            <w:tcW w:w="2410" w:type="dxa"/>
            <w:noWrap/>
            <w:hideMark/>
          </w:tcPr>
          <w:p w14:paraId="238952F7" w14:textId="77777777" w:rsidR="00376C0B" w:rsidRPr="00376C0B" w:rsidRDefault="00376C0B" w:rsidP="00376C0B">
            <w:pPr>
              <w:pStyle w:val="BodyText"/>
            </w:pPr>
            <w:r w:rsidRPr="00376C0B">
              <w:t> </w:t>
            </w:r>
          </w:p>
        </w:tc>
        <w:tc>
          <w:tcPr>
            <w:tcW w:w="1247" w:type="dxa"/>
            <w:noWrap/>
            <w:hideMark/>
          </w:tcPr>
          <w:p w14:paraId="664092AA" w14:textId="77777777" w:rsidR="00376C0B" w:rsidRPr="00376C0B" w:rsidRDefault="00376C0B" w:rsidP="00376C0B">
            <w:pPr>
              <w:pStyle w:val="BodyText"/>
            </w:pPr>
            <w:r w:rsidRPr="00376C0B">
              <w:t> </w:t>
            </w:r>
          </w:p>
        </w:tc>
      </w:tr>
      <w:tr w:rsidR="00376C0B" w:rsidRPr="00376C0B" w14:paraId="73869A68" w14:textId="77777777" w:rsidTr="00B85985">
        <w:trPr>
          <w:trHeight w:val="290"/>
        </w:trPr>
        <w:tc>
          <w:tcPr>
            <w:tcW w:w="5707" w:type="dxa"/>
            <w:gridSpan w:val="2"/>
            <w:hideMark/>
          </w:tcPr>
          <w:p w14:paraId="0B7F8104" w14:textId="77777777" w:rsidR="00376C0B" w:rsidRPr="00376C0B" w:rsidRDefault="00376C0B" w:rsidP="00376C0B">
            <w:pPr>
              <w:pStyle w:val="BodyText"/>
              <w:rPr>
                <w:b/>
                <w:bCs/>
              </w:rPr>
            </w:pPr>
            <w:r w:rsidRPr="00376C0B">
              <w:rPr>
                <w:b/>
                <w:bCs/>
              </w:rPr>
              <w:t>Receiver</w:t>
            </w:r>
          </w:p>
        </w:tc>
        <w:tc>
          <w:tcPr>
            <w:tcW w:w="1701" w:type="dxa"/>
            <w:hideMark/>
          </w:tcPr>
          <w:p w14:paraId="358528E1" w14:textId="77777777" w:rsidR="00376C0B" w:rsidRPr="00376C0B" w:rsidRDefault="00376C0B" w:rsidP="00376C0B">
            <w:pPr>
              <w:pStyle w:val="BodyText"/>
            </w:pPr>
            <w:r w:rsidRPr="00376C0B">
              <w:t> </w:t>
            </w:r>
          </w:p>
        </w:tc>
        <w:tc>
          <w:tcPr>
            <w:tcW w:w="2410" w:type="dxa"/>
            <w:noWrap/>
            <w:hideMark/>
          </w:tcPr>
          <w:p w14:paraId="507E22F1" w14:textId="77777777" w:rsidR="00376C0B" w:rsidRPr="00376C0B" w:rsidRDefault="00376C0B" w:rsidP="00376C0B">
            <w:pPr>
              <w:pStyle w:val="BodyText"/>
            </w:pPr>
            <w:r w:rsidRPr="00376C0B">
              <w:t> </w:t>
            </w:r>
          </w:p>
        </w:tc>
        <w:tc>
          <w:tcPr>
            <w:tcW w:w="1247" w:type="dxa"/>
            <w:noWrap/>
            <w:hideMark/>
          </w:tcPr>
          <w:p w14:paraId="120F6446" w14:textId="77777777" w:rsidR="00376C0B" w:rsidRPr="00376C0B" w:rsidRDefault="00376C0B" w:rsidP="00376C0B">
            <w:pPr>
              <w:pStyle w:val="BodyText"/>
            </w:pPr>
            <w:r w:rsidRPr="00376C0B">
              <w:t> </w:t>
            </w:r>
          </w:p>
        </w:tc>
      </w:tr>
      <w:tr w:rsidR="00376C0B" w:rsidRPr="00376C0B" w14:paraId="2F5EC69A" w14:textId="77777777" w:rsidTr="00B85985">
        <w:trPr>
          <w:trHeight w:val="290"/>
        </w:trPr>
        <w:tc>
          <w:tcPr>
            <w:tcW w:w="2689" w:type="dxa"/>
            <w:noWrap/>
            <w:hideMark/>
          </w:tcPr>
          <w:p w14:paraId="0DDE84D7" w14:textId="77777777" w:rsidR="00376C0B" w:rsidRPr="00376C0B" w:rsidRDefault="00376C0B" w:rsidP="00376C0B">
            <w:pPr>
              <w:pStyle w:val="BodyText"/>
            </w:pPr>
            <w:r w:rsidRPr="00376C0B">
              <w:t>Frequency range</w:t>
            </w:r>
          </w:p>
        </w:tc>
        <w:tc>
          <w:tcPr>
            <w:tcW w:w="3018" w:type="dxa"/>
            <w:hideMark/>
          </w:tcPr>
          <w:p w14:paraId="2C9AE5BA" w14:textId="77777777" w:rsidR="00376C0B" w:rsidRPr="00376C0B" w:rsidRDefault="00376C0B" w:rsidP="00376C0B">
            <w:pPr>
              <w:pStyle w:val="BodyText"/>
            </w:pPr>
            <w:r w:rsidRPr="00376C0B">
              <w:t>740-820MHz</w:t>
            </w:r>
          </w:p>
        </w:tc>
        <w:tc>
          <w:tcPr>
            <w:tcW w:w="1701" w:type="dxa"/>
            <w:noWrap/>
            <w:hideMark/>
          </w:tcPr>
          <w:p w14:paraId="4D6BDE32" w14:textId="77777777" w:rsidR="00376C0B" w:rsidRPr="00376C0B" w:rsidRDefault="00376C0B" w:rsidP="00376C0B">
            <w:pPr>
              <w:pStyle w:val="BodyText"/>
            </w:pPr>
            <w:r w:rsidRPr="00376C0B">
              <w:t> </w:t>
            </w:r>
          </w:p>
        </w:tc>
        <w:tc>
          <w:tcPr>
            <w:tcW w:w="2410" w:type="dxa"/>
            <w:noWrap/>
            <w:hideMark/>
          </w:tcPr>
          <w:p w14:paraId="3E3804E6" w14:textId="77777777" w:rsidR="00376C0B" w:rsidRPr="00376C0B" w:rsidRDefault="00376C0B" w:rsidP="00376C0B">
            <w:pPr>
              <w:pStyle w:val="BodyText"/>
            </w:pPr>
            <w:r w:rsidRPr="00376C0B">
              <w:t> </w:t>
            </w:r>
          </w:p>
        </w:tc>
        <w:tc>
          <w:tcPr>
            <w:tcW w:w="1247" w:type="dxa"/>
            <w:noWrap/>
            <w:hideMark/>
          </w:tcPr>
          <w:p w14:paraId="0620B224" w14:textId="77777777" w:rsidR="00376C0B" w:rsidRPr="00376C0B" w:rsidRDefault="00376C0B" w:rsidP="00376C0B">
            <w:pPr>
              <w:pStyle w:val="BodyText"/>
            </w:pPr>
            <w:r w:rsidRPr="00376C0B">
              <w:t> </w:t>
            </w:r>
          </w:p>
        </w:tc>
      </w:tr>
      <w:tr w:rsidR="00376C0B" w:rsidRPr="00376C0B" w14:paraId="7C4DFED6" w14:textId="77777777" w:rsidTr="00B85985">
        <w:trPr>
          <w:trHeight w:val="290"/>
        </w:trPr>
        <w:tc>
          <w:tcPr>
            <w:tcW w:w="2689" w:type="dxa"/>
            <w:noWrap/>
            <w:hideMark/>
          </w:tcPr>
          <w:p w14:paraId="61F5CC46" w14:textId="77777777" w:rsidR="00376C0B" w:rsidRPr="00376C0B" w:rsidRDefault="00376C0B" w:rsidP="00376C0B">
            <w:pPr>
              <w:pStyle w:val="BodyText"/>
            </w:pPr>
            <w:r w:rsidRPr="00376C0B">
              <w:t>Oscillation modes</w:t>
            </w:r>
          </w:p>
        </w:tc>
        <w:tc>
          <w:tcPr>
            <w:tcW w:w="3018" w:type="dxa"/>
            <w:hideMark/>
          </w:tcPr>
          <w:p w14:paraId="2DAA7A77" w14:textId="77777777" w:rsidR="00376C0B" w:rsidRPr="00376C0B" w:rsidRDefault="00376C0B" w:rsidP="00376C0B">
            <w:pPr>
              <w:pStyle w:val="BodyText"/>
            </w:pPr>
            <w:r w:rsidRPr="00376C0B">
              <w:t>PLL</w:t>
            </w:r>
          </w:p>
        </w:tc>
        <w:tc>
          <w:tcPr>
            <w:tcW w:w="1701" w:type="dxa"/>
            <w:noWrap/>
            <w:hideMark/>
          </w:tcPr>
          <w:p w14:paraId="0028E354" w14:textId="77777777" w:rsidR="00376C0B" w:rsidRPr="00376C0B" w:rsidRDefault="00376C0B" w:rsidP="00376C0B">
            <w:pPr>
              <w:pStyle w:val="BodyText"/>
            </w:pPr>
            <w:r w:rsidRPr="00376C0B">
              <w:t> </w:t>
            </w:r>
          </w:p>
        </w:tc>
        <w:tc>
          <w:tcPr>
            <w:tcW w:w="2410" w:type="dxa"/>
            <w:noWrap/>
            <w:hideMark/>
          </w:tcPr>
          <w:p w14:paraId="3BA5B48E" w14:textId="77777777" w:rsidR="00376C0B" w:rsidRPr="00376C0B" w:rsidRDefault="00376C0B" w:rsidP="00376C0B">
            <w:pPr>
              <w:pStyle w:val="BodyText"/>
            </w:pPr>
            <w:r w:rsidRPr="00376C0B">
              <w:t> </w:t>
            </w:r>
          </w:p>
        </w:tc>
        <w:tc>
          <w:tcPr>
            <w:tcW w:w="1247" w:type="dxa"/>
            <w:noWrap/>
            <w:hideMark/>
          </w:tcPr>
          <w:p w14:paraId="5F0C776A" w14:textId="77777777" w:rsidR="00376C0B" w:rsidRPr="00376C0B" w:rsidRDefault="00376C0B" w:rsidP="00376C0B">
            <w:pPr>
              <w:pStyle w:val="BodyText"/>
            </w:pPr>
            <w:r w:rsidRPr="00376C0B">
              <w:t> </w:t>
            </w:r>
          </w:p>
        </w:tc>
      </w:tr>
      <w:tr w:rsidR="00376C0B" w:rsidRPr="00376C0B" w14:paraId="37024996" w14:textId="77777777" w:rsidTr="00B85985">
        <w:trPr>
          <w:trHeight w:val="290"/>
        </w:trPr>
        <w:tc>
          <w:tcPr>
            <w:tcW w:w="2689" w:type="dxa"/>
            <w:noWrap/>
            <w:hideMark/>
          </w:tcPr>
          <w:p w14:paraId="57365612" w14:textId="77777777" w:rsidR="00376C0B" w:rsidRPr="00376C0B" w:rsidRDefault="00376C0B" w:rsidP="00376C0B">
            <w:pPr>
              <w:pStyle w:val="BodyText"/>
            </w:pPr>
            <w:r w:rsidRPr="00376C0B">
              <w:t>Adjustment method</w:t>
            </w:r>
          </w:p>
        </w:tc>
        <w:tc>
          <w:tcPr>
            <w:tcW w:w="3018" w:type="dxa"/>
            <w:hideMark/>
          </w:tcPr>
          <w:p w14:paraId="5A90D3F8" w14:textId="77777777" w:rsidR="00376C0B" w:rsidRPr="00376C0B" w:rsidRDefault="00376C0B" w:rsidP="00376C0B">
            <w:pPr>
              <w:pStyle w:val="BodyText"/>
            </w:pPr>
            <w:r w:rsidRPr="00376C0B">
              <w:t>FM</w:t>
            </w:r>
          </w:p>
        </w:tc>
        <w:tc>
          <w:tcPr>
            <w:tcW w:w="1701" w:type="dxa"/>
            <w:noWrap/>
            <w:hideMark/>
          </w:tcPr>
          <w:p w14:paraId="0120AC5C" w14:textId="77777777" w:rsidR="00376C0B" w:rsidRPr="00376C0B" w:rsidRDefault="00376C0B" w:rsidP="00376C0B">
            <w:pPr>
              <w:pStyle w:val="BodyText"/>
            </w:pPr>
            <w:r w:rsidRPr="00376C0B">
              <w:t> </w:t>
            </w:r>
          </w:p>
        </w:tc>
        <w:tc>
          <w:tcPr>
            <w:tcW w:w="2410" w:type="dxa"/>
            <w:noWrap/>
            <w:hideMark/>
          </w:tcPr>
          <w:p w14:paraId="5D81020A" w14:textId="77777777" w:rsidR="00376C0B" w:rsidRPr="00376C0B" w:rsidRDefault="00376C0B" w:rsidP="00376C0B">
            <w:pPr>
              <w:pStyle w:val="BodyText"/>
            </w:pPr>
            <w:r w:rsidRPr="00376C0B">
              <w:t> </w:t>
            </w:r>
          </w:p>
        </w:tc>
        <w:tc>
          <w:tcPr>
            <w:tcW w:w="1247" w:type="dxa"/>
            <w:noWrap/>
            <w:hideMark/>
          </w:tcPr>
          <w:p w14:paraId="39381173" w14:textId="77777777" w:rsidR="00376C0B" w:rsidRPr="00376C0B" w:rsidRDefault="00376C0B" w:rsidP="00376C0B">
            <w:pPr>
              <w:pStyle w:val="BodyText"/>
            </w:pPr>
            <w:r w:rsidRPr="00376C0B">
              <w:t> </w:t>
            </w:r>
          </w:p>
        </w:tc>
      </w:tr>
      <w:tr w:rsidR="00376C0B" w:rsidRPr="00376C0B" w14:paraId="22645873" w14:textId="77777777" w:rsidTr="00B85985">
        <w:trPr>
          <w:trHeight w:val="290"/>
        </w:trPr>
        <w:tc>
          <w:tcPr>
            <w:tcW w:w="2689" w:type="dxa"/>
            <w:noWrap/>
            <w:hideMark/>
          </w:tcPr>
          <w:p w14:paraId="6DCDCD0A" w14:textId="77777777" w:rsidR="00376C0B" w:rsidRPr="00376C0B" w:rsidRDefault="00376C0B" w:rsidP="00376C0B">
            <w:pPr>
              <w:pStyle w:val="BodyText"/>
            </w:pPr>
            <w:r w:rsidRPr="00376C0B">
              <w:t>Maximum Deviation</w:t>
            </w:r>
          </w:p>
        </w:tc>
        <w:tc>
          <w:tcPr>
            <w:tcW w:w="3018" w:type="dxa"/>
            <w:hideMark/>
          </w:tcPr>
          <w:p w14:paraId="0B3FF8C4" w14:textId="77777777" w:rsidR="00376C0B" w:rsidRPr="00376C0B" w:rsidRDefault="00376C0B" w:rsidP="00376C0B">
            <w:pPr>
              <w:pStyle w:val="BodyText"/>
            </w:pPr>
            <w:r w:rsidRPr="00376C0B">
              <w:t>±50KHz</w:t>
            </w:r>
          </w:p>
        </w:tc>
        <w:tc>
          <w:tcPr>
            <w:tcW w:w="1701" w:type="dxa"/>
            <w:noWrap/>
            <w:hideMark/>
          </w:tcPr>
          <w:p w14:paraId="30371BB2" w14:textId="77777777" w:rsidR="00376C0B" w:rsidRPr="00376C0B" w:rsidRDefault="00376C0B" w:rsidP="00376C0B">
            <w:pPr>
              <w:pStyle w:val="BodyText"/>
            </w:pPr>
            <w:r w:rsidRPr="00376C0B">
              <w:t> </w:t>
            </w:r>
          </w:p>
        </w:tc>
        <w:tc>
          <w:tcPr>
            <w:tcW w:w="2410" w:type="dxa"/>
            <w:noWrap/>
            <w:hideMark/>
          </w:tcPr>
          <w:p w14:paraId="4D2E40BF" w14:textId="77777777" w:rsidR="00376C0B" w:rsidRPr="00376C0B" w:rsidRDefault="00376C0B" w:rsidP="00376C0B">
            <w:pPr>
              <w:pStyle w:val="BodyText"/>
            </w:pPr>
            <w:r w:rsidRPr="00376C0B">
              <w:t> </w:t>
            </w:r>
          </w:p>
        </w:tc>
        <w:tc>
          <w:tcPr>
            <w:tcW w:w="1247" w:type="dxa"/>
            <w:noWrap/>
            <w:hideMark/>
          </w:tcPr>
          <w:p w14:paraId="0276CB5D" w14:textId="77777777" w:rsidR="00376C0B" w:rsidRPr="00376C0B" w:rsidRDefault="00376C0B" w:rsidP="00376C0B">
            <w:pPr>
              <w:pStyle w:val="BodyText"/>
            </w:pPr>
            <w:r w:rsidRPr="00376C0B">
              <w:t> </w:t>
            </w:r>
          </w:p>
        </w:tc>
      </w:tr>
      <w:tr w:rsidR="00376C0B" w:rsidRPr="00376C0B" w14:paraId="02D6530B" w14:textId="77777777" w:rsidTr="00B85985">
        <w:trPr>
          <w:trHeight w:val="290"/>
        </w:trPr>
        <w:tc>
          <w:tcPr>
            <w:tcW w:w="2689" w:type="dxa"/>
            <w:noWrap/>
            <w:hideMark/>
          </w:tcPr>
          <w:p w14:paraId="7EA1E6F4" w14:textId="77777777" w:rsidR="00376C0B" w:rsidRPr="00376C0B" w:rsidRDefault="00376C0B" w:rsidP="00376C0B">
            <w:pPr>
              <w:pStyle w:val="BodyText"/>
            </w:pPr>
            <w:r w:rsidRPr="00376C0B">
              <w:t>Sensitivity</w:t>
            </w:r>
          </w:p>
        </w:tc>
        <w:tc>
          <w:tcPr>
            <w:tcW w:w="3018" w:type="dxa"/>
            <w:hideMark/>
          </w:tcPr>
          <w:p w14:paraId="242611CF" w14:textId="77777777" w:rsidR="00376C0B" w:rsidRPr="00376C0B" w:rsidRDefault="00376C0B" w:rsidP="00376C0B">
            <w:pPr>
              <w:pStyle w:val="BodyText"/>
            </w:pPr>
            <w:r w:rsidRPr="00376C0B">
              <w:t>18dBuV</w:t>
            </w:r>
          </w:p>
        </w:tc>
        <w:tc>
          <w:tcPr>
            <w:tcW w:w="1701" w:type="dxa"/>
            <w:noWrap/>
            <w:hideMark/>
          </w:tcPr>
          <w:p w14:paraId="6385ECB7" w14:textId="77777777" w:rsidR="00376C0B" w:rsidRPr="00376C0B" w:rsidRDefault="00376C0B" w:rsidP="00376C0B">
            <w:pPr>
              <w:pStyle w:val="BodyText"/>
            </w:pPr>
            <w:r w:rsidRPr="00376C0B">
              <w:t> </w:t>
            </w:r>
          </w:p>
        </w:tc>
        <w:tc>
          <w:tcPr>
            <w:tcW w:w="2410" w:type="dxa"/>
            <w:noWrap/>
            <w:hideMark/>
          </w:tcPr>
          <w:p w14:paraId="23D7235D" w14:textId="77777777" w:rsidR="00376C0B" w:rsidRPr="00376C0B" w:rsidRDefault="00376C0B" w:rsidP="00376C0B">
            <w:pPr>
              <w:pStyle w:val="BodyText"/>
            </w:pPr>
            <w:r w:rsidRPr="00376C0B">
              <w:t> </w:t>
            </w:r>
          </w:p>
        </w:tc>
        <w:tc>
          <w:tcPr>
            <w:tcW w:w="1247" w:type="dxa"/>
            <w:noWrap/>
            <w:hideMark/>
          </w:tcPr>
          <w:p w14:paraId="0F747C6E" w14:textId="77777777" w:rsidR="00376C0B" w:rsidRPr="00376C0B" w:rsidRDefault="00376C0B" w:rsidP="00376C0B">
            <w:pPr>
              <w:pStyle w:val="BodyText"/>
            </w:pPr>
            <w:r w:rsidRPr="00376C0B">
              <w:t> </w:t>
            </w:r>
          </w:p>
        </w:tc>
      </w:tr>
      <w:tr w:rsidR="00376C0B" w:rsidRPr="00376C0B" w14:paraId="7CD92F54" w14:textId="77777777" w:rsidTr="00B85985">
        <w:trPr>
          <w:trHeight w:val="290"/>
        </w:trPr>
        <w:tc>
          <w:tcPr>
            <w:tcW w:w="2689" w:type="dxa"/>
            <w:noWrap/>
            <w:hideMark/>
          </w:tcPr>
          <w:p w14:paraId="733C809E" w14:textId="77777777" w:rsidR="00376C0B" w:rsidRPr="00376C0B" w:rsidRDefault="00376C0B" w:rsidP="00376C0B">
            <w:pPr>
              <w:pStyle w:val="BodyText"/>
            </w:pPr>
            <w:r w:rsidRPr="00376C0B">
              <w:lastRenderedPageBreak/>
              <w:t>SNR</w:t>
            </w:r>
          </w:p>
        </w:tc>
        <w:tc>
          <w:tcPr>
            <w:tcW w:w="3018" w:type="dxa"/>
            <w:hideMark/>
          </w:tcPr>
          <w:p w14:paraId="731F335F" w14:textId="77777777" w:rsidR="00376C0B" w:rsidRPr="00376C0B" w:rsidRDefault="00376C0B" w:rsidP="00376C0B">
            <w:pPr>
              <w:pStyle w:val="BodyText"/>
            </w:pPr>
            <w:r w:rsidRPr="00376C0B">
              <w:t>≥89dB or better</w:t>
            </w:r>
          </w:p>
        </w:tc>
        <w:tc>
          <w:tcPr>
            <w:tcW w:w="1701" w:type="dxa"/>
            <w:noWrap/>
            <w:hideMark/>
          </w:tcPr>
          <w:p w14:paraId="0F02ABBE" w14:textId="77777777" w:rsidR="00376C0B" w:rsidRPr="00376C0B" w:rsidRDefault="00376C0B" w:rsidP="00376C0B">
            <w:pPr>
              <w:pStyle w:val="BodyText"/>
            </w:pPr>
            <w:r w:rsidRPr="00376C0B">
              <w:t> </w:t>
            </w:r>
          </w:p>
        </w:tc>
        <w:tc>
          <w:tcPr>
            <w:tcW w:w="2410" w:type="dxa"/>
            <w:noWrap/>
            <w:hideMark/>
          </w:tcPr>
          <w:p w14:paraId="74833E9C" w14:textId="77777777" w:rsidR="00376C0B" w:rsidRPr="00376C0B" w:rsidRDefault="00376C0B" w:rsidP="00376C0B">
            <w:pPr>
              <w:pStyle w:val="BodyText"/>
            </w:pPr>
            <w:r w:rsidRPr="00376C0B">
              <w:t> </w:t>
            </w:r>
          </w:p>
        </w:tc>
        <w:tc>
          <w:tcPr>
            <w:tcW w:w="1247" w:type="dxa"/>
            <w:noWrap/>
            <w:hideMark/>
          </w:tcPr>
          <w:p w14:paraId="6A05D56A" w14:textId="77777777" w:rsidR="00376C0B" w:rsidRPr="00376C0B" w:rsidRDefault="00376C0B" w:rsidP="00376C0B">
            <w:pPr>
              <w:pStyle w:val="BodyText"/>
            </w:pPr>
            <w:r w:rsidRPr="00376C0B">
              <w:t> </w:t>
            </w:r>
          </w:p>
        </w:tc>
      </w:tr>
      <w:tr w:rsidR="00376C0B" w:rsidRPr="00376C0B" w14:paraId="60D209BE" w14:textId="77777777" w:rsidTr="00B85985">
        <w:trPr>
          <w:trHeight w:val="290"/>
        </w:trPr>
        <w:tc>
          <w:tcPr>
            <w:tcW w:w="2689" w:type="dxa"/>
            <w:noWrap/>
            <w:hideMark/>
          </w:tcPr>
          <w:p w14:paraId="32F991F8" w14:textId="77777777" w:rsidR="00376C0B" w:rsidRPr="00376C0B" w:rsidRDefault="00376C0B" w:rsidP="00376C0B">
            <w:pPr>
              <w:pStyle w:val="BodyText"/>
            </w:pPr>
            <w:r w:rsidRPr="00376C0B">
              <w:t>Frequency response</w:t>
            </w:r>
          </w:p>
        </w:tc>
        <w:tc>
          <w:tcPr>
            <w:tcW w:w="3018" w:type="dxa"/>
            <w:hideMark/>
          </w:tcPr>
          <w:p w14:paraId="2B6192AA" w14:textId="77777777" w:rsidR="00376C0B" w:rsidRPr="00376C0B" w:rsidRDefault="00376C0B" w:rsidP="00376C0B">
            <w:pPr>
              <w:pStyle w:val="BodyText"/>
            </w:pPr>
            <w:r w:rsidRPr="00376C0B">
              <w:t>60Hz-15KHz (+/- 3dB)</w:t>
            </w:r>
          </w:p>
        </w:tc>
        <w:tc>
          <w:tcPr>
            <w:tcW w:w="1701" w:type="dxa"/>
            <w:noWrap/>
            <w:hideMark/>
          </w:tcPr>
          <w:p w14:paraId="594446BE" w14:textId="77777777" w:rsidR="00376C0B" w:rsidRPr="00376C0B" w:rsidRDefault="00376C0B" w:rsidP="00376C0B">
            <w:pPr>
              <w:pStyle w:val="BodyText"/>
            </w:pPr>
            <w:r w:rsidRPr="00376C0B">
              <w:t> </w:t>
            </w:r>
          </w:p>
        </w:tc>
        <w:tc>
          <w:tcPr>
            <w:tcW w:w="2410" w:type="dxa"/>
            <w:noWrap/>
            <w:hideMark/>
          </w:tcPr>
          <w:p w14:paraId="2B5ACFB3" w14:textId="77777777" w:rsidR="00376C0B" w:rsidRPr="00376C0B" w:rsidRDefault="00376C0B" w:rsidP="00376C0B">
            <w:pPr>
              <w:pStyle w:val="BodyText"/>
            </w:pPr>
            <w:r w:rsidRPr="00376C0B">
              <w:t> </w:t>
            </w:r>
          </w:p>
        </w:tc>
        <w:tc>
          <w:tcPr>
            <w:tcW w:w="1247" w:type="dxa"/>
            <w:noWrap/>
            <w:hideMark/>
          </w:tcPr>
          <w:p w14:paraId="55DED659" w14:textId="77777777" w:rsidR="00376C0B" w:rsidRPr="00376C0B" w:rsidRDefault="00376C0B" w:rsidP="00376C0B">
            <w:pPr>
              <w:pStyle w:val="BodyText"/>
            </w:pPr>
            <w:r w:rsidRPr="00376C0B">
              <w:t> </w:t>
            </w:r>
          </w:p>
        </w:tc>
      </w:tr>
      <w:tr w:rsidR="00376C0B" w:rsidRPr="00376C0B" w14:paraId="5E19FD79" w14:textId="77777777" w:rsidTr="00B85985">
        <w:trPr>
          <w:trHeight w:val="290"/>
        </w:trPr>
        <w:tc>
          <w:tcPr>
            <w:tcW w:w="2689" w:type="dxa"/>
            <w:noWrap/>
            <w:hideMark/>
          </w:tcPr>
          <w:p w14:paraId="74CCB010" w14:textId="77777777" w:rsidR="00376C0B" w:rsidRPr="00376C0B" w:rsidRDefault="00376C0B" w:rsidP="00376C0B">
            <w:pPr>
              <w:pStyle w:val="BodyText"/>
            </w:pPr>
            <w:r w:rsidRPr="00376C0B">
              <w:t>Operating voltage</w:t>
            </w:r>
          </w:p>
        </w:tc>
        <w:tc>
          <w:tcPr>
            <w:tcW w:w="3018" w:type="dxa"/>
            <w:hideMark/>
          </w:tcPr>
          <w:p w14:paraId="6B8B412F" w14:textId="77777777" w:rsidR="00376C0B" w:rsidRPr="00376C0B" w:rsidRDefault="00376C0B" w:rsidP="00376C0B">
            <w:pPr>
              <w:pStyle w:val="BodyText"/>
            </w:pPr>
            <w:r w:rsidRPr="00376C0B">
              <w:t>DC 12V</w:t>
            </w:r>
          </w:p>
        </w:tc>
        <w:tc>
          <w:tcPr>
            <w:tcW w:w="1701" w:type="dxa"/>
            <w:noWrap/>
            <w:hideMark/>
          </w:tcPr>
          <w:p w14:paraId="58508D27" w14:textId="77777777" w:rsidR="00376C0B" w:rsidRPr="00376C0B" w:rsidRDefault="00376C0B" w:rsidP="00376C0B">
            <w:pPr>
              <w:pStyle w:val="BodyText"/>
            </w:pPr>
            <w:r w:rsidRPr="00376C0B">
              <w:t> </w:t>
            </w:r>
          </w:p>
        </w:tc>
        <w:tc>
          <w:tcPr>
            <w:tcW w:w="2410" w:type="dxa"/>
            <w:noWrap/>
            <w:hideMark/>
          </w:tcPr>
          <w:p w14:paraId="2543EC5C" w14:textId="77777777" w:rsidR="00376C0B" w:rsidRPr="00376C0B" w:rsidRDefault="00376C0B" w:rsidP="00376C0B">
            <w:pPr>
              <w:pStyle w:val="BodyText"/>
            </w:pPr>
            <w:r w:rsidRPr="00376C0B">
              <w:t> </w:t>
            </w:r>
          </w:p>
        </w:tc>
        <w:tc>
          <w:tcPr>
            <w:tcW w:w="1247" w:type="dxa"/>
            <w:noWrap/>
            <w:hideMark/>
          </w:tcPr>
          <w:p w14:paraId="39CF3B12" w14:textId="77777777" w:rsidR="00376C0B" w:rsidRPr="00376C0B" w:rsidRDefault="00376C0B" w:rsidP="00376C0B">
            <w:pPr>
              <w:pStyle w:val="BodyText"/>
            </w:pPr>
            <w:r w:rsidRPr="00376C0B">
              <w:t> </w:t>
            </w:r>
          </w:p>
        </w:tc>
      </w:tr>
      <w:tr w:rsidR="00376C0B" w:rsidRPr="00376C0B" w14:paraId="5445690B" w14:textId="77777777" w:rsidTr="00B85985">
        <w:trPr>
          <w:trHeight w:val="290"/>
        </w:trPr>
        <w:tc>
          <w:tcPr>
            <w:tcW w:w="2689" w:type="dxa"/>
            <w:noWrap/>
            <w:hideMark/>
          </w:tcPr>
          <w:p w14:paraId="261E064A" w14:textId="77777777" w:rsidR="00376C0B" w:rsidRPr="00376C0B" w:rsidRDefault="00376C0B" w:rsidP="00376C0B">
            <w:pPr>
              <w:pStyle w:val="BodyText"/>
            </w:pPr>
            <w:r w:rsidRPr="00376C0B">
              <w:t>Balanced output</w:t>
            </w:r>
          </w:p>
        </w:tc>
        <w:tc>
          <w:tcPr>
            <w:tcW w:w="3018" w:type="dxa"/>
            <w:hideMark/>
          </w:tcPr>
          <w:p w14:paraId="68E41DF8" w14:textId="77777777" w:rsidR="00376C0B" w:rsidRPr="00376C0B" w:rsidRDefault="00376C0B" w:rsidP="00376C0B">
            <w:pPr>
              <w:pStyle w:val="BodyText"/>
            </w:pPr>
            <w:r w:rsidRPr="00376C0B">
              <w:t>0-300mV/600Ω</w:t>
            </w:r>
          </w:p>
        </w:tc>
        <w:tc>
          <w:tcPr>
            <w:tcW w:w="1701" w:type="dxa"/>
            <w:noWrap/>
            <w:hideMark/>
          </w:tcPr>
          <w:p w14:paraId="125EB22D" w14:textId="77777777" w:rsidR="00376C0B" w:rsidRPr="00376C0B" w:rsidRDefault="00376C0B" w:rsidP="00376C0B">
            <w:pPr>
              <w:pStyle w:val="BodyText"/>
            </w:pPr>
            <w:r w:rsidRPr="00376C0B">
              <w:t> </w:t>
            </w:r>
          </w:p>
        </w:tc>
        <w:tc>
          <w:tcPr>
            <w:tcW w:w="2410" w:type="dxa"/>
            <w:noWrap/>
            <w:hideMark/>
          </w:tcPr>
          <w:p w14:paraId="55E61E38" w14:textId="77777777" w:rsidR="00376C0B" w:rsidRPr="00376C0B" w:rsidRDefault="00376C0B" w:rsidP="00376C0B">
            <w:pPr>
              <w:pStyle w:val="BodyText"/>
            </w:pPr>
            <w:r w:rsidRPr="00376C0B">
              <w:t> </w:t>
            </w:r>
          </w:p>
        </w:tc>
        <w:tc>
          <w:tcPr>
            <w:tcW w:w="1247" w:type="dxa"/>
            <w:noWrap/>
            <w:hideMark/>
          </w:tcPr>
          <w:p w14:paraId="78223B2F" w14:textId="77777777" w:rsidR="00376C0B" w:rsidRPr="00376C0B" w:rsidRDefault="00376C0B" w:rsidP="00376C0B">
            <w:pPr>
              <w:pStyle w:val="BodyText"/>
            </w:pPr>
            <w:r w:rsidRPr="00376C0B">
              <w:t> </w:t>
            </w:r>
          </w:p>
        </w:tc>
      </w:tr>
      <w:tr w:rsidR="00376C0B" w:rsidRPr="00376C0B" w14:paraId="289A4890" w14:textId="77777777" w:rsidTr="00B85985">
        <w:trPr>
          <w:trHeight w:val="290"/>
        </w:trPr>
        <w:tc>
          <w:tcPr>
            <w:tcW w:w="2689" w:type="dxa"/>
            <w:noWrap/>
            <w:hideMark/>
          </w:tcPr>
          <w:p w14:paraId="05DBA54A" w14:textId="77777777" w:rsidR="00376C0B" w:rsidRPr="00376C0B" w:rsidRDefault="00376C0B" w:rsidP="00376C0B">
            <w:pPr>
              <w:pStyle w:val="BodyText"/>
            </w:pPr>
            <w:r w:rsidRPr="00376C0B">
              <w:t>Dynamic range</w:t>
            </w:r>
          </w:p>
        </w:tc>
        <w:tc>
          <w:tcPr>
            <w:tcW w:w="3018" w:type="dxa"/>
            <w:hideMark/>
          </w:tcPr>
          <w:p w14:paraId="5660B6A3" w14:textId="77777777" w:rsidR="00376C0B" w:rsidRPr="00376C0B" w:rsidRDefault="00376C0B" w:rsidP="00376C0B">
            <w:pPr>
              <w:pStyle w:val="BodyText"/>
            </w:pPr>
            <w:r w:rsidRPr="00376C0B">
              <w:t>≥105dB</w:t>
            </w:r>
          </w:p>
        </w:tc>
        <w:tc>
          <w:tcPr>
            <w:tcW w:w="1701" w:type="dxa"/>
            <w:noWrap/>
            <w:hideMark/>
          </w:tcPr>
          <w:p w14:paraId="574B723D" w14:textId="77777777" w:rsidR="00376C0B" w:rsidRPr="00376C0B" w:rsidRDefault="00376C0B" w:rsidP="00376C0B">
            <w:pPr>
              <w:pStyle w:val="BodyText"/>
            </w:pPr>
            <w:r w:rsidRPr="00376C0B">
              <w:t> </w:t>
            </w:r>
          </w:p>
        </w:tc>
        <w:tc>
          <w:tcPr>
            <w:tcW w:w="2410" w:type="dxa"/>
            <w:noWrap/>
            <w:hideMark/>
          </w:tcPr>
          <w:p w14:paraId="046A8500" w14:textId="77777777" w:rsidR="00376C0B" w:rsidRPr="00376C0B" w:rsidRDefault="00376C0B" w:rsidP="00376C0B">
            <w:pPr>
              <w:pStyle w:val="BodyText"/>
            </w:pPr>
            <w:r w:rsidRPr="00376C0B">
              <w:t> </w:t>
            </w:r>
          </w:p>
        </w:tc>
        <w:tc>
          <w:tcPr>
            <w:tcW w:w="1247" w:type="dxa"/>
            <w:noWrap/>
            <w:hideMark/>
          </w:tcPr>
          <w:p w14:paraId="057D07A0" w14:textId="77777777" w:rsidR="00376C0B" w:rsidRPr="00376C0B" w:rsidRDefault="00376C0B" w:rsidP="00376C0B">
            <w:pPr>
              <w:pStyle w:val="BodyText"/>
            </w:pPr>
            <w:r w:rsidRPr="00376C0B">
              <w:t> </w:t>
            </w:r>
          </w:p>
        </w:tc>
      </w:tr>
      <w:tr w:rsidR="00376C0B" w:rsidRPr="00376C0B" w14:paraId="05751EA7" w14:textId="77777777" w:rsidTr="00B85985">
        <w:trPr>
          <w:trHeight w:val="290"/>
        </w:trPr>
        <w:tc>
          <w:tcPr>
            <w:tcW w:w="5707" w:type="dxa"/>
            <w:gridSpan w:val="2"/>
            <w:noWrap/>
            <w:hideMark/>
          </w:tcPr>
          <w:p w14:paraId="41DE8212" w14:textId="77777777" w:rsidR="00376C0B" w:rsidRPr="00376C0B" w:rsidRDefault="00376C0B" w:rsidP="00376C0B">
            <w:pPr>
              <w:pStyle w:val="BodyText"/>
              <w:rPr>
                <w:b/>
                <w:bCs/>
              </w:rPr>
            </w:pPr>
            <w:r w:rsidRPr="00376C0B">
              <w:rPr>
                <w:b/>
                <w:bCs/>
              </w:rPr>
              <w:t>Transmitter</w:t>
            </w:r>
          </w:p>
        </w:tc>
        <w:tc>
          <w:tcPr>
            <w:tcW w:w="1701" w:type="dxa"/>
            <w:noWrap/>
            <w:hideMark/>
          </w:tcPr>
          <w:p w14:paraId="1030CA81" w14:textId="77777777" w:rsidR="00376C0B" w:rsidRPr="00376C0B" w:rsidRDefault="00376C0B" w:rsidP="00376C0B">
            <w:pPr>
              <w:pStyle w:val="BodyText"/>
            </w:pPr>
            <w:r w:rsidRPr="00376C0B">
              <w:t> </w:t>
            </w:r>
          </w:p>
        </w:tc>
        <w:tc>
          <w:tcPr>
            <w:tcW w:w="2410" w:type="dxa"/>
            <w:noWrap/>
            <w:hideMark/>
          </w:tcPr>
          <w:p w14:paraId="3AD561CC" w14:textId="77777777" w:rsidR="00376C0B" w:rsidRPr="00376C0B" w:rsidRDefault="00376C0B" w:rsidP="00376C0B">
            <w:pPr>
              <w:pStyle w:val="BodyText"/>
            </w:pPr>
            <w:r w:rsidRPr="00376C0B">
              <w:t> </w:t>
            </w:r>
          </w:p>
        </w:tc>
        <w:tc>
          <w:tcPr>
            <w:tcW w:w="1247" w:type="dxa"/>
            <w:noWrap/>
            <w:hideMark/>
          </w:tcPr>
          <w:p w14:paraId="2715AC06" w14:textId="77777777" w:rsidR="00376C0B" w:rsidRPr="00376C0B" w:rsidRDefault="00376C0B" w:rsidP="00376C0B">
            <w:pPr>
              <w:pStyle w:val="BodyText"/>
            </w:pPr>
            <w:r w:rsidRPr="00376C0B">
              <w:t> </w:t>
            </w:r>
          </w:p>
        </w:tc>
      </w:tr>
      <w:tr w:rsidR="00376C0B" w:rsidRPr="00376C0B" w14:paraId="2B290864" w14:textId="77777777" w:rsidTr="00B85985">
        <w:trPr>
          <w:trHeight w:val="290"/>
        </w:trPr>
        <w:tc>
          <w:tcPr>
            <w:tcW w:w="2689" w:type="dxa"/>
            <w:noWrap/>
            <w:hideMark/>
          </w:tcPr>
          <w:p w14:paraId="7925902E" w14:textId="77777777" w:rsidR="00376C0B" w:rsidRPr="00376C0B" w:rsidRDefault="00376C0B" w:rsidP="00376C0B">
            <w:pPr>
              <w:pStyle w:val="BodyText"/>
            </w:pPr>
            <w:r w:rsidRPr="00376C0B">
              <w:t>Frequency range</w:t>
            </w:r>
          </w:p>
        </w:tc>
        <w:tc>
          <w:tcPr>
            <w:tcW w:w="3018" w:type="dxa"/>
            <w:hideMark/>
          </w:tcPr>
          <w:p w14:paraId="311938A9" w14:textId="77777777" w:rsidR="00376C0B" w:rsidRPr="00376C0B" w:rsidRDefault="00376C0B" w:rsidP="00376C0B">
            <w:pPr>
              <w:pStyle w:val="BodyText"/>
            </w:pPr>
            <w:r w:rsidRPr="00376C0B">
              <w:t>740-820MHz</w:t>
            </w:r>
          </w:p>
        </w:tc>
        <w:tc>
          <w:tcPr>
            <w:tcW w:w="1701" w:type="dxa"/>
            <w:noWrap/>
            <w:hideMark/>
          </w:tcPr>
          <w:p w14:paraId="2F9F804A" w14:textId="77777777" w:rsidR="00376C0B" w:rsidRPr="00376C0B" w:rsidRDefault="00376C0B" w:rsidP="00376C0B">
            <w:pPr>
              <w:pStyle w:val="BodyText"/>
            </w:pPr>
            <w:r w:rsidRPr="00376C0B">
              <w:t> </w:t>
            </w:r>
          </w:p>
        </w:tc>
        <w:tc>
          <w:tcPr>
            <w:tcW w:w="2410" w:type="dxa"/>
            <w:noWrap/>
            <w:hideMark/>
          </w:tcPr>
          <w:p w14:paraId="15096902" w14:textId="77777777" w:rsidR="00376C0B" w:rsidRPr="00376C0B" w:rsidRDefault="00376C0B" w:rsidP="00376C0B">
            <w:pPr>
              <w:pStyle w:val="BodyText"/>
            </w:pPr>
            <w:r w:rsidRPr="00376C0B">
              <w:t> </w:t>
            </w:r>
          </w:p>
        </w:tc>
        <w:tc>
          <w:tcPr>
            <w:tcW w:w="1247" w:type="dxa"/>
            <w:noWrap/>
            <w:hideMark/>
          </w:tcPr>
          <w:p w14:paraId="250E2834" w14:textId="77777777" w:rsidR="00376C0B" w:rsidRPr="00376C0B" w:rsidRDefault="00376C0B" w:rsidP="00376C0B">
            <w:pPr>
              <w:pStyle w:val="BodyText"/>
            </w:pPr>
            <w:r w:rsidRPr="00376C0B">
              <w:t> </w:t>
            </w:r>
          </w:p>
        </w:tc>
      </w:tr>
      <w:tr w:rsidR="00376C0B" w:rsidRPr="00376C0B" w14:paraId="6A074B98" w14:textId="77777777" w:rsidTr="00B85985">
        <w:trPr>
          <w:trHeight w:val="290"/>
        </w:trPr>
        <w:tc>
          <w:tcPr>
            <w:tcW w:w="2689" w:type="dxa"/>
            <w:noWrap/>
            <w:hideMark/>
          </w:tcPr>
          <w:p w14:paraId="6033B254" w14:textId="77777777" w:rsidR="00376C0B" w:rsidRPr="00376C0B" w:rsidRDefault="00376C0B" w:rsidP="00376C0B">
            <w:pPr>
              <w:pStyle w:val="BodyText"/>
            </w:pPr>
            <w:r w:rsidRPr="00376C0B">
              <w:t>Oscillation modes</w:t>
            </w:r>
          </w:p>
        </w:tc>
        <w:tc>
          <w:tcPr>
            <w:tcW w:w="3018" w:type="dxa"/>
            <w:hideMark/>
          </w:tcPr>
          <w:p w14:paraId="3A4D1DBA" w14:textId="77777777" w:rsidR="00376C0B" w:rsidRPr="00376C0B" w:rsidRDefault="00376C0B" w:rsidP="00376C0B">
            <w:pPr>
              <w:pStyle w:val="BodyText"/>
            </w:pPr>
            <w:r w:rsidRPr="00376C0B">
              <w:t>PLL</w:t>
            </w:r>
          </w:p>
        </w:tc>
        <w:tc>
          <w:tcPr>
            <w:tcW w:w="1701" w:type="dxa"/>
            <w:noWrap/>
            <w:hideMark/>
          </w:tcPr>
          <w:p w14:paraId="3B7A40E9" w14:textId="77777777" w:rsidR="00376C0B" w:rsidRPr="00376C0B" w:rsidRDefault="00376C0B" w:rsidP="00376C0B">
            <w:pPr>
              <w:pStyle w:val="BodyText"/>
            </w:pPr>
            <w:r w:rsidRPr="00376C0B">
              <w:t> </w:t>
            </w:r>
          </w:p>
        </w:tc>
        <w:tc>
          <w:tcPr>
            <w:tcW w:w="2410" w:type="dxa"/>
            <w:noWrap/>
            <w:hideMark/>
          </w:tcPr>
          <w:p w14:paraId="5C190A67" w14:textId="77777777" w:rsidR="00376C0B" w:rsidRPr="00376C0B" w:rsidRDefault="00376C0B" w:rsidP="00376C0B">
            <w:pPr>
              <w:pStyle w:val="BodyText"/>
            </w:pPr>
            <w:r w:rsidRPr="00376C0B">
              <w:t> </w:t>
            </w:r>
          </w:p>
        </w:tc>
        <w:tc>
          <w:tcPr>
            <w:tcW w:w="1247" w:type="dxa"/>
            <w:noWrap/>
            <w:hideMark/>
          </w:tcPr>
          <w:p w14:paraId="47B0F080" w14:textId="77777777" w:rsidR="00376C0B" w:rsidRPr="00376C0B" w:rsidRDefault="00376C0B" w:rsidP="00376C0B">
            <w:pPr>
              <w:pStyle w:val="BodyText"/>
            </w:pPr>
            <w:r w:rsidRPr="00376C0B">
              <w:t> </w:t>
            </w:r>
          </w:p>
        </w:tc>
      </w:tr>
      <w:tr w:rsidR="00376C0B" w:rsidRPr="00376C0B" w14:paraId="0D562071" w14:textId="77777777" w:rsidTr="00B85985">
        <w:trPr>
          <w:trHeight w:val="290"/>
        </w:trPr>
        <w:tc>
          <w:tcPr>
            <w:tcW w:w="2689" w:type="dxa"/>
            <w:noWrap/>
            <w:hideMark/>
          </w:tcPr>
          <w:p w14:paraId="34EBF20B" w14:textId="77777777" w:rsidR="00376C0B" w:rsidRPr="00376C0B" w:rsidRDefault="00376C0B" w:rsidP="00376C0B">
            <w:pPr>
              <w:pStyle w:val="BodyText"/>
            </w:pPr>
            <w:r w:rsidRPr="00376C0B">
              <w:t>Adjustment method</w:t>
            </w:r>
          </w:p>
        </w:tc>
        <w:tc>
          <w:tcPr>
            <w:tcW w:w="3018" w:type="dxa"/>
            <w:hideMark/>
          </w:tcPr>
          <w:p w14:paraId="5AB15215" w14:textId="77777777" w:rsidR="00376C0B" w:rsidRPr="00376C0B" w:rsidRDefault="00376C0B" w:rsidP="00376C0B">
            <w:pPr>
              <w:pStyle w:val="BodyText"/>
            </w:pPr>
            <w:r w:rsidRPr="00376C0B">
              <w:t>FM</w:t>
            </w:r>
          </w:p>
        </w:tc>
        <w:tc>
          <w:tcPr>
            <w:tcW w:w="1701" w:type="dxa"/>
            <w:noWrap/>
            <w:hideMark/>
          </w:tcPr>
          <w:p w14:paraId="5FA6D169" w14:textId="77777777" w:rsidR="00376C0B" w:rsidRPr="00376C0B" w:rsidRDefault="00376C0B" w:rsidP="00376C0B">
            <w:pPr>
              <w:pStyle w:val="BodyText"/>
            </w:pPr>
            <w:r w:rsidRPr="00376C0B">
              <w:t> </w:t>
            </w:r>
          </w:p>
        </w:tc>
        <w:tc>
          <w:tcPr>
            <w:tcW w:w="2410" w:type="dxa"/>
            <w:noWrap/>
            <w:hideMark/>
          </w:tcPr>
          <w:p w14:paraId="1DBC848F" w14:textId="77777777" w:rsidR="00376C0B" w:rsidRPr="00376C0B" w:rsidRDefault="00376C0B" w:rsidP="00376C0B">
            <w:pPr>
              <w:pStyle w:val="BodyText"/>
            </w:pPr>
            <w:r w:rsidRPr="00376C0B">
              <w:t> </w:t>
            </w:r>
          </w:p>
        </w:tc>
        <w:tc>
          <w:tcPr>
            <w:tcW w:w="1247" w:type="dxa"/>
            <w:noWrap/>
            <w:hideMark/>
          </w:tcPr>
          <w:p w14:paraId="64362C80" w14:textId="77777777" w:rsidR="00376C0B" w:rsidRPr="00376C0B" w:rsidRDefault="00376C0B" w:rsidP="00376C0B">
            <w:pPr>
              <w:pStyle w:val="BodyText"/>
            </w:pPr>
            <w:r w:rsidRPr="00376C0B">
              <w:t> </w:t>
            </w:r>
          </w:p>
        </w:tc>
      </w:tr>
      <w:tr w:rsidR="00376C0B" w:rsidRPr="00376C0B" w14:paraId="3D589EAA" w14:textId="77777777" w:rsidTr="00B85985">
        <w:trPr>
          <w:trHeight w:val="290"/>
        </w:trPr>
        <w:tc>
          <w:tcPr>
            <w:tcW w:w="2689" w:type="dxa"/>
            <w:noWrap/>
            <w:hideMark/>
          </w:tcPr>
          <w:p w14:paraId="3C273EC8" w14:textId="77777777" w:rsidR="00376C0B" w:rsidRPr="00376C0B" w:rsidRDefault="00376C0B" w:rsidP="00376C0B">
            <w:pPr>
              <w:pStyle w:val="BodyText"/>
            </w:pPr>
            <w:r w:rsidRPr="00376C0B">
              <w:t>Maximum Deviation</w:t>
            </w:r>
          </w:p>
        </w:tc>
        <w:tc>
          <w:tcPr>
            <w:tcW w:w="3018" w:type="dxa"/>
            <w:hideMark/>
          </w:tcPr>
          <w:p w14:paraId="48A04D2E" w14:textId="77777777" w:rsidR="00376C0B" w:rsidRPr="00376C0B" w:rsidRDefault="00376C0B" w:rsidP="00376C0B">
            <w:pPr>
              <w:pStyle w:val="BodyText"/>
            </w:pPr>
            <w:r w:rsidRPr="00376C0B">
              <w:t>±50KHz</w:t>
            </w:r>
          </w:p>
        </w:tc>
        <w:tc>
          <w:tcPr>
            <w:tcW w:w="1701" w:type="dxa"/>
            <w:noWrap/>
            <w:hideMark/>
          </w:tcPr>
          <w:p w14:paraId="48BDC556" w14:textId="77777777" w:rsidR="00376C0B" w:rsidRPr="00376C0B" w:rsidRDefault="00376C0B" w:rsidP="00376C0B">
            <w:pPr>
              <w:pStyle w:val="BodyText"/>
            </w:pPr>
            <w:r w:rsidRPr="00376C0B">
              <w:t> </w:t>
            </w:r>
          </w:p>
        </w:tc>
        <w:tc>
          <w:tcPr>
            <w:tcW w:w="2410" w:type="dxa"/>
            <w:noWrap/>
            <w:hideMark/>
          </w:tcPr>
          <w:p w14:paraId="3348561A" w14:textId="77777777" w:rsidR="00376C0B" w:rsidRPr="00376C0B" w:rsidRDefault="00376C0B" w:rsidP="00376C0B">
            <w:pPr>
              <w:pStyle w:val="BodyText"/>
            </w:pPr>
            <w:r w:rsidRPr="00376C0B">
              <w:t> </w:t>
            </w:r>
          </w:p>
        </w:tc>
        <w:tc>
          <w:tcPr>
            <w:tcW w:w="1247" w:type="dxa"/>
            <w:noWrap/>
            <w:hideMark/>
          </w:tcPr>
          <w:p w14:paraId="791BDF76" w14:textId="77777777" w:rsidR="00376C0B" w:rsidRPr="00376C0B" w:rsidRDefault="00376C0B" w:rsidP="00376C0B">
            <w:pPr>
              <w:pStyle w:val="BodyText"/>
            </w:pPr>
            <w:r w:rsidRPr="00376C0B">
              <w:t> </w:t>
            </w:r>
          </w:p>
        </w:tc>
      </w:tr>
      <w:tr w:rsidR="00376C0B" w:rsidRPr="00376C0B" w14:paraId="0F86A401" w14:textId="77777777" w:rsidTr="00B85985">
        <w:trPr>
          <w:trHeight w:val="290"/>
        </w:trPr>
        <w:tc>
          <w:tcPr>
            <w:tcW w:w="2689" w:type="dxa"/>
            <w:noWrap/>
            <w:hideMark/>
          </w:tcPr>
          <w:p w14:paraId="0BCBAFB6" w14:textId="77777777" w:rsidR="00376C0B" w:rsidRPr="00376C0B" w:rsidRDefault="00376C0B" w:rsidP="00376C0B">
            <w:pPr>
              <w:pStyle w:val="BodyText"/>
            </w:pPr>
            <w:r w:rsidRPr="00376C0B">
              <w:t>Transmit Power</w:t>
            </w:r>
          </w:p>
        </w:tc>
        <w:tc>
          <w:tcPr>
            <w:tcW w:w="3018" w:type="dxa"/>
            <w:hideMark/>
          </w:tcPr>
          <w:p w14:paraId="20208554" w14:textId="77777777" w:rsidR="00376C0B" w:rsidRPr="00376C0B" w:rsidRDefault="00376C0B" w:rsidP="00376C0B">
            <w:pPr>
              <w:pStyle w:val="BodyText"/>
            </w:pPr>
            <w:r w:rsidRPr="00376C0B">
              <w:t>10mW or better</w:t>
            </w:r>
          </w:p>
        </w:tc>
        <w:tc>
          <w:tcPr>
            <w:tcW w:w="1701" w:type="dxa"/>
            <w:noWrap/>
            <w:hideMark/>
          </w:tcPr>
          <w:p w14:paraId="1AA7A170" w14:textId="77777777" w:rsidR="00376C0B" w:rsidRPr="00376C0B" w:rsidRDefault="00376C0B" w:rsidP="00376C0B">
            <w:pPr>
              <w:pStyle w:val="BodyText"/>
            </w:pPr>
            <w:r w:rsidRPr="00376C0B">
              <w:t> </w:t>
            </w:r>
          </w:p>
        </w:tc>
        <w:tc>
          <w:tcPr>
            <w:tcW w:w="2410" w:type="dxa"/>
            <w:noWrap/>
            <w:hideMark/>
          </w:tcPr>
          <w:p w14:paraId="2BE908D3" w14:textId="77777777" w:rsidR="00376C0B" w:rsidRPr="00376C0B" w:rsidRDefault="00376C0B" w:rsidP="00376C0B">
            <w:pPr>
              <w:pStyle w:val="BodyText"/>
            </w:pPr>
            <w:r w:rsidRPr="00376C0B">
              <w:t> </w:t>
            </w:r>
          </w:p>
        </w:tc>
        <w:tc>
          <w:tcPr>
            <w:tcW w:w="1247" w:type="dxa"/>
            <w:noWrap/>
            <w:hideMark/>
          </w:tcPr>
          <w:p w14:paraId="260456E7" w14:textId="77777777" w:rsidR="00376C0B" w:rsidRPr="00376C0B" w:rsidRDefault="00376C0B" w:rsidP="00376C0B">
            <w:pPr>
              <w:pStyle w:val="BodyText"/>
            </w:pPr>
            <w:r w:rsidRPr="00376C0B">
              <w:t> </w:t>
            </w:r>
          </w:p>
        </w:tc>
      </w:tr>
      <w:tr w:rsidR="00376C0B" w:rsidRPr="00376C0B" w14:paraId="373C8396" w14:textId="77777777" w:rsidTr="00B85985">
        <w:trPr>
          <w:trHeight w:val="290"/>
        </w:trPr>
        <w:tc>
          <w:tcPr>
            <w:tcW w:w="2689" w:type="dxa"/>
            <w:noWrap/>
            <w:hideMark/>
          </w:tcPr>
          <w:p w14:paraId="3B4E63CD" w14:textId="77777777" w:rsidR="00376C0B" w:rsidRPr="00376C0B" w:rsidRDefault="00376C0B" w:rsidP="00376C0B">
            <w:pPr>
              <w:pStyle w:val="BodyText"/>
            </w:pPr>
            <w:r w:rsidRPr="00376C0B">
              <w:t>Frequency stability</w:t>
            </w:r>
          </w:p>
        </w:tc>
        <w:tc>
          <w:tcPr>
            <w:tcW w:w="3018" w:type="dxa"/>
            <w:hideMark/>
          </w:tcPr>
          <w:p w14:paraId="4957741B" w14:textId="77777777" w:rsidR="00376C0B" w:rsidRPr="00376C0B" w:rsidRDefault="00376C0B" w:rsidP="00376C0B">
            <w:pPr>
              <w:pStyle w:val="BodyText"/>
            </w:pPr>
            <w:r w:rsidRPr="00376C0B">
              <w:t>≤±0.005%</w:t>
            </w:r>
          </w:p>
        </w:tc>
        <w:tc>
          <w:tcPr>
            <w:tcW w:w="1701" w:type="dxa"/>
            <w:noWrap/>
            <w:hideMark/>
          </w:tcPr>
          <w:p w14:paraId="3B0E1856" w14:textId="77777777" w:rsidR="00376C0B" w:rsidRPr="00376C0B" w:rsidRDefault="00376C0B" w:rsidP="00376C0B">
            <w:pPr>
              <w:pStyle w:val="BodyText"/>
            </w:pPr>
            <w:r w:rsidRPr="00376C0B">
              <w:t> </w:t>
            </w:r>
          </w:p>
        </w:tc>
        <w:tc>
          <w:tcPr>
            <w:tcW w:w="2410" w:type="dxa"/>
            <w:noWrap/>
            <w:hideMark/>
          </w:tcPr>
          <w:p w14:paraId="26C85DA1" w14:textId="77777777" w:rsidR="00376C0B" w:rsidRPr="00376C0B" w:rsidRDefault="00376C0B" w:rsidP="00376C0B">
            <w:pPr>
              <w:pStyle w:val="BodyText"/>
            </w:pPr>
            <w:r w:rsidRPr="00376C0B">
              <w:t> </w:t>
            </w:r>
          </w:p>
        </w:tc>
        <w:tc>
          <w:tcPr>
            <w:tcW w:w="1247" w:type="dxa"/>
            <w:noWrap/>
            <w:hideMark/>
          </w:tcPr>
          <w:p w14:paraId="6FBCC0C7" w14:textId="77777777" w:rsidR="00376C0B" w:rsidRPr="00376C0B" w:rsidRDefault="00376C0B" w:rsidP="00376C0B">
            <w:pPr>
              <w:pStyle w:val="BodyText"/>
            </w:pPr>
            <w:r w:rsidRPr="00376C0B">
              <w:t> </w:t>
            </w:r>
          </w:p>
        </w:tc>
      </w:tr>
      <w:tr w:rsidR="00376C0B" w:rsidRPr="00376C0B" w14:paraId="58E491CD" w14:textId="77777777" w:rsidTr="00B85985">
        <w:trPr>
          <w:trHeight w:val="290"/>
        </w:trPr>
        <w:tc>
          <w:tcPr>
            <w:tcW w:w="2689" w:type="dxa"/>
            <w:noWrap/>
            <w:hideMark/>
          </w:tcPr>
          <w:p w14:paraId="2790DD8C" w14:textId="77777777" w:rsidR="00376C0B" w:rsidRPr="00376C0B" w:rsidRDefault="00376C0B" w:rsidP="00376C0B">
            <w:pPr>
              <w:pStyle w:val="BodyText"/>
            </w:pPr>
            <w:r w:rsidRPr="00376C0B">
              <w:t>Power supply</w:t>
            </w:r>
          </w:p>
        </w:tc>
        <w:tc>
          <w:tcPr>
            <w:tcW w:w="3018" w:type="dxa"/>
            <w:hideMark/>
          </w:tcPr>
          <w:p w14:paraId="7B900558" w14:textId="77777777" w:rsidR="00376C0B" w:rsidRPr="00376C0B" w:rsidRDefault="00376C0B" w:rsidP="00376C0B">
            <w:pPr>
              <w:pStyle w:val="BodyText"/>
            </w:pPr>
            <w:r w:rsidRPr="00376C0B">
              <w:t>AA battery *2</w:t>
            </w:r>
          </w:p>
        </w:tc>
        <w:tc>
          <w:tcPr>
            <w:tcW w:w="1701" w:type="dxa"/>
            <w:noWrap/>
            <w:hideMark/>
          </w:tcPr>
          <w:p w14:paraId="5F29F7BB" w14:textId="77777777" w:rsidR="00376C0B" w:rsidRPr="00376C0B" w:rsidRDefault="00376C0B" w:rsidP="00376C0B">
            <w:pPr>
              <w:pStyle w:val="BodyText"/>
            </w:pPr>
            <w:r w:rsidRPr="00376C0B">
              <w:t> </w:t>
            </w:r>
          </w:p>
        </w:tc>
        <w:tc>
          <w:tcPr>
            <w:tcW w:w="2410" w:type="dxa"/>
            <w:noWrap/>
            <w:hideMark/>
          </w:tcPr>
          <w:p w14:paraId="68119706" w14:textId="77777777" w:rsidR="00376C0B" w:rsidRPr="00376C0B" w:rsidRDefault="00376C0B" w:rsidP="00376C0B">
            <w:pPr>
              <w:pStyle w:val="BodyText"/>
            </w:pPr>
            <w:r w:rsidRPr="00376C0B">
              <w:t> </w:t>
            </w:r>
          </w:p>
        </w:tc>
        <w:tc>
          <w:tcPr>
            <w:tcW w:w="1247" w:type="dxa"/>
            <w:noWrap/>
            <w:hideMark/>
          </w:tcPr>
          <w:p w14:paraId="05DBB612" w14:textId="77777777" w:rsidR="00376C0B" w:rsidRPr="00376C0B" w:rsidRDefault="00376C0B" w:rsidP="00376C0B">
            <w:pPr>
              <w:pStyle w:val="BodyText"/>
            </w:pPr>
            <w:r w:rsidRPr="00376C0B">
              <w:t> </w:t>
            </w:r>
          </w:p>
        </w:tc>
      </w:tr>
      <w:tr w:rsidR="00376C0B" w:rsidRPr="00376C0B" w14:paraId="426828ED" w14:textId="77777777" w:rsidTr="00B85985">
        <w:trPr>
          <w:trHeight w:val="290"/>
        </w:trPr>
        <w:tc>
          <w:tcPr>
            <w:tcW w:w="2689" w:type="dxa"/>
            <w:noWrap/>
            <w:hideMark/>
          </w:tcPr>
          <w:p w14:paraId="53BA4754" w14:textId="77777777" w:rsidR="00376C0B" w:rsidRPr="00376C0B" w:rsidRDefault="00376C0B" w:rsidP="00376C0B">
            <w:pPr>
              <w:pStyle w:val="BodyText"/>
            </w:pPr>
            <w:r w:rsidRPr="00376C0B">
              <w:t>Frequency selection</w:t>
            </w:r>
          </w:p>
        </w:tc>
        <w:tc>
          <w:tcPr>
            <w:tcW w:w="3018" w:type="dxa"/>
            <w:hideMark/>
          </w:tcPr>
          <w:p w14:paraId="2C4F43E6" w14:textId="77777777" w:rsidR="00376C0B" w:rsidRPr="00376C0B" w:rsidRDefault="00376C0B" w:rsidP="00376C0B">
            <w:pPr>
              <w:pStyle w:val="BodyText"/>
            </w:pPr>
            <w:r w:rsidRPr="00376C0B">
              <w:t>Infrared</w:t>
            </w:r>
          </w:p>
        </w:tc>
        <w:tc>
          <w:tcPr>
            <w:tcW w:w="1701" w:type="dxa"/>
            <w:noWrap/>
            <w:hideMark/>
          </w:tcPr>
          <w:p w14:paraId="77EC94FC" w14:textId="77777777" w:rsidR="00376C0B" w:rsidRPr="00376C0B" w:rsidRDefault="00376C0B" w:rsidP="00376C0B">
            <w:pPr>
              <w:pStyle w:val="BodyText"/>
            </w:pPr>
            <w:r w:rsidRPr="00376C0B">
              <w:t> </w:t>
            </w:r>
          </w:p>
        </w:tc>
        <w:tc>
          <w:tcPr>
            <w:tcW w:w="2410" w:type="dxa"/>
            <w:noWrap/>
            <w:hideMark/>
          </w:tcPr>
          <w:p w14:paraId="4A1C7DDC" w14:textId="77777777" w:rsidR="00376C0B" w:rsidRPr="00376C0B" w:rsidRDefault="00376C0B" w:rsidP="00376C0B">
            <w:pPr>
              <w:pStyle w:val="BodyText"/>
            </w:pPr>
            <w:r w:rsidRPr="00376C0B">
              <w:t> </w:t>
            </w:r>
          </w:p>
        </w:tc>
        <w:tc>
          <w:tcPr>
            <w:tcW w:w="1247" w:type="dxa"/>
            <w:noWrap/>
            <w:hideMark/>
          </w:tcPr>
          <w:p w14:paraId="42153391" w14:textId="77777777" w:rsidR="00376C0B" w:rsidRPr="00376C0B" w:rsidRDefault="00376C0B" w:rsidP="00376C0B">
            <w:pPr>
              <w:pStyle w:val="BodyText"/>
            </w:pPr>
            <w:r w:rsidRPr="00376C0B">
              <w:t> </w:t>
            </w:r>
          </w:p>
        </w:tc>
      </w:tr>
      <w:tr w:rsidR="00376C0B" w:rsidRPr="00376C0B" w14:paraId="232B2676" w14:textId="77777777" w:rsidTr="00B85985">
        <w:trPr>
          <w:trHeight w:val="370"/>
        </w:trPr>
        <w:tc>
          <w:tcPr>
            <w:tcW w:w="5707" w:type="dxa"/>
            <w:gridSpan w:val="2"/>
            <w:hideMark/>
          </w:tcPr>
          <w:p w14:paraId="30F6F17A" w14:textId="77777777" w:rsidR="00376C0B" w:rsidRPr="00376C0B" w:rsidRDefault="00376C0B" w:rsidP="00376C0B">
            <w:pPr>
              <w:pStyle w:val="BodyText"/>
              <w:rPr>
                <w:b/>
                <w:bCs/>
              </w:rPr>
            </w:pPr>
            <w:r w:rsidRPr="00376C0B">
              <w:rPr>
                <w:b/>
                <w:bCs/>
              </w:rPr>
              <w:t>Item No. 08: Student/ Audience Wireless Mic along with Ceiling Bracket/ J- Rod (8 ft or more adjustable)</w:t>
            </w:r>
          </w:p>
        </w:tc>
        <w:tc>
          <w:tcPr>
            <w:tcW w:w="1701" w:type="dxa"/>
            <w:noWrap/>
            <w:hideMark/>
          </w:tcPr>
          <w:p w14:paraId="0C9AA5F2" w14:textId="77777777" w:rsidR="00376C0B" w:rsidRPr="00376C0B" w:rsidRDefault="00376C0B" w:rsidP="00376C0B">
            <w:pPr>
              <w:pStyle w:val="BodyText"/>
            </w:pPr>
            <w:r w:rsidRPr="00376C0B">
              <w:t> </w:t>
            </w:r>
          </w:p>
        </w:tc>
        <w:tc>
          <w:tcPr>
            <w:tcW w:w="2410" w:type="dxa"/>
            <w:noWrap/>
            <w:hideMark/>
          </w:tcPr>
          <w:p w14:paraId="23DCF97A" w14:textId="77777777" w:rsidR="00376C0B" w:rsidRPr="00376C0B" w:rsidRDefault="00376C0B" w:rsidP="00376C0B">
            <w:pPr>
              <w:pStyle w:val="BodyText"/>
            </w:pPr>
            <w:r w:rsidRPr="00376C0B">
              <w:t> </w:t>
            </w:r>
          </w:p>
        </w:tc>
        <w:tc>
          <w:tcPr>
            <w:tcW w:w="1247" w:type="dxa"/>
            <w:noWrap/>
            <w:hideMark/>
          </w:tcPr>
          <w:p w14:paraId="6F5B7883" w14:textId="77777777" w:rsidR="00376C0B" w:rsidRPr="00376C0B" w:rsidRDefault="00376C0B" w:rsidP="00376C0B">
            <w:pPr>
              <w:pStyle w:val="BodyText"/>
            </w:pPr>
            <w:r w:rsidRPr="00376C0B">
              <w:t> </w:t>
            </w:r>
          </w:p>
        </w:tc>
      </w:tr>
      <w:tr w:rsidR="00376C0B" w:rsidRPr="00376C0B" w14:paraId="41F43820" w14:textId="77777777" w:rsidTr="00B85985">
        <w:trPr>
          <w:trHeight w:val="290"/>
        </w:trPr>
        <w:tc>
          <w:tcPr>
            <w:tcW w:w="2689" w:type="dxa"/>
            <w:noWrap/>
            <w:hideMark/>
          </w:tcPr>
          <w:p w14:paraId="496F53DC" w14:textId="77777777" w:rsidR="00376C0B" w:rsidRPr="00376C0B" w:rsidRDefault="00376C0B" w:rsidP="00376C0B">
            <w:pPr>
              <w:pStyle w:val="BodyText"/>
            </w:pPr>
            <w:r w:rsidRPr="00376C0B">
              <w:t>Frequency response</w:t>
            </w:r>
          </w:p>
        </w:tc>
        <w:tc>
          <w:tcPr>
            <w:tcW w:w="3018" w:type="dxa"/>
            <w:hideMark/>
          </w:tcPr>
          <w:p w14:paraId="4EF0F457" w14:textId="77777777" w:rsidR="00376C0B" w:rsidRPr="00376C0B" w:rsidRDefault="00376C0B" w:rsidP="00376C0B">
            <w:pPr>
              <w:pStyle w:val="BodyText"/>
            </w:pPr>
            <w:r w:rsidRPr="00376C0B">
              <w:t>100Hz</w:t>
            </w:r>
            <w:r w:rsidRPr="00376C0B">
              <w:rPr>
                <w:rFonts w:ascii="MS Gothic" w:eastAsia="MS Gothic" w:hAnsi="MS Gothic" w:cs="MS Gothic" w:hint="eastAsia"/>
              </w:rPr>
              <w:t>～</w:t>
            </w:r>
            <w:r w:rsidRPr="00376C0B">
              <w:t>18KHz</w:t>
            </w:r>
          </w:p>
        </w:tc>
        <w:tc>
          <w:tcPr>
            <w:tcW w:w="1701" w:type="dxa"/>
            <w:noWrap/>
            <w:hideMark/>
          </w:tcPr>
          <w:p w14:paraId="0CDA8A25" w14:textId="77777777" w:rsidR="00376C0B" w:rsidRPr="00376C0B" w:rsidRDefault="00376C0B" w:rsidP="00376C0B">
            <w:pPr>
              <w:pStyle w:val="BodyText"/>
            </w:pPr>
            <w:r w:rsidRPr="00376C0B">
              <w:t> </w:t>
            </w:r>
          </w:p>
        </w:tc>
        <w:tc>
          <w:tcPr>
            <w:tcW w:w="2410" w:type="dxa"/>
            <w:noWrap/>
            <w:hideMark/>
          </w:tcPr>
          <w:p w14:paraId="36F26D6E" w14:textId="77777777" w:rsidR="00376C0B" w:rsidRPr="00376C0B" w:rsidRDefault="00376C0B" w:rsidP="00376C0B">
            <w:pPr>
              <w:pStyle w:val="BodyText"/>
            </w:pPr>
            <w:r w:rsidRPr="00376C0B">
              <w:t> </w:t>
            </w:r>
          </w:p>
        </w:tc>
        <w:tc>
          <w:tcPr>
            <w:tcW w:w="1247" w:type="dxa"/>
            <w:noWrap/>
            <w:hideMark/>
          </w:tcPr>
          <w:p w14:paraId="0D5CF373" w14:textId="77777777" w:rsidR="00376C0B" w:rsidRPr="00376C0B" w:rsidRDefault="00376C0B" w:rsidP="00376C0B">
            <w:pPr>
              <w:pStyle w:val="BodyText"/>
            </w:pPr>
            <w:r w:rsidRPr="00376C0B">
              <w:t> </w:t>
            </w:r>
          </w:p>
        </w:tc>
      </w:tr>
      <w:tr w:rsidR="00376C0B" w:rsidRPr="00376C0B" w14:paraId="77D360BA" w14:textId="77777777" w:rsidTr="00B85985">
        <w:trPr>
          <w:trHeight w:val="290"/>
        </w:trPr>
        <w:tc>
          <w:tcPr>
            <w:tcW w:w="2689" w:type="dxa"/>
            <w:noWrap/>
            <w:hideMark/>
          </w:tcPr>
          <w:p w14:paraId="511A0A0D" w14:textId="77777777" w:rsidR="00376C0B" w:rsidRPr="00376C0B" w:rsidRDefault="00376C0B" w:rsidP="00376C0B">
            <w:pPr>
              <w:pStyle w:val="BodyText"/>
            </w:pPr>
            <w:r w:rsidRPr="00376C0B">
              <w:t>Sensitivity</w:t>
            </w:r>
          </w:p>
        </w:tc>
        <w:tc>
          <w:tcPr>
            <w:tcW w:w="3018" w:type="dxa"/>
            <w:hideMark/>
          </w:tcPr>
          <w:p w14:paraId="6F007A2C" w14:textId="77777777" w:rsidR="00376C0B" w:rsidRPr="00376C0B" w:rsidRDefault="00376C0B" w:rsidP="00376C0B">
            <w:pPr>
              <w:pStyle w:val="BodyText"/>
            </w:pPr>
            <w:r w:rsidRPr="00376C0B">
              <w:t>-38dB</w:t>
            </w:r>
          </w:p>
        </w:tc>
        <w:tc>
          <w:tcPr>
            <w:tcW w:w="1701" w:type="dxa"/>
            <w:noWrap/>
            <w:hideMark/>
          </w:tcPr>
          <w:p w14:paraId="005BE7F1" w14:textId="77777777" w:rsidR="00376C0B" w:rsidRPr="00376C0B" w:rsidRDefault="00376C0B" w:rsidP="00376C0B">
            <w:pPr>
              <w:pStyle w:val="BodyText"/>
            </w:pPr>
            <w:r w:rsidRPr="00376C0B">
              <w:t> </w:t>
            </w:r>
          </w:p>
        </w:tc>
        <w:tc>
          <w:tcPr>
            <w:tcW w:w="2410" w:type="dxa"/>
            <w:noWrap/>
            <w:hideMark/>
          </w:tcPr>
          <w:p w14:paraId="60DDC910" w14:textId="77777777" w:rsidR="00376C0B" w:rsidRPr="00376C0B" w:rsidRDefault="00376C0B" w:rsidP="00376C0B">
            <w:pPr>
              <w:pStyle w:val="BodyText"/>
            </w:pPr>
            <w:r w:rsidRPr="00376C0B">
              <w:t> </w:t>
            </w:r>
          </w:p>
        </w:tc>
        <w:tc>
          <w:tcPr>
            <w:tcW w:w="1247" w:type="dxa"/>
            <w:noWrap/>
            <w:hideMark/>
          </w:tcPr>
          <w:p w14:paraId="377753B7" w14:textId="77777777" w:rsidR="00376C0B" w:rsidRPr="00376C0B" w:rsidRDefault="00376C0B" w:rsidP="00376C0B">
            <w:pPr>
              <w:pStyle w:val="BodyText"/>
            </w:pPr>
            <w:r w:rsidRPr="00376C0B">
              <w:t> </w:t>
            </w:r>
          </w:p>
        </w:tc>
      </w:tr>
      <w:tr w:rsidR="00376C0B" w:rsidRPr="00376C0B" w14:paraId="51F9E67A" w14:textId="77777777" w:rsidTr="00B85985">
        <w:trPr>
          <w:trHeight w:val="290"/>
        </w:trPr>
        <w:tc>
          <w:tcPr>
            <w:tcW w:w="2689" w:type="dxa"/>
            <w:noWrap/>
            <w:hideMark/>
          </w:tcPr>
          <w:p w14:paraId="0332CA31" w14:textId="77777777" w:rsidR="00376C0B" w:rsidRPr="00376C0B" w:rsidRDefault="00376C0B" w:rsidP="00376C0B">
            <w:pPr>
              <w:pStyle w:val="BodyText"/>
            </w:pPr>
            <w:r w:rsidRPr="00376C0B">
              <w:t>Directional property</w:t>
            </w:r>
          </w:p>
        </w:tc>
        <w:tc>
          <w:tcPr>
            <w:tcW w:w="3018" w:type="dxa"/>
            <w:hideMark/>
          </w:tcPr>
          <w:p w14:paraId="4E836EC6" w14:textId="77777777" w:rsidR="00376C0B" w:rsidRPr="00376C0B" w:rsidRDefault="00376C0B" w:rsidP="00376C0B">
            <w:pPr>
              <w:pStyle w:val="BodyText"/>
            </w:pPr>
            <w:proofErr w:type="spellStart"/>
            <w:r w:rsidRPr="00376C0B">
              <w:t>hypercardiod</w:t>
            </w:r>
            <w:proofErr w:type="spellEnd"/>
            <w:r w:rsidRPr="00376C0B">
              <w:t xml:space="preserve"> ≤135°</w:t>
            </w:r>
          </w:p>
        </w:tc>
        <w:tc>
          <w:tcPr>
            <w:tcW w:w="1701" w:type="dxa"/>
            <w:noWrap/>
            <w:hideMark/>
          </w:tcPr>
          <w:p w14:paraId="233D8BE2" w14:textId="77777777" w:rsidR="00376C0B" w:rsidRPr="00376C0B" w:rsidRDefault="00376C0B" w:rsidP="00376C0B">
            <w:pPr>
              <w:pStyle w:val="BodyText"/>
            </w:pPr>
            <w:r w:rsidRPr="00376C0B">
              <w:t> </w:t>
            </w:r>
          </w:p>
        </w:tc>
        <w:tc>
          <w:tcPr>
            <w:tcW w:w="2410" w:type="dxa"/>
            <w:noWrap/>
            <w:hideMark/>
          </w:tcPr>
          <w:p w14:paraId="0B2C2171" w14:textId="77777777" w:rsidR="00376C0B" w:rsidRPr="00376C0B" w:rsidRDefault="00376C0B" w:rsidP="00376C0B">
            <w:pPr>
              <w:pStyle w:val="BodyText"/>
            </w:pPr>
            <w:r w:rsidRPr="00376C0B">
              <w:t> </w:t>
            </w:r>
          </w:p>
        </w:tc>
        <w:tc>
          <w:tcPr>
            <w:tcW w:w="1247" w:type="dxa"/>
            <w:noWrap/>
            <w:hideMark/>
          </w:tcPr>
          <w:p w14:paraId="370B9257" w14:textId="77777777" w:rsidR="00376C0B" w:rsidRPr="00376C0B" w:rsidRDefault="00376C0B" w:rsidP="00376C0B">
            <w:pPr>
              <w:pStyle w:val="BodyText"/>
            </w:pPr>
            <w:r w:rsidRPr="00376C0B">
              <w:t> </w:t>
            </w:r>
          </w:p>
        </w:tc>
      </w:tr>
      <w:tr w:rsidR="00376C0B" w:rsidRPr="00376C0B" w14:paraId="3BD80A04" w14:textId="77777777" w:rsidTr="00B85985">
        <w:trPr>
          <w:trHeight w:val="290"/>
        </w:trPr>
        <w:tc>
          <w:tcPr>
            <w:tcW w:w="2689" w:type="dxa"/>
            <w:noWrap/>
            <w:hideMark/>
          </w:tcPr>
          <w:p w14:paraId="7B0BAC1C" w14:textId="77777777" w:rsidR="00376C0B" w:rsidRPr="00376C0B" w:rsidRDefault="00376C0B" w:rsidP="00376C0B">
            <w:pPr>
              <w:pStyle w:val="BodyText"/>
            </w:pPr>
            <w:r w:rsidRPr="00376C0B">
              <w:t>Impedance output</w:t>
            </w:r>
          </w:p>
        </w:tc>
        <w:tc>
          <w:tcPr>
            <w:tcW w:w="3018" w:type="dxa"/>
            <w:hideMark/>
          </w:tcPr>
          <w:p w14:paraId="09D6AD8E" w14:textId="77777777" w:rsidR="00376C0B" w:rsidRPr="00376C0B" w:rsidRDefault="00376C0B" w:rsidP="00376C0B">
            <w:pPr>
              <w:pStyle w:val="BodyText"/>
            </w:pPr>
            <w:r w:rsidRPr="00376C0B">
              <w:t>200Ω±30%</w:t>
            </w:r>
          </w:p>
        </w:tc>
        <w:tc>
          <w:tcPr>
            <w:tcW w:w="1701" w:type="dxa"/>
            <w:noWrap/>
            <w:hideMark/>
          </w:tcPr>
          <w:p w14:paraId="0BCCCBF9" w14:textId="77777777" w:rsidR="00376C0B" w:rsidRPr="00376C0B" w:rsidRDefault="00376C0B" w:rsidP="00376C0B">
            <w:pPr>
              <w:pStyle w:val="BodyText"/>
            </w:pPr>
            <w:r w:rsidRPr="00376C0B">
              <w:t> </w:t>
            </w:r>
          </w:p>
        </w:tc>
        <w:tc>
          <w:tcPr>
            <w:tcW w:w="2410" w:type="dxa"/>
            <w:noWrap/>
            <w:hideMark/>
          </w:tcPr>
          <w:p w14:paraId="4AB9C974" w14:textId="77777777" w:rsidR="00376C0B" w:rsidRPr="00376C0B" w:rsidRDefault="00376C0B" w:rsidP="00376C0B">
            <w:pPr>
              <w:pStyle w:val="BodyText"/>
            </w:pPr>
            <w:r w:rsidRPr="00376C0B">
              <w:t> </w:t>
            </w:r>
          </w:p>
        </w:tc>
        <w:tc>
          <w:tcPr>
            <w:tcW w:w="1247" w:type="dxa"/>
            <w:noWrap/>
            <w:hideMark/>
          </w:tcPr>
          <w:p w14:paraId="5472313E" w14:textId="77777777" w:rsidR="00376C0B" w:rsidRPr="00376C0B" w:rsidRDefault="00376C0B" w:rsidP="00376C0B">
            <w:pPr>
              <w:pStyle w:val="BodyText"/>
            </w:pPr>
            <w:r w:rsidRPr="00376C0B">
              <w:t> </w:t>
            </w:r>
          </w:p>
        </w:tc>
      </w:tr>
      <w:tr w:rsidR="00376C0B" w:rsidRPr="00376C0B" w14:paraId="27011D39" w14:textId="77777777" w:rsidTr="00B85985">
        <w:trPr>
          <w:trHeight w:val="290"/>
        </w:trPr>
        <w:tc>
          <w:tcPr>
            <w:tcW w:w="2689" w:type="dxa"/>
            <w:noWrap/>
            <w:hideMark/>
          </w:tcPr>
          <w:p w14:paraId="6A0503E8" w14:textId="77777777" w:rsidR="00376C0B" w:rsidRPr="00376C0B" w:rsidRDefault="00376C0B" w:rsidP="00376C0B">
            <w:pPr>
              <w:pStyle w:val="BodyText"/>
            </w:pPr>
            <w:r w:rsidRPr="00376C0B">
              <w:t>Output amplitude</w:t>
            </w:r>
          </w:p>
        </w:tc>
        <w:tc>
          <w:tcPr>
            <w:tcW w:w="3018" w:type="dxa"/>
            <w:hideMark/>
          </w:tcPr>
          <w:p w14:paraId="5D73CDEC" w14:textId="77777777" w:rsidR="00376C0B" w:rsidRPr="00376C0B" w:rsidRDefault="00376C0B" w:rsidP="00376C0B">
            <w:pPr>
              <w:pStyle w:val="BodyText"/>
            </w:pPr>
            <w:r w:rsidRPr="00376C0B">
              <w:t>300mV or more</w:t>
            </w:r>
          </w:p>
        </w:tc>
        <w:tc>
          <w:tcPr>
            <w:tcW w:w="1701" w:type="dxa"/>
            <w:noWrap/>
            <w:hideMark/>
          </w:tcPr>
          <w:p w14:paraId="3EAFAD21" w14:textId="77777777" w:rsidR="00376C0B" w:rsidRPr="00376C0B" w:rsidRDefault="00376C0B" w:rsidP="00376C0B">
            <w:pPr>
              <w:pStyle w:val="BodyText"/>
            </w:pPr>
            <w:r w:rsidRPr="00376C0B">
              <w:t> </w:t>
            </w:r>
          </w:p>
        </w:tc>
        <w:tc>
          <w:tcPr>
            <w:tcW w:w="2410" w:type="dxa"/>
            <w:noWrap/>
            <w:hideMark/>
          </w:tcPr>
          <w:p w14:paraId="74918F05" w14:textId="77777777" w:rsidR="00376C0B" w:rsidRPr="00376C0B" w:rsidRDefault="00376C0B" w:rsidP="00376C0B">
            <w:pPr>
              <w:pStyle w:val="BodyText"/>
            </w:pPr>
            <w:r w:rsidRPr="00376C0B">
              <w:t> </w:t>
            </w:r>
          </w:p>
        </w:tc>
        <w:tc>
          <w:tcPr>
            <w:tcW w:w="1247" w:type="dxa"/>
            <w:noWrap/>
            <w:hideMark/>
          </w:tcPr>
          <w:p w14:paraId="0F28B053" w14:textId="77777777" w:rsidR="00376C0B" w:rsidRPr="00376C0B" w:rsidRDefault="00376C0B" w:rsidP="00376C0B">
            <w:pPr>
              <w:pStyle w:val="BodyText"/>
            </w:pPr>
            <w:r w:rsidRPr="00376C0B">
              <w:t> </w:t>
            </w:r>
          </w:p>
        </w:tc>
      </w:tr>
      <w:tr w:rsidR="00376C0B" w:rsidRPr="00376C0B" w14:paraId="673226F0" w14:textId="77777777" w:rsidTr="00B85985">
        <w:trPr>
          <w:trHeight w:val="290"/>
        </w:trPr>
        <w:tc>
          <w:tcPr>
            <w:tcW w:w="2689" w:type="dxa"/>
            <w:noWrap/>
            <w:hideMark/>
          </w:tcPr>
          <w:p w14:paraId="70CAC89B" w14:textId="77777777" w:rsidR="00376C0B" w:rsidRPr="00376C0B" w:rsidRDefault="00376C0B" w:rsidP="00376C0B">
            <w:pPr>
              <w:pStyle w:val="BodyText"/>
            </w:pPr>
            <w:r w:rsidRPr="00376C0B">
              <w:t>Max. Sound Pressure</w:t>
            </w:r>
          </w:p>
        </w:tc>
        <w:tc>
          <w:tcPr>
            <w:tcW w:w="3018" w:type="dxa"/>
            <w:hideMark/>
          </w:tcPr>
          <w:p w14:paraId="2E7EC54A" w14:textId="77777777" w:rsidR="00376C0B" w:rsidRPr="00376C0B" w:rsidRDefault="00376C0B" w:rsidP="00376C0B">
            <w:pPr>
              <w:pStyle w:val="BodyText"/>
            </w:pPr>
            <w:r w:rsidRPr="00376C0B">
              <w:t>132dB,1kHz at 1% T.</w:t>
            </w:r>
            <w:proofErr w:type="gramStart"/>
            <w:r w:rsidRPr="00376C0B">
              <w:t>H.D</w:t>
            </w:r>
            <w:proofErr w:type="gramEnd"/>
          </w:p>
        </w:tc>
        <w:tc>
          <w:tcPr>
            <w:tcW w:w="1701" w:type="dxa"/>
            <w:noWrap/>
            <w:hideMark/>
          </w:tcPr>
          <w:p w14:paraId="50637FC6" w14:textId="77777777" w:rsidR="00376C0B" w:rsidRPr="00376C0B" w:rsidRDefault="00376C0B" w:rsidP="00376C0B">
            <w:pPr>
              <w:pStyle w:val="BodyText"/>
            </w:pPr>
            <w:r w:rsidRPr="00376C0B">
              <w:t> </w:t>
            </w:r>
          </w:p>
        </w:tc>
        <w:tc>
          <w:tcPr>
            <w:tcW w:w="2410" w:type="dxa"/>
            <w:noWrap/>
            <w:hideMark/>
          </w:tcPr>
          <w:p w14:paraId="1429AB3F" w14:textId="77777777" w:rsidR="00376C0B" w:rsidRPr="00376C0B" w:rsidRDefault="00376C0B" w:rsidP="00376C0B">
            <w:pPr>
              <w:pStyle w:val="BodyText"/>
            </w:pPr>
            <w:r w:rsidRPr="00376C0B">
              <w:t> </w:t>
            </w:r>
          </w:p>
        </w:tc>
        <w:tc>
          <w:tcPr>
            <w:tcW w:w="1247" w:type="dxa"/>
            <w:noWrap/>
            <w:hideMark/>
          </w:tcPr>
          <w:p w14:paraId="1D9B3AF9" w14:textId="77777777" w:rsidR="00376C0B" w:rsidRPr="00376C0B" w:rsidRDefault="00376C0B" w:rsidP="00376C0B">
            <w:pPr>
              <w:pStyle w:val="BodyText"/>
            </w:pPr>
            <w:r w:rsidRPr="00376C0B">
              <w:t> </w:t>
            </w:r>
          </w:p>
        </w:tc>
      </w:tr>
      <w:tr w:rsidR="00376C0B" w:rsidRPr="00376C0B" w14:paraId="6E1ABFA5" w14:textId="77777777" w:rsidTr="00B85985">
        <w:trPr>
          <w:trHeight w:val="290"/>
        </w:trPr>
        <w:tc>
          <w:tcPr>
            <w:tcW w:w="2689" w:type="dxa"/>
            <w:noWrap/>
            <w:hideMark/>
          </w:tcPr>
          <w:p w14:paraId="0A0CC625" w14:textId="77777777" w:rsidR="00376C0B" w:rsidRPr="00376C0B" w:rsidRDefault="00376C0B" w:rsidP="00376C0B">
            <w:pPr>
              <w:pStyle w:val="BodyText"/>
            </w:pPr>
            <w:r w:rsidRPr="00376C0B">
              <w:t>Dynamic range</w:t>
            </w:r>
          </w:p>
        </w:tc>
        <w:tc>
          <w:tcPr>
            <w:tcW w:w="3018" w:type="dxa"/>
            <w:hideMark/>
          </w:tcPr>
          <w:p w14:paraId="271A1DB5" w14:textId="77777777" w:rsidR="00376C0B" w:rsidRPr="00376C0B" w:rsidRDefault="00376C0B" w:rsidP="00376C0B">
            <w:pPr>
              <w:pStyle w:val="BodyText"/>
            </w:pPr>
            <w:r w:rsidRPr="00376C0B">
              <w:t>Typical 115dB, 1kHz at max sound pressure</w:t>
            </w:r>
          </w:p>
        </w:tc>
        <w:tc>
          <w:tcPr>
            <w:tcW w:w="1701" w:type="dxa"/>
            <w:noWrap/>
            <w:hideMark/>
          </w:tcPr>
          <w:p w14:paraId="2FF27F4C" w14:textId="77777777" w:rsidR="00376C0B" w:rsidRPr="00376C0B" w:rsidRDefault="00376C0B" w:rsidP="00376C0B">
            <w:pPr>
              <w:pStyle w:val="BodyText"/>
            </w:pPr>
            <w:r w:rsidRPr="00376C0B">
              <w:t> </w:t>
            </w:r>
          </w:p>
        </w:tc>
        <w:tc>
          <w:tcPr>
            <w:tcW w:w="2410" w:type="dxa"/>
            <w:noWrap/>
            <w:hideMark/>
          </w:tcPr>
          <w:p w14:paraId="050A5896" w14:textId="77777777" w:rsidR="00376C0B" w:rsidRPr="00376C0B" w:rsidRDefault="00376C0B" w:rsidP="00376C0B">
            <w:pPr>
              <w:pStyle w:val="BodyText"/>
            </w:pPr>
            <w:r w:rsidRPr="00376C0B">
              <w:t> </w:t>
            </w:r>
          </w:p>
        </w:tc>
        <w:tc>
          <w:tcPr>
            <w:tcW w:w="1247" w:type="dxa"/>
            <w:noWrap/>
            <w:hideMark/>
          </w:tcPr>
          <w:p w14:paraId="78F51B06" w14:textId="77777777" w:rsidR="00376C0B" w:rsidRPr="00376C0B" w:rsidRDefault="00376C0B" w:rsidP="00376C0B">
            <w:pPr>
              <w:pStyle w:val="BodyText"/>
            </w:pPr>
            <w:r w:rsidRPr="00376C0B">
              <w:t> </w:t>
            </w:r>
          </w:p>
        </w:tc>
      </w:tr>
      <w:tr w:rsidR="00376C0B" w:rsidRPr="00376C0B" w14:paraId="58740B58" w14:textId="77777777" w:rsidTr="00B85985">
        <w:trPr>
          <w:trHeight w:val="290"/>
        </w:trPr>
        <w:tc>
          <w:tcPr>
            <w:tcW w:w="2689" w:type="dxa"/>
            <w:noWrap/>
            <w:hideMark/>
          </w:tcPr>
          <w:p w14:paraId="1337108F" w14:textId="77777777" w:rsidR="00376C0B" w:rsidRPr="00376C0B" w:rsidRDefault="00376C0B" w:rsidP="00376C0B">
            <w:pPr>
              <w:pStyle w:val="BodyText"/>
            </w:pPr>
            <w:r w:rsidRPr="00376C0B">
              <w:t>SNR</w:t>
            </w:r>
          </w:p>
        </w:tc>
        <w:tc>
          <w:tcPr>
            <w:tcW w:w="3018" w:type="dxa"/>
            <w:hideMark/>
          </w:tcPr>
          <w:p w14:paraId="4282FBEA" w14:textId="77777777" w:rsidR="00376C0B" w:rsidRPr="00376C0B" w:rsidRDefault="00376C0B" w:rsidP="00376C0B">
            <w:pPr>
              <w:pStyle w:val="BodyText"/>
            </w:pPr>
            <w:r w:rsidRPr="00376C0B">
              <w:t>&gt;=70dB</w:t>
            </w:r>
          </w:p>
        </w:tc>
        <w:tc>
          <w:tcPr>
            <w:tcW w:w="1701" w:type="dxa"/>
            <w:noWrap/>
            <w:hideMark/>
          </w:tcPr>
          <w:p w14:paraId="3607222A" w14:textId="77777777" w:rsidR="00376C0B" w:rsidRPr="00376C0B" w:rsidRDefault="00376C0B" w:rsidP="00376C0B">
            <w:pPr>
              <w:pStyle w:val="BodyText"/>
            </w:pPr>
            <w:r w:rsidRPr="00376C0B">
              <w:t> </w:t>
            </w:r>
          </w:p>
        </w:tc>
        <w:tc>
          <w:tcPr>
            <w:tcW w:w="2410" w:type="dxa"/>
            <w:noWrap/>
            <w:hideMark/>
          </w:tcPr>
          <w:p w14:paraId="4AB67D26" w14:textId="77777777" w:rsidR="00376C0B" w:rsidRPr="00376C0B" w:rsidRDefault="00376C0B" w:rsidP="00376C0B">
            <w:pPr>
              <w:pStyle w:val="BodyText"/>
            </w:pPr>
            <w:r w:rsidRPr="00376C0B">
              <w:t> </w:t>
            </w:r>
          </w:p>
        </w:tc>
        <w:tc>
          <w:tcPr>
            <w:tcW w:w="1247" w:type="dxa"/>
            <w:noWrap/>
            <w:hideMark/>
          </w:tcPr>
          <w:p w14:paraId="55EBF71E" w14:textId="77777777" w:rsidR="00376C0B" w:rsidRPr="00376C0B" w:rsidRDefault="00376C0B" w:rsidP="00376C0B">
            <w:pPr>
              <w:pStyle w:val="BodyText"/>
            </w:pPr>
            <w:r w:rsidRPr="00376C0B">
              <w:t> </w:t>
            </w:r>
          </w:p>
        </w:tc>
      </w:tr>
      <w:tr w:rsidR="00376C0B" w:rsidRPr="00376C0B" w14:paraId="269BC49C" w14:textId="77777777" w:rsidTr="00B85985">
        <w:trPr>
          <w:trHeight w:val="290"/>
        </w:trPr>
        <w:tc>
          <w:tcPr>
            <w:tcW w:w="2689" w:type="dxa"/>
            <w:noWrap/>
            <w:hideMark/>
          </w:tcPr>
          <w:p w14:paraId="76E419D0" w14:textId="77777777" w:rsidR="00376C0B" w:rsidRPr="00376C0B" w:rsidRDefault="00376C0B" w:rsidP="00376C0B">
            <w:pPr>
              <w:pStyle w:val="BodyText"/>
            </w:pPr>
            <w:r w:rsidRPr="00376C0B">
              <w:t>Phantom Power</w:t>
            </w:r>
          </w:p>
        </w:tc>
        <w:tc>
          <w:tcPr>
            <w:tcW w:w="3018" w:type="dxa"/>
            <w:hideMark/>
          </w:tcPr>
          <w:p w14:paraId="27BF4184" w14:textId="77777777" w:rsidR="00376C0B" w:rsidRPr="00376C0B" w:rsidRDefault="00376C0B" w:rsidP="00376C0B">
            <w:pPr>
              <w:pStyle w:val="BodyText"/>
            </w:pPr>
            <w:r w:rsidRPr="00376C0B">
              <w:t>DC 48V</w:t>
            </w:r>
          </w:p>
        </w:tc>
        <w:tc>
          <w:tcPr>
            <w:tcW w:w="1701" w:type="dxa"/>
            <w:noWrap/>
            <w:hideMark/>
          </w:tcPr>
          <w:p w14:paraId="6F412FA7" w14:textId="77777777" w:rsidR="00376C0B" w:rsidRPr="00376C0B" w:rsidRDefault="00376C0B" w:rsidP="00376C0B">
            <w:pPr>
              <w:pStyle w:val="BodyText"/>
            </w:pPr>
            <w:r w:rsidRPr="00376C0B">
              <w:t> </w:t>
            </w:r>
          </w:p>
        </w:tc>
        <w:tc>
          <w:tcPr>
            <w:tcW w:w="2410" w:type="dxa"/>
            <w:noWrap/>
            <w:hideMark/>
          </w:tcPr>
          <w:p w14:paraId="32CE1D8B" w14:textId="77777777" w:rsidR="00376C0B" w:rsidRPr="00376C0B" w:rsidRDefault="00376C0B" w:rsidP="00376C0B">
            <w:pPr>
              <w:pStyle w:val="BodyText"/>
            </w:pPr>
            <w:r w:rsidRPr="00376C0B">
              <w:t> </w:t>
            </w:r>
          </w:p>
        </w:tc>
        <w:tc>
          <w:tcPr>
            <w:tcW w:w="1247" w:type="dxa"/>
            <w:noWrap/>
            <w:hideMark/>
          </w:tcPr>
          <w:p w14:paraId="28502B59" w14:textId="77777777" w:rsidR="00376C0B" w:rsidRPr="00376C0B" w:rsidRDefault="00376C0B" w:rsidP="00376C0B">
            <w:pPr>
              <w:pStyle w:val="BodyText"/>
            </w:pPr>
            <w:r w:rsidRPr="00376C0B">
              <w:t> </w:t>
            </w:r>
          </w:p>
        </w:tc>
      </w:tr>
      <w:tr w:rsidR="00376C0B" w:rsidRPr="00376C0B" w14:paraId="70CC2DC3" w14:textId="77777777" w:rsidTr="00B85985">
        <w:trPr>
          <w:trHeight w:val="290"/>
        </w:trPr>
        <w:tc>
          <w:tcPr>
            <w:tcW w:w="2689" w:type="dxa"/>
            <w:noWrap/>
            <w:hideMark/>
          </w:tcPr>
          <w:p w14:paraId="40D24EE4" w14:textId="77777777" w:rsidR="00376C0B" w:rsidRPr="00376C0B" w:rsidRDefault="00376C0B" w:rsidP="00376C0B">
            <w:pPr>
              <w:pStyle w:val="BodyText"/>
            </w:pPr>
            <w:r w:rsidRPr="00376C0B">
              <w:t>Output connector</w:t>
            </w:r>
          </w:p>
        </w:tc>
        <w:tc>
          <w:tcPr>
            <w:tcW w:w="3018" w:type="dxa"/>
            <w:hideMark/>
          </w:tcPr>
          <w:p w14:paraId="5F295FD6" w14:textId="77777777" w:rsidR="00376C0B" w:rsidRPr="00376C0B" w:rsidRDefault="00376C0B" w:rsidP="00376C0B">
            <w:pPr>
              <w:pStyle w:val="BodyText"/>
            </w:pPr>
            <w:r w:rsidRPr="00376C0B">
              <w:t>XLR-3-12C</w:t>
            </w:r>
          </w:p>
        </w:tc>
        <w:tc>
          <w:tcPr>
            <w:tcW w:w="1701" w:type="dxa"/>
            <w:noWrap/>
            <w:hideMark/>
          </w:tcPr>
          <w:p w14:paraId="514E7ADE" w14:textId="77777777" w:rsidR="00376C0B" w:rsidRPr="00376C0B" w:rsidRDefault="00376C0B" w:rsidP="00376C0B">
            <w:pPr>
              <w:pStyle w:val="BodyText"/>
            </w:pPr>
            <w:r w:rsidRPr="00376C0B">
              <w:t> </w:t>
            </w:r>
          </w:p>
        </w:tc>
        <w:tc>
          <w:tcPr>
            <w:tcW w:w="2410" w:type="dxa"/>
            <w:noWrap/>
            <w:hideMark/>
          </w:tcPr>
          <w:p w14:paraId="4ACC8697" w14:textId="77777777" w:rsidR="00376C0B" w:rsidRPr="00376C0B" w:rsidRDefault="00376C0B" w:rsidP="00376C0B">
            <w:pPr>
              <w:pStyle w:val="BodyText"/>
            </w:pPr>
            <w:r w:rsidRPr="00376C0B">
              <w:t> </w:t>
            </w:r>
          </w:p>
        </w:tc>
        <w:tc>
          <w:tcPr>
            <w:tcW w:w="1247" w:type="dxa"/>
            <w:noWrap/>
            <w:hideMark/>
          </w:tcPr>
          <w:p w14:paraId="235436EF" w14:textId="77777777" w:rsidR="00376C0B" w:rsidRPr="00376C0B" w:rsidRDefault="00376C0B" w:rsidP="00376C0B">
            <w:pPr>
              <w:pStyle w:val="BodyText"/>
            </w:pPr>
            <w:r w:rsidRPr="00376C0B">
              <w:t> </w:t>
            </w:r>
          </w:p>
        </w:tc>
      </w:tr>
      <w:tr w:rsidR="00376C0B" w:rsidRPr="00376C0B" w14:paraId="59488F2D" w14:textId="77777777" w:rsidTr="00B85985">
        <w:trPr>
          <w:trHeight w:val="370"/>
        </w:trPr>
        <w:tc>
          <w:tcPr>
            <w:tcW w:w="5707" w:type="dxa"/>
            <w:gridSpan w:val="2"/>
            <w:hideMark/>
          </w:tcPr>
          <w:p w14:paraId="640481DB" w14:textId="77777777" w:rsidR="00376C0B" w:rsidRPr="00376C0B" w:rsidRDefault="00376C0B" w:rsidP="00376C0B">
            <w:pPr>
              <w:pStyle w:val="BodyText"/>
              <w:rPr>
                <w:b/>
                <w:bCs/>
              </w:rPr>
            </w:pPr>
            <w:r w:rsidRPr="00376C0B">
              <w:rPr>
                <w:b/>
                <w:bCs/>
              </w:rPr>
              <w:t>Item No 09 - Control Pad</w:t>
            </w:r>
          </w:p>
        </w:tc>
        <w:tc>
          <w:tcPr>
            <w:tcW w:w="1701" w:type="dxa"/>
            <w:noWrap/>
            <w:hideMark/>
          </w:tcPr>
          <w:p w14:paraId="1BF69DAE" w14:textId="77777777" w:rsidR="00376C0B" w:rsidRPr="00376C0B" w:rsidRDefault="00376C0B" w:rsidP="00376C0B">
            <w:pPr>
              <w:pStyle w:val="BodyText"/>
            </w:pPr>
            <w:r w:rsidRPr="00376C0B">
              <w:t> </w:t>
            </w:r>
          </w:p>
        </w:tc>
        <w:tc>
          <w:tcPr>
            <w:tcW w:w="2410" w:type="dxa"/>
            <w:noWrap/>
            <w:hideMark/>
          </w:tcPr>
          <w:p w14:paraId="5F0BDDFF" w14:textId="77777777" w:rsidR="00376C0B" w:rsidRPr="00376C0B" w:rsidRDefault="00376C0B" w:rsidP="00376C0B">
            <w:pPr>
              <w:pStyle w:val="BodyText"/>
            </w:pPr>
            <w:r w:rsidRPr="00376C0B">
              <w:t> </w:t>
            </w:r>
          </w:p>
        </w:tc>
        <w:tc>
          <w:tcPr>
            <w:tcW w:w="1247" w:type="dxa"/>
            <w:noWrap/>
            <w:hideMark/>
          </w:tcPr>
          <w:p w14:paraId="65506BE8" w14:textId="77777777" w:rsidR="00376C0B" w:rsidRPr="00376C0B" w:rsidRDefault="00376C0B" w:rsidP="00376C0B">
            <w:pPr>
              <w:pStyle w:val="BodyText"/>
            </w:pPr>
            <w:r w:rsidRPr="00376C0B">
              <w:t> </w:t>
            </w:r>
          </w:p>
        </w:tc>
      </w:tr>
      <w:tr w:rsidR="00376C0B" w:rsidRPr="00376C0B" w14:paraId="5D34557F" w14:textId="77777777" w:rsidTr="00B85985">
        <w:trPr>
          <w:trHeight w:val="290"/>
        </w:trPr>
        <w:tc>
          <w:tcPr>
            <w:tcW w:w="2689" w:type="dxa"/>
            <w:noWrap/>
            <w:hideMark/>
          </w:tcPr>
          <w:p w14:paraId="4FA9A0C4" w14:textId="77777777" w:rsidR="00376C0B" w:rsidRPr="00376C0B" w:rsidRDefault="00376C0B" w:rsidP="00376C0B">
            <w:pPr>
              <w:pStyle w:val="BodyText"/>
            </w:pPr>
            <w:r w:rsidRPr="00376C0B">
              <w:t>Port</w:t>
            </w:r>
          </w:p>
        </w:tc>
        <w:tc>
          <w:tcPr>
            <w:tcW w:w="3018" w:type="dxa"/>
            <w:hideMark/>
          </w:tcPr>
          <w:p w14:paraId="39895CDD" w14:textId="77777777" w:rsidR="00376C0B" w:rsidRPr="00376C0B" w:rsidRDefault="00376C0B" w:rsidP="00376C0B">
            <w:pPr>
              <w:pStyle w:val="BodyText"/>
            </w:pPr>
            <w:r w:rsidRPr="00376C0B">
              <w:t>RS232/RS485</w:t>
            </w:r>
          </w:p>
        </w:tc>
        <w:tc>
          <w:tcPr>
            <w:tcW w:w="1701" w:type="dxa"/>
            <w:noWrap/>
            <w:hideMark/>
          </w:tcPr>
          <w:p w14:paraId="65BC6612" w14:textId="77777777" w:rsidR="00376C0B" w:rsidRPr="00376C0B" w:rsidRDefault="00376C0B" w:rsidP="00376C0B">
            <w:pPr>
              <w:pStyle w:val="BodyText"/>
            </w:pPr>
            <w:r w:rsidRPr="00376C0B">
              <w:t> </w:t>
            </w:r>
          </w:p>
        </w:tc>
        <w:tc>
          <w:tcPr>
            <w:tcW w:w="2410" w:type="dxa"/>
            <w:noWrap/>
            <w:hideMark/>
          </w:tcPr>
          <w:p w14:paraId="07A4ADF0" w14:textId="77777777" w:rsidR="00376C0B" w:rsidRPr="00376C0B" w:rsidRDefault="00376C0B" w:rsidP="00376C0B">
            <w:pPr>
              <w:pStyle w:val="BodyText"/>
            </w:pPr>
            <w:r w:rsidRPr="00376C0B">
              <w:t> </w:t>
            </w:r>
          </w:p>
        </w:tc>
        <w:tc>
          <w:tcPr>
            <w:tcW w:w="1247" w:type="dxa"/>
            <w:noWrap/>
            <w:hideMark/>
          </w:tcPr>
          <w:p w14:paraId="53B18B28" w14:textId="77777777" w:rsidR="00376C0B" w:rsidRPr="00376C0B" w:rsidRDefault="00376C0B" w:rsidP="00376C0B">
            <w:pPr>
              <w:pStyle w:val="BodyText"/>
            </w:pPr>
            <w:r w:rsidRPr="00376C0B">
              <w:t> </w:t>
            </w:r>
          </w:p>
        </w:tc>
      </w:tr>
      <w:tr w:rsidR="00376C0B" w:rsidRPr="00376C0B" w14:paraId="4E87668D" w14:textId="77777777" w:rsidTr="00B85985">
        <w:trPr>
          <w:trHeight w:val="290"/>
        </w:trPr>
        <w:tc>
          <w:tcPr>
            <w:tcW w:w="2689" w:type="dxa"/>
            <w:noWrap/>
            <w:hideMark/>
          </w:tcPr>
          <w:p w14:paraId="3BC0CC6B" w14:textId="77777777" w:rsidR="00376C0B" w:rsidRPr="00376C0B" w:rsidRDefault="00376C0B" w:rsidP="00376C0B">
            <w:pPr>
              <w:pStyle w:val="BodyText"/>
            </w:pPr>
            <w:r w:rsidRPr="00376C0B">
              <w:t>Baud Rate</w:t>
            </w:r>
          </w:p>
        </w:tc>
        <w:tc>
          <w:tcPr>
            <w:tcW w:w="3018" w:type="dxa"/>
            <w:hideMark/>
          </w:tcPr>
          <w:p w14:paraId="6E6EF232" w14:textId="77777777" w:rsidR="00376C0B" w:rsidRPr="00376C0B" w:rsidRDefault="00376C0B" w:rsidP="00376C0B">
            <w:pPr>
              <w:pStyle w:val="BodyText"/>
            </w:pPr>
            <w:r w:rsidRPr="00376C0B">
              <w:t>9600bps</w:t>
            </w:r>
          </w:p>
        </w:tc>
        <w:tc>
          <w:tcPr>
            <w:tcW w:w="1701" w:type="dxa"/>
            <w:noWrap/>
            <w:hideMark/>
          </w:tcPr>
          <w:p w14:paraId="314E5363" w14:textId="77777777" w:rsidR="00376C0B" w:rsidRPr="00376C0B" w:rsidRDefault="00376C0B" w:rsidP="00376C0B">
            <w:pPr>
              <w:pStyle w:val="BodyText"/>
            </w:pPr>
            <w:r w:rsidRPr="00376C0B">
              <w:t> </w:t>
            </w:r>
          </w:p>
        </w:tc>
        <w:tc>
          <w:tcPr>
            <w:tcW w:w="2410" w:type="dxa"/>
            <w:noWrap/>
            <w:hideMark/>
          </w:tcPr>
          <w:p w14:paraId="24E1D41C" w14:textId="77777777" w:rsidR="00376C0B" w:rsidRPr="00376C0B" w:rsidRDefault="00376C0B" w:rsidP="00376C0B">
            <w:pPr>
              <w:pStyle w:val="BodyText"/>
            </w:pPr>
            <w:r w:rsidRPr="00376C0B">
              <w:t> </w:t>
            </w:r>
          </w:p>
        </w:tc>
        <w:tc>
          <w:tcPr>
            <w:tcW w:w="1247" w:type="dxa"/>
            <w:noWrap/>
            <w:hideMark/>
          </w:tcPr>
          <w:p w14:paraId="0692F32B" w14:textId="77777777" w:rsidR="00376C0B" w:rsidRPr="00376C0B" w:rsidRDefault="00376C0B" w:rsidP="00376C0B">
            <w:pPr>
              <w:pStyle w:val="BodyText"/>
            </w:pPr>
            <w:r w:rsidRPr="00376C0B">
              <w:t> </w:t>
            </w:r>
          </w:p>
        </w:tc>
      </w:tr>
      <w:tr w:rsidR="00376C0B" w:rsidRPr="00376C0B" w14:paraId="5FE13B20" w14:textId="77777777" w:rsidTr="00B85985">
        <w:trPr>
          <w:trHeight w:val="290"/>
        </w:trPr>
        <w:tc>
          <w:tcPr>
            <w:tcW w:w="2689" w:type="dxa"/>
            <w:noWrap/>
            <w:hideMark/>
          </w:tcPr>
          <w:p w14:paraId="3B761653" w14:textId="77777777" w:rsidR="00376C0B" w:rsidRPr="00376C0B" w:rsidRDefault="00376C0B" w:rsidP="00376C0B">
            <w:pPr>
              <w:pStyle w:val="BodyText"/>
            </w:pPr>
            <w:r w:rsidRPr="00376C0B">
              <w:t>9600bps</w:t>
            </w:r>
          </w:p>
        </w:tc>
        <w:tc>
          <w:tcPr>
            <w:tcW w:w="3018" w:type="dxa"/>
            <w:hideMark/>
          </w:tcPr>
          <w:p w14:paraId="3C434598" w14:textId="77777777" w:rsidR="00376C0B" w:rsidRPr="00376C0B" w:rsidRDefault="00376C0B" w:rsidP="00376C0B">
            <w:pPr>
              <w:pStyle w:val="BodyText"/>
            </w:pPr>
            <w:r w:rsidRPr="00376C0B">
              <w:t>OLED</w:t>
            </w:r>
          </w:p>
        </w:tc>
        <w:tc>
          <w:tcPr>
            <w:tcW w:w="1701" w:type="dxa"/>
            <w:noWrap/>
            <w:hideMark/>
          </w:tcPr>
          <w:p w14:paraId="7BD1B115" w14:textId="77777777" w:rsidR="00376C0B" w:rsidRPr="00376C0B" w:rsidRDefault="00376C0B" w:rsidP="00376C0B">
            <w:pPr>
              <w:pStyle w:val="BodyText"/>
            </w:pPr>
            <w:r w:rsidRPr="00376C0B">
              <w:t> </w:t>
            </w:r>
          </w:p>
        </w:tc>
        <w:tc>
          <w:tcPr>
            <w:tcW w:w="2410" w:type="dxa"/>
            <w:noWrap/>
            <w:hideMark/>
          </w:tcPr>
          <w:p w14:paraId="36835CCE" w14:textId="77777777" w:rsidR="00376C0B" w:rsidRPr="00376C0B" w:rsidRDefault="00376C0B" w:rsidP="00376C0B">
            <w:pPr>
              <w:pStyle w:val="BodyText"/>
            </w:pPr>
            <w:r w:rsidRPr="00376C0B">
              <w:t> </w:t>
            </w:r>
          </w:p>
        </w:tc>
        <w:tc>
          <w:tcPr>
            <w:tcW w:w="1247" w:type="dxa"/>
            <w:noWrap/>
            <w:hideMark/>
          </w:tcPr>
          <w:p w14:paraId="688C0D25" w14:textId="77777777" w:rsidR="00376C0B" w:rsidRPr="00376C0B" w:rsidRDefault="00376C0B" w:rsidP="00376C0B">
            <w:pPr>
              <w:pStyle w:val="BodyText"/>
            </w:pPr>
            <w:r w:rsidRPr="00376C0B">
              <w:t> </w:t>
            </w:r>
          </w:p>
        </w:tc>
      </w:tr>
      <w:tr w:rsidR="00376C0B" w:rsidRPr="00376C0B" w14:paraId="270678BF" w14:textId="77777777" w:rsidTr="00B85985">
        <w:trPr>
          <w:trHeight w:val="290"/>
        </w:trPr>
        <w:tc>
          <w:tcPr>
            <w:tcW w:w="2689" w:type="dxa"/>
            <w:noWrap/>
            <w:hideMark/>
          </w:tcPr>
          <w:p w14:paraId="5EA63009" w14:textId="77777777" w:rsidR="00376C0B" w:rsidRPr="00376C0B" w:rsidRDefault="00376C0B" w:rsidP="00376C0B">
            <w:pPr>
              <w:pStyle w:val="BodyText"/>
            </w:pPr>
            <w:r w:rsidRPr="00376C0B">
              <w:t>Control</w:t>
            </w:r>
          </w:p>
        </w:tc>
        <w:tc>
          <w:tcPr>
            <w:tcW w:w="3018" w:type="dxa"/>
            <w:hideMark/>
          </w:tcPr>
          <w:p w14:paraId="288DBB50" w14:textId="77777777" w:rsidR="00376C0B" w:rsidRPr="00376C0B" w:rsidRDefault="00376C0B" w:rsidP="00376C0B">
            <w:pPr>
              <w:pStyle w:val="BodyText"/>
            </w:pPr>
            <w:r w:rsidRPr="00376C0B">
              <w:t>Button</w:t>
            </w:r>
          </w:p>
        </w:tc>
        <w:tc>
          <w:tcPr>
            <w:tcW w:w="1701" w:type="dxa"/>
            <w:noWrap/>
            <w:hideMark/>
          </w:tcPr>
          <w:p w14:paraId="6057B112" w14:textId="77777777" w:rsidR="00376C0B" w:rsidRPr="00376C0B" w:rsidRDefault="00376C0B" w:rsidP="00376C0B">
            <w:pPr>
              <w:pStyle w:val="BodyText"/>
            </w:pPr>
            <w:r w:rsidRPr="00376C0B">
              <w:t> </w:t>
            </w:r>
          </w:p>
        </w:tc>
        <w:tc>
          <w:tcPr>
            <w:tcW w:w="2410" w:type="dxa"/>
            <w:noWrap/>
            <w:hideMark/>
          </w:tcPr>
          <w:p w14:paraId="1F30E48B" w14:textId="77777777" w:rsidR="00376C0B" w:rsidRPr="00376C0B" w:rsidRDefault="00376C0B" w:rsidP="00376C0B">
            <w:pPr>
              <w:pStyle w:val="BodyText"/>
            </w:pPr>
            <w:r w:rsidRPr="00376C0B">
              <w:t> </w:t>
            </w:r>
          </w:p>
        </w:tc>
        <w:tc>
          <w:tcPr>
            <w:tcW w:w="1247" w:type="dxa"/>
            <w:noWrap/>
            <w:hideMark/>
          </w:tcPr>
          <w:p w14:paraId="31BC7CA4" w14:textId="77777777" w:rsidR="00376C0B" w:rsidRPr="00376C0B" w:rsidRDefault="00376C0B" w:rsidP="00376C0B">
            <w:pPr>
              <w:pStyle w:val="BodyText"/>
            </w:pPr>
            <w:r w:rsidRPr="00376C0B">
              <w:t> </w:t>
            </w:r>
          </w:p>
        </w:tc>
      </w:tr>
      <w:tr w:rsidR="00376C0B" w:rsidRPr="00376C0B" w14:paraId="42F8124E" w14:textId="77777777" w:rsidTr="00B85985">
        <w:trPr>
          <w:trHeight w:val="290"/>
        </w:trPr>
        <w:tc>
          <w:tcPr>
            <w:tcW w:w="2689" w:type="dxa"/>
            <w:noWrap/>
            <w:hideMark/>
          </w:tcPr>
          <w:p w14:paraId="3E52F0B5" w14:textId="77777777" w:rsidR="00376C0B" w:rsidRPr="00376C0B" w:rsidRDefault="00376C0B" w:rsidP="00376C0B">
            <w:pPr>
              <w:pStyle w:val="BodyText"/>
            </w:pPr>
            <w:r w:rsidRPr="00376C0B">
              <w:t>Power Supply</w:t>
            </w:r>
          </w:p>
        </w:tc>
        <w:tc>
          <w:tcPr>
            <w:tcW w:w="3018" w:type="dxa"/>
            <w:hideMark/>
          </w:tcPr>
          <w:p w14:paraId="0EE927DF" w14:textId="77777777" w:rsidR="00376C0B" w:rsidRPr="00376C0B" w:rsidRDefault="00376C0B" w:rsidP="00376C0B">
            <w:pPr>
              <w:pStyle w:val="BodyText"/>
            </w:pPr>
            <w:r w:rsidRPr="00376C0B">
              <w:t>DC12V (±25%)</w:t>
            </w:r>
          </w:p>
        </w:tc>
        <w:tc>
          <w:tcPr>
            <w:tcW w:w="1701" w:type="dxa"/>
            <w:noWrap/>
            <w:hideMark/>
          </w:tcPr>
          <w:p w14:paraId="21AB60DE" w14:textId="77777777" w:rsidR="00376C0B" w:rsidRPr="00376C0B" w:rsidRDefault="00376C0B" w:rsidP="00376C0B">
            <w:pPr>
              <w:pStyle w:val="BodyText"/>
            </w:pPr>
            <w:r w:rsidRPr="00376C0B">
              <w:t> </w:t>
            </w:r>
          </w:p>
        </w:tc>
        <w:tc>
          <w:tcPr>
            <w:tcW w:w="2410" w:type="dxa"/>
            <w:noWrap/>
            <w:hideMark/>
          </w:tcPr>
          <w:p w14:paraId="46AFE9BB" w14:textId="77777777" w:rsidR="00376C0B" w:rsidRPr="00376C0B" w:rsidRDefault="00376C0B" w:rsidP="00376C0B">
            <w:pPr>
              <w:pStyle w:val="BodyText"/>
            </w:pPr>
            <w:r w:rsidRPr="00376C0B">
              <w:t> </w:t>
            </w:r>
          </w:p>
        </w:tc>
        <w:tc>
          <w:tcPr>
            <w:tcW w:w="1247" w:type="dxa"/>
            <w:noWrap/>
            <w:hideMark/>
          </w:tcPr>
          <w:p w14:paraId="65A696E7" w14:textId="77777777" w:rsidR="00376C0B" w:rsidRPr="00376C0B" w:rsidRDefault="00376C0B" w:rsidP="00376C0B">
            <w:pPr>
              <w:pStyle w:val="BodyText"/>
            </w:pPr>
            <w:r w:rsidRPr="00376C0B">
              <w:t> </w:t>
            </w:r>
          </w:p>
        </w:tc>
      </w:tr>
      <w:tr w:rsidR="00376C0B" w:rsidRPr="00376C0B" w14:paraId="2163A30B" w14:textId="77777777" w:rsidTr="00B85985">
        <w:trPr>
          <w:trHeight w:val="290"/>
        </w:trPr>
        <w:tc>
          <w:tcPr>
            <w:tcW w:w="2689" w:type="dxa"/>
            <w:noWrap/>
            <w:hideMark/>
          </w:tcPr>
          <w:p w14:paraId="41E313E0" w14:textId="77777777" w:rsidR="00376C0B" w:rsidRPr="00376C0B" w:rsidRDefault="00376C0B" w:rsidP="00376C0B">
            <w:pPr>
              <w:pStyle w:val="BodyText"/>
            </w:pPr>
            <w:r w:rsidRPr="00376C0B">
              <w:t>Power consumption</w:t>
            </w:r>
          </w:p>
        </w:tc>
        <w:tc>
          <w:tcPr>
            <w:tcW w:w="3018" w:type="dxa"/>
            <w:hideMark/>
          </w:tcPr>
          <w:p w14:paraId="3F7E548A" w14:textId="77777777" w:rsidR="00376C0B" w:rsidRPr="00376C0B" w:rsidRDefault="00376C0B" w:rsidP="00376C0B">
            <w:pPr>
              <w:pStyle w:val="BodyText"/>
            </w:pPr>
            <w:r w:rsidRPr="00376C0B">
              <w:t>&lt;2W</w:t>
            </w:r>
          </w:p>
        </w:tc>
        <w:tc>
          <w:tcPr>
            <w:tcW w:w="1701" w:type="dxa"/>
            <w:noWrap/>
            <w:hideMark/>
          </w:tcPr>
          <w:p w14:paraId="6C7DF5A4" w14:textId="77777777" w:rsidR="00376C0B" w:rsidRPr="00376C0B" w:rsidRDefault="00376C0B" w:rsidP="00376C0B">
            <w:pPr>
              <w:pStyle w:val="BodyText"/>
            </w:pPr>
            <w:r w:rsidRPr="00376C0B">
              <w:t> </w:t>
            </w:r>
          </w:p>
        </w:tc>
        <w:tc>
          <w:tcPr>
            <w:tcW w:w="2410" w:type="dxa"/>
            <w:noWrap/>
            <w:hideMark/>
          </w:tcPr>
          <w:p w14:paraId="374587AB" w14:textId="77777777" w:rsidR="00376C0B" w:rsidRPr="00376C0B" w:rsidRDefault="00376C0B" w:rsidP="00376C0B">
            <w:pPr>
              <w:pStyle w:val="BodyText"/>
            </w:pPr>
            <w:r w:rsidRPr="00376C0B">
              <w:t> </w:t>
            </w:r>
          </w:p>
        </w:tc>
        <w:tc>
          <w:tcPr>
            <w:tcW w:w="1247" w:type="dxa"/>
            <w:noWrap/>
            <w:hideMark/>
          </w:tcPr>
          <w:p w14:paraId="017284F7" w14:textId="77777777" w:rsidR="00376C0B" w:rsidRPr="00376C0B" w:rsidRDefault="00376C0B" w:rsidP="00376C0B">
            <w:pPr>
              <w:pStyle w:val="BodyText"/>
            </w:pPr>
            <w:r w:rsidRPr="00376C0B">
              <w:t> </w:t>
            </w:r>
          </w:p>
        </w:tc>
      </w:tr>
      <w:tr w:rsidR="00376C0B" w:rsidRPr="00376C0B" w14:paraId="4F37C190" w14:textId="77777777" w:rsidTr="00B85985">
        <w:trPr>
          <w:trHeight w:val="1710"/>
        </w:trPr>
        <w:tc>
          <w:tcPr>
            <w:tcW w:w="2689" w:type="dxa"/>
            <w:noWrap/>
            <w:hideMark/>
          </w:tcPr>
          <w:p w14:paraId="06729007" w14:textId="77777777" w:rsidR="00376C0B" w:rsidRPr="00376C0B" w:rsidRDefault="00376C0B" w:rsidP="00376C0B">
            <w:pPr>
              <w:pStyle w:val="BodyText"/>
            </w:pPr>
            <w:r w:rsidRPr="00376C0B">
              <w:t>Operate Temperature</w:t>
            </w:r>
          </w:p>
        </w:tc>
        <w:tc>
          <w:tcPr>
            <w:tcW w:w="3018" w:type="dxa"/>
            <w:hideMark/>
          </w:tcPr>
          <w:p w14:paraId="740C0FE7" w14:textId="77777777" w:rsidR="00376C0B" w:rsidRPr="00376C0B" w:rsidRDefault="00376C0B" w:rsidP="00376C0B">
            <w:pPr>
              <w:pStyle w:val="BodyText"/>
            </w:pPr>
            <w:r w:rsidRPr="00376C0B">
              <w:t>0</w:t>
            </w:r>
            <w:r w:rsidRPr="00376C0B">
              <w:rPr>
                <w:rFonts w:ascii="Cambria Math" w:hAnsi="Cambria Math" w:cs="Cambria Math"/>
              </w:rPr>
              <w:t>℃</w:t>
            </w:r>
            <w:r w:rsidRPr="00376C0B">
              <w:t>~+40</w:t>
            </w:r>
            <w:r w:rsidRPr="00376C0B">
              <w:rPr>
                <w:rFonts w:ascii="Cambria Math" w:hAnsi="Cambria Math" w:cs="Cambria Math"/>
              </w:rPr>
              <w:t>℃</w:t>
            </w:r>
          </w:p>
        </w:tc>
        <w:tc>
          <w:tcPr>
            <w:tcW w:w="1701" w:type="dxa"/>
            <w:noWrap/>
            <w:hideMark/>
          </w:tcPr>
          <w:p w14:paraId="0DCB11B0" w14:textId="77777777" w:rsidR="00376C0B" w:rsidRPr="00376C0B" w:rsidRDefault="00376C0B" w:rsidP="00376C0B">
            <w:pPr>
              <w:pStyle w:val="BodyText"/>
            </w:pPr>
            <w:r w:rsidRPr="00376C0B">
              <w:t> </w:t>
            </w:r>
          </w:p>
        </w:tc>
        <w:tc>
          <w:tcPr>
            <w:tcW w:w="2410" w:type="dxa"/>
            <w:noWrap/>
            <w:hideMark/>
          </w:tcPr>
          <w:p w14:paraId="42723314" w14:textId="77777777" w:rsidR="00376C0B" w:rsidRPr="00376C0B" w:rsidRDefault="00376C0B" w:rsidP="00376C0B">
            <w:pPr>
              <w:pStyle w:val="BodyText"/>
            </w:pPr>
            <w:r w:rsidRPr="00376C0B">
              <w:t> </w:t>
            </w:r>
          </w:p>
        </w:tc>
        <w:tc>
          <w:tcPr>
            <w:tcW w:w="1247" w:type="dxa"/>
            <w:noWrap/>
            <w:hideMark/>
          </w:tcPr>
          <w:p w14:paraId="321E4B33" w14:textId="77777777" w:rsidR="00376C0B" w:rsidRPr="00376C0B" w:rsidRDefault="00376C0B" w:rsidP="00376C0B">
            <w:pPr>
              <w:pStyle w:val="BodyText"/>
            </w:pPr>
            <w:r w:rsidRPr="00376C0B">
              <w:t> </w:t>
            </w:r>
          </w:p>
        </w:tc>
      </w:tr>
      <w:tr w:rsidR="00376C0B" w:rsidRPr="00376C0B" w14:paraId="6880EF13" w14:textId="77777777" w:rsidTr="00B85985">
        <w:trPr>
          <w:trHeight w:val="1710"/>
        </w:trPr>
        <w:tc>
          <w:tcPr>
            <w:tcW w:w="2689" w:type="dxa"/>
            <w:noWrap/>
            <w:hideMark/>
          </w:tcPr>
          <w:p w14:paraId="29098994" w14:textId="77777777" w:rsidR="00376C0B" w:rsidRPr="00376C0B" w:rsidRDefault="00376C0B" w:rsidP="00376C0B">
            <w:pPr>
              <w:pStyle w:val="BodyText"/>
            </w:pPr>
            <w:r w:rsidRPr="00376C0B">
              <w:t>Storage Temperature</w:t>
            </w:r>
          </w:p>
        </w:tc>
        <w:tc>
          <w:tcPr>
            <w:tcW w:w="3018" w:type="dxa"/>
            <w:hideMark/>
          </w:tcPr>
          <w:p w14:paraId="6DEFCB8E" w14:textId="77777777" w:rsidR="00376C0B" w:rsidRPr="00376C0B" w:rsidRDefault="00376C0B" w:rsidP="00376C0B">
            <w:pPr>
              <w:pStyle w:val="BodyText"/>
            </w:pPr>
            <w:r w:rsidRPr="00376C0B">
              <w:t>-20</w:t>
            </w:r>
            <w:r w:rsidRPr="00376C0B">
              <w:rPr>
                <w:rFonts w:ascii="Cambria Math" w:hAnsi="Cambria Math" w:cs="Cambria Math"/>
              </w:rPr>
              <w:t>℃</w:t>
            </w:r>
            <w:r w:rsidRPr="00376C0B">
              <w:t>~+50</w:t>
            </w:r>
            <w:r w:rsidRPr="00376C0B">
              <w:rPr>
                <w:rFonts w:ascii="Cambria Math" w:hAnsi="Cambria Math" w:cs="Cambria Math"/>
              </w:rPr>
              <w:t>℃</w:t>
            </w:r>
          </w:p>
        </w:tc>
        <w:tc>
          <w:tcPr>
            <w:tcW w:w="1701" w:type="dxa"/>
            <w:noWrap/>
            <w:hideMark/>
          </w:tcPr>
          <w:p w14:paraId="2360E9CB" w14:textId="77777777" w:rsidR="00376C0B" w:rsidRPr="00376C0B" w:rsidRDefault="00376C0B" w:rsidP="00376C0B">
            <w:pPr>
              <w:pStyle w:val="BodyText"/>
            </w:pPr>
            <w:r w:rsidRPr="00376C0B">
              <w:t> </w:t>
            </w:r>
          </w:p>
        </w:tc>
        <w:tc>
          <w:tcPr>
            <w:tcW w:w="2410" w:type="dxa"/>
            <w:noWrap/>
            <w:hideMark/>
          </w:tcPr>
          <w:p w14:paraId="57F5D71A" w14:textId="77777777" w:rsidR="00376C0B" w:rsidRPr="00376C0B" w:rsidRDefault="00376C0B" w:rsidP="00376C0B">
            <w:pPr>
              <w:pStyle w:val="BodyText"/>
            </w:pPr>
            <w:r w:rsidRPr="00376C0B">
              <w:t> </w:t>
            </w:r>
          </w:p>
        </w:tc>
        <w:tc>
          <w:tcPr>
            <w:tcW w:w="1247" w:type="dxa"/>
            <w:noWrap/>
            <w:hideMark/>
          </w:tcPr>
          <w:p w14:paraId="0D49EFCB" w14:textId="77777777" w:rsidR="00376C0B" w:rsidRPr="00376C0B" w:rsidRDefault="00376C0B" w:rsidP="00376C0B">
            <w:pPr>
              <w:pStyle w:val="BodyText"/>
            </w:pPr>
            <w:r w:rsidRPr="00376C0B">
              <w:t> </w:t>
            </w:r>
          </w:p>
        </w:tc>
      </w:tr>
      <w:tr w:rsidR="00376C0B" w:rsidRPr="00376C0B" w14:paraId="376E7953" w14:textId="77777777" w:rsidTr="00B85985">
        <w:trPr>
          <w:trHeight w:val="290"/>
        </w:trPr>
        <w:tc>
          <w:tcPr>
            <w:tcW w:w="2689" w:type="dxa"/>
            <w:noWrap/>
            <w:hideMark/>
          </w:tcPr>
          <w:p w14:paraId="35608BD0" w14:textId="77777777" w:rsidR="00376C0B" w:rsidRPr="00376C0B" w:rsidRDefault="00376C0B" w:rsidP="00376C0B">
            <w:pPr>
              <w:pStyle w:val="BodyText"/>
            </w:pPr>
            <w:r w:rsidRPr="00376C0B">
              <w:t>Humidity</w:t>
            </w:r>
          </w:p>
        </w:tc>
        <w:tc>
          <w:tcPr>
            <w:tcW w:w="3018" w:type="dxa"/>
            <w:hideMark/>
          </w:tcPr>
          <w:p w14:paraId="53E07138" w14:textId="77777777" w:rsidR="00376C0B" w:rsidRPr="00376C0B" w:rsidRDefault="00376C0B" w:rsidP="00376C0B">
            <w:pPr>
              <w:pStyle w:val="BodyText"/>
            </w:pPr>
            <w:r w:rsidRPr="00376C0B">
              <w:t>≤90% (non-condensation)</w:t>
            </w:r>
          </w:p>
        </w:tc>
        <w:tc>
          <w:tcPr>
            <w:tcW w:w="1701" w:type="dxa"/>
            <w:noWrap/>
            <w:hideMark/>
          </w:tcPr>
          <w:p w14:paraId="64645632" w14:textId="77777777" w:rsidR="00376C0B" w:rsidRPr="00376C0B" w:rsidRDefault="00376C0B" w:rsidP="00376C0B">
            <w:pPr>
              <w:pStyle w:val="BodyText"/>
            </w:pPr>
            <w:r w:rsidRPr="00376C0B">
              <w:t> </w:t>
            </w:r>
          </w:p>
        </w:tc>
        <w:tc>
          <w:tcPr>
            <w:tcW w:w="2410" w:type="dxa"/>
            <w:noWrap/>
            <w:hideMark/>
          </w:tcPr>
          <w:p w14:paraId="784BA8BB" w14:textId="77777777" w:rsidR="00376C0B" w:rsidRPr="00376C0B" w:rsidRDefault="00376C0B" w:rsidP="00376C0B">
            <w:pPr>
              <w:pStyle w:val="BodyText"/>
            </w:pPr>
            <w:r w:rsidRPr="00376C0B">
              <w:t> </w:t>
            </w:r>
          </w:p>
        </w:tc>
        <w:tc>
          <w:tcPr>
            <w:tcW w:w="1247" w:type="dxa"/>
            <w:noWrap/>
            <w:hideMark/>
          </w:tcPr>
          <w:p w14:paraId="099515B5" w14:textId="77777777" w:rsidR="00376C0B" w:rsidRPr="00376C0B" w:rsidRDefault="00376C0B" w:rsidP="00376C0B">
            <w:pPr>
              <w:pStyle w:val="BodyText"/>
            </w:pPr>
            <w:r w:rsidRPr="00376C0B">
              <w:t> </w:t>
            </w:r>
          </w:p>
        </w:tc>
      </w:tr>
      <w:tr w:rsidR="00376C0B" w:rsidRPr="00376C0B" w14:paraId="6C365C82" w14:textId="77777777" w:rsidTr="00B85985">
        <w:trPr>
          <w:trHeight w:val="290"/>
        </w:trPr>
        <w:tc>
          <w:tcPr>
            <w:tcW w:w="2689" w:type="dxa"/>
            <w:noWrap/>
            <w:hideMark/>
          </w:tcPr>
          <w:p w14:paraId="24314450" w14:textId="77777777" w:rsidR="00376C0B" w:rsidRPr="00376C0B" w:rsidRDefault="00376C0B" w:rsidP="00376C0B">
            <w:pPr>
              <w:pStyle w:val="BodyText"/>
            </w:pPr>
            <w:r w:rsidRPr="00376C0B">
              <w:t>Size</w:t>
            </w:r>
          </w:p>
        </w:tc>
        <w:tc>
          <w:tcPr>
            <w:tcW w:w="3018" w:type="dxa"/>
            <w:hideMark/>
          </w:tcPr>
          <w:p w14:paraId="11167EC4" w14:textId="77777777" w:rsidR="00376C0B" w:rsidRPr="00376C0B" w:rsidRDefault="00376C0B" w:rsidP="00376C0B">
            <w:pPr>
              <w:pStyle w:val="BodyText"/>
            </w:pPr>
            <w:r w:rsidRPr="00376C0B">
              <w:t>200mm*120mm*46mm</w:t>
            </w:r>
          </w:p>
        </w:tc>
        <w:tc>
          <w:tcPr>
            <w:tcW w:w="1701" w:type="dxa"/>
            <w:noWrap/>
            <w:hideMark/>
          </w:tcPr>
          <w:p w14:paraId="2709E68B" w14:textId="77777777" w:rsidR="00376C0B" w:rsidRPr="00376C0B" w:rsidRDefault="00376C0B" w:rsidP="00376C0B">
            <w:pPr>
              <w:pStyle w:val="BodyText"/>
            </w:pPr>
            <w:r w:rsidRPr="00376C0B">
              <w:t> </w:t>
            </w:r>
          </w:p>
        </w:tc>
        <w:tc>
          <w:tcPr>
            <w:tcW w:w="2410" w:type="dxa"/>
            <w:noWrap/>
            <w:hideMark/>
          </w:tcPr>
          <w:p w14:paraId="41DE24F5" w14:textId="77777777" w:rsidR="00376C0B" w:rsidRPr="00376C0B" w:rsidRDefault="00376C0B" w:rsidP="00376C0B">
            <w:pPr>
              <w:pStyle w:val="BodyText"/>
            </w:pPr>
            <w:r w:rsidRPr="00376C0B">
              <w:t> </w:t>
            </w:r>
          </w:p>
        </w:tc>
        <w:tc>
          <w:tcPr>
            <w:tcW w:w="1247" w:type="dxa"/>
            <w:noWrap/>
            <w:hideMark/>
          </w:tcPr>
          <w:p w14:paraId="023CA945" w14:textId="77777777" w:rsidR="00376C0B" w:rsidRPr="00376C0B" w:rsidRDefault="00376C0B" w:rsidP="00376C0B">
            <w:pPr>
              <w:pStyle w:val="BodyText"/>
            </w:pPr>
            <w:r w:rsidRPr="00376C0B">
              <w:t> </w:t>
            </w:r>
          </w:p>
        </w:tc>
      </w:tr>
      <w:tr w:rsidR="00376C0B" w:rsidRPr="00376C0B" w14:paraId="10A71BBE" w14:textId="77777777" w:rsidTr="00B85985">
        <w:trPr>
          <w:trHeight w:val="290"/>
        </w:trPr>
        <w:tc>
          <w:tcPr>
            <w:tcW w:w="2689" w:type="dxa"/>
            <w:noWrap/>
            <w:hideMark/>
          </w:tcPr>
          <w:p w14:paraId="7C87DA04" w14:textId="77777777" w:rsidR="00376C0B" w:rsidRPr="00376C0B" w:rsidRDefault="00376C0B" w:rsidP="00376C0B">
            <w:pPr>
              <w:pStyle w:val="BodyText"/>
            </w:pPr>
            <w:r w:rsidRPr="00376C0B">
              <w:t>Weight</w:t>
            </w:r>
          </w:p>
        </w:tc>
        <w:tc>
          <w:tcPr>
            <w:tcW w:w="3018" w:type="dxa"/>
            <w:hideMark/>
          </w:tcPr>
          <w:p w14:paraId="02C3C6DD" w14:textId="77777777" w:rsidR="00376C0B" w:rsidRPr="00376C0B" w:rsidRDefault="00376C0B" w:rsidP="00376C0B">
            <w:pPr>
              <w:pStyle w:val="BodyText"/>
            </w:pPr>
            <w:r w:rsidRPr="00376C0B">
              <w:t>0.5kg</w:t>
            </w:r>
          </w:p>
        </w:tc>
        <w:tc>
          <w:tcPr>
            <w:tcW w:w="1701" w:type="dxa"/>
            <w:noWrap/>
            <w:hideMark/>
          </w:tcPr>
          <w:p w14:paraId="2BB0C60E" w14:textId="77777777" w:rsidR="00376C0B" w:rsidRPr="00376C0B" w:rsidRDefault="00376C0B" w:rsidP="00376C0B">
            <w:pPr>
              <w:pStyle w:val="BodyText"/>
            </w:pPr>
            <w:r w:rsidRPr="00376C0B">
              <w:t> </w:t>
            </w:r>
          </w:p>
        </w:tc>
        <w:tc>
          <w:tcPr>
            <w:tcW w:w="2410" w:type="dxa"/>
            <w:noWrap/>
            <w:hideMark/>
          </w:tcPr>
          <w:p w14:paraId="37AAE2A7" w14:textId="77777777" w:rsidR="00376C0B" w:rsidRPr="00376C0B" w:rsidRDefault="00376C0B" w:rsidP="00376C0B">
            <w:pPr>
              <w:pStyle w:val="BodyText"/>
            </w:pPr>
            <w:r w:rsidRPr="00376C0B">
              <w:t> </w:t>
            </w:r>
          </w:p>
        </w:tc>
        <w:tc>
          <w:tcPr>
            <w:tcW w:w="1247" w:type="dxa"/>
            <w:noWrap/>
            <w:hideMark/>
          </w:tcPr>
          <w:p w14:paraId="31C5E9CD" w14:textId="77777777" w:rsidR="00376C0B" w:rsidRPr="00376C0B" w:rsidRDefault="00376C0B" w:rsidP="00376C0B">
            <w:pPr>
              <w:pStyle w:val="BodyText"/>
            </w:pPr>
            <w:r w:rsidRPr="00376C0B">
              <w:t> </w:t>
            </w:r>
          </w:p>
        </w:tc>
      </w:tr>
      <w:tr w:rsidR="00376C0B" w:rsidRPr="00376C0B" w14:paraId="586F2663" w14:textId="77777777" w:rsidTr="00B85985">
        <w:trPr>
          <w:trHeight w:val="400"/>
        </w:trPr>
        <w:tc>
          <w:tcPr>
            <w:tcW w:w="5707" w:type="dxa"/>
            <w:gridSpan w:val="2"/>
            <w:hideMark/>
          </w:tcPr>
          <w:p w14:paraId="75DFF953" w14:textId="77777777" w:rsidR="00376C0B" w:rsidRPr="00376C0B" w:rsidRDefault="00376C0B" w:rsidP="00376C0B">
            <w:pPr>
              <w:pStyle w:val="BodyText"/>
              <w:rPr>
                <w:b/>
                <w:bCs/>
              </w:rPr>
            </w:pPr>
            <w:r w:rsidRPr="00376C0B">
              <w:rPr>
                <w:b/>
                <w:bCs/>
              </w:rPr>
              <w:lastRenderedPageBreak/>
              <w:t>Item No 10 - Interactive Flat Panel 70”</w:t>
            </w:r>
          </w:p>
        </w:tc>
        <w:tc>
          <w:tcPr>
            <w:tcW w:w="1701" w:type="dxa"/>
            <w:noWrap/>
            <w:hideMark/>
          </w:tcPr>
          <w:p w14:paraId="2C6CD2EC" w14:textId="77777777" w:rsidR="00376C0B" w:rsidRPr="00376C0B" w:rsidRDefault="00376C0B" w:rsidP="00376C0B">
            <w:pPr>
              <w:pStyle w:val="BodyText"/>
            </w:pPr>
            <w:r w:rsidRPr="00376C0B">
              <w:t> </w:t>
            </w:r>
          </w:p>
        </w:tc>
        <w:tc>
          <w:tcPr>
            <w:tcW w:w="2410" w:type="dxa"/>
            <w:noWrap/>
            <w:hideMark/>
          </w:tcPr>
          <w:p w14:paraId="65E4859E" w14:textId="77777777" w:rsidR="00376C0B" w:rsidRPr="00376C0B" w:rsidRDefault="00376C0B" w:rsidP="00376C0B">
            <w:pPr>
              <w:pStyle w:val="BodyText"/>
            </w:pPr>
            <w:r w:rsidRPr="00376C0B">
              <w:t> </w:t>
            </w:r>
          </w:p>
        </w:tc>
        <w:tc>
          <w:tcPr>
            <w:tcW w:w="1247" w:type="dxa"/>
            <w:noWrap/>
            <w:hideMark/>
          </w:tcPr>
          <w:p w14:paraId="0AE6EF18" w14:textId="77777777" w:rsidR="00376C0B" w:rsidRPr="00376C0B" w:rsidRDefault="00376C0B" w:rsidP="00376C0B">
            <w:pPr>
              <w:pStyle w:val="BodyText"/>
            </w:pPr>
            <w:r w:rsidRPr="00376C0B">
              <w:t> </w:t>
            </w:r>
          </w:p>
        </w:tc>
      </w:tr>
      <w:tr w:rsidR="00376C0B" w:rsidRPr="00376C0B" w14:paraId="4CC7C2F5" w14:textId="77777777" w:rsidTr="00B85985">
        <w:trPr>
          <w:trHeight w:val="290"/>
        </w:trPr>
        <w:tc>
          <w:tcPr>
            <w:tcW w:w="2689" w:type="dxa"/>
            <w:noWrap/>
            <w:hideMark/>
          </w:tcPr>
          <w:p w14:paraId="3B20866C" w14:textId="77777777" w:rsidR="00376C0B" w:rsidRPr="00376C0B" w:rsidRDefault="00376C0B" w:rsidP="00376C0B">
            <w:pPr>
              <w:pStyle w:val="BodyText"/>
            </w:pPr>
            <w:r w:rsidRPr="00376C0B">
              <w:t>Size</w:t>
            </w:r>
          </w:p>
        </w:tc>
        <w:tc>
          <w:tcPr>
            <w:tcW w:w="3018" w:type="dxa"/>
            <w:hideMark/>
          </w:tcPr>
          <w:p w14:paraId="69D1AAA2" w14:textId="77777777" w:rsidR="00376C0B" w:rsidRPr="00376C0B" w:rsidRDefault="00376C0B" w:rsidP="00376C0B">
            <w:pPr>
              <w:pStyle w:val="BodyText"/>
            </w:pPr>
            <w:r w:rsidRPr="00376C0B">
              <w:t>1719.3mm×1039.9mm×101mm</w:t>
            </w:r>
          </w:p>
        </w:tc>
        <w:tc>
          <w:tcPr>
            <w:tcW w:w="1701" w:type="dxa"/>
            <w:noWrap/>
            <w:hideMark/>
          </w:tcPr>
          <w:p w14:paraId="2B8BFB0B" w14:textId="77777777" w:rsidR="00376C0B" w:rsidRPr="00376C0B" w:rsidRDefault="00376C0B" w:rsidP="00376C0B">
            <w:pPr>
              <w:pStyle w:val="BodyText"/>
            </w:pPr>
            <w:r w:rsidRPr="00376C0B">
              <w:t> </w:t>
            </w:r>
          </w:p>
        </w:tc>
        <w:tc>
          <w:tcPr>
            <w:tcW w:w="2410" w:type="dxa"/>
            <w:noWrap/>
            <w:hideMark/>
          </w:tcPr>
          <w:p w14:paraId="342AA7F1" w14:textId="77777777" w:rsidR="00376C0B" w:rsidRPr="00376C0B" w:rsidRDefault="00376C0B" w:rsidP="00376C0B">
            <w:pPr>
              <w:pStyle w:val="BodyText"/>
            </w:pPr>
            <w:r w:rsidRPr="00376C0B">
              <w:t> </w:t>
            </w:r>
          </w:p>
        </w:tc>
        <w:tc>
          <w:tcPr>
            <w:tcW w:w="1247" w:type="dxa"/>
            <w:noWrap/>
            <w:hideMark/>
          </w:tcPr>
          <w:p w14:paraId="6379A54F" w14:textId="77777777" w:rsidR="00376C0B" w:rsidRPr="00376C0B" w:rsidRDefault="00376C0B" w:rsidP="00376C0B">
            <w:pPr>
              <w:pStyle w:val="BodyText"/>
            </w:pPr>
            <w:r w:rsidRPr="00376C0B">
              <w:t> </w:t>
            </w:r>
          </w:p>
        </w:tc>
      </w:tr>
      <w:tr w:rsidR="00376C0B" w:rsidRPr="00376C0B" w14:paraId="316AB39C" w14:textId="77777777" w:rsidTr="00B85985">
        <w:trPr>
          <w:trHeight w:val="580"/>
        </w:trPr>
        <w:tc>
          <w:tcPr>
            <w:tcW w:w="2689" w:type="dxa"/>
            <w:noWrap/>
            <w:hideMark/>
          </w:tcPr>
          <w:p w14:paraId="268F0321" w14:textId="77777777" w:rsidR="00376C0B" w:rsidRPr="00376C0B" w:rsidRDefault="00376C0B" w:rsidP="00376C0B">
            <w:pPr>
              <w:pStyle w:val="BodyText"/>
            </w:pPr>
            <w:r w:rsidRPr="00376C0B">
              <w:t>Installation</w:t>
            </w:r>
          </w:p>
        </w:tc>
        <w:tc>
          <w:tcPr>
            <w:tcW w:w="3018" w:type="dxa"/>
            <w:hideMark/>
          </w:tcPr>
          <w:p w14:paraId="5777BF76" w14:textId="77777777" w:rsidR="00376C0B" w:rsidRPr="00376C0B" w:rsidRDefault="00376C0B" w:rsidP="00376C0B">
            <w:pPr>
              <w:pStyle w:val="BodyText"/>
            </w:pPr>
            <w:r w:rsidRPr="00376C0B">
              <w:t>Support ordinary wall-mounted and moveable stand installation</w:t>
            </w:r>
          </w:p>
        </w:tc>
        <w:tc>
          <w:tcPr>
            <w:tcW w:w="1701" w:type="dxa"/>
            <w:noWrap/>
            <w:hideMark/>
          </w:tcPr>
          <w:p w14:paraId="27F8EDBB" w14:textId="77777777" w:rsidR="00376C0B" w:rsidRPr="00376C0B" w:rsidRDefault="00376C0B" w:rsidP="00376C0B">
            <w:pPr>
              <w:pStyle w:val="BodyText"/>
            </w:pPr>
            <w:r w:rsidRPr="00376C0B">
              <w:t> </w:t>
            </w:r>
          </w:p>
        </w:tc>
        <w:tc>
          <w:tcPr>
            <w:tcW w:w="2410" w:type="dxa"/>
            <w:noWrap/>
            <w:hideMark/>
          </w:tcPr>
          <w:p w14:paraId="13C4ECF0" w14:textId="77777777" w:rsidR="00376C0B" w:rsidRPr="00376C0B" w:rsidRDefault="00376C0B" w:rsidP="00376C0B">
            <w:pPr>
              <w:pStyle w:val="BodyText"/>
            </w:pPr>
            <w:r w:rsidRPr="00376C0B">
              <w:t> </w:t>
            </w:r>
          </w:p>
        </w:tc>
        <w:tc>
          <w:tcPr>
            <w:tcW w:w="1247" w:type="dxa"/>
            <w:noWrap/>
            <w:hideMark/>
          </w:tcPr>
          <w:p w14:paraId="04C26A0A" w14:textId="77777777" w:rsidR="00376C0B" w:rsidRPr="00376C0B" w:rsidRDefault="00376C0B" w:rsidP="00376C0B">
            <w:pPr>
              <w:pStyle w:val="BodyText"/>
            </w:pPr>
            <w:r w:rsidRPr="00376C0B">
              <w:t> </w:t>
            </w:r>
          </w:p>
        </w:tc>
      </w:tr>
      <w:tr w:rsidR="00376C0B" w:rsidRPr="00376C0B" w14:paraId="7C5554C2" w14:textId="77777777" w:rsidTr="00B85985">
        <w:trPr>
          <w:trHeight w:val="290"/>
        </w:trPr>
        <w:tc>
          <w:tcPr>
            <w:tcW w:w="2689" w:type="dxa"/>
            <w:noWrap/>
            <w:hideMark/>
          </w:tcPr>
          <w:p w14:paraId="6579476E" w14:textId="77777777" w:rsidR="00376C0B" w:rsidRPr="00376C0B" w:rsidRDefault="00376C0B" w:rsidP="00376C0B">
            <w:pPr>
              <w:pStyle w:val="BodyText"/>
            </w:pPr>
            <w:r w:rsidRPr="00376C0B">
              <w:t>Weight</w:t>
            </w:r>
          </w:p>
        </w:tc>
        <w:tc>
          <w:tcPr>
            <w:tcW w:w="3018" w:type="dxa"/>
            <w:hideMark/>
          </w:tcPr>
          <w:p w14:paraId="78B6260B" w14:textId="77777777" w:rsidR="00376C0B" w:rsidRPr="00376C0B" w:rsidRDefault="00376C0B" w:rsidP="00376C0B">
            <w:pPr>
              <w:pStyle w:val="BodyText"/>
            </w:pPr>
            <w:r w:rsidRPr="00376C0B">
              <w:t>54KG</w:t>
            </w:r>
          </w:p>
        </w:tc>
        <w:tc>
          <w:tcPr>
            <w:tcW w:w="1701" w:type="dxa"/>
            <w:noWrap/>
            <w:hideMark/>
          </w:tcPr>
          <w:p w14:paraId="7EDE6117" w14:textId="77777777" w:rsidR="00376C0B" w:rsidRPr="00376C0B" w:rsidRDefault="00376C0B" w:rsidP="00376C0B">
            <w:pPr>
              <w:pStyle w:val="BodyText"/>
            </w:pPr>
            <w:r w:rsidRPr="00376C0B">
              <w:t> </w:t>
            </w:r>
          </w:p>
        </w:tc>
        <w:tc>
          <w:tcPr>
            <w:tcW w:w="2410" w:type="dxa"/>
            <w:noWrap/>
            <w:hideMark/>
          </w:tcPr>
          <w:p w14:paraId="343F9B2E" w14:textId="77777777" w:rsidR="00376C0B" w:rsidRPr="00376C0B" w:rsidRDefault="00376C0B" w:rsidP="00376C0B">
            <w:pPr>
              <w:pStyle w:val="BodyText"/>
            </w:pPr>
            <w:r w:rsidRPr="00376C0B">
              <w:t> </w:t>
            </w:r>
          </w:p>
        </w:tc>
        <w:tc>
          <w:tcPr>
            <w:tcW w:w="1247" w:type="dxa"/>
            <w:noWrap/>
            <w:hideMark/>
          </w:tcPr>
          <w:p w14:paraId="0730F5E0" w14:textId="77777777" w:rsidR="00376C0B" w:rsidRPr="00376C0B" w:rsidRDefault="00376C0B" w:rsidP="00376C0B">
            <w:pPr>
              <w:pStyle w:val="BodyText"/>
            </w:pPr>
            <w:r w:rsidRPr="00376C0B">
              <w:t> </w:t>
            </w:r>
          </w:p>
        </w:tc>
      </w:tr>
      <w:tr w:rsidR="00376C0B" w:rsidRPr="00376C0B" w14:paraId="55AAF924" w14:textId="77777777" w:rsidTr="00B85985">
        <w:trPr>
          <w:trHeight w:val="290"/>
        </w:trPr>
        <w:tc>
          <w:tcPr>
            <w:tcW w:w="2689" w:type="dxa"/>
            <w:noWrap/>
            <w:hideMark/>
          </w:tcPr>
          <w:p w14:paraId="70A19421" w14:textId="77777777" w:rsidR="00376C0B" w:rsidRPr="00376C0B" w:rsidRDefault="00376C0B" w:rsidP="00376C0B">
            <w:pPr>
              <w:pStyle w:val="BodyText"/>
            </w:pPr>
            <w:r w:rsidRPr="00376C0B">
              <w:t>Appearance design</w:t>
            </w:r>
          </w:p>
        </w:tc>
        <w:tc>
          <w:tcPr>
            <w:tcW w:w="3018" w:type="dxa"/>
            <w:hideMark/>
          </w:tcPr>
          <w:p w14:paraId="01BCA75C" w14:textId="77777777" w:rsidR="00376C0B" w:rsidRPr="00376C0B" w:rsidRDefault="00376C0B" w:rsidP="00376C0B">
            <w:pPr>
              <w:pStyle w:val="BodyText"/>
            </w:pPr>
            <w:r w:rsidRPr="00376C0B">
              <w:t>Streamlined, non - acute safety design</w:t>
            </w:r>
          </w:p>
        </w:tc>
        <w:tc>
          <w:tcPr>
            <w:tcW w:w="1701" w:type="dxa"/>
            <w:noWrap/>
            <w:hideMark/>
          </w:tcPr>
          <w:p w14:paraId="3D6D2128" w14:textId="77777777" w:rsidR="00376C0B" w:rsidRPr="00376C0B" w:rsidRDefault="00376C0B" w:rsidP="00376C0B">
            <w:pPr>
              <w:pStyle w:val="BodyText"/>
            </w:pPr>
            <w:r w:rsidRPr="00376C0B">
              <w:t> </w:t>
            </w:r>
          </w:p>
        </w:tc>
        <w:tc>
          <w:tcPr>
            <w:tcW w:w="2410" w:type="dxa"/>
            <w:noWrap/>
            <w:hideMark/>
          </w:tcPr>
          <w:p w14:paraId="1E9DBFDF" w14:textId="77777777" w:rsidR="00376C0B" w:rsidRPr="00376C0B" w:rsidRDefault="00376C0B" w:rsidP="00376C0B">
            <w:pPr>
              <w:pStyle w:val="BodyText"/>
            </w:pPr>
            <w:r w:rsidRPr="00376C0B">
              <w:t> </w:t>
            </w:r>
          </w:p>
        </w:tc>
        <w:tc>
          <w:tcPr>
            <w:tcW w:w="1247" w:type="dxa"/>
            <w:noWrap/>
            <w:hideMark/>
          </w:tcPr>
          <w:p w14:paraId="24D68B4E" w14:textId="77777777" w:rsidR="00376C0B" w:rsidRPr="00376C0B" w:rsidRDefault="00376C0B" w:rsidP="00376C0B">
            <w:pPr>
              <w:pStyle w:val="BodyText"/>
            </w:pPr>
            <w:r w:rsidRPr="00376C0B">
              <w:t> </w:t>
            </w:r>
          </w:p>
        </w:tc>
      </w:tr>
      <w:tr w:rsidR="00376C0B" w:rsidRPr="00376C0B" w14:paraId="3E03DC96" w14:textId="77777777" w:rsidTr="00B85985">
        <w:trPr>
          <w:trHeight w:val="290"/>
        </w:trPr>
        <w:tc>
          <w:tcPr>
            <w:tcW w:w="2689" w:type="dxa"/>
            <w:noWrap/>
            <w:hideMark/>
          </w:tcPr>
          <w:p w14:paraId="1B24B0B3" w14:textId="77777777" w:rsidR="00376C0B" w:rsidRPr="00376C0B" w:rsidRDefault="00376C0B" w:rsidP="00376C0B">
            <w:pPr>
              <w:pStyle w:val="BodyText"/>
            </w:pPr>
            <w:r w:rsidRPr="00376C0B">
              <w:t>Material</w:t>
            </w:r>
          </w:p>
        </w:tc>
        <w:tc>
          <w:tcPr>
            <w:tcW w:w="3018" w:type="dxa"/>
            <w:hideMark/>
          </w:tcPr>
          <w:p w14:paraId="699B759A" w14:textId="77777777" w:rsidR="00376C0B" w:rsidRPr="00376C0B" w:rsidRDefault="00376C0B" w:rsidP="00376C0B">
            <w:pPr>
              <w:pStyle w:val="BodyText"/>
            </w:pPr>
            <w:r w:rsidRPr="00376C0B">
              <w:t>Aluminum magnesium alloy metal material</w:t>
            </w:r>
          </w:p>
        </w:tc>
        <w:tc>
          <w:tcPr>
            <w:tcW w:w="1701" w:type="dxa"/>
            <w:noWrap/>
            <w:hideMark/>
          </w:tcPr>
          <w:p w14:paraId="0BFB8617" w14:textId="77777777" w:rsidR="00376C0B" w:rsidRPr="00376C0B" w:rsidRDefault="00376C0B" w:rsidP="00376C0B">
            <w:pPr>
              <w:pStyle w:val="BodyText"/>
            </w:pPr>
            <w:r w:rsidRPr="00376C0B">
              <w:t> </w:t>
            </w:r>
          </w:p>
        </w:tc>
        <w:tc>
          <w:tcPr>
            <w:tcW w:w="2410" w:type="dxa"/>
            <w:noWrap/>
            <w:hideMark/>
          </w:tcPr>
          <w:p w14:paraId="4B53DE78" w14:textId="77777777" w:rsidR="00376C0B" w:rsidRPr="00376C0B" w:rsidRDefault="00376C0B" w:rsidP="00376C0B">
            <w:pPr>
              <w:pStyle w:val="BodyText"/>
            </w:pPr>
            <w:r w:rsidRPr="00376C0B">
              <w:t> </w:t>
            </w:r>
          </w:p>
        </w:tc>
        <w:tc>
          <w:tcPr>
            <w:tcW w:w="1247" w:type="dxa"/>
            <w:noWrap/>
            <w:hideMark/>
          </w:tcPr>
          <w:p w14:paraId="6B8A91AF" w14:textId="77777777" w:rsidR="00376C0B" w:rsidRPr="00376C0B" w:rsidRDefault="00376C0B" w:rsidP="00376C0B">
            <w:pPr>
              <w:pStyle w:val="BodyText"/>
            </w:pPr>
            <w:r w:rsidRPr="00376C0B">
              <w:t> </w:t>
            </w:r>
          </w:p>
        </w:tc>
      </w:tr>
      <w:tr w:rsidR="00376C0B" w:rsidRPr="00376C0B" w14:paraId="44796F94" w14:textId="77777777" w:rsidTr="00B85985">
        <w:trPr>
          <w:trHeight w:val="290"/>
        </w:trPr>
        <w:tc>
          <w:tcPr>
            <w:tcW w:w="2689" w:type="dxa"/>
            <w:noWrap/>
            <w:hideMark/>
          </w:tcPr>
          <w:p w14:paraId="353243A1" w14:textId="77777777" w:rsidR="00376C0B" w:rsidRPr="00376C0B" w:rsidRDefault="00376C0B" w:rsidP="00376C0B">
            <w:pPr>
              <w:pStyle w:val="BodyText"/>
            </w:pPr>
            <w:r w:rsidRPr="00376C0B">
              <w:t>Compound mode</w:t>
            </w:r>
          </w:p>
        </w:tc>
        <w:tc>
          <w:tcPr>
            <w:tcW w:w="3018" w:type="dxa"/>
            <w:hideMark/>
          </w:tcPr>
          <w:p w14:paraId="645948DC" w14:textId="77777777" w:rsidR="00376C0B" w:rsidRPr="00376C0B" w:rsidRDefault="00376C0B" w:rsidP="00376C0B">
            <w:pPr>
              <w:pStyle w:val="BodyText"/>
            </w:pPr>
            <w:r w:rsidRPr="00376C0B">
              <w:t>Touch all in one machine</w:t>
            </w:r>
          </w:p>
        </w:tc>
        <w:tc>
          <w:tcPr>
            <w:tcW w:w="1701" w:type="dxa"/>
            <w:noWrap/>
            <w:hideMark/>
          </w:tcPr>
          <w:p w14:paraId="504D03CD" w14:textId="77777777" w:rsidR="00376C0B" w:rsidRPr="00376C0B" w:rsidRDefault="00376C0B" w:rsidP="00376C0B">
            <w:pPr>
              <w:pStyle w:val="BodyText"/>
            </w:pPr>
            <w:r w:rsidRPr="00376C0B">
              <w:t> </w:t>
            </w:r>
          </w:p>
        </w:tc>
        <w:tc>
          <w:tcPr>
            <w:tcW w:w="2410" w:type="dxa"/>
            <w:noWrap/>
            <w:hideMark/>
          </w:tcPr>
          <w:p w14:paraId="3597AE2F" w14:textId="77777777" w:rsidR="00376C0B" w:rsidRPr="00376C0B" w:rsidRDefault="00376C0B" w:rsidP="00376C0B">
            <w:pPr>
              <w:pStyle w:val="BodyText"/>
            </w:pPr>
            <w:r w:rsidRPr="00376C0B">
              <w:t> </w:t>
            </w:r>
          </w:p>
        </w:tc>
        <w:tc>
          <w:tcPr>
            <w:tcW w:w="1247" w:type="dxa"/>
            <w:noWrap/>
            <w:hideMark/>
          </w:tcPr>
          <w:p w14:paraId="17020B55" w14:textId="77777777" w:rsidR="00376C0B" w:rsidRPr="00376C0B" w:rsidRDefault="00376C0B" w:rsidP="00376C0B">
            <w:pPr>
              <w:pStyle w:val="BodyText"/>
            </w:pPr>
            <w:r w:rsidRPr="00376C0B">
              <w:t> </w:t>
            </w:r>
          </w:p>
        </w:tc>
      </w:tr>
      <w:tr w:rsidR="00376C0B" w:rsidRPr="00376C0B" w14:paraId="141F1508" w14:textId="77777777" w:rsidTr="00B85985">
        <w:trPr>
          <w:trHeight w:val="290"/>
        </w:trPr>
        <w:tc>
          <w:tcPr>
            <w:tcW w:w="2689" w:type="dxa"/>
            <w:noWrap/>
            <w:hideMark/>
          </w:tcPr>
          <w:p w14:paraId="01BA6759" w14:textId="77777777" w:rsidR="00376C0B" w:rsidRPr="00376C0B" w:rsidRDefault="00376C0B" w:rsidP="00376C0B">
            <w:pPr>
              <w:pStyle w:val="BodyText"/>
            </w:pPr>
            <w:r w:rsidRPr="00376C0B">
              <w:t>Color</w:t>
            </w:r>
          </w:p>
        </w:tc>
        <w:tc>
          <w:tcPr>
            <w:tcW w:w="3018" w:type="dxa"/>
            <w:hideMark/>
          </w:tcPr>
          <w:p w14:paraId="671B67FE" w14:textId="77777777" w:rsidR="00376C0B" w:rsidRPr="00376C0B" w:rsidRDefault="00376C0B" w:rsidP="00376C0B">
            <w:pPr>
              <w:pStyle w:val="BodyText"/>
            </w:pPr>
            <w:r w:rsidRPr="00376C0B">
              <w:t>Gun gray</w:t>
            </w:r>
          </w:p>
        </w:tc>
        <w:tc>
          <w:tcPr>
            <w:tcW w:w="1701" w:type="dxa"/>
            <w:noWrap/>
            <w:hideMark/>
          </w:tcPr>
          <w:p w14:paraId="217170FE" w14:textId="77777777" w:rsidR="00376C0B" w:rsidRPr="00376C0B" w:rsidRDefault="00376C0B" w:rsidP="00376C0B">
            <w:pPr>
              <w:pStyle w:val="BodyText"/>
            </w:pPr>
            <w:r w:rsidRPr="00376C0B">
              <w:t> </w:t>
            </w:r>
          </w:p>
        </w:tc>
        <w:tc>
          <w:tcPr>
            <w:tcW w:w="2410" w:type="dxa"/>
            <w:noWrap/>
            <w:hideMark/>
          </w:tcPr>
          <w:p w14:paraId="1808721B" w14:textId="77777777" w:rsidR="00376C0B" w:rsidRPr="00376C0B" w:rsidRDefault="00376C0B" w:rsidP="00376C0B">
            <w:pPr>
              <w:pStyle w:val="BodyText"/>
            </w:pPr>
            <w:r w:rsidRPr="00376C0B">
              <w:t> </w:t>
            </w:r>
          </w:p>
        </w:tc>
        <w:tc>
          <w:tcPr>
            <w:tcW w:w="1247" w:type="dxa"/>
            <w:noWrap/>
            <w:hideMark/>
          </w:tcPr>
          <w:p w14:paraId="170E2145" w14:textId="77777777" w:rsidR="00376C0B" w:rsidRPr="00376C0B" w:rsidRDefault="00376C0B" w:rsidP="00376C0B">
            <w:pPr>
              <w:pStyle w:val="BodyText"/>
            </w:pPr>
            <w:r w:rsidRPr="00376C0B">
              <w:t> </w:t>
            </w:r>
          </w:p>
        </w:tc>
      </w:tr>
      <w:tr w:rsidR="00376C0B" w:rsidRPr="00376C0B" w14:paraId="12C9D0C6" w14:textId="77777777" w:rsidTr="00B85985">
        <w:trPr>
          <w:trHeight w:val="290"/>
        </w:trPr>
        <w:tc>
          <w:tcPr>
            <w:tcW w:w="2689" w:type="dxa"/>
            <w:noWrap/>
            <w:hideMark/>
          </w:tcPr>
          <w:p w14:paraId="077699E5" w14:textId="77777777" w:rsidR="00376C0B" w:rsidRPr="00376C0B" w:rsidRDefault="00376C0B" w:rsidP="00376C0B">
            <w:pPr>
              <w:pStyle w:val="BodyText"/>
            </w:pPr>
            <w:r w:rsidRPr="00376C0B">
              <w:t>Support liquid pen writing and passive touch pen writing on its surface</w:t>
            </w:r>
          </w:p>
        </w:tc>
        <w:tc>
          <w:tcPr>
            <w:tcW w:w="3018" w:type="dxa"/>
            <w:hideMark/>
          </w:tcPr>
          <w:p w14:paraId="6BFA8C54" w14:textId="77777777" w:rsidR="00376C0B" w:rsidRPr="00376C0B" w:rsidRDefault="00376C0B" w:rsidP="00376C0B">
            <w:pPr>
              <w:pStyle w:val="BodyText"/>
            </w:pPr>
            <w:r w:rsidRPr="00376C0B">
              <w:t> </w:t>
            </w:r>
          </w:p>
        </w:tc>
        <w:tc>
          <w:tcPr>
            <w:tcW w:w="1701" w:type="dxa"/>
            <w:noWrap/>
            <w:hideMark/>
          </w:tcPr>
          <w:p w14:paraId="05E65DD1" w14:textId="77777777" w:rsidR="00376C0B" w:rsidRPr="00376C0B" w:rsidRDefault="00376C0B" w:rsidP="00376C0B">
            <w:pPr>
              <w:pStyle w:val="BodyText"/>
            </w:pPr>
            <w:r w:rsidRPr="00376C0B">
              <w:t> </w:t>
            </w:r>
          </w:p>
        </w:tc>
        <w:tc>
          <w:tcPr>
            <w:tcW w:w="2410" w:type="dxa"/>
            <w:noWrap/>
            <w:hideMark/>
          </w:tcPr>
          <w:p w14:paraId="71A9D298" w14:textId="77777777" w:rsidR="00376C0B" w:rsidRPr="00376C0B" w:rsidRDefault="00376C0B" w:rsidP="00376C0B">
            <w:pPr>
              <w:pStyle w:val="BodyText"/>
            </w:pPr>
            <w:r w:rsidRPr="00376C0B">
              <w:t> </w:t>
            </w:r>
          </w:p>
        </w:tc>
        <w:tc>
          <w:tcPr>
            <w:tcW w:w="1247" w:type="dxa"/>
            <w:noWrap/>
            <w:hideMark/>
          </w:tcPr>
          <w:p w14:paraId="1B010FDA" w14:textId="77777777" w:rsidR="00376C0B" w:rsidRPr="00376C0B" w:rsidRDefault="00376C0B" w:rsidP="00376C0B">
            <w:pPr>
              <w:pStyle w:val="BodyText"/>
            </w:pPr>
            <w:r w:rsidRPr="00376C0B">
              <w:t> </w:t>
            </w:r>
          </w:p>
        </w:tc>
      </w:tr>
      <w:tr w:rsidR="00376C0B" w:rsidRPr="00376C0B" w14:paraId="35474031" w14:textId="77777777" w:rsidTr="00B85985">
        <w:trPr>
          <w:trHeight w:val="290"/>
        </w:trPr>
        <w:tc>
          <w:tcPr>
            <w:tcW w:w="2689" w:type="dxa"/>
            <w:noWrap/>
            <w:hideMark/>
          </w:tcPr>
          <w:p w14:paraId="635B06B5" w14:textId="77777777" w:rsidR="00376C0B" w:rsidRPr="00376C0B" w:rsidRDefault="00376C0B" w:rsidP="00376C0B">
            <w:pPr>
              <w:pStyle w:val="BodyText"/>
            </w:pPr>
            <w:r w:rsidRPr="00376C0B">
              <w:t>Display size/mm</w:t>
            </w:r>
          </w:p>
        </w:tc>
        <w:tc>
          <w:tcPr>
            <w:tcW w:w="3018" w:type="dxa"/>
            <w:hideMark/>
          </w:tcPr>
          <w:p w14:paraId="361D323C" w14:textId="77777777" w:rsidR="00376C0B" w:rsidRPr="00376C0B" w:rsidRDefault="00376C0B" w:rsidP="00376C0B">
            <w:pPr>
              <w:pStyle w:val="BodyText"/>
            </w:pPr>
            <w:r w:rsidRPr="00376C0B">
              <w:t>1650.24mm*928.26mm</w:t>
            </w:r>
          </w:p>
        </w:tc>
        <w:tc>
          <w:tcPr>
            <w:tcW w:w="1701" w:type="dxa"/>
            <w:noWrap/>
            <w:hideMark/>
          </w:tcPr>
          <w:p w14:paraId="191CF187" w14:textId="77777777" w:rsidR="00376C0B" w:rsidRPr="00376C0B" w:rsidRDefault="00376C0B" w:rsidP="00376C0B">
            <w:pPr>
              <w:pStyle w:val="BodyText"/>
            </w:pPr>
            <w:r w:rsidRPr="00376C0B">
              <w:t> </w:t>
            </w:r>
          </w:p>
        </w:tc>
        <w:tc>
          <w:tcPr>
            <w:tcW w:w="2410" w:type="dxa"/>
            <w:noWrap/>
            <w:hideMark/>
          </w:tcPr>
          <w:p w14:paraId="066A97B2" w14:textId="77777777" w:rsidR="00376C0B" w:rsidRPr="00376C0B" w:rsidRDefault="00376C0B" w:rsidP="00376C0B">
            <w:pPr>
              <w:pStyle w:val="BodyText"/>
            </w:pPr>
            <w:r w:rsidRPr="00376C0B">
              <w:t> </w:t>
            </w:r>
          </w:p>
        </w:tc>
        <w:tc>
          <w:tcPr>
            <w:tcW w:w="1247" w:type="dxa"/>
            <w:noWrap/>
            <w:hideMark/>
          </w:tcPr>
          <w:p w14:paraId="424A3E5D" w14:textId="77777777" w:rsidR="00376C0B" w:rsidRPr="00376C0B" w:rsidRDefault="00376C0B" w:rsidP="00376C0B">
            <w:pPr>
              <w:pStyle w:val="BodyText"/>
            </w:pPr>
            <w:r w:rsidRPr="00376C0B">
              <w:t> </w:t>
            </w:r>
          </w:p>
        </w:tc>
      </w:tr>
      <w:tr w:rsidR="00376C0B" w:rsidRPr="00376C0B" w14:paraId="23E92F0E" w14:textId="77777777" w:rsidTr="00B85985">
        <w:trPr>
          <w:trHeight w:val="290"/>
        </w:trPr>
        <w:tc>
          <w:tcPr>
            <w:tcW w:w="2689" w:type="dxa"/>
            <w:noWrap/>
            <w:hideMark/>
          </w:tcPr>
          <w:p w14:paraId="09765971" w14:textId="77777777" w:rsidR="00376C0B" w:rsidRPr="00376C0B" w:rsidRDefault="00376C0B" w:rsidP="00376C0B">
            <w:pPr>
              <w:pStyle w:val="BodyText"/>
            </w:pPr>
            <w:r w:rsidRPr="00376C0B">
              <w:t>Display ratio</w:t>
            </w:r>
          </w:p>
        </w:tc>
        <w:tc>
          <w:tcPr>
            <w:tcW w:w="3018" w:type="dxa"/>
            <w:hideMark/>
          </w:tcPr>
          <w:p w14:paraId="1C51FC06" w14:textId="77777777" w:rsidR="00376C0B" w:rsidRPr="00376C0B" w:rsidRDefault="00376C0B" w:rsidP="00376C0B">
            <w:pPr>
              <w:pStyle w:val="BodyText"/>
            </w:pPr>
            <w:r w:rsidRPr="00376C0B">
              <w:t>16</w:t>
            </w:r>
            <w:r w:rsidRPr="00376C0B">
              <w:rPr>
                <w:rFonts w:ascii="MS Gothic" w:eastAsia="MS Gothic" w:hAnsi="MS Gothic" w:cs="MS Gothic" w:hint="eastAsia"/>
              </w:rPr>
              <w:t>：</w:t>
            </w:r>
            <w:r w:rsidRPr="00376C0B">
              <w:t>9</w:t>
            </w:r>
          </w:p>
        </w:tc>
        <w:tc>
          <w:tcPr>
            <w:tcW w:w="1701" w:type="dxa"/>
            <w:noWrap/>
            <w:hideMark/>
          </w:tcPr>
          <w:p w14:paraId="103E3FF5" w14:textId="77777777" w:rsidR="00376C0B" w:rsidRPr="00376C0B" w:rsidRDefault="00376C0B" w:rsidP="00376C0B">
            <w:pPr>
              <w:pStyle w:val="BodyText"/>
            </w:pPr>
            <w:r w:rsidRPr="00376C0B">
              <w:t> </w:t>
            </w:r>
          </w:p>
        </w:tc>
        <w:tc>
          <w:tcPr>
            <w:tcW w:w="2410" w:type="dxa"/>
            <w:noWrap/>
            <w:hideMark/>
          </w:tcPr>
          <w:p w14:paraId="3F28624F" w14:textId="77777777" w:rsidR="00376C0B" w:rsidRPr="00376C0B" w:rsidRDefault="00376C0B" w:rsidP="00376C0B">
            <w:pPr>
              <w:pStyle w:val="BodyText"/>
            </w:pPr>
            <w:r w:rsidRPr="00376C0B">
              <w:t> </w:t>
            </w:r>
          </w:p>
        </w:tc>
        <w:tc>
          <w:tcPr>
            <w:tcW w:w="1247" w:type="dxa"/>
            <w:noWrap/>
            <w:hideMark/>
          </w:tcPr>
          <w:p w14:paraId="0B505568" w14:textId="77777777" w:rsidR="00376C0B" w:rsidRPr="00376C0B" w:rsidRDefault="00376C0B" w:rsidP="00376C0B">
            <w:pPr>
              <w:pStyle w:val="BodyText"/>
            </w:pPr>
            <w:r w:rsidRPr="00376C0B">
              <w:t> </w:t>
            </w:r>
          </w:p>
        </w:tc>
      </w:tr>
      <w:tr w:rsidR="00376C0B" w:rsidRPr="00376C0B" w14:paraId="716AB272" w14:textId="77777777" w:rsidTr="00B85985">
        <w:trPr>
          <w:trHeight w:val="290"/>
        </w:trPr>
        <w:tc>
          <w:tcPr>
            <w:tcW w:w="2689" w:type="dxa"/>
            <w:noWrap/>
            <w:hideMark/>
          </w:tcPr>
          <w:p w14:paraId="43BEEF5F" w14:textId="77777777" w:rsidR="00376C0B" w:rsidRPr="00376C0B" w:rsidRDefault="00376C0B" w:rsidP="00376C0B">
            <w:pPr>
              <w:pStyle w:val="BodyText"/>
            </w:pPr>
            <w:r w:rsidRPr="00376C0B">
              <w:t>Resolution</w:t>
            </w:r>
          </w:p>
        </w:tc>
        <w:tc>
          <w:tcPr>
            <w:tcW w:w="3018" w:type="dxa"/>
            <w:hideMark/>
          </w:tcPr>
          <w:p w14:paraId="0EF1EDB3" w14:textId="77777777" w:rsidR="00376C0B" w:rsidRPr="00376C0B" w:rsidRDefault="00376C0B" w:rsidP="00376C0B">
            <w:pPr>
              <w:pStyle w:val="BodyText"/>
            </w:pPr>
            <w:r w:rsidRPr="00376C0B">
              <w:t>3840*2160</w:t>
            </w:r>
          </w:p>
        </w:tc>
        <w:tc>
          <w:tcPr>
            <w:tcW w:w="1701" w:type="dxa"/>
            <w:noWrap/>
            <w:hideMark/>
          </w:tcPr>
          <w:p w14:paraId="7238ABDD" w14:textId="77777777" w:rsidR="00376C0B" w:rsidRPr="00376C0B" w:rsidRDefault="00376C0B" w:rsidP="00376C0B">
            <w:pPr>
              <w:pStyle w:val="BodyText"/>
            </w:pPr>
            <w:r w:rsidRPr="00376C0B">
              <w:t> </w:t>
            </w:r>
          </w:p>
        </w:tc>
        <w:tc>
          <w:tcPr>
            <w:tcW w:w="2410" w:type="dxa"/>
            <w:noWrap/>
            <w:hideMark/>
          </w:tcPr>
          <w:p w14:paraId="03263433" w14:textId="77777777" w:rsidR="00376C0B" w:rsidRPr="00376C0B" w:rsidRDefault="00376C0B" w:rsidP="00376C0B">
            <w:pPr>
              <w:pStyle w:val="BodyText"/>
            </w:pPr>
            <w:r w:rsidRPr="00376C0B">
              <w:t> </w:t>
            </w:r>
          </w:p>
        </w:tc>
        <w:tc>
          <w:tcPr>
            <w:tcW w:w="1247" w:type="dxa"/>
            <w:noWrap/>
            <w:hideMark/>
          </w:tcPr>
          <w:p w14:paraId="6BAD4631" w14:textId="77777777" w:rsidR="00376C0B" w:rsidRPr="00376C0B" w:rsidRDefault="00376C0B" w:rsidP="00376C0B">
            <w:pPr>
              <w:pStyle w:val="BodyText"/>
            </w:pPr>
            <w:r w:rsidRPr="00376C0B">
              <w:t> </w:t>
            </w:r>
          </w:p>
        </w:tc>
      </w:tr>
      <w:tr w:rsidR="00376C0B" w:rsidRPr="00376C0B" w14:paraId="50279C95" w14:textId="77777777" w:rsidTr="00B85985">
        <w:trPr>
          <w:trHeight w:val="290"/>
        </w:trPr>
        <w:tc>
          <w:tcPr>
            <w:tcW w:w="2689" w:type="dxa"/>
            <w:noWrap/>
            <w:hideMark/>
          </w:tcPr>
          <w:p w14:paraId="254CBEDE" w14:textId="77777777" w:rsidR="00376C0B" w:rsidRPr="00376C0B" w:rsidRDefault="00376C0B" w:rsidP="00376C0B">
            <w:pPr>
              <w:pStyle w:val="BodyText"/>
            </w:pPr>
            <w:r w:rsidRPr="00376C0B">
              <w:t>Brightness</w:t>
            </w:r>
          </w:p>
        </w:tc>
        <w:tc>
          <w:tcPr>
            <w:tcW w:w="3018" w:type="dxa"/>
            <w:hideMark/>
          </w:tcPr>
          <w:p w14:paraId="0C432371" w14:textId="77777777" w:rsidR="00376C0B" w:rsidRPr="00376C0B" w:rsidRDefault="00376C0B" w:rsidP="00376C0B">
            <w:pPr>
              <w:pStyle w:val="BodyText"/>
            </w:pPr>
            <w:r w:rsidRPr="00376C0B">
              <w:t>320cd/</w:t>
            </w:r>
            <w:r w:rsidRPr="00376C0B">
              <w:rPr>
                <w:rFonts w:ascii="Segoe UI Symbol" w:eastAsia="Segoe UI Symbol" w:hAnsi="Segoe UI Symbol" w:cs="Segoe UI Symbol" w:hint="eastAsia"/>
              </w:rPr>
              <w:t>㎡</w:t>
            </w:r>
          </w:p>
        </w:tc>
        <w:tc>
          <w:tcPr>
            <w:tcW w:w="1701" w:type="dxa"/>
            <w:noWrap/>
            <w:hideMark/>
          </w:tcPr>
          <w:p w14:paraId="06B362E5" w14:textId="77777777" w:rsidR="00376C0B" w:rsidRPr="00376C0B" w:rsidRDefault="00376C0B" w:rsidP="00376C0B">
            <w:pPr>
              <w:pStyle w:val="BodyText"/>
            </w:pPr>
            <w:r w:rsidRPr="00376C0B">
              <w:t> </w:t>
            </w:r>
          </w:p>
        </w:tc>
        <w:tc>
          <w:tcPr>
            <w:tcW w:w="2410" w:type="dxa"/>
            <w:noWrap/>
            <w:hideMark/>
          </w:tcPr>
          <w:p w14:paraId="2AE5B18D" w14:textId="77777777" w:rsidR="00376C0B" w:rsidRPr="00376C0B" w:rsidRDefault="00376C0B" w:rsidP="00376C0B">
            <w:pPr>
              <w:pStyle w:val="BodyText"/>
            </w:pPr>
            <w:r w:rsidRPr="00376C0B">
              <w:t> </w:t>
            </w:r>
          </w:p>
        </w:tc>
        <w:tc>
          <w:tcPr>
            <w:tcW w:w="1247" w:type="dxa"/>
            <w:noWrap/>
            <w:hideMark/>
          </w:tcPr>
          <w:p w14:paraId="48D93734" w14:textId="77777777" w:rsidR="00376C0B" w:rsidRPr="00376C0B" w:rsidRDefault="00376C0B" w:rsidP="00376C0B">
            <w:pPr>
              <w:pStyle w:val="BodyText"/>
            </w:pPr>
            <w:r w:rsidRPr="00376C0B">
              <w:t> </w:t>
            </w:r>
          </w:p>
        </w:tc>
      </w:tr>
      <w:tr w:rsidR="00376C0B" w:rsidRPr="00376C0B" w14:paraId="00390B06" w14:textId="77777777" w:rsidTr="00B85985">
        <w:trPr>
          <w:trHeight w:val="290"/>
        </w:trPr>
        <w:tc>
          <w:tcPr>
            <w:tcW w:w="2689" w:type="dxa"/>
            <w:noWrap/>
            <w:hideMark/>
          </w:tcPr>
          <w:p w14:paraId="1AAEE00A" w14:textId="77777777" w:rsidR="00376C0B" w:rsidRPr="00376C0B" w:rsidRDefault="00376C0B" w:rsidP="00376C0B">
            <w:pPr>
              <w:pStyle w:val="BodyText"/>
            </w:pPr>
            <w:proofErr w:type="spellStart"/>
            <w:r w:rsidRPr="00376C0B">
              <w:t>Constrast</w:t>
            </w:r>
            <w:proofErr w:type="spellEnd"/>
            <w:r w:rsidRPr="00376C0B">
              <w:t xml:space="preserve"> ratio</w:t>
            </w:r>
          </w:p>
        </w:tc>
        <w:tc>
          <w:tcPr>
            <w:tcW w:w="3018" w:type="dxa"/>
            <w:hideMark/>
          </w:tcPr>
          <w:p w14:paraId="41D5A64A" w14:textId="77777777" w:rsidR="00376C0B" w:rsidRPr="00376C0B" w:rsidRDefault="00376C0B" w:rsidP="00376C0B">
            <w:pPr>
              <w:pStyle w:val="BodyText"/>
            </w:pPr>
            <w:r w:rsidRPr="00376C0B">
              <w:t>1400</w:t>
            </w:r>
            <w:r w:rsidRPr="00376C0B">
              <w:rPr>
                <w:rFonts w:ascii="MS Gothic" w:eastAsia="MS Gothic" w:hAnsi="MS Gothic" w:cs="MS Gothic" w:hint="eastAsia"/>
              </w:rPr>
              <w:t>：</w:t>
            </w:r>
            <w:r w:rsidRPr="00376C0B">
              <w:t>1</w:t>
            </w:r>
          </w:p>
        </w:tc>
        <w:tc>
          <w:tcPr>
            <w:tcW w:w="1701" w:type="dxa"/>
            <w:noWrap/>
            <w:hideMark/>
          </w:tcPr>
          <w:p w14:paraId="3C5949BD" w14:textId="77777777" w:rsidR="00376C0B" w:rsidRPr="00376C0B" w:rsidRDefault="00376C0B" w:rsidP="00376C0B">
            <w:pPr>
              <w:pStyle w:val="BodyText"/>
            </w:pPr>
            <w:r w:rsidRPr="00376C0B">
              <w:t> </w:t>
            </w:r>
          </w:p>
        </w:tc>
        <w:tc>
          <w:tcPr>
            <w:tcW w:w="2410" w:type="dxa"/>
            <w:noWrap/>
            <w:hideMark/>
          </w:tcPr>
          <w:p w14:paraId="486E9DDE" w14:textId="77777777" w:rsidR="00376C0B" w:rsidRPr="00376C0B" w:rsidRDefault="00376C0B" w:rsidP="00376C0B">
            <w:pPr>
              <w:pStyle w:val="BodyText"/>
            </w:pPr>
            <w:r w:rsidRPr="00376C0B">
              <w:t> </w:t>
            </w:r>
          </w:p>
        </w:tc>
        <w:tc>
          <w:tcPr>
            <w:tcW w:w="1247" w:type="dxa"/>
            <w:noWrap/>
            <w:hideMark/>
          </w:tcPr>
          <w:p w14:paraId="56AB2F0E" w14:textId="77777777" w:rsidR="00376C0B" w:rsidRPr="00376C0B" w:rsidRDefault="00376C0B" w:rsidP="00376C0B">
            <w:pPr>
              <w:pStyle w:val="BodyText"/>
            </w:pPr>
            <w:r w:rsidRPr="00376C0B">
              <w:t> </w:t>
            </w:r>
          </w:p>
        </w:tc>
      </w:tr>
      <w:tr w:rsidR="00376C0B" w:rsidRPr="00376C0B" w14:paraId="21155DFA" w14:textId="77777777" w:rsidTr="00B85985">
        <w:trPr>
          <w:trHeight w:val="290"/>
        </w:trPr>
        <w:tc>
          <w:tcPr>
            <w:tcW w:w="2689" w:type="dxa"/>
            <w:noWrap/>
            <w:hideMark/>
          </w:tcPr>
          <w:p w14:paraId="27689DFA" w14:textId="77777777" w:rsidR="00376C0B" w:rsidRPr="00376C0B" w:rsidRDefault="00376C0B" w:rsidP="00376C0B">
            <w:pPr>
              <w:pStyle w:val="BodyText"/>
            </w:pPr>
            <w:r w:rsidRPr="00376C0B">
              <w:t>Color temperature</w:t>
            </w:r>
          </w:p>
        </w:tc>
        <w:tc>
          <w:tcPr>
            <w:tcW w:w="3018" w:type="dxa"/>
            <w:hideMark/>
          </w:tcPr>
          <w:p w14:paraId="73814D85" w14:textId="77777777" w:rsidR="00376C0B" w:rsidRPr="00376C0B" w:rsidRDefault="00376C0B" w:rsidP="00376C0B">
            <w:pPr>
              <w:pStyle w:val="BodyText"/>
            </w:pPr>
            <w:r w:rsidRPr="00376C0B">
              <w:t>10000K</w:t>
            </w:r>
          </w:p>
        </w:tc>
        <w:tc>
          <w:tcPr>
            <w:tcW w:w="1701" w:type="dxa"/>
            <w:noWrap/>
            <w:hideMark/>
          </w:tcPr>
          <w:p w14:paraId="4287DD67" w14:textId="77777777" w:rsidR="00376C0B" w:rsidRPr="00376C0B" w:rsidRDefault="00376C0B" w:rsidP="00376C0B">
            <w:pPr>
              <w:pStyle w:val="BodyText"/>
            </w:pPr>
            <w:r w:rsidRPr="00376C0B">
              <w:t> </w:t>
            </w:r>
          </w:p>
        </w:tc>
        <w:tc>
          <w:tcPr>
            <w:tcW w:w="2410" w:type="dxa"/>
            <w:noWrap/>
            <w:hideMark/>
          </w:tcPr>
          <w:p w14:paraId="71459C72" w14:textId="77777777" w:rsidR="00376C0B" w:rsidRPr="00376C0B" w:rsidRDefault="00376C0B" w:rsidP="00376C0B">
            <w:pPr>
              <w:pStyle w:val="BodyText"/>
            </w:pPr>
            <w:r w:rsidRPr="00376C0B">
              <w:t> </w:t>
            </w:r>
          </w:p>
        </w:tc>
        <w:tc>
          <w:tcPr>
            <w:tcW w:w="1247" w:type="dxa"/>
            <w:noWrap/>
            <w:hideMark/>
          </w:tcPr>
          <w:p w14:paraId="168FAE10" w14:textId="77777777" w:rsidR="00376C0B" w:rsidRPr="00376C0B" w:rsidRDefault="00376C0B" w:rsidP="00376C0B">
            <w:pPr>
              <w:pStyle w:val="BodyText"/>
            </w:pPr>
            <w:r w:rsidRPr="00376C0B">
              <w:t> </w:t>
            </w:r>
          </w:p>
        </w:tc>
      </w:tr>
      <w:tr w:rsidR="00376C0B" w:rsidRPr="00376C0B" w14:paraId="1CABE49E" w14:textId="77777777" w:rsidTr="00B85985">
        <w:trPr>
          <w:trHeight w:val="290"/>
        </w:trPr>
        <w:tc>
          <w:tcPr>
            <w:tcW w:w="2689" w:type="dxa"/>
            <w:noWrap/>
            <w:hideMark/>
          </w:tcPr>
          <w:p w14:paraId="4BC30235" w14:textId="77777777" w:rsidR="00376C0B" w:rsidRPr="00376C0B" w:rsidRDefault="00376C0B" w:rsidP="00376C0B">
            <w:pPr>
              <w:pStyle w:val="BodyText"/>
            </w:pPr>
            <w:proofErr w:type="spellStart"/>
            <w:r w:rsidRPr="00376C0B">
              <w:t>Colour</w:t>
            </w:r>
            <w:proofErr w:type="spellEnd"/>
            <w:r w:rsidRPr="00376C0B">
              <w:t xml:space="preserve"> gamut</w:t>
            </w:r>
          </w:p>
        </w:tc>
        <w:tc>
          <w:tcPr>
            <w:tcW w:w="3018" w:type="dxa"/>
            <w:hideMark/>
          </w:tcPr>
          <w:p w14:paraId="1338828C" w14:textId="77777777" w:rsidR="00376C0B" w:rsidRPr="00376C0B" w:rsidRDefault="00376C0B" w:rsidP="00376C0B">
            <w:pPr>
              <w:pStyle w:val="BodyText"/>
            </w:pPr>
            <w:r w:rsidRPr="00376C0B">
              <w:t>0.72</w:t>
            </w:r>
          </w:p>
        </w:tc>
        <w:tc>
          <w:tcPr>
            <w:tcW w:w="1701" w:type="dxa"/>
            <w:noWrap/>
            <w:hideMark/>
          </w:tcPr>
          <w:p w14:paraId="79F4FFC9" w14:textId="77777777" w:rsidR="00376C0B" w:rsidRPr="00376C0B" w:rsidRDefault="00376C0B" w:rsidP="00376C0B">
            <w:pPr>
              <w:pStyle w:val="BodyText"/>
            </w:pPr>
            <w:r w:rsidRPr="00376C0B">
              <w:t> </w:t>
            </w:r>
          </w:p>
        </w:tc>
        <w:tc>
          <w:tcPr>
            <w:tcW w:w="2410" w:type="dxa"/>
            <w:noWrap/>
            <w:hideMark/>
          </w:tcPr>
          <w:p w14:paraId="4705B46F" w14:textId="77777777" w:rsidR="00376C0B" w:rsidRPr="00376C0B" w:rsidRDefault="00376C0B" w:rsidP="00376C0B">
            <w:pPr>
              <w:pStyle w:val="BodyText"/>
            </w:pPr>
            <w:r w:rsidRPr="00376C0B">
              <w:t> </w:t>
            </w:r>
          </w:p>
        </w:tc>
        <w:tc>
          <w:tcPr>
            <w:tcW w:w="1247" w:type="dxa"/>
            <w:noWrap/>
            <w:hideMark/>
          </w:tcPr>
          <w:p w14:paraId="40E7EE40" w14:textId="77777777" w:rsidR="00376C0B" w:rsidRPr="00376C0B" w:rsidRDefault="00376C0B" w:rsidP="00376C0B">
            <w:pPr>
              <w:pStyle w:val="BodyText"/>
            </w:pPr>
            <w:r w:rsidRPr="00376C0B">
              <w:t> </w:t>
            </w:r>
          </w:p>
        </w:tc>
      </w:tr>
      <w:tr w:rsidR="00376C0B" w:rsidRPr="00376C0B" w14:paraId="29A58479" w14:textId="77777777" w:rsidTr="00B85985">
        <w:trPr>
          <w:trHeight w:val="290"/>
        </w:trPr>
        <w:tc>
          <w:tcPr>
            <w:tcW w:w="2689" w:type="dxa"/>
            <w:noWrap/>
            <w:hideMark/>
          </w:tcPr>
          <w:p w14:paraId="096E534C" w14:textId="77777777" w:rsidR="00376C0B" w:rsidRPr="00376C0B" w:rsidRDefault="00376C0B" w:rsidP="00376C0B">
            <w:pPr>
              <w:pStyle w:val="BodyText"/>
            </w:pPr>
            <w:r w:rsidRPr="00376C0B">
              <w:t>Viewing</w:t>
            </w:r>
          </w:p>
        </w:tc>
        <w:tc>
          <w:tcPr>
            <w:tcW w:w="3018" w:type="dxa"/>
            <w:hideMark/>
          </w:tcPr>
          <w:p w14:paraId="687E528A" w14:textId="77777777" w:rsidR="00376C0B" w:rsidRPr="00376C0B" w:rsidRDefault="00376C0B" w:rsidP="00376C0B">
            <w:pPr>
              <w:pStyle w:val="BodyText"/>
            </w:pPr>
            <w:r w:rsidRPr="00376C0B">
              <w:t>178°/178°</w:t>
            </w:r>
          </w:p>
        </w:tc>
        <w:tc>
          <w:tcPr>
            <w:tcW w:w="1701" w:type="dxa"/>
            <w:noWrap/>
            <w:hideMark/>
          </w:tcPr>
          <w:p w14:paraId="5131605B" w14:textId="77777777" w:rsidR="00376C0B" w:rsidRPr="00376C0B" w:rsidRDefault="00376C0B" w:rsidP="00376C0B">
            <w:pPr>
              <w:pStyle w:val="BodyText"/>
            </w:pPr>
            <w:r w:rsidRPr="00376C0B">
              <w:t> </w:t>
            </w:r>
          </w:p>
        </w:tc>
        <w:tc>
          <w:tcPr>
            <w:tcW w:w="2410" w:type="dxa"/>
            <w:noWrap/>
            <w:hideMark/>
          </w:tcPr>
          <w:p w14:paraId="6E4A764C" w14:textId="77777777" w:rsidR="00376C0B" w:rsidRPr="00376C0B" w:rsidRDefault="00376C0B" w:rsidP="00376C0B">
            <w:pPr>
              <w:pStyle w:val="BodyText"/>
            </w:pPr>
            <w:r w:rsidRPr="00376C0B">
              <w:t> </w:t>
            </w:r>
          </w:p>
        </w:tc>
        <w:tc>
          <w:tcPr>
            <w:tcW w:w="1247" w:type="dxa"/>
            <w:noWrap/>
            <w:hideMark/>
          </w:tcPr>
          <w:p w14:paraId="39A92963" w14:textId="77777777" w:rsidR="00376C0B" w:rsidRPr="00376C0B" w:rsidRDefault="00376C0B" w:rsidP="00376C0B">
            <w:pPr>
              <w:pStyle w:val="BodyText"/>
            </w:pPr>
            <w:r w:rsidRPr="00376C0B">
              <w:t> </w:t>
            </w:r>
          </w:p>
        </w:tc>
      </w:tr>
      <w:tr w:rsidR="00376C0B" w:rsidRPr="00376C0B" w14:paraId="49CD2E03" w14:textId="77777777" w:rsidTr="00B85985">
        <w:trPr>
          <w:trHeight w:val="290"/>
        </w:trPr>
        <w:tc>
          <w:tcPr>
            <w:tcW w:w="2689" w:type="dxa"/>
            <w:noWrap/>
            <w:hideMark/>
          </w:tcPr>
          <w:p w14:paraId="4DD7D0B3" w14:textId="77777777" w:rsidR="00376C0B" w:rsidRPr="00376C0B" w:rsidRDefault="00376C0B" w:rsidP="00376C0B">
            <w:pPr>
              <w:pStyle w:val="BodyText"/>
            </w:pPr>
            <w:r w:rsidRPr="00376C0B">
              <w:t>Life</w:t>
            </w:r>
          </w:p>
        </w:tc>
        <w:tc>
          <w:tcPr>
            <w:tcW w:w="3018" w:type="dxa"/>
            <w:hideMark/>
          </w:tcPr>
          <w:p w14:paraId="6B6E4C73" w14:textId="77777777" w:rsidR="00376C0B" w:rsidRPr="00376C0B" w:rsidRDefault="00376C0B" w:rsidP="00376C0B">
            <w:pPr>
              <w:pStyle w:val="BodyText"/>
            </w:pPr>
            <w:r w:rsidRPr="00376C0B">
              <w:rPr>
                <w:rFonts w:ascii="Cambria Math" w:hAnsi="Cambria Math" w:cs="Cambria Math"/>
              </w:rPr>
              <w:t>≧</w:t>
            </w:r>
            <w:r w:rsidRPr="00376C0B">
              <w:t>50000H</w:t>
            </w:r>
          </w:p>
        </w:tc>
        <w:tc>
          <w:tcPr>
            <w:tcW w:w="1701" w:type="dxa"/>
            <w:noWrap/>
            <w:hideMark/>
          </w:tcPr>
          <w:p w14:paraId="0177C76D" w14:textId="77777777" w:rsidR="00376C0B" w:rsidRPr="00376C0B" w:rsidRDefault="00376C0B" w:rsidP="00376C0B">
            <w:pPr>
              <w:pStyle w:val="BodyText"/>
            </w:pPr>
            <w:r w:rsidRPr="00376C0B">
              <w:t> </w:t>
            </w:r>
          </w:p>
        </w:tc>
        <w:tc>
          <w:tcPr>
            <w:tcW w:w="2410" w:type="dxa"/>
            <w:noWrap/>
            <w:hideMark/>
          </w:tcPr>
          <w:p w14:paraId="6B2A4696" w14:textId="77777777" w:rsidR="00376C0B" w:rsidRPr="00376C0B" w:rsidRDefault="00376C0B" w:rsidP="00376C0B">
            <w:pPr>
              <w:pStyle w:val="BodyText"/>
            </w:pPr>
            <w:r w:rsidRPr="00376C0B">
              <w:t> </w:t>
            </w:r>
          </w:p>
        </w:tc>
        <w:tc>
          <w:tcPr>
            <w:tcW w:w="1247" w:type="dxa"/>
            <w:noWrap/>
            <w:hideMark/>
          </w:tcPr>
          <w:p w14:paraId="4FE2C5DA" w14:textId="77777777" w:rsidR="00376C0B" w:rsidRPr="00376C0B" w:rsidRDefault="00376C0B" w:rsidP="00376C0B">
            <w:pPr>
              <w:pStyle w:val="BodyText"/>
            </w:pPr>
            <w:r w:rsidRPr="00376C0B">
              <w:t> </w:t>
            </w:r>
          </w:p>
        </w:tc>
      </w:tr>
      <w:tr w:rsidR="00376C0B" w:rsidRPr="00376C0B" w14:paraId="7B5EB08C" w14:textId="77777777" w:rsidTr="00B85985">
        <w:trPr>
          <w:trHeight w:val="290"/>
        </w:trPr>
        <w:tc>
          <w:tcPr>
            <w:tcW w:w="2689" w:type="dxa"/>
            <w:noWrap/>
            <w:hideMark/>
          </w:tcPr>
          <w:p w14:paraId="5F6AFF8E" w14:textId="77777777" w:rsidR="00376C0B" w:rsidRPr="00376C0B" w:rsidRDefault="00376C0B" w:rsidP="00376C0B">
            <w:pPr>
              <w:pStyle w:val="BodyText"/>
            </w:pPr>
            <w:r w:rsidRPr="00376C0B">
              <w:t>Input</w:t>
            </w:r>
          </w:p>
        </w:tc>
        <w:tc>
          <w:tcPr>
            <w:tcW w:w="3018" w:type="dxa"/>
            <w:hideMark/>
          </w:tcPr>
          <w:p w14:paraId="26DADBF4" w14:textId="77777777" w:rsidR="00376C0B" w:rsidRPr="00376C0B" w:rsidRDefault="00376C0B" w:rsidP="00376C0B">
            <w:pPr>
              <w:pStyle w:val="BodyText"/>
            </w:pPr>
            <w:r w:rsidRPr="00376C0B">
              <w:t>100V~240V/5A/60HZ/50HZ</w:t>
            </w:r>
          </w:p>
        </w:tc>
        <w:tc>
          <w:tcPr>
            <w:tcW w:w="1701" w:type="dxa"/>
            <w:noWrap/>
            <w:hideMark/>
          </w:tcPr>
          <w:p w14:paraId="3534F2AA" w14:textId="77777777" w:rsidR="00376C0B" w:rsidRPr="00376C0B" w:rsidRDefault="00376C0B" w:rsidP="00376C0B">
            <w:pPr>
              <w:pStyle w:val="BodyText"/>
            </w:pPr>
            <w:r w:rsidRPr="00376C0B">
              <w:t> </w:t>
            </w:r>
          </w:p>
        </w:tc>
        <w:tc>
          <w:tcPr>
            <w:tcW w:w="2410" w:type="dxa"/>
            <w:noWrap/>
            <w:hideMark/>
          </w:tcPr>
          <w:p w14:paraId="4B4E2120" w14:textId="77777777" w:rsidR="00376C0B" w:rsidRPr="00376C0B" w:rsidRDefault="00376C0B" w:rsidP="00376C0B">
            <w:pPr>
              <w:pStyle w:val="BodyText"/>
            </w:pPr>
            <w:r w:rsidRPr="00376C0B">
              <w:t> </w:t>
            </w:r>
          </w:p>
        </w:tc>
        <w:tc>
          <w:tcPr>
            <w:tcW w:w="1247" w:type="dxa"/>
            <w:noWrap/>
            <w:hideMark/>
          </w:tcPr>
          <w:p w14:paraId="0F599967" w14:textId="77777777" w:rsidR="00376C0B" w:rsidRPr="00376C0B" w:rsidRDefault="00376C0B" w:rsidP="00376C0B">
            <w:pPr>
              <w:pStyle w:val="BodyText"/>
            </w:pPr>
            <w:r w:rsidRPr="00376C0B">
              <w:t> </w:t>
            </w:r>
          </w:p>
        </w:tc>
      </w:tr>
      <w:tr w:rsidR="00376C0B" w:rsidRPr="00376C0B" w14:paraId="18D0CEAD" w14:textId="77777777" w:rsidTr="00B85985">
        <w:trPr>
          <w:trHeight w:val="290"/>
        </w:trPr>
        <w:tc>
          <w:tcPr>
            <w:tcW w:w="2689" w:type="dxa"/>
            <w:noWrap/>
            <w:hideMark/>
          </w:tcPr>
          <w:p w14:paraId="7AA7EA89" w14:textId="77777777" w:rsidR="00376C0B" w:rsidRPr="00376C0B" w:rsidRDefault="00376C0B" w:rsidP="00376C0B">
            <w:pPr>
              <w:pStyle w:val="BodyText"/>
            </w:pPr>
            <w:r w:rsidRPr="00376C0B">
              <w:t>Power</w:t>
            </w:r>
          </w:p>
        </w:tc>
        <w:tc>
          <w:tcPr>
            <w:tcW w:w="3018" w:type="dxa"/>
            <w:hideMark/>
          </w:tcPr>
          <w:p w14:paraId="16DD7764" w14:textId="77777777" w:rsidR="00376C0B" w:rsidRPr="00376C0B" w:rsidRDefault="00376C0B" w:rsidP="00376C0B">
            <w:pPr>
              <w:pStyle w:val="BodyText"/>
            </w:pPr>
            <w:r w:rsidRPr="00376C0B">
              <w:t>285w(MAX)</w:t>
            </w:r>
          </w:p>
        </w:tc>
        <w:tc>
          <w:tcPr>
            <w:tcW w:w="1701" w:type="dxa"/>
            <w:noWrap/>
            <w:hideMark/>
          </w:tcPr>
          <w:p w14:paraId="493A0747" w14:textId="77777777" w:rsidR="00376C0B" w:rsidRPr="00376C0B" w:rsidRDefault="00376C0B" w:rsidP="00376C0B">
            <w:pPr>
              <w:pStyle w:val="BodyText"/>
            </w:pPr>
            <w:r w:rsidRPr="00376C0B">
              <w:t> </w:t>
            </w:r>
          </w:p>
        </w:tc>
        <w:tc>
          <w:tcPr>
            <w:tcW w:w="2410" w:type="dxa"/>
            <w:noWrap/>
            <w:hideMark/>
          </w:tcPr>
          <w:p w14:paraId="5236015D" w14:textId="77777777" w:rsidR="00376C0B" w:rsidRPr="00376C0B" w:rsidRDefault="00376C0B" w:rsidP="00376C0B">
            <w:pPr>
              <w:pStyle w:val="BodyText"/>
            </w:pPr>
            <w:r w:rsidRPr="00376C0B">
              <w:t> </w:t>
            </w:r>
          </w:p>
        </w:tc>
        <w:tc>
          <w:tcPr>
            <w:tcW w:w="1247" w:type="dxa"/>
            <w:noWrap/>
            <w:hideMark/>
          </w:tcPr>
          <w:p w14:paraId="7CDF2D11" w14:textId="77777777" w:rsidR="00376C0B" w:rsidRPr="00376C0B" w:rsidRDefault="00376C0B" w:rsidP="00376C0B">
            <w:pPr>
              <w:pStyle w:val="BodyText"/>
            </w:pPr>
            <w:r w:rsidRPr="00376C0B">
              <w:t> </w:t>
            </w:r>
          </w:p>
        </w:tc>
      </w:tr>
      <w:tr w:rsidR="00376C0B" w:rsidRPr="00376C0B" w14:paraId="1C6DCFEC" w14:textId="77777777" w:rsidTr="00B85985">
        <w:trPr>
          <w:trHeight w:val="290"/>
        </w:trPr>
        <w:tc>
          <w:tcPr>
            <w:tcW w:w="2689" w:type="dxa"/>
            <w:noWrap/>
            <w:hideMark/>
          </w:tcPr>
          <w:p w14:paraId="1D959319" w14:textId="77777777" w:rsidR="00376C0B" w:rsidRPr="00376C0B" w:rsidRDefault="00376C0B" w:rsidP="00376C0B">
            <w:pPr>
              <w:pStyle w:val="BodyText"/>
            </w:pPr>
            <w:r w:rsidRPr="00376C0B">
              <w:t>Standby power</w:t>
            </w:r>
          </w:p>
        </w:tc>
        <w:tc>
          <w:tcPr>
            <w:tcW w:w="3018" w:type="dxa"/>
            <w:hideMark/>
          </w:tcPr>
          <w:p w14:paraId="0E38EE2B" w14:textId="77777777" w:rsidR="00376C0B" w:rsidRPr="00376C0B" w:rsidRDefault="00376C0B" w:rsidP="00376C0B">
            <w:pPr>
              <w:pStyle w:val="BodyText"/>
            </w:pPr>
            <w:r w:rsidRPr="00376C0B">
              <w:t>0.5w</w:t>
            </w:r>
          </w:p>
        </w:tc>
        <w:tc>
          <w:tcPr>
            <w:tcW w:w="1701" w:type="dxa"/>
            <w:noWrap/>
            <w:hideMark/>
          </w:tcPr>
          <w:p w14:paraId="3915910F" w14:textId="77777777" w:rsidR="00376C0B" w:rsidRPr="00376C0B" w:rsidRDefault="00376C0B" w:rsidP="00376C0B">
            <w:pPr>
              <w:pStyle w:val="BodyText"/>
            </w:pPr>
            <w:r w:rsidRPr="00376C0B">
              <w:t> </w:t>
            </w:r>
          </w:p>
        </w:tc>
        <w:tc>
          <w:tcPr>
            <w:tcW w:w="2410" w:type="dxa"/>
            <w:noWrap/>
            <w:hideMark/>
          </w:tcPr>
          <w:p w14:paraId="0B6AB116" w14:textId="77777777" w:rsidR="00376C0B" w:rsidRPr="00376C0B" w:rsidRDefault="00376C0B" w:rsidP="00376C0B">
            <w:pPr>
              <w:pStyle w:val="BodyText"/>
            </w:pPr>
            <w:r w:rsidRPr="00376C0B">
              <w:t> </w:t>
            </w:r>
          </w:p>
        </w:tc>
        <w:tc>
          <w:tcPr>
            <w:tcW w:w="1247" w:type="dxa"/>
            <w:noWrap/>
            <w:hideMark/>
          </w:tcPr>
          <w:p w14:paraId="17185B28" w14:textId="77777777" w:rsidR="00376C0B" w:rsidRPr="00376C0B" w:rsidRDefault="00376C0B" w:rsidP="00376C0B">
            <w:pPr>
              <w:pStyle w:val="BodyText"/>
            </w:pPr>
            <w:r w:rsidRPr="00376C0B">
              <w:t> </w:t>
            </w:r>
          </w:p>
        </w:tc>
      </w:tr>
      <w:tr w:rsidR="00376C0B" w:rsidRPr="00376C0B" w14:paraId="18CE4A39" w14:textId="77777777" w:rsidTr="00B85985">
        <w:trPr>
          <w:trHeight w:val="290"/>
        </w:trPr>
        <w:tc>
          <w:tcPr>
            <w:tcW w:w="2689" w:type="dxa"/>
            <w:noWrap/>
            <w:hideMark/>
          </w:tcPr>
          <w:p w14:paraId="3BCE41AA" w14:textId="77777777" w:rsidR="00376C0B" w:rsidRPr="00376C0B" w:rsidRDefault="00376C0B" w:rsidP="00376C0B">
            <w:pPr>
              <w:pStyle w:val="BodyText"/>
            </w:pPr>
            <w:r w:rsidRPr="00376C0B">
              <w:t>HDMI output</w:t>
            </w:r>
          </w:p>
        </w:tc>
        <w:tc>
          <w:tcPr>
            <w:tcW w:w="3018" w:type="dxa"/>
            <w:hideMark/>
          </w:tcPr>
          <w:p w14:paraId="72B9E1AF" w14:textId="77777777" w:rsidR="00376C0B" w:rsidRPr="00376C0B" w:rsidRDefault="00376C0B" w:rsidP="00376C0B">
            <w:pPr>
              <w:pStyle w:val="BodyText"/>
            </w:pPr>
            <w:r w:rsidRPr="00376C0B">
              <w:t>HDMI*1</w:t>
            </w:r>
          </w:p>
        </w:tc>
        <w:tc>
          <w:tcPr>
            <w:tcW w:w="1701" w:type="dxa"/>
            <w:noWrap/>
            <w:hideMark/>
          </w:tcPr>
          <w:p w14:paraId="6013E8FD" w14:textId="77777777" w:rsidR="00376C0B" w:rsidRPr="00376C0B" w:rsidRDefault="00376C0B" w:rsidP="00376C0B">
            <w:pPr>
              <w:pStyle w:val="BodyText"/>
            </w:pPr>
            <w:r w:rsidRPr="00376C0B">
              <w:t> </w:t>
            </w:r>
          </w:p>
        </w:tc>
        <w:tc>
          <w:tcPr>
            <w:tcW w:w="2410" w:type="dxa"/>
            <w:noWrap/>
            <w:hideMark/>
          </w:tcPr>
          <w:p w14:paraId="76DE19D5" w14:textId="77777777" w:rsidR="00376C0B" w:rsidRPr="00376C0B" w:rsidRDefault="00376C0B" w:rsidP="00376C0B">
            <w:pPr>
              <w:pStyle w:val="BodyText"/>
            </w:pPr>
            <w:r w:rsidRPr="00376C0B">
              <w:t> </w:t>
            </w:r>
          </w:p>
        </w:tc>
        <w:tc>
          <w:tcPr>
            <w:tcW w:w="1247" w:type="dxa"/>
            <w:noWrap/>
            <w:hideMark/>
          </w:tcPr>
          <w:p w14:paraId="4191FE1C" w14:textId="77777777" w:rsidR="00376C0B" w:rsidRPr="00376C0B" w:rsidRDefault="00376C0B" w:rsidP="00376C0B">
            <w:pPr>
              <w:pStyle w:val="BodyText"/>
            </w:pPr>
            <w:r w:rsidRPr="00376C0B">
              <w:t> </w:t>
            </w:r>
          </w:p>
        </w:tc>
      </w:tr>
      <w:tr w:rsidR="00376C0B" w:rsidRPr="00376C0B" w14:paraId="39BC6A7A" w14:textId="77777777" w:rsidTr="00B85985">
        <w:trPr>
          <w:trHeight w:val="290"/>
        </w:trPr>
        <w:tc>
          <w:tcPr>
            <w:tcW w:w="2689" w:type="dxa"/>
            <w:noWrap/>
            <w:hideMark/>
          </w:tcPr>
          <w:p w14:paraId="3D021C36" w14:textId="77777777" w:rsidR="00376C0B" w:rsidRPr="00376C0B" w:rsidRDefault="00376C0B" w:rsidP="00376C0B">
            <w:pPr>
              <w:pStyle w:val="BodyText"/>
            </w:pPr>
            <w:r w:rsidRPr="00376C0B">
              <w:t>MIC IN</w:t>
            </w:r>
          </w:p>
        </w:tc>
        <w:tc>
          <w:tcPr>
            <w:tcW w:w="3018" w:type="dxa"/>
            <w:hideMark/>
          </w:tcPr>
          <w:p w14:paraId="1501239A" w14:textId="77777777" w:rsidR="00376C0B" w:rsidRPr="00376C0B" w:rsidRDefault="00376C0B" w:rsidP="00376C0B">
            <w:pPr>
              <w:pStyle w:val="BodyText"/>
            </w:pPr>
            <w:r w:rsidRPr="00376C0B">
              <w:t>MIC IN*1</w:t>
            </w:r>
          </w:p>
        </w:tc>
        <w:tc>
          <w:tcPr>
            <w:tcW w:w="1701" w:type="dxa"/>
            <w:noWrap/>
            <w:hideMark/>
          </w:tcPr>
          <w:p w14:paraId="67BF9892" w14:textId="77777777" w:rsidR="00376C0B" w:rsidRPr="00376C0B" w:rsidRDefault="00376C0B" w:rsidP="00376C0B">
            <w:pPr>
              <w:pStyle w:val="BodyText"/>
            </w:pPr>
            <w:r w:rsidRPr="00376C0B">
              <w:t> </w:t>
            </w:r>
          </w:p>
        </w:tc>
        <w:tc>
          <w:tcPr>
            <w:tcW w:w="2410" w:type="dxa"/>
            <w:noWrap/>
            <w:hideMark/>
          </w:tcPr>
          <w:p w14:paraId="3C4CF9C6" w14:textId="77777777" w:rsidR="00376C0B" w:rsidRPr="00376C0B" w:rsidRDefault="00376C0B" w:rsidP="00376C0B">
            <w:pPr>
              <w:pStyle w:val="BodyText"/>
            </w:pPr>
            <w:r w:rsidRPr="00376C0B">
              <w:t> </w:t>
            </w:r>
          </w:p>
        </w:tc>
        <w:tc>
          <w:tcPr>
            <w:tcW w:w="1247" w:type="dxa"/>
            <w:noWrap/>
            <w:hideMark/>
          </w:tcPr>
          <w:p w14:paraId="7016E782" w14:textId="77777777" w:rsidR="00376C0B" w:rsidRPr="00376C0B" w:rsidRDefault="00376C0B" w:rsidP="00376C0B">
            <w:pPr>
              <w:pStyle w:val="BodyText"/>
            </w:pPr>
            <w:r w:rsidRPr="00376C0B">
              <w:t> </w:t>
            </w:r>
          </w:p>
        </w:tc>
      </w:tr>
      <w:tr w:rsidR="00376C0B" w:rsidRPr="00376C0B" w14:paraId="005F343D" w14:textId="77777777" w:rsidTr="00B85985">
        <w:trPr>
          <w:trHeight w:val="290"/>
        </w:trPr>
        <w:tc>
          <w:tcPr>
            <w:tcW w:w="2689" w:type="dxa"/>
            <w:noWrap/>
            <w:hideMark/>
          </w:tcPr>
          <w:p w14:paraId="0C4D94BA" w14:textId="77777777" w:rsidR="00376C0B" w:rsidRPr="00376C0B" w:rsidRDefault="00376C0B" w:rsidP="00376C0B">
            <w:pPr>
              <w:pStyle w:val="BodyText"/>
            </w:pPr>
            <w:r w:rsidRPr="00376C0B">
              <w:t xml:space="preserve">RS232 </w:t>
            </w:r>
          </w:p>
        </w:tc>
        <w:tc>
          <w:tcPr>
            <w:tcW w:w="3018" w:type="dxa"/>
            <w:hideMark/>
          </w:tcPr>
          <w:p w14:paraId="174F6536" w14:textId="77777777" w:rsidR="00376C0B" w:rsidRPr="00376C0B" w:rsidRDefault="00376C0B" w:rsidP="00376C0B">
            <w:pPr>
              <w:pStyle w:val="BodyText"/>
            </w:pPr>
            <w:r w:rsidRPr="00376C0B">
              <w:t>RS232 *1</w:t>
            </w:r>
          </w:p>
        </w:tc>
        <w:tc>
          <w:tcPr>
            <w:tcW w:w="1701" w:type="dxa"/>
            <w:noWrap/>
            <w:hideMark/>
          </w:tcPr>
          <w:p w14:paraId="5BEA8096" w14:textId="77777777" w:rsidR="00376C0B" w:rsidRPr="00376C0B" w:rsidRDefault="00376C0B" w:rsidP="00376C0B">
            <w:pPr>
              <w:pStyle w:val="BodyText"/>
            </w:pPr>
            <w:r w:rsidRPr="00376C0B">
              <w:t> </w:t>
            </w:r>
          </w:p>
        </w:tc>
        <w:tc>
          <w:tcPr>
            <w:tcW w:w="2410" w:type="dxa"/>
            <w:noWrap/>
            <w:hideMark/>
          </w:tcPr>
          <w:p w14:paraId="4E53EEA1" w14:textId="77777777" w:rsidR="00376C0B" w:rsidRPr="00376C0B" w:rsidRDefault="00376C0B" w:rsidP="00376C0B">
            <w:pPr>
              <w:pStyle w:val="BodyText"/>
            </w:pPr>
            <w:r w:rsidRPr="00376C0B">
              <w:t> </w:t>
            </w:r>
          </w:p>
        </w:tc>
        <w:tc>
          <w:tcPr>
            <w:tcW w:w="1247" w:type="dxa"/>
            <w:noWrap/>
            <w:hideMark/>
          </w:tcPr>
          <w:p w14:paraId="04F68529" w14:textId="77777777" w:rsidR="00376C0B" w:rsidRPr="00376C0B" w:rsidRDefault="00376C0B" w:rsidP="00376C0B">
            <w:pPr>
              <w:pStyle w:val="BodyText"/>
            </w:pPr>
            <w:r w:rsidRPr="00376C0B">
              <w:t> </w:t>
            </w:r>
          </w:p>
        </w:tc>
      </w:tr>
      <w:tr w:rsidR="00376C0B" w:rsidRPr="00376C0B" w14:paraId="69133FD9" w14:textId="77777777" w:rsidTr="00B85985">
        <w:trPr>
          <w:trHeight w:val="290"/>
        </w:trPr>
        <w:tc>
          <w:tcPr>
            <w:tcW w:w="2689" w:type="dxa"/>
            <w:noWrap/>
            <w:hideMark/>
          </w:tcPr>
          <w:p w14:paraId="5F63C06E" w14:textId="77777777" w:rsidR="00376C0B" w:rsidRPr="00376C0B" w:rsidRDefault="00376C0B" w:rsidP="00376C0B">
            <w:pPr>
              <w:pStyle w:val="BodyText"/>
            </w:pPr>
            <w:r w:rsidRPr="00376C0B">
              <w:t>Line OUT</w:t>
            </w:r>
          </w:p>
        </w:tc>
        <w:tc>
          <w:tcPr>
            <w:tcW w:w="3018" w:type="dxa"/>
            <w:hideMark/>
          </w:tcPr>
          <w:p w14:paraId="10DA259D" w14:textId="77777777" w:rsidR="00376C0B" w:rsidRPr="00376C0B" w:rsidRDefault="00376C0B" w:rsidP="00376C0B">
            <w:pPr>
              <w:pStyle w:val="BodyText"/>
            </w:pPr>
            <w:r w:rsidRPr="00376C0B">
              <w:t>Line *1</w:t>
            </w:r>
          </w:p>
        </w:tc>
        <w:tc>
          <w:tcPr>
            <w:tcW w:w="1701" w:type="dxa"/>
            <w:noWrap/>
            <w:hideMark/>
          </w:tcPr>
          <w:p w14:paraId="1BE1BE3F" w14:textId="77777777" w:rsidR="00376C0B" w:rsidRPr="00376C0B" w:rsidRDefault="00376C0B" w:rsidP="00376C0B">
            <w:pPr>
              <w:pStyle w:val="BodyText"/>
            </w:pPr>
            <w:r w:rsidRPr="00376C0B">
              <w:t> </w:t>
            </w:r>
          </w:p>
        </w:tc>
        <w:tc>
          <w:tcPr>
            <w:tcW w:w="2410" w:type="dxa"/>
            <w:noWrap/>
            <w:hideMark/>
          </w:tcPr>
          <w:p w14:paraId="3E4C31EE" w14:textId="77777777" w:rsidR="00376C0B" w:rsidRPr="00376C0B" w:rsidRDefault="00376C0B" w:rsidP="00376C0B">
            <w:pPr>
              <w:pStyle w:val="BodyText"/>
            </w:pPr>
            <w:r w:rsidRPr="00376C0B">
              <w:t> </w:t>
            </w:r>
          </w:p>
        </w:tc>
        <w:tc>
          <w:tcPr>
            <w:tcW w:w="1247" w:type="dxa"/>
            <w:noWrap/>
            <w:hideMark/>
          </w:tcPr>
          <w:p w14:paraId="0C245666" w14:textId="77777777" w:rsidR="00376C0B" w:rsidRPr="00376C0B" w:rsidRDefault="00376C0B" w:rsidP="00376C0B">
            <w:pPr>
              <w:pStyle w:val="BodyText"/>
            </w:pPr>
            <w:r w:rsidRPr="00376C0B">
              <w:t> </w:t>
            </w:r>
          </w:p>
        </w:tc>
      </w:tr>
      <w:tr w:rsidR="00376C0B" w:rsidRPr="00376C0B" w14:paraId="67F4D441" w14:textId="77777777" w:rsidTr="00B85985">
        <w:trPr>
          <w:trHeight w:val="290"/>
        </w:trPr>
        <w:tc>
          <w:tcPr>
            <w:tcW w:w="2689" w:type="dxa"/>
            <w:noWrap/>
            <w:hideMark/>
          </w:tcPr>
          <w:p w14:paraId="22855BE6" w14:textId="77777777" w:rsidR="00376C0B" w:rsidRPr="00376C0B" w:rsidRDefault="00376C0B" w:rsidP="00376C0B">
            <w:pPr>
              <w:pStyle w:val="BodyText"/>
            </w:pPr>
            <w:r w:rsidRPr="00376C0B">
              <w:t>PC Audio in</w:t>
            </w:r>
          </w:p>
        </w:tc>
        <w:tc>
          <w:tcPr>
            <w:tcW w:w="3018" w:type="dxa"/>
            <w:hideMark/>
          </w:tcPr>
          <w:p w14:paraId="712347E4" w14:textId="77777777" w:rsidR="00376C0B" w:rsidRPr="00376C0B" w:rsidRDefault="00376C0B" w:rsidP="00376C0B">
            <w:pPr>
              <w:pStyle w:val="BodyText"/>
            </w:pPr>
            <w:r w:rsidRPr="00376C0B">
              <w:t>PC Audio *1</w:t>
            </w:r>
          </w:p>
        </w:tc>
        <w:tc>
          <w:tcPr>
            <w:tcW w:w="1701" w:type="dxa"/>
            <w:noWrap/>
            <w:hideMark/>
          </w:tcPr>
          <w:p w14:paraId="7189DEA6" w14:textId="77777777" w:rsidR="00376C0B" w:rsidRPr="00376C0B" w:rsidRDefault="00376C0B" w:rsidP="00376C0B">
            <w:pPr>
              <w:pStyle w:val="BodyText"/>
            </w:pPr>
            <w:r w:rsidRPr="00376C0B">
              <w:t> </w:t>
            </w:r>
          </w:p>
        </w:tc>
        <w:tc>
          <w:tcPr>
            <w:tcW w:w="2410" w:type="dxa"/>
            <w:noWrap/>
            <w:hideMark/>
          </w:tcPr>
          <w:p w14:paraId="512F8B01" w14:textId="77777777" w:rsidR="00376C0B" w:rsidRPr="00376C0B" w:rsidRDefault="00376C0B" w:rsidP="00376C0B">
            <w:pPr>
              <w:pStyle w:val="BodyText"/>
            </w:pPr>
            <w:r w:rsidRPr="00376C0B">
              <w:t> </w:t>
            </w:r>
          </w:p>
        </w:tc>
        <w:tc>
          <w:tcPr>
            <w:tcW w:w="1247" w:type="dxa"/>
            <w:noWrap/>
            <w:hideMark/>
          </w:tcPr>
          <w:p w14:paraId="27F47337" w14:textId="77777777" w:rsidR="00376C0B" w:rsidRPr="00376C0B" w:rsidRDefault="00376C0B" w:rsidP="00376C0B">
            <w:pPr>
              <w:pStyle w:val="BodyText"/>
            </w:pPr>
            <w:r w:rsidRPr="00376C0B">
              <w:t> </w:t>
            </w:r>
          </w:p>
        </w:tc>
      </w:tr>
      <w:tr w:rsidR="00376C0B" w:rsidRPr="00376C0B" w14:paraId="187394FA" w14:textId="77777777" w:rsidTr="00B85985">
        <w:trPr>
          <w:trHeight w:val="290"/>
        </w:trPr>
        <w:tc>
          <w:tcPr>
            <w:tcW w:w="2689" w:type="dxa"/>
            <w:noWrap/>
            <w:hideMark/>
          </w:tcPr>
          <w:p w14:paraId="367FA232" w14:textId="77777777" w:rsidR="00376C0B" w:rsidRPr="00376C0B" w:rsidRDefault="00376C0B" w:rsidP="00376C0B">
            <w:pPr>
              <w:pStyle w:val="BodyText"/>
            </w:pPr>
            <w:r w:rsidRPr="00376C0B">
              <w:t>VGA in</w:t>
            </w:r>
          </w:p>
        </w:tc>
        <w:tc>
          <w:tcPr>
            <w:tcW w:w="3018" w:type="dxa"/>
            <w:hideMark/>
          </w:tcPr>
          <w:p w14:paraId="597E372C" w14:textId="77777777" w:rsidR="00376C0B" w:rsidRPr="00376C0B" w:rsidRDefault="00376C0B" w:rsidP="00376C0B">
            <w:pPr>
              <w:pStyle w:val="BodyText"/>
            </w:pPr>
            <w:r w:rsidRPr="00376C0B">
              <w:t>VGA*1</w:t>
            </w:r>
          </w:p>
        </w:tc>
        <w:tc>
          <w:tcPr>
            <w:tcW w:w="1701" w:type="dxa"/>
            <w:noWrap/>
            <w:hideMark/>
          </w:tcPr>
          <w:p w14:paraId="5A17791C" w14:textId="77777777" w:rsidR="00376C0B" w:rsidRPr="00376C0B" w:rsidRDefault="00376C0B" w:rsidP="00376C0B">
            <w:pPr>
              <w:pStyle w:val="BodyText"/>
            </w:pPr>
            <w:r w:rsidRPr="00376C0B">
              <w:t> </w:t>
            </w:r>
          </w:p>
        </w:tc>
        <w:tc>
          <w:tcPr>
            <w:tcW w:w="2410" w:type="dxa"/>
            <w:noWrap/>
            <w:hideMark/>
          </w:tcPr>
          <w:p w14:paraId="518E171D" w14:textId="77777777" w:rsidR="00376C0B" w:rsidRPr="00376C0B" w:rsidRDefault="00376C0B" w:rsidP="00376C0B">
            <w:pPr>
              <w:pStyle w:val="BodyText"/>
            </w:pPr>
            <w:r w:rsidRPr="00376C0B">
              <w:t> </w:t>
            </w:r>
          </w:p>
        </w:tc>
        <w:tc>
          <w:tcPr>
            <w:tcW w:w="1247" w:type="dxa"/>
            <w:noWrap/>
            <w:hideMark/>
          </w:tcPr>
          <w:p w14:paraId="53199B9C" w14:textId="77777777" w:rsidR="00376C0B" w:rsidRPr="00376C0B" w:rsidRDefault="00376C0B" w:rsidP="00376C0B">
            <w:pPr>
              <w:pStyle w:val="BodyText"/>
            </w:pPr>
            <w:r w:rsidRPr="00376C0B">
              <w:t> </w:t>
            </w:r>
          </w:p>
        </w:tc>
      </w:tr>
      <w:tr w:rsidR="00376C0B" w:rsidRPr="00376C0B" w14:paraId="534BBDAB" w14:textId="77777777" w:rsidTr="00B85985">
        <w:trPr>
          <w:trHeight w:val="290"/>
        </w:trPr>
        <w:tc>
          <w:tcPr>
            <w:tcW w:w="2689" w:type="dxa"/>
            <w:noWrap/>
            <w:hideMark/>
          </w:tcPr>
          <w:p w14:paraId="2527047A" w14:textId="77777777" w:rsidR="00376C0B" w:rsidRPr="00376C0B" w:rsidRDefault="00376C0B" w:rsidP="00376C0B">
            <w:pPr>
              <w:pStyle w:val="BodyText"/>
            </w:pPr>
            <w:r w:rsidRPr="00376C0B">
              <w:t>COAX out</w:t>
            </w:r>
          </w:p>
        </w:tc>
        <w:tc>
          <w:tcPr>
            <w:tcW w:w="3018" w:type="dxa"/>
            <w:hideMark/>
          </w:tcPr>
          <w:p w14:paraId="64E38500" w14:textId="77777777" w:rsidR="00376C0B" w:rsidRPr="00376C0B" w:rsidRDefault="00376C0B" w:rsidP="00376C0B">
            <w:pPr>
              <w:pStyle w:val="BodyText"/>
            </w:pPr>
            <w:r w:rsidRPr="00376C0B">
              <w:t>COAX*1</w:t>
            </w:r>
          </w:p>
        </w:tc>
        <w:tc>
          <w:tcPr>
            <w:tcW w:w="1701" w:type="dxa"/>
            <w:noWrap/>
            <w:hideMark/>
          </w:tcPr>
          <w:p w14:paraId="07723230" w14:textId="77777777" w:rsidR="00376C0B" w:rsidRPr="00376C0B" w:rsidRDefault="00376C0B" w:rsidP="00376C0B">
            <w:pPr>
              <w:pStyle w:val="BodyText"/>
            </w:pPr>
            <w:r w:rsidRPr="00376C0B">
              <w:t> </w:t>
            </w:r>
          </w:p>
        </w:tc>
        <w:tc>
          <w:tcPr>
            <w:tcW w:w="2410" w:type="dxa"/>
            <w:noWrap/>
            <w:hideMark/>
          </w:tcPr>
          <w:p w14:paraId="42FBFF1B" w14:textId="77777777" w:rsidR="00376C0B" w:rsidRPr="00376C0B" w:rsidRDefault="00376C0B" w:rsidP="00376C0B">
            <w:pPr>
              <w:pStyle w:val="BodyText"/>
            </w:pPr>
            <w:r w:rsidRPr="00376C0B">
              <w:t> </w:t>
            </w:r>
          </w:p>
        </w:tc>
        <w:tc>
          <w:tcPr>
            <w:tcW w:w="1247" w:type="dxa"/>
            <w:noWrap/>
            <w:hideMark/>
          </w:tcPr>
          <w:p w14:paraId="587673F7" w14:textId="77777777" w:rsidR="00376C0B" w:rsidRPr="00376C0B" w:rsidRDefault="00376C0B" w:rsidP="00376C0B">
            <w:pPr>
              <w:pStyle w:val="BodyText"/>
            </w:pPr>
            <w:r w:rsidRPr="00376C0B">
              <w:t> </w:t>
            </w:r>
          </w:p>
        </w:tc>
      </w:tr>
      <w:tr w:rsidR="00376C0B" w:rsidRPr="00376C0B" w14:paraId="2BEE2E40" w14:textId="77777777" w:rsidTr="00B85985">
        <w:trPr>
          <w:trHeight w:val="290"/>
        </w:trPr>
        <w:tc>
          <w:tcPr>
            <w:tcW w:w="2689" w:type="dxa"/>
            <w:noWrap/>
            <w:hideMark/>
          </w:tcPr>
          <w:p w14:paraId="1BB83B64" w14:textId="77777777" w:rsidR="00376C0B" w:rsidRPr="00376C0B" w:rsidRDefault="00376C0B" w:rsidP="00376C0B">
            <w:pPr>
              <w:pStyle w:val="BodyText"/>
            </w:pPr>
            <w:r w:rsidRPr="00376C0B">
              <w:t>RJ45 in</w:t>
            </w:r>
          </w:p>
        </w:tc>
        <w:tc>
          <w:tcPr>
            <w:tcW w:w="3018" w:type="dxa"/>
            <w:hideMark/>
          </w:tcPr>
          <w:p w14:paraId="05CB1EE2" w14:textId="77777777" w:rsidR="00376C0B" w:rsidRPr="00376C0B" w:rsidRDefault="00376C0B" w:rsidP="00376C0B">
            <w:pPr>
              <w:pStyle w:val="BodyText"/>
            </w:pPr>
            <w:r w:rsidRPr="00376C0B">
              <w:t>RJ45*1</w:t>
            </w:r>
          </w:p>
        </w:tc>
        <w:tc>
          <w:tcPr>
            <w:tcW w:w="1701" w:type="dxa"/>
            <w:noWrap/>
            <w:hideMark/>
          </w:tcPr>
          <w:p w14:paraId="5C6C7661" w14:textId="77777777" w:rsidR="00376C0B" w:rsidRPr="00376C0B" w:rsidRDefault="00376C0B" w:rsidP="00376C0B">
            <w:pPr>
              <w:pStyle w:val="BodyText"/>
            </w:pPr>
            <w:r w:rsidRPr="00376C0B">
              <w:t> </w:t>
            </w:r>
          </w:p>
        </w:tc>
        <w:tc>
          <w:tcPr>
            <w:tcW w:w="2410" w:type="dxa"/>
            <w:noWrap/>
            <w:hideMark/>
          </w:tcPr>
          <w:p w14:paraId="48063C82" w14:textId="77777777" w:rsidR="00376C0B" w:rsidRPr="00376C0B" w:rsidRDefault="00376C0B" w:rsidP="00376C0B">
            <w:pPr>
              <w:pStyle w:val="BodyText"/>
            </w:pPr>
            <w:r w:rsidRPr="00376C0B">
              <w:t> </w:t>
            </w:r>
          </w:p>
        </w:tc>
        <w:tc>
          <w:tcPr>
            <w:tcW w:w="1247" w:type="dxa"/>
            <w:noWrap/>
            <w:hideMark/>
          </w:tcPr>
          <w:p w14:paraId="324C15D4" w14:textId="77777777" w:rsidR="00376C0B" w:rsidRPr="00376C0B" w:rsidRDefault="00376C0B" w:rsidP="00376C0B">
            <w:pPr>
              <w:pStyle w:val="BodyText"/>
            </w:pPr>
            <w:r w:rsidRPr="00376C0B">
              <w:t> </w:t>
            </w:r>
          </w:p>
        </w:tc>
      </w:tr>
      <w:tr w:rsidR="00376C0B" w:rsidRPr="00376C0B" w14:paraId="454C70BE" w14:textId="77777777" w:rsidTr="00B85985">
        <w:trPr>
          <w:trHeight w:val="290"/>
        </w:trPr>
        <w:tc>
          <w:tcPr>
            <w:tcW w:w="2689" w:type="dxa"/>
            <w:noWrap/>
            <w:hideMark/>
          </w:tcPr>
          <w:p w14:paraId="6B71049F" w14:textId="77777777" w:rsidR="00376C0B" w:rsidRPr="00376C0B" w:rsidRDefault="00376C0B" w:rsidP="00376C0B">
            <w:pPr>
              <w:pStyle w:val="BodyText"/>
            </w:pPr>
            <w:r w:rsidRPr="00376C0B">
              <w:t>HDMI in</w:t>
            </w:r>
          </w:p>
        </w:tc>
        <w:tc>
          <w:tcPr>
            <w:tcW w:w="3018" w:type="dxa"/>
            <w:hideMark/>
          </w:tcPr>
          <w:p w14:paraId="69CB2A84" w14:textId="77777777" w:rsidR="00376C0B" w:rsidRPr="00376C0B" w:rsidRDefault="00376C0B" w:rsidP="00376C0B">
            <w:pPr>
              <w:pStyle w:val="BodyText"/>
            </w:pPr>
            <w:r w:rsidRPr="00376C0B">
              <w:t>HDMI*2</w:t>
            </w:r>
          </w:p>
        </w:tc>
        <w:tc>
          <w:tcPr>
            <w:tcW w:w="1701" w:type="dxa"/>
            <w:noWrap/>
            <w:hideMark/>
          </w:tcPr>
          <w:p w14:paraId="322AF361" w14:textId="77777777" w:rsidR="00376C0B" w:rsidRPr="00376C0B" w:rsidRDefault="00376C0B" w:rsidP="00376C0B">
            <w:pPr>
              <w:pStyle w:val="BodyText"/>
            </w:pPr>
            <w:r w:rsidRPr="00376C0B">
              <w:t> </w:t>
            </w:r>
          </w:p>
        </w:tc>
        <w:tc>
          <w:tcPr>
            <w:tcW w:w="2410" w:type="dxa"/>
            <w:noWrap/>
            <w:hideMark/>
          </w:tcPr>
          <w:p w14:paraId="34C79985" w14:textId="77777777" w:rsidR="00376C0B" w:rsidRPr="00376C0B" w:rsidRDefault="00376C0B" w:rsidP="00376C0B">
            <w:pPr>
              <w:pStyle w:val="BodyText"/>
            </w:pPr>
            <w:r w:rsidRPr="00376C0B">
              <w:t> </w:t>
            </w:r>
          </w:p>
        </w:tc>
        <w:tc>
          <w:tcPr>
            <w:tcW w:w="1247" w:type="dxa"/>
            <w:noWrap/>
            <w:hideMark/>
          </w:tcPr>
          <w:p w14:paraId="68594F84" w14:textId="77777777" w:rsidR="00376C0B" w:rsidRPr="00376C0B" w:rsidRDefault="00376C0B" w:rsidP="00376C0B">
            <w:pPr>
              <w:pStyle w:val="BodyText"/>
            </w:pPr>
            <w:r w:rsidRPr="00376C0B">
              <w:t> </w:t>
            </w:r>
          </w:p>
        </w:tc>
      </w:tr>
      <w:tr w:rsidR="00376C0B" w:rsidRPr="00376C0B" w14:paraId="1D9875D5" w14:textId="77777777" w:rsidTr="00B85985">
        <w:trPr>
          <w:trHeight w:val="290"/>
        </w:trPr>
        <w:tc>
          <w:tcPr>
            <w:tcW w:w="2689" w:type="dxa"/>
            <w:noWrap/>
            <w:hideMark/>
          </w:tcPr>
          <w:p w14:paraId="208DF12E" w14:textId="77777777" w:rsidR="00376C0B" w:rsidRPr="00376C0B" w:rsidRDefault="00376C0B" w:rsidP="00376C0B">
            <w:pPr>
              <w:pStyle w:val="BodyText"/>
            </w:pPr>
            <w:r w:rsidRPr="00376C0B">
              <w:t>Touch USB2.0</w:t>
            </w:r>
          </w:p>
        </w:tc>
        <w:tc>
          <w:tcPr>
            <w:tcW w:w="3018" w:type="dxa"/>
            <w:hideMark/>
          </w:tcPr>
          <w:p w14:paraId="006A487B" w14:textId="77777777" w:rsidR="00376C0B" w:rsidRPr="00376C0B" w:rsidRDefault="00376C0B" w:rsidP="00376C0B">
            <w:pPr>
              <w:pStyle w:val="BodyText"/>
            </w:pPr>
            <w:r w:rsidRPr="00376C0B">
              <w:t>Touch*1</w:t>
            </w:r>
          </w:p>
        </w:tc>
        <w:tc>
          <w:tcPr>
            <w:tcW w:w="1701" w:type="dxa"/>
            <w:noWrap/>
            <w:hideMark/>
          </w:tcPr>
          <w:p w14:paraId="086B5733" w14:textId="77777777" w:rsidR="00376C0B" w:rsidRPr="00376C0B" w:rsidRDefault="00376C0B" w:rsidP="00376C0B">
            <w:pPr>
              <w:pStyle w:val="BodyText"/>
            </w:pPr>
            <w:r w:rsidRPr="00376C0B">
              <w:t> </w:t>
            </w:r>
          </w:p>
        </w:tc>
        <w:tc>
          <w:tcPr>
            <w:tcW w:w="2410" w:type="dxa"/>
            <w:noWrap/>
            <w:hideMark/>
          </w:tcPr>
          <w:p w14:paraId="18FD0211" w14:textId="77777777" w:rsidR="00376C0B" w:rsidRPr="00376C0B" w:rsidRDefault="00376C0B" w:rsidP="00376C0B">
            <w:pPr>
              <w:pStyle w:val="BodyText"/>
            </w:pPr>
            <w:r w:rsidRPr="00376C0B">
              <w:t> </w:t>
            </w:r>
          </w:p>
        </w:tc>
        <w:tc>
          <w:tcPr>
            <w:tcW w:w="1247" w:type="dxa"/>
            <w:noWrap/>
            <w:hideMark/>
          </w:tcPr>
          <w:p w14:paraId="3D45108B" w14:textId="77777777" w:rsidR="00376C0B" w:rsidRPr="00376C0B" w:rsidRDefault="00376C0B" w:rsidP="00376C0B">
            <w:pPr>
              <w:pStyle w:val="BodyText"/>
            </w:pPr>
            <w:r w:rsidRPr="00376C0B">
              <w:t> </w:t>
            </w:r>
          </w:p>
        </w:tc>
      </w:tr>
      <w:tr w:rsidR="00376C0B" w:rsidRPr="00376C0B" w14:paraId="6E713BEF" w14:textId="77777777" w:rsidTr="00B85985">
        <w:trPr>
          <w:trHeight w:val="290"/>
        </w:trPr>
        <w:tc>
          <w:tcPr>
            <w:tcW w:w="2689" w:type="dxa"/>
            <w:noWrap/>
            <w:hideMark/>
          </w:tcPr>
          <w:p w14:paraId="7CED398D" w14:textId="77777777" w:rsidR="00376C0B" w:rsidRPr="00376C0B" w:rsidRDefault="00376C0B" w:rsidP="00376C0B">
            <w:pPr>
              <w:pStyle w:val="BodyText"/>
            </w:pPr>
            <w:r w:rsidRPr="00376C0B">
              <w:t>USB 2.0 Audio</w:t>
            </w:r>
          </w:p>
        </w:tc>
        <w:tc>
          <w:tcPr>
            <w:tcW w:w="3018" w:type="dxa"/>
            <w:hideMark/>
          </w:tcPr>
          <w:p w14:paraId="33C5D9DF" w14:textId="77777777" w:rsidR="00376C0B" w:rsidRPr="00376C0B" w:rsidRDefault="00376C0B" w:rsidP="00376C0B">
            <w:pPr>
              <w:pStyle w:val="BodyText"/>
            </w:pPr>
            <w:r w:rsidRPr="00376C0B">
              <w:t>USB 2.0*1</w:t>
            </w:r>
          </w:p>
        </w:tc>
        <w:tc>
          <w:tcPr>
            <w:tcW w:w="1701" w:type="dxa"/>
            <w:noWrap/>
            <w:hideMark/>
          </w:tcPr>
          <w:p w14:paraId="48441F65" w14:textId="77777777" w:rsidR="00376C0B" w:rsidRPr="00376C0B" w:rsidRDefault="00376C0B" w:rsidP="00376C0B">
            <w:pPr>
              <w:pStyle w:val="BodyText"/>
            </w:pPr>
            <w:r w:rsidRPr="00376C0B">
              <w:t> </w:t>
            </w:r>
          </w:p>
        </w:tc>
        <w:tc>
          <w:tcPr>
            <w:tcW w:w="2410" w:type="dxa"/>
            <w:noWrap/>
            <w:hideMark/>
          </w:tcPr>
          <w:p w14:paraId="7875484B" w14:textId="77777777" w:rsidR="00376C0B" w:rsidRPr="00376C0B" w:rsidRDefault="00376C0B" w:rsidP="00376C0B">
            <w:pPr>
              <w:pStyle w:val="BodyText"/>
            </w:pPr>
            <w:r w:rsidRPr="00376C0B">
              <w:t> </w:t>
            </w:r>
          </w:p>
        </w:tc>
        <w:tc>
          <w:tcPr>
            <w:tcW w:w="1247" w:type="dxa"/>
            <w:noWrap/>
            <w:hideMark/>
          </w:tcPr>
          <w:p w14:paraId="466366F2" w14:textId="77777777" w:rsidR="00376C0B" w:rsidRPr="00376C0B" w:rsidRDefault="00376C0B" w:rsidP="00376C0B">
            <w:pPr>
              <w:pStyle w:val="BodyText"/>
            </w:pPr>
            <w:r w:rsidRPr="00376C0B">
              <w:t> </w:t>
            </w:r>
          </w:p>
        </w:tc>
      </w:tr>
      <w:tr w:rsidR="00376C0B" w:rsidRPr="00376C0B" w14:paraId="5675EE31" w14:textId="77777777" w:rsidTr="00B85985">
        <w:trPr>
          <w:trHeight w:val="290"/>
        </w:trPr>
        <w:tc>
          <w:tcPr>
            <w:tcW w:w="2689" w:type="dxa"/>
            <w:noWrap/>
            <w:hideMark/>
          </w:tcPr>
          <w:p w14:paraId="091540DB" w14:textId="77777777" w:rsidR="00376C0B" w:rsidRPr="00376C0B" w:rsidRDefault="00376C0B" w:rsidP="00376C0B">
            <w:pPr>
              <w:pStyle w:val="BodyText"/>
            </w:pPr>
            <w:r w:rsidRPr="00376C0B">
              <w:t>USB 3.0</w:t>
            </w:r>
          </w:p>
        </w:tc>
        <w:tc>
          <w:tcPr>
            <w:tcW w:w="3018" w:type="dxa"/>
            <w:hideMark/>
          </w:tcPr>
          <w:p w14:paraId="0F65BCF2" w14:textId="77777777" w:rsidR="00376C0B" w:rsidRPr="00376C0B" w:rsidRDefault="00376C0B" w:rsidP="00376C0B">
            <w:pPr>
              <w:pStyle w:val="BodyText"/>
            </w:pPr>
            <w:r w:rsidRPr="00376C0B">
              <w:t>USB 3.0*1</w:t>
            </w:r>
          </w:p>
        </w:tc>
        <w:tc>
          <w:tcPr>
            <w:tcW w:w="1701" w:type="dxa"/>
            <w:noWrap/>
            <w:hideMark/>
          </w:tcPr>
          <w:p w14:paraId="4D0E49E8" w14:textId="77777777" w:rsidR="00376C0B" w:rsidRPr="00376C0B" w:rsidRDefault="00376C0B" w:rsidP="00376C0B">
            <w:pPr>
              <w:pStyle w:val="BodyText"/>
            </w:pPr>
            <w:r w:rsidRPr="00376C0B">
              <w:t> </w:t>
            </w:r>
          </w:p>
        </w:tc>
        <w:tc>
          <w:tcPr>
            <w:tcW w:w="2410" w:type="dxa"/>
            <w:noWrap/>
            <w:hideMark/>
          </w:tcPr>
          <w:p w14:paraId="383639C0" w14:textId="77777777" w:rsidR="00376C0B" w:rsidRPr="00376C0B" w:rsidRDefault="00376C0B" w:rsidP="00376C0B">
            <w:pPr>
              <w:pStyle w:val="BodyText"/>
            </w:pPr>
            <w:r w:rsidRPr="00376C0B">
              <w:t> </w:t>
            </w:r>
          </w:p>
        </w:tc>
        <w:tc>
          <w:tcPr>
            <w:tcW w:w="1247" w:type="dxa"/>
            <w:noWrap/>
            <w:hideMark/>
          </w:tcPr>
          <w:p w14:paraId="135246E1" w14:textId="77777777" w:rsidR="00376C0B" w:rsidRPr="00376C0B" w:rsidRDefault="00376C0B" w:rsidP="00376C0B">
            <w:pPr>
              <w:pStyle w:val="BodyText"/>
            </w:pPr>
            <w:r w:rsidRPr="00376C0B">
              <w:t> </w:t>
            </w:r>
          </w:p>
        </w:tc>
      </w:tr>
      <w:tr w:rsidR="00376C0B" w:rsidRPr="00376C0B" w14:paraId="2A1719DE" w14:textId="77777777" w:rsidTr="00B85985">
        <w:trPr>
          <w:trHeight w:val="290"/>
        </w:trPr>
        <w:tc>
          <w:tcPr>
            <w:tcW w:w="2689" w:type="dxa"/>
            <w:noWrap/>
            <w:hideMark/>
          </w:tcPr>
          <w:p w14:paraId="053FC072" w14:textId="77777777" w:rsidR="00376C0B" w:rsidRPr="00376C0B" w:rsidRDefault="00376C0B" w:rsidP="00376C0B">
            <w:pPr>
              <w:pStyle w:val="BodyText"/>
            </w:pPr>
            <w:r w:rsidRPr="00376C0B">
              <w:t>HDMI input</w:t>
            </w:r>
          </w:p>
        </w:tc>
        <w:tc>
          <w:tcPr>
            <w:tcW w:w="3018" w:type="dxa"/>
            <w:hideMark/>
          </w:tcPr>
          <w:p w14:paraId="79C68571" w14:textId="77777777" w:rsidR="00376C0B" w:rsidRPr="00376C0B" w:rsidRDefault="00376C0B" w:rsidP="00376C0B">
            <w:pPr>
              <w:pStyle w:val="BodyText"/>
            </w:pPr>
            <w:r w:rsidRPr="00376C0B">
              <w:t>HDMI*1</w:t>
            </w:r>
          </w:p>
        </w:tc>
        <w:tc>
          <w:tcPr>
            <w:tcW w:w="1701" w:type="dxa"/>
            <w:noWrap/>
            <w:hideMark/>
          </w:tcPr>
          <w:p w14:paraId="4FFA2A73" w14:textId="77777777" w:rsidR="00376C0B" w:rsidRPr="00376C0B" w:rsidRDefault="00376C0B" w:rsidP="00376C0B">
            <w:pPr>
              <w:pStyle w:val="BodyText"/>
            </w:pPr>
            <w:r w:rsidRPr="00376C0B">
              <w:t> </w:t>
            </w:r>
          </w:p>
        </w:tc>
        <w:tc>
          <w:tcPr>
            <w:tcW w:w="2410" w:type="dxa"/>
            <w:noWrap/>
            <w:hideMark/>
          </w:tcPr>
          <w:p w14:paraId="4B3B54EB" w14:textId="77777777" w:rsidR="00376C0B" w:rsidRPr="00376C0B" w:rsidRDefault="00376C0B" w:rsidP="00376C0B">
            <w:pPr>
              <w:pStyle w:val="BodyText"/>
            </w:pPr>
            <w:r w:rsidRPr="00376C0B">
              <w:t> </w:t>
            </w:r>
          </w:p>
        </w:tc>
        <w:tc>
          <w:tcPr>
            <w:tcW w:w="1247" w:type="dxa"/>
            <w:noWrap/>
            <w:hideMark/>
          </w:tcPr>
          <w:p w14:paraId="3E359EBA" w14:textId="77777777" w:rsidR="00376C0B" w:rsidRPr="00376C0B" w:rsidRDefault="00376C0B" w:rsidP="00376C0B">
            <w:pPr>
              <w:pStyle w:val="BodyText"/>
            </w:pPr>
            <w:r w:rsidRPr="00376C0B">
              <w:t> </w:t>
            </w:r>
          </w:p>
        </w:tc>
      </w:tr>
      <w:tr w:rsidR="00376C0B" w:rsidRPr="00376C0B" w14:paraId="7B27DE11" w14:textId="77777777" w:rsidTr="00B85985">
        <w:trPr>
          <w:trHeight w:val="290"/>
        </w:trPr>
        <w:tc>
          <w:tcPr>
            <w:tcW w:w="2689" w:type="dxa"/>
            <w:noWrap/>
            <w:hideMark/>
          </w:tcPr>
          <w:p w14:paraId="53481A63" w14:textId="77777777" w:rsidR="00376C0B" w:rsidRPr="00376C0B" w:rsidRDefault="00376C0B" w:rsidP="00376C0B">
            <w:pPr>
              <w:pStyle w:val="BodyText"/>
            </w:pPr>
            <w:r w:rsidRPr="00376C0B">
              <w:t>Transmission</w:t>
            </w:r>
          </w:p>
        </w:tc>
        <w:tc>
          <w:tcPr>
            <w:tcW w:w="3018" w:type="dxa"/>
            <w:hideMark/>
          </w:tcPr>
          <w:p w14:paraId="10291F69" w14:textId="77777777" w:rsidR="00376C0B" w:rsidRPr="00376C0B" w:rsidRDefault="00376C0B" w:rsidP="00376C0B">
            <w:pPr>
              <w:pStyle w:val="BodyText"/>
            </w:pPr>
            <w:r w:rsidRPr="00376C0B">
              <w:t>Type-C*1</w:t>
            </w:r>
            <w:r w:rsidRPr="00376C0B">
              <w:rPr>
                <w:rFonts w:ascii="MS Gothic" w:eastAsia="MS Gothic" w:hAnsi="MS Gothic" w:cs="MS Gothic" w:hint="eastAsia"/>
              </w:rPr>
              <w:t>（</w:t>
            </w:r>
            <w:r w:rsidRPr="00376C0B">
              <w:t>Support 10W charging</w:t>
            </w:r>
            <w:r w:rsidRPr="00376C0B">
              <w:rPr>
                <w:rFonts w:ascii="MS Gothic" w:eastAsia="MS Gothic" w:hAnsi="MS Gothic" w:cs="MS Gothic" w:hint="eastAsia"/>
              </w:rPr>
              <w:t>）</w:t>
            </w:r>
          </w:p>
        </w:tc>
        <w:tc>
          <w:tcPr>
            <w:tcW w:w="1701" w:type="dxa"/>
            <w:noWrap/>
            <w:hideMark/>
          </w:tcPr>
          <w:p w14:paraId="14A6B1A6" w14:textId="77777777" w:rsidR="00376C0B" w:rsidRPr="00376C0B" w:rsidRDefault="00376C0B" w:rsidP="00376C0B">
            <w:pPr>
              <w:pStyle w:val="BodyText"/>
            </w:pPr>
            <w:r w:rsidRPr="00376C0B">
              <w:t> </w:t>
            </w:r>
          </w:p>
        </w:tc>
        <w:tc>
          <w:tcPr>
            <w:tcW w:w="2410" w:type="dxa"/>
            <w:noWrap/>
            <w:hideMark/>
          </w:tcPr>
          <w:p w14:paraId="59F9F11D" w14:textId="77777777" w:rsidR="00376C0B" w:rsidRPr="00376C0B" w:rsidRDefault="00376C0B" w:rsidP="00376C0B">
            <w:pPr>
              <w:pStyle w:val="BodyText"/>
            </w:pPr>
            <w:r w:rsidRPr="00376C0B">
              <w:t> </w:t>
            </w:r>
          </w:p>
        </w:tc>
        <w:tc>
          <w:tcPr>
            <w:tcW w:w="1247" w:type="dxa"/>
            <w:noWrap/>
            <w:hideMark/>
          </w:tcPr>
          <w:p w14:paraId="64A3CE22" w14:textId="77777777" w:rsidR="00376C0B" w:rsidRPr="00376C0B" w:rsidRDefault="00376C0B" w:rsidP="00376C0B">
            <w:pPr>
              <w:pStyle w:val="BodyText"/>
            </w:pPr>
            <w:r w:rsidRPr="00376C0B">
              <w:t> </w:t>
            </w:r>
          </w:p>
        </w:tc>
      </w:tr>
      <w:tr w:rsidR="00376C0B" w:rsidRPr="00376C0B" w14:paraId="05770D16" w14:textId="77777777" w:rsidTr="00B85985">
        <w:trPr>
          <w:trHeight w:val="580"/>
        </w:trPr>
        <w:tc>
          <w:tcPr>
            <w:tcW w:w="2689" w:type="dxa"/>
            <w:noWrap/>
            <w:hideMark/>
          </w:tcPr>
          <w:p w14:paraId="437F2BB6" w14:textId="77777777" w:rsidR="00376C0B" w:rsidRPr="00376C0B" w:rsidRDefault="00376C0B" w:rsidP="00376C0B">
            <w:pPr>
              <w:pStyle w:val="BodyText"/>
            </w:pPr>
            <w:r w:rsidRPr="00376C0B">
              <w:t>USB input</w:t>
            </w:r>
          </w:p>
        </w:tc>
        <w:tc>
          <w:tcPr>
            <w:tcW w:w="3018" w:type="dxa"/>
            <w:hideMark/>
          </w:tcPr>
          <w:p w14:paraId="00BCB093" w14:textId="77777777" w:rsidR="00376C0B" w:rsidRPr="00376C0B" w:rsidRDefault="00376C0B" w:rsidP="00376C0B">
            <w:pPr>
              <w:pStyle w:val="BodyText"/>
            </w:pPr>
            <w:r w:rsidRPr="00376C0B">
              <w:t>USB2.0*1</w:t>
            </w:r>
            <w:r w:rsidRPr="00376C0B">
              <w:rPr>
                <w:rFonts w:ascii="MS Gothic" w:eastAsia="MS Gothic" w:hAnsi="MS Gothic" w:cs="MS Gothic" w:hint="eastAsia"/>
              </w:rPr>
              <w:t>（</w:t>
            </w:r>
            <w:r w:rsidRPr="00376C0B">
              <w:t xml:space="preserve">PC+Android </w:t>
            </w:r>
            <w:r w:rsidRPr="00376C0B">
              <w:rPr>
                <w:rFonts w:ascii="MS Gothic" w:eastAsia="MS Gothic" w:hAnsi="MS Gothic" w:cs="MS Gothic" w:hint="eastAsia"/>
              </w:rPr>
              <w:t>）</w:t>
            </w:r>
            <w:r w:rsidRPr="00376C0B">
              <w:t>+USB3.0*1</w:t>
            </w:r>
            <w:r w:rsidRPr="00376C0B">
              <w:rPr>
                <w:rFonts w:ascii="MS Gothic" w:eastAsia="MS Gothic" w:hAnsi="MS Gothic" w:cs="MS Gothic" w:hint="eastAsia"/>
              </w:rPr>
              <w:t>（</w:t>
            </w:r>
            <w:r w:rsidRPr="00376C0B">
              <w:t xml:space="preserve">PC+Android </w:t>
            </w:r>
            <w:r w:rsidRPr="00376C0B">
              <w:rPr>
                <w:rFonts w:ascii="MS Gothic" w:eastAsia="MS Gothic" w:hAnsi="MS Gothic" w:cs="MS Gothic" w:hint="eastAsia"/>
              </w:rPr>
              <w:t>）</w:t>
            </w:r>
          </w:p>
        </w:tc>
        <w:tc>
          <w:tcPr>
            <w:tcW w:w="1701" w:type="dxa"/>
            <w:noWrap/>
            <w:hideMark/>
          </w:tcPr>
          <w:p w14:paraId="61CEA781" w14:textId="77777777" w:rsidR="00376C0B" w:rsidRPr="00376C0B" w:rsidRDefault="00376C0B" w:rsidP="00376C0B">
            <w:pPr>
              <w:pStyle w:val="BodyText"/>
            </w:pPr>
            <w:r w:rsidRPr="00376C0B">
              <w:t> </w:t>
            </w:r>
          </w:p>
        </w:tc>
        <w:tc>
          <w:tcPr>
            <w:tcW w:w="2410" w:type="dxa"/>
            <w:noWrap/>
            <w:hideMark/>
          </w:tcPr>
          <w:p w14:paraId="4FFCF13B" w14:textId="77777777" w:rsidR="00376C0B" w:rsidRPr="00376C0B" w:rsidRDefault="00376C0B" w:rsidP="00376C0B">
            <w:pPr>
              <w:pStyle w:val="BodyText"/>
            </w:pPr>
            <w:r w:rsidRPr="00376C0B">
              <w:t> </w:t>
            </w:r>
          </w:p>
        </w:tc>
        <w:tc>
          <w:tcPr>
            <w:tcW w:w="1247" w:type="dxa"/>
            <w:noWrap/>
            <w:hideMark/>
          </w:tcPr>
          <w:p w14:paraId="35BF42EB" w14:textId="77777777" w:rsidR="00376C0B" w:rsidRPr="00376C0B" w:rsidRDefault="00376C0B" w:rsidP="00376C0B">
            <w:pPr>
              <w:pStyle w:val="BodyText"/>
            </w:pPr>
            <w:r w:rsidRPr="00376C0B">
              <w:t> </w:t>
            </w:r>
          </w:p>
        </w:tc>
      </w:tr>
      <w:tr w:rsidR="00376C0B" w:rsidRPr="00376C0B" w14:paraId="4DA3C461" w14:textId="77777777" w:rsidTr="00B85985">
        <w:trPr>
          <w:trHeight w:val="580"/>
        </w:trPr>
        <w:tc>
          <w:tcPr>
            <w:tcW w:w="2689" w:type="dxa"/>
            <w:noWrap/>
            <w:hideMark/>
          </w:tcPr>
          <w:p w14:paraId="433DC50E" w14:textId="77777777" w:rsidR="00376C0B" w:rsidRPr="00376C0B" w:rsidRDefault="00376C0B" w:rsidP="00376C0B">
            <w:pPr>
              <w:pStyle w:val="BodyText"/>
            </w:pPr>
            <w:r w:rsidRPr="00376C0B">
              <w:t>Power</w:t>
            </w:r>
          </w:p>
        </w:tc>
        <w:tc>
          <w:tcPr>
            <w:tcW w:w="3018" w:type="dxa"/>
            <w:hideMark/>
          </w:tcPr>
          <w:p w14:paraId="33BD8F8A" w14:textId="77777777" w:rsidR="00376C0B" w:rsidRPr="00376C0B" w:rsidRDefault="00376C0B" w:rsidP="00376C0B">
            <w:pPr>
              <w:pStyle w:val="BodyText"/>
            </w:pPr>
            <w:r w:rsidRPr="00376C0B">
              <w:t>Device power switch/standby button (including indicator light)</w:t>
            </w:r>
          </w:p>
        </w:tc>
        <w:tc>
          <w:tcPr>
            <w:tcW w:w="1701" w:type="dxa"/>
            <w:noWrap/>
            <w:hideMark/>
          </w:tcPr>
          <w:p w14:paraId="0A3878BA" w14:textId="77777777" w:rsidR="00376C0B" w:rsidRPr="00376C0B" w:rsidRDefault="00376C0B" w:rsidP="00376C0B">
            <w:pPr>
              <w:pStyle w:val="BodyText"/>
            </w:pPr>
            <w:r w:rsidRPr="00376C0B">
              <w:t> </w:t>
            </w:r>
          </w:p>
        </w:tc>
        <w:tc>
          <w:tcPr>
            <w:tcW w:w="2410" w:type="dxa"/>
            <w:noWrap/>
            <w:hideMark/>
          </w:tcPr>
          <w:p w14:paraId="337C3802" w14:textId="77777777" w:rsidR="00376C0B" w:rsidRPr="00376C0B" w:rsidRDefault="00376C0B" w:rsidP="00376C0B">
            <w:pPr>
              <w:pStyle w:val="BodyText"/>
            </w:pPr>
            <w:r w:rsidRPr="00376C0B">
              <w:t> </w:t>
            </w:r>
          </w:p>
        </w:tc>
        <w:tc>
          <w:tcPr>
            <w:tcW w:w="1247" w:type="dxa"/>
            <w:noWrap/>
            <w:hideMark/>
          </w:tcPr>
          <w:p w14:paraId="3F7D86A8" w14:textId="77777777" w:rsidR="00376C0B" w:rsidRPr="00376C0B" w:rsidRDefault="00376C0B" w:rsidP="00376C0B">
            <w:pPr>
              <w:pStyle w:val="BodyText"/>
            </w:pPr>
            <w:r w:rsidRPr="00376C0B">
              <w:t> </w:t>
            </w:r>
          </w:p>
        </w:tc>
      </w:tr>
      <w:tr w:rsidR="00376C0B" w:rsidRPr="00376C0B" w14:paraId="756D01BC" w14:textId="77777777" w:rsidTr="00B85985">
        <w:trPr>
          <w:trHeight w:val="580"/>
        </w:trPr>
        <w:tc>
          <w:tcPr>
            <w:tcW w:w="2689" w:type="dxa"/>
            <w:noWrap/>
            <w:hideMark/>
          </w:tcPr>
          <w:p w14:paraId="1EB1A5EA" w14:textId="77777777" w:rsidR="00376C0B" w:rsidRPr="00376C0B" w:rsidRDefault="00376C0B" w:rsidP="00376C0B">
            <w:pPr>
              <w:pStyle w:val="BodyText"/>
            </w:pPr>
            <w:r w:rsidRPr="00376C0B">
              <w:t>Home</w:t>
            </w:r>
          </w:p>
        </w:tc>
        <w:tc>
          <w:tcPr>
            <w:tcW w:w="3018" w:type="dxa"/>
            <w:hideMark/>
          </w:tcPr>
          <w:p w14:paraId="2036D255" w14:textId="77777777" w:rsidR="00376C0B" w:rsidRPr="00376C0B" w:rsidRDefault="00376C0B" w:rsidP="00376C0B">
            <w:pPr>
              <w:pStyle w:val="BodyText"/>
            </w:pPr>
            <w:r w:rsidRPr="00376C0B">
              <w:t>Signal source will switch to the Android interface</w:t>
            </w:r>
          </w:p>
        </w:tc>
        <w:tc>
          <w:tcPr>
            <w:tcW w:w="1701" w:type="dxa"/>
            <w:noWrap/>
            <w:hideMark/>
          </w:tcPr>
          <w:p w14:paraId="722FD5ED" w14:textId="77777777" w:rsidR="00376C0B" w:rsidRPr="00376C0B" w:rsidRDefault="00376C0B" w:rsidP="00376C0B">
            <w:pPr>
              <w:pStyle w:val="BodyText"/>
            </w:pPr>
            <w:r w:rsidRPr="00376C0B">
              <w:t> </w:t>
            </w:r>
          </w:p>
        </w:tc>
        <w:tc>
          <w:tcPr>
            <w:tcW w:w="2410" w:type="dxa"/>
            <w:noWrap/>
            <w:hideMark/>
          </w:tcPr>
          <w:p w14:paraId="302ED724" w14:textId="77777777" w:rsidR="00376C0B" w:rsidRPr="00376C0B" w:rsidRDefault="00376C0B" w:rsidP="00376C0B">
            <w:pPr>
              <w:pStyle w:val="BodyText"/>
            </w:pPr>
            <w:r w:rsidRPr="00376C0B">
              <w:t> </w:t>
            </w:r>
          </w:p>
        </w:tc>
        <w:tc>
          <w:tcPr>
            <w:tcW w:w="1247" w:type="dxa"/>
            <w:noWrap/>
            <w:hideMark/>
          </w:tcPr>
          <w:p w14:paraId="1000453D" w14:textId="77777777" w:rsidR="00376C0B" w:rsidRPr="00376C0B" w:rsidRDefault="00376C0B" w:rsidP="00376C0B">
            <w:pPr>
              <w:pStyle w:val="BodyText"/>
            </w:pPr>
            <w:r w:rsidRPr="00376C0B">
              <w:t> </w:t>
            </w:r>
          </w:p>
        </w:tc>
      </w:tr>
      <w:tr w:rsidR="00376C0B" w:rsidRPr="00376C0B" w14:paraId="6984355E" w14:textId="77777777" w:rsidTr="00B85985">
        <w:trPr>
          <w:trHeight w:val="580"/>
        </w:trPr>
        <w:tc>
          <w:tcPr>
            <w:tcW w:w="2689" w:type="dxa"/>
            <w:noWrap/>
            <w:hideMark/>
          </w:tcPr>
          <w:p w14:paraId="71E87B8F" w14:textId="77777777" w:rsidR="00376C0B" w:rsidRPr="00376C0B" w:rsidRDefault="00376C0B" w:rsidP="00376C0B">
            <w:pPr>
              <w:pStyle w:val="BodyText"/>
            </w:pPr>
            <w:r w:rsidRPr="00376C0B">
              <w:lastRenderedPageBreak/>
              <w:t>Setting</w:t>
            </w:r>
          </w:p>
        </w:tc>
        <w:tc>
          <w:tcPr>
            <w:tcW w:w="3018" w:type="dxa"/>
            <w:hideMark/>
          </w:tcPr>
          <w:p w14:paraId="7ED91D4C" w14:textId="77777777" w:rsidR="00376C0B" w:rsidRPr="00376C0B" w:rsidRDefault="00376C0B" w:rsidP="00376C0B">
            <w:pPr>
              <w:pStyle w:val="BodyText"/>
            </w:pPr>
            <w:r w:rsidRPr="00376C0B">
              <w:t>OSD touch menu interface will be displayed</w:t>
            </w:r>
          </w:p>
        </w:tc>
        <w:tc>
          <w:tcPr>
            <w:tcW w:w="1701" w:type="dxa"/>
            <w:noWrap/>
            <w:hideMark/>
          </w:tcPr>
          <w:p w14:paraId="6A45F2A7" w14:textId="77777777" w:rsidR="00376C0B" w:rsidRPr="00376C0B" w:rsidRDefault="00376C0B" w:rsidP="00376C0B">
            <w:pPr>
              <w:pStyle w:val="BodyText"/>
            </w:pPr>
            <w:r w:rsidRPr="00376C0B">
              <w:t> </w:t>
            </w:r>
          </w:p>
        </w:tc>
        <w:tc>
          <w:tcPr>
            <w:tcW w:w="2410" w:type="dxa"/>
            <w:noWrap/>
            <w:hideMark/>
          </w:tcPr>
          <w:p w14:paraId="187AEF39" w14:textId="77777777" w:rsidR="00376C0B" w:rsidRPr="00376C0B" w:rsidRDefault="00376C0B" w:rsidP="00376C0B">
            <w:pPr>
              <w:pStyle w:val="BodyText"/>
            </w:pPr>
            <w:r w:rsidRPr="00376C0B">
              <w:t> </w:t>
            </w:r>
          </w:p>
        </w:tc>
        <w:tc>
          <w:tcPr>
            <w:tcW w:w="1247" w:type="dxa"/>
            <w:noWrap/>
            <w:hideMark/>
          </w:tcPr>
          <w:p w14:paraId="3F382F87" w14:textId="77777777" w:rsidR="00376C0B" w:rsidRPr="00376C0B" w:rsidRDefault="00376C0B" w:rsidP="00376C0B">
            <w:pPr>
              <w:pStyle w:val="BodyText"/>
            </w:pPr>
            <w:r w:rsidRPr="00376C0B">
              <w:t> </w:t>
            </w:r>
          </w:p>
        </w:tc>
      </w:tr>
      <w:tr w:rsidR="00376C0B" w:rsidRPr="00376C0B" w14:paraId="352688FD" w14:textId="77777777" w:rsidTr="00B85985">
        <w:trPr>
          <w:trHeight w:val="290"/>
        </w:trPr>
        <w:tc>
          <w:tcPr>
            <w:tcW w:w="2689" w:type="dxa"/>
            <w:noWrap/>
            <w:hideMark/>
          </w:tcPr>
          <w:p w14:paraId="1000437F" w14:textId="77777777" w:rsidR="00376C0B" w:rsidRPr="00376C0B" w:rsidRDefault="00376C0B" w:rsidP="00376C0B">
            <w:pPr>
              <w:pStyle w:val="BodyText"/>
            </w:pPr>
            <w:r w:rsidRPr="00376C0B">
              <w:t>Lock screen</w:t>
            </w:r>
          </w:p>
        </w:tc>
        <w:tc>
          <w:tcPr>
            <w:tcW w:w="3018" w:type="dxa"/>
            <w:hideMark/>
          </w:tcPr>
          <w:p w14:paraId="752A2BA3" w14:textId="77777777" w:rsidR="00376C0B" w:rsidRPr="00376C0B" w:rsidRDefault="00376C0B" w:rsidP="00376C0B">
            <w:pPr>
              <w:pStyle w:val="BodyText"/>
            </w:pPr>
            <w:r w:rsidRPr="00376C0B">
              <w:t>Lock the screen</w:t>
            </w:r>
          </w:p>
        </w:tc>
        <w:tc>
          <w:tcPr>
            <w:tcW w:w="1701" w:type="dxa"/>
            <w:noWrap/>
            <w:hideMark/>
          </w:tcPr>
          <w:p w14:paraId="6DD8F782" w14:textId="77777777" w:rsidR="00376C0B" w:rsidRPr="00376C0B" w:rsidRDefault="00376C0B" w:rsidP="00376C0B">
            <w:pPr>
              <w:pStyle w:val="BodyText"/>
            </w:pPr>
            <w:r w:rsidRPr="00376C0B">
              <w:t> </w:t>
            </w:r>
          </w:p>
        </w:tc>
        <w:tc>
          <w:tcPr>
            <w:tcW w:w="2410" w:type="dxa"/>
            <w:noWrap/>
            <w:hideMark/>
          </w:tcPr>
          <w:p w14:paraId="379C3AA0" w14:textId="77777777" w:rsidR="00376C0B" w:rsidRPr="00376C0B" w:rsidRDefault="00376C0B" w:rsidP="00376C0B">
            <w:pPr>
              <w:pStyle w:val="BodyText"/>
            </w:pPr>
            <w:r w:rsidRPr="00376C0B">
              <w:t> </w:t>
            </w:r>
          </w:p>
        </w:tc>
        <w:tc>
          <w:tcPr>
            <w:tcW w:w="1247" w:type="dxa"/>
            <w:noWrap/>
            <w:hideMark/>
          </w:tcPr>
          <w:p w14:paraId="7F81E476" w14:textId="77777777" w:rsidR="00376C0B" w:rsidRPr="00376C0B" w:rsidRDefault="00376C0B" w:rsidP="00376C0B">
            <w:pPr>
              <w:pStyle w:val="BodyText"/>
            </w:pPr>
            <w:r w:rsidRPr="00376C0B">
              <w:t> </w:t>
            </w:r>
          </w:p>
        </w:tc>
      </w:tr>
      <w:tr w:rsidR="00376C0B" w:rsidRPr="00376C0B" w14:paraId="23A24705" w14:textId="77777777" w:rsidTr="00B85985">
        <w:trPr>
          <w:trHeight w:val="290"/>
        </w:trPr>
        <w:tc>
          <w:tcPr>
            <w:tcW w:w="2689" w:type="dxa"/>
            <w:noWrap/>
            <w:hideMark/>
          </w:tcPr>
          <w:p w14:paraId="22623125" w14:textId="77777777" w:rsidR="00376C0B" w:rsidRPr="00376C0B" w:rsidRDefault="00376C0B" w:rsidP="00376C0B">
            <w:pPr>
              <w:pStyle w:val="BodyText"/>
            </w:pPr>
            <w:r w:rsidRPr="00376C0B">
              <w:t>Lock Touch</w:t>
            </w:r>
          </w:p>
        </w:tc>
        <w:tc>
          <w:tcPr>
            <w:tcW w:w="3018" w:type="dxa"/>
            <w:hideMark/>
          </w:tcPr>
          <w:p w14:paraId="2C042D1D" w14:textId="77777777" w:rsidR="00376C0B" w:rsidRPr="00376C0B" w:rsidRDefault="00376C0B" w:rsidP="00376C0B">
            <w:pPr>
              <w:pStyle w:val="BodyText"/>
            </w:pPr>
            <w:r w:rsidRPr="00376C0B">
              <w:t>lock the touch function</w:t>
            </w:r>
          </w:p>
        </w:tc>
        <w:tc>
          <w:tcPr>
            <w:tcW w:w="1701" w:type="dxa"/>
            <w:noWrap/>
            <w:hideMark/>
          </w:tcPr>
          <w:p w14:paraId="37436EC1" w14:textId="77777777" w:rsidR="00376C0B" w:rsidRPr="00376C0B" w:rsidRDefault="00376C0B" w:rsidP="00376C0B">
            <w:pPr>
              <w:pStyle w:val="BodyText"/>
            </w:pPr>
            <w:r w:rsidRPr="00376C0B">
              <w:t> </w:t>
            </w:r>
          </w:p>
        </w:tc>
        <w:tc>
          <w:tcPr>
            <w:tcW w:w="2410" w:type="dxa"/>
            <w:noWrap/>
            <w:hideMark/>
          </w:tcPr>
          <w:p w14:paraId="30FCA4F3" w14:textId="77777777" w:rsidR="00376C0B" w:rsidRPr="00376C0B" w:rsidRDefault="00376C0B" w:rsidP="00376C0B">
            <w:pPr>
              <w:pStyle w:val="BodyText"/>
            </w:pPr>
            <w:r w:rsidRPr="00376C0B">
              <w:t> </w:t>
            </w:r>
          </w:p>
        </w:tc>
        <w:tc>
          <w:tcPr>
            <w:tcW w:w="1247" w:type="dxa"/>
            <w:noWrap/>
            <w:hideMark/>
          </w:tcPr>
          <w:p w14:paraId="6750D903" w14:textId="77777777" w:rsidR="00376C0B" w:rsidRPr="00376C0B" w:rsidRDefault="00376C0B" w:rsidP="00376C0B">
            <w:pPr>
              <w:pStyle w:val="BodyText"/>
            </w:pPr>
            <w:r w:rsidRPr="00376C0B">
              <w:t> </w:t>
            </w:r>
          </w:p>
        </w:tc>
      </w:tr>
      <w:tr w:rsidR="00376C0B" w:rsidRPr="00376C0B" w14:paraId="27FF44F2" w14:textId="77777777" w:rsidTr="00B85985">
        <w:trPr>
          <w:trHeight w:val="290"/>
        </w:trPr>
        <w:tc>
          <w:tcPr>
            <w:tcW w:w="2689" w:type="dxa"/>
            <w:noWrap/>
            <w:hideMark/>
          </w:tcPr>
          <w:p w14:paraId="238B591E" w14:textId="77777777" w:rsidR="00376C0B" w:rsidRPr="00376C0B" w:rsidRDefault="00376C0B" w:rsidP="00376C0B">
            <w:pPr>
              <w:pStyle w:val="BodyText"/>
            </w:pPr>
            <w:r w:rsidRPr="00376C0B">
              <w:t>Record the screen</w:t>
            </w:r>
          </w:p>
        </w:tc>
        <w:tc>
          <w:tcPr>
            <w:tcW w:w="3018" w:type="dxa"/>
            <w:hideMark/>
          </w:tcPr>
          <w:p w14:paraId="33E6A69F" w14:textId="77777777" w:rsidR="00376C0B" w:rsidRPr="00376C0B" w:rsidRDefault="00376C0B" w:rsidP="00376C0B">
            <w:pPr>
              <w:pStyle w:val="BodyText"/>
            </w:pPr>
            <w:r w:rsidRPr="00376C0B">
              <w:t>Record</w:t>
            </w:r>
          </w:p>
        </w:tc>
        <w:tc>
          <w:tcPr>
            <w:tcW w:w="1701" w:type="dxa"/>
            <w:noWrap/>
            <w:hideMark/>
          </w:tcPr>
          <w:p w14:paraId="3292E99E" w14:textId="77777777" w:rsidR="00376C0B" w:rsidRPr="00376C0B" w:rsidRDefault="00376C0B" w:rsidP="00376C0B">
            <w:pPr>
              <w:pStyle w:val="BodyText"/>
            </w:pPr>
            <w:r w:rsidRPr="00376C0B">
              <w:t> </w:t>
            </w:r>
          </w:p>
        </w:tc>
        <w:tc>
          <w:tcPr>
            <w:tcW w:w="2410" w:type="dxa"/>
            <w:noWrap/>
            <w:hideMark/>
          </w:tcPr>
          <w:p w14:paraId="491933A8" w14:textId="77777777" w:rsidR="00376C0B" w:rsidRPr="00376C0B" w:rsidRDefault="00376C0B" w:rsidP="00376C0B">
            <w:pPr>
              <w:pStyle w:val="BodyText"/>
            </w:pPr>
            <w:r w:rsidRPr="00376C0B">
              <w:t> </w:t>
            </w:r>
          </w:p>
        </w:tc>
        <w:tc>
          <w:tcPr>
            <w:tcW w:w="1247" w:type="dxa"/>
            <w:noWrap/>
            <w:hideMark/>
          </w:tcPr>
          <w:p w14:paraId="66DF8507" w14:textId="77777777" w:rsidR="00376C0B" w:rsidRPr="00376C0B" w:rsidRDefault="00376C0B" w:rsidP="00376C0B">
            <w:pPr>
              <w:pStyle w:val="BodyText"/>
            </w:pPr>
            <w:r w:rsidRPr="00376C0B">
              <w:t> </w:t>
            </w:r>
          </w:p>
        </w:tc>
      </w:tr>
      <w:tr w:rsidR="00376C0B" w:rsidRPr="00376C0B" w14:paraId="5454ECD9" w14:textId="77777777" w:rsidTr="00B85985">
        <w:trPr>
          <w:trHeight w:val="290"/>
        </w:trPr>
        <w:tc>
          <w:tcPr>
            <w:tcW w:w="2689" w:type="dxa"/>
            <w:noWrap/>
            <w:hideMark/>
          </w:tcPr>
          <w:p w14:paraId="0704C4DF" w14:textId="77777777" w:rsidR="00376C0B" w:rsidRPr="00376C0B" w:rsidRDefault="00376C0B" w:rsidP="00376C0B">
            <w:pPr>
              <w:pStyle w:val="BodyText"/>
            </w:pPr>
            <w:r w:rsidRPr="00376C0B">
              <w:t>Volume +</w:t>
            </w:r>
          </w:p>
        </w:tc>
        <w:tc>
          <w:tcPr>
            <w:tcW w:w="3018" w:type="dxa"/>
            <w:hideMark/>
          </w:tcPr>
          <w:p w14:paraId="5D014107" w14:textId="77777777" w:rsidR="00376C0B" w:rsidRPr="00376C0B" w:rsidRDefault="00376C0B" w:rsidP="00376C0B">
            <w:pPr>
              <w:pStyle w:val="BodyText"/>
            </w:pPr>
            <w:r w:rsidRPr="00376C0B">
              <w:t>The sounds will be amplified</w:t>
            </w:r>
          </w:p>
        </w:tc>
        <w:tc>
          <w:tcPr>
            <w:tcW w:w="1701" w:type="dxa"/>
            <w:noWrap/>
            <w:hideMark/>
          </w:tcPr>
          <w:p w14:paraId="14289538" w14:textId="77777777" w:rsidR="00376C0B" w:rsidRPr="00376C0B" w:rsidRDefault="00376C0B" w:rsidP="00376C0B">
            <w:pPr>
              <w:pStyle w:val="BodyText"/>
            </w:pPr>
            <w:r w:rsidRPr="00376C0B">
              <w:t> </w:t>
            </w:r>
          </w:p>
        </w:tc>
        <w:tc>
          <w:tcPr>
            <w:tcW w:w="2410" w:type="dxa"/>
            <w:noWrap/>
            <w:hideMark/>
          </w:tcPr>
          <w:p w14:paraId="73F1397E" w14:textId="77777777" w:rsidR="00376C0B" w:rsidRPr="00376C0B" w:rsidRDefault="00376C0B" w:rsidP="00376C0B">
            <w:pPr>
              <w:pStyle w:val="BodyText"/>
            </w:pPr>
            <w:r w:rsidRPr="00376C0B">
              <w:t> </w:t>
            </w:r>
          </w:p>
        </w:tc>
        <w:tc>
          <w:tcPr>
            <w:tcW w:w="1247" w:type="dxa"/>
            <w:noWrap/>
            <w:hideMark/>
          </w:tcPr>
          <w:p w14:paraId="083780CD" w14:textId="77777777" w:rsidR="00376C0B" w:rsidRPr="00376C0B" w:rsidRDefault="00376C0B" w:rsidP="00376C0B">
            <w:pPr>
              <w:pStyle w:val="BodyText"/>
            </w:pPr>
            <w:r w:rsidRPr="00376C0B">
              <w:t> </w:t>
            </w:r>
          </w:p>
        </w:tc>
      </w:tr>
      <w:tr w:rsidR="00376C0B" w:rsidRPr="00376C0B" w14:paraId="660B84D4" w14:textId="77777777" w:rsidTr="00B85985">
        <w:trPr>
          <w:trHeight w:val="290"/>
        </w:trPr>
        <w:tc>
          <w:tcPr>
            <w:tcW w:w="2689" w:type="dxa"/>
            <w:noWrap/>
            <w:hideMark/>
          </w:tcPr>
          <w:p w14:paraId="590F1965" w14:textId="77777777" w:rsidR="00376C0B" w:rsidRPr="00376C0B" w:rsidRDefault="00376C0B" w:rsidP="00376C0B">
            <w:pPr>
              <w:pStyle w:val="BodyText"/>
            </w:pPr>
            <w:r w:rsidRPr="00376C0B">
              <w:t>Volume -</w:t>
            </w:r>
          </w:p>
        </w:tc>
        <w:tc>
          <w:tcPr>
            <w:tcW w:w="3018" w:type="dxa"/>
            <w:hideMark/>
          </w:tcPr>
          <w:p w14:paraId="334E2C5B" w14:textId="77777777" w:rsidR="00376C0B" w:rsidRPr="00376C0B" w:rsidRDefault="00376C0B" w:rsidP="00376C0B">
            <w:pPr>
              <w:pStyle w:val="BodyText"/>
            </w:pPr>
            <w:r w:rsidRPr="00376C0B">
              <w:t>The sounds will be decreased</w:t>
            </w:r>
          </w:p>
        </w:tc>
        <w:tc>
          <w:tcPr>
            <w:tcW w:w="1701" w:type="dxa"/>
            <w:noWrap/>
            <w:hideMark/>
          </w:tcPr>
          <w:p w14:paraId="590871C7" w14:textId="77777777" w:rsidR="00376C0B" w:rsidRPr="00376C0B" w:rsidRDefault="00376C0B" w:rsidP="00376C0B">
            <w:pPr>
              <w:pStyle w:val="BodyText"/>
            </w:pPr>
            <w:r w:rsidRPr="00376C0B">
              <w:t> </w:t>
            </w:r>
          </w:p>
        </w:tc>
        <w:tc>
          <w:tcPr>
            <w:tcW w:w="2410" w:type="dxa"/>
            <w:noWrap/>
            <w:hideMark/>
          </w:tcPr>
          <w:p w14:paraId="3401CD83" w14:textId="77777777" w:rsidR="00376C0B" w:rsidRPr="00376C0B" w:rsidRDefault="00376C0B" w:rsidP="00376C0B">
            <w:pPr>
              <w:pStyle w:val="BodyText"/>
            </w:pPr>
            <w:r w:rsidRPr="00376C0B">
              <w:t> </w:t>
            </w:r>
          </w:p>
        </w:tc>
        <w:tc>
          <w:tcPr>
            <w:tcW w:w="1247" w:type="dxa"/>
            <w:noWrap/>
            <w:hideMark/>
          </w:tcPr>
          <w:p w14:paraId="4435FBD9" w14:textId="77777777" w:rsidR="00376C0B" w:rsidRPr="00376C0B" w:rsidRDefault="00376C0B" w:rsidP="00376C0B">
            <w:pPr>
              <w:pStyle w:val="BodyText"/>
            </w:pPr>
            <w:r w:rsidRPr="00376C0B">
              <w:t> </w:t>
            </w:r>
          </w:p>
        </w:tc>
      </w:tr>
      <w:tr w:rsidR="00376C0B" w:rsidRPr="00376C0B" w14:paraId="74DB0BD0" w14:textId="77777777" w:rsidTr="00B85985">
        <w:trPr>
          <w:trHeight w:val="290"/>
        </w:trPr>
        <w:tc>
          <w:tcPr>
            <w:tcW w:w="2689" w:type="dxa"/>
            <w:noWrap/>
            <w:hideMark/>
          </w:tcPr>
          <w:p w14:paraId="62F3A06A" w14:textId="77777777" w:rsidR="00376C0B" w:rsidRPr="00376C0B" w:rsidRDefault="00376C0B" w:rsidP="00376C0B">
            <w:pPr>
              <w:pStyle w:val="BodyText"/>
            </w:pPr>
            <w:r w:rsidRPr="00376C0B">
              <w:t>Chip</w:t>
            </w:r>
          </w:p>
        </w:tc>
        <w:tc>
          <w:tcPr>
            <w:tcW w:w="3018" w:type="dxa"/>
            <w:hideMark/>
          </w:tcPr>
          <w:p w14:paraId="375DF5D3" w14:textId="77777777" w:rsidR="00376C0B" w:rsidRPr="00376C0B" w:rsidRDefault="00376C0B" w:rsidP="00376C0B">
            <w:pPr>
              <w:pStyle w:val="BodyText"/>
            </w:pPr>
            <w:r w:rsidRPr="00376C0B">
              <w:t>V811</w:t>
            </w:r>
          </w:p>
        </w:tc>
        <w:tc>
          <w:tcPr>
            <w:tcW w:w="1701" w:type="dxa"/>
            <w:noWrap/>
            <w:hideMark/>
          </w:tcPr>
          <w:p w14:paraId="2AAC6809" w14:textId="77777777" w:rsidR="00376C0B" w:rsidRPr="00376C0B" w:rsidRDefault="00376C0B" w:rsidP="00376C0B">
            <w:pPr>
              <w:pStyle w:val="BodyText"/>
            </w:pPr>
            <w:r w:rsidRPr="00376C0B">
              <w:t> </w:t>
            </w:r>
          </w:p>
        </w:tc>
        <w:tc>
          <w:tcPr>
            <w:tcW w:w="2410" w:type="dxa"/>
            <w:noWrap/>
            <w:hideMark/>
          </w:tcPr>
          <w:p w14:paraId="331FE694" w14:textId="77777777" w:rsidR="00376C0B" w:rsidRPr="00376C0B" w:rsidRDefault="00376C0B" w:rsidP="00376C0B">
            <w:pPr>
              <w:pStyle w:val="BodyText"/>
            </w:pPr>
            <w:r w:rsidRPr="00376C0B">
              <w:t> </w:t>
            </w:r>
          </w:p>
        </w:tc>
        <w:tc>
          <w:tcPr>
            <w:tcW w:w="1247" w:type="dxa"/>
            <w:noWrap/>
            <w:hideMark/>
          </w:tcPr>
          <w:p w14:paraId="69DD9647" w14:textId="77777777" w:rsidR="00376C0B" w:rsidRPr="00376C0B" w:rsidRDefault="00376C0B" w:rsidP="00376C0B">
            <w:pPr>
              <w:pStyle w:val="BodyText"/>
            </w:pPr>
            <w:r w:rsidRPr="00376C0B">
              <w:t> </w:t>
            </w:r>
          </w:p>
        </w:tc>
      </w:tr>
      <w:tr w:rsidR="00376C0B" w:rsidRPr="00376C0B" w14:paraId="3B99EB0A" w14:textId="77777777" w:rsidTr="00B85985">
        <w:trPr>
          <w:trHeight w:val="290"/>
        </w:trPr>
        <w:tc>
          <w:tcPr>
            <w:tcW w:w="2689" w:type="dxa"/>
            <w:noWrap/>
            <w:hideMark/>
          </w:tcPr>
          <w:p w14:paraId="12612B98" w14:textId="77777777" w:rsidR="00376C0B" w:rsidRPr="00376C0B" w:rsidRDefault="00376C0B" w:rsidP="00376C0B">
            <w:pPr>
              <w:pStyle w:val="BodyText"/>
            </w:pPr>
            <w:r w:rsidRPr="00376C0B">
              <w:t>Memory</w:t>
            </w:r>
          </w:p>
        </w:tc>
        <w:tc>
          <w:tcPr>
            <w:tcW w:w="3018" w:type="dxa"/>
            <w:hideMark/>
          </w:tcPr>
          <w:p w14:paraId="34D2119A" w14:textId="77777777" w:rsidR="00376C0B" w:rsidRPr="00376C0B" w:rsidRDefault="00376C0B" w:rsidP="00376C0B">
            <w:pPr>
              <w:pStyle w:val="BodyText"/>
            </w:pPr>
            <w:r w:rsidRPr="00376C0B">
              <w:t>4G bytes DDR4 ,2400MHZ</w:t>
            </w:r>
          </w:p>
        </w:tc>
        <w:tc>
          <w:tcPr>
            <w:tcW w:w="1701" w:type="dxa"/>
            <w:noWrap/>
            <w:hideMark/>
          </w:tcPr>
          <w:p w14:paraId="79FA214D" w14:textId="77777777" w:rsidR="00376C0B" w:rsidRPr="00376C0B" w:rsidRDefault="00376C0B" w:rsidP="00376C0B">
            <w:pPr>
              <w:pStyle w:val="BodyText"/>
            </w:pPr>
            <w:r w:rsidRPr="00376C0B">
              <w:t> </w:t>
            </w:r>
          </w:p>
        </w:tc>
        <w:tc>
          <w:tcPr>
            <w:tcW w:w="2410" w:type="dxa"/>
            <w:noWrap/>
            <w:hideMark/>
          </w:tcPr>
          <w:p w14:paraId="0BDC7772" w14:textId="77777777" w:rsidR="00376C0B" w:rsidRPr="00376C0B" w:rsidRDefault="00376C0B" w:rsidP="00376C0B">
            <w:pPr>
              <w:pStyle w:val="BodyText"/>
            </w:pPr>
            <w:r w:rsidRPr="00376C0B">
              <w:t> </w:t>
            </w:r>
          </w:p>
        </w:tc>
        <w:tc>
          <w:tcPr>
            <w:tcW w:w="1247" w:type="dxa"/>
            <w:noWrap/>
            <w:hideMark/>
          </w:tcPr>
          <w:p w14:paraId="23DEF641" w14:textId="77777777" w:rsidR="00376C0B" w:rsidRPr="00376C0B" w:rsidRDefault="00376C0B" w:rsidP="00376C0B">
            <w:pPr>
              <w:pStyle w:val="BodyText"/>
            </w:pPr>
            <w:r w:rsidRPr="00376C0B">
              <w:t> </w:t>
            </w:r>
          </w:p>
        </w:tc>
      </w:tr>
      <w:tr w:rsidR="00376C0B" w:rsidRPr="00376C0B" w14:paraId="3649EB1B" w14:textId="77777777" w:rsidTr="00B85985">
        <w:trPr>
          <w:trHeight w:val="290"/>
        </w:trPr>
        <w:tc>
          <w:tcPr>
            <w:tcW w:w="2689" w:type="dxa"/>
            <w:noWrap/>
            <w:hideMark/>
          </w:tcPr>
          <w:p w14:paraId="1ADAA6CB" w14:textId="77777777" w:rsidR="00376C0B" w:rsidRPr="00376C0B" w:rsidRDefault="00376C0B" w:rsidP="00376C0B">
            <w:pPr>
              <w:pStyle w:val="BodyText"/>
            </w:pPr>
            <w:r w:rsidRPr="00376C0B">
              <w:t>Storage</w:t>
            </w:r>
          </w:p>
        </w:tc>
        <w:tc>
          <w:tcPr>
            <w:tcW w:w="3018" w:type="dxa"/>
            <w:hideMark/>
          </w:tcPr>
          <w:p w14:paraId="513D6A26" w14:textId="77777777" w:rsidR="00376C0B" w:rsidRPr="00376C0B" w:rsidRDefault="00376C0B" w:rsidP="00376C0B">
            <w:pPr>
              <w:pStyle w:val="BodyText"/>
            </w:pPr>
            <w:r w:rsidRPr="00376C0B">
              <w:t>32 GB Flash</w:t>
            </w:r>
          </w:p>
        </w:tc>
        <w:tc>
          <w:tcPr>
            <w:tcW w:w="1701" w:type="dxa"/>
            <w:noWrap/>
            <w:hideMark/>
          </w:tcPr>
          <w:p w14:paraId="3C1E1AAF" w14:textId="77777777" w:rsidR="00376C0B" w:rsidRPr="00376C0B" w:rsidRDefault="00376C0B" w:rsidP="00376C0B">
            <w:pPr>
              <w:pStyle w:val="BodyText"/>
            </w:pPr>
            <w:r w:rsidRPr="00376C0B">
              <w:t> </w:t>
            </w:r>
          </w:p>
        </w:tc>
        <w:tc>
          <w:tcPr>
            <w:tcW w:w="2410" w:type="dxa"/>
            <w:noWrap/>
            <w:hideMark/>
          </w:tcPr>
          <w:p w14:paraId="69F26E1C" w14:textId="77777777" w:rsidR="00376C0B" w:rsidRPr="00376C0B" w:rsidRDefault="00376C0B" w:rsidP="00376C0B">
            <w:pPr>
              <w:pStyle w:val="BodyText"/>
            </w:pPr>
            <w:r w:rsidRPr="00376C0B">
              <w:t> </w:t>
            </w:r>
          </w:p>
        </w:tc>
        <w:tc>
          <w:tcPr>
            <w:tcW w:w="1247" w:type="dxa"/>
            <w:noWrap/>
            <w:hideMark/>
          </w:tcPr>
          <w:p w14:paraId="14770D67" w14:textId="77777777" w:rsidR="00376C0B" w:rsidRPr="00376C0B" w:rsidRDefault="00376C0B" w:rsidP="00376C0B">
            <w:pPr>
              <w:pStyle w:val="BodyText"/>
            </w:pPr>
            <w:r w:rsidRPr="00376C0B">
              <w:t> </w:t>
            </w:r>
          </w:p>
        </w:tc>
      </w:tr>
      <w:tr w:rsidR="00376C0B" w:rsidRPr="00376C0B" w14:paraId="3D675ADB" w14:textId="77777777" w:rsidTr="00B85985">
        <w:trPr>
          <w:trHeight w:val="290"/>
        </w:trPr>
        <w:tc>
          <w:tcPr>
            <w:tcW w:w="2689" w:type="dxa"/>
            <w:noWrap/>
            <w:hideMark/>
          </w:tcPr>
          <w:p w14:paraId="4CCD379C" w14:textId="77777777" w:rsidR="00376C0B" w:rsidRPr="00376C0B" w:rsidRDefault="00376C0B" w:rsidP="00376C0B">
            <w:pPr>
              <w:pStyle w:val="BodyText"/>
            </w:pPr>
            <w:r w:rsidRPr="00376C0B">
              <w:t>System</w:t>
            </w:r>
          </w:p>
        </w:tc>
        <w:tc>
          <w:tcPr>
            <w:tcW w:w="3018" w:type="dxa"/>
            <w:hideMark/>
          </w:tcPr>
          <w:p w14:paraId="77DB3C7A" w14:textId="77777777" w:rsidR="00376C0B" w:rsidRPr="00376C0B" w:rsidRDefault="00376C0B" w:rsidP="00376C0B">
            <w:pPr>
              <w:pStyle w:val="BodyText"/>
            </w:pPr>
            <w:r w:rsidRPr="00376C0B">
              <w:t>Support Android 8.0 version</w:t>
            </w:r>
          </w:p>
        </w:tc>
        <w:tc>
          <w:tcPr>
            <w:tcW w:w="1701" w:type="dxa"/>
            <w:noWrap/>
            <w:hideMark/>
          </w:tcPr>
          <w:p w14:paraId="30AC083C" w14:textId="77777777" w:rsidR="00376C0B" w:rsidRPr="00376C0B" w:rsidRDefault="00376C0B" w:rsidP="00376C0B">
            <w:pPr>
              <w:pStyle w:val="BodyText"/>
            </w:pPr>
            <w:r w:rsidRPr="00376C0B">
              <w:t> </w:t>
            </w:r>
          </w:p>
        </w:tc>
        <w:tc>
          <w:tcPr>
            <w:tcW w:w="2410" w:type="dxa"/>
            <w:noWrap/>
            <w:hideMark/>
          </w:tcPr>
          <w:p w14:paraId="52C4BFA3" w14:textId="77777777" w:rsidR="00376C0B" w:rsidRPr="00376C0B" w:rsidRDefault="00376C0B" w:rsidP="00376C0B">
            <w:pPr>
              <w:pStyle w:val="BodyText"/>
            </w:pPr>
            <w:r w:rsidRPr="00376C0B">
              <w:t> </w:t>
            </w:r>
          </w:p>
        </w:tc>
        <w:tc>
          <w:tcPr>
            <w:tcW w:w="1247" w:type="dxa"/>
            <w:noWrap/>
            <w:hideMark/>
          </w:tcPr>
          <w:p w14:paraId="60F8A1E3" w14:textId="77777777" w:rsidR="00376C0B" w:rsidRPr="00376C0B" w:rsidRDefault="00376C0B" w:rsidP="00376C0B">
            <w:pPr>
              <w:pStyle w:val="BodyText"/>
            </w:pPr>
            <w:r w:rsidRPr="00376C0B">
              <w:t> </w:t>
            </w:r>
          </w:p>
        </w:tc>
      </w:tr>
      <w:tr w:rsidR="00376C0B" w:rsidRPr="00376C0B" w14:paraId="5A23D1EF" w14:textId="77777777" w:rsidTr="00B85985">
        <w:trPr>
          <w:trHeight w:val="290"/>
        </w:trPr>
        <w:tc>
          <w:tcPr>
            <w:tcW w:w="2689" w:type="dxa"/>
            <w:noWrap/>
            <w:hideMark/>
          </w:tcPr>
          <w:p w14:paraId="411551C9" w14:textId="77777777" w:rsidR="00376C0B" w:rsidRPr="00376C0B" w:rsidRDefault="00376C0B" w:rsidP="00376C0B">
            <w:pPr>
              <w:pStyle w:val="BodyText"/>
            </w:pPr>
            <w:r w:rsidRPr="00376C0B">
              <w:t>CPU</w:t>
            </w:r>
          </w:p>
        </w:tc>
        <w:tc>
          <w:tcPr>
            <w:tcW w:w="3018" w:type="dxa"/>
            <w:hideMark/>
          </w:tcPr>
          <w:p w14:paraId="69EF57C5" w14:textId="77777777" w:rsidR="00376C0B" w:rsidRPr="00376C0B" w:rsidRDefault="00376C0B" w:rsidP="00376C0B">
            <w:pPr>
              <w:pStyle w:val="BodyText"/>
            </w:pPr>
            <w:proofErr w:type="gramStart"/>
            <w:r w:rsidRPr="00376C0B">
              <w:t>Intel  I</w:t>
            </w:r>
            <w:proofErr w:type="gramEnd"/>
            <w:r w:rsidRPr="00376C0B">
              <w:t>3/I5/I7</w:t>
            </w:r>
          </w:p>
        </w:tc>
        <w:tc>
          <w:tcPr>
            <w:tcW w:w="1701" w:type="dxa"/>
            <w:noWrap/>
            <w:hideMark/>
          </w:tcPr>
          <w:p w14:paraId="1E0712E9" w14:textId="77777777" w:rsidR="00376C0B" w:rsidRPr="00376C0B" w:rsidRDefault="00376C0B" w:rsidP="00376C0B">
            <w:pPr>
              <w:pStyle w:val="BodyText"/>
            </w:pPr>
            <w:r w:rsidRPr="00376C0B">
              <w:t> </w:t>
            </w:r>
          </w:p>
        </w:tc>
        <w:tc>
          <w:tcPr>
            <w:tcW w:w="2410" w:type="dxa"/>
            <w:noWrap/>
            <w:hideMark/>
          </w:tcPr>
          <w:p w14:paraId="106D2F2B" w14:textId="77777777" w:rsidR="00376C0B" w:rsidRPr="00376C0B" w:rsidRDefault="00376C0B" w:rsidP="00376C0B">
            <w:pPr>
              <w:pStyle w:val="BodyText"/>
            </w:pPr>
            <w:r w:rsidRPr="00376C0B">
              <w:t> </w:t>
            </w:r>
          </w:p>
        </w:tc>
        <w:tc>
          <w:tcPr>
            <w:tcW w:w="1247" w:type="dxa"/>
            <w:noWrap/>
            <w:hideMark/>
          </w:tcPr>
          <w:p w14:paraId="47B732C7" w14:textId="77777777" w:rsidR="00376C0B" w:rsidRPr="00376C0B" w:rsidRDefault="00376C0B" w:rsidP="00376C0B">
            <w:pPr>
              <w:pStyle w:val="BodyText"/>
            </w:pPr>
            <w:r w:rsidRPr="00376C0B">
              <w:t> </w:t>
            </w:r>
          </w:p>
        </w:tc>
      </w:tr>
      <w:tr w:rsidR="00376C0B" w:rsidRPr="00376C0B" w14:paraId="027168CB" w14:textId="77777777" w:rsidTr="00B85985">
        <w:trPr>
          <w:trHeight w:val="290"/>
        </w:trPr>
        <w:tc>
          <w:tcPr>
            <w:tcW w:w="2689" w:type="dxa"/>
            <w:noWrap/>
            <w:hideMark/>
          </w:tcPr>
          <w:p w14:paraId="2B39AF44" w14:textId="77777777" w:rsidR="00376C0B" w:rsidRPr="00376C0B" w:rsidRDefault="00376C0B" w:rsidP="00376C0B">
            <w:pPr>
              <w:pStyle w:val="BodyText"/>
            </w:pPr>
            <w:r w:rsidRPr="00376C0B">
              <w:t>Memory</w:t>
            </w:r>
          </w:p>
        </w:tc>
        <w:tc>
          <w:tcPr>
            <w:tcW w:w="3018" w:type="dxa"/>
            <w:hideMark/>
          </w:tcPr>
          <w:p w14:paraId="5F059DB1" w14:textId="77777777" w:rsidR="00376C0B" w:rsidRPr="00376C0B" w:rsidRDefault="00376C0B" w:rsidP="00376C0B">
            <w:pPr>
              <w:pStyle w:val="BodyText"/>
            </w:pPr>
            <w:r w:rsidRPr="00376C0B">
              <w:t xml:space="preserve">4G </w:t>
            </w:r>
            <w:r w:rsidRPr="00376C0B">
              <w:rPr>
                <w:rFonts w:ascii="MS Gothic" w:eastAsia="MS Gothic" w:hAnsi="MS Gothic" w:cs="MS Gothic" w:hint="eastAsia"/>
              </w:rPr>
              <w:t>（</w:t>
            </w:r>
            <w:r w:rsidRPr="00376C0B">
              <w:t>16G max</w:t>
            </w:r>
            <w:r w:rsidRPr="00376C0B">
              <w:rPr>
                <w:rFonts w:ascii="MS Gothic" w:eastAsia="MS Gothic" w:hAnsi="MS Gothic" w:cs="MS Gothic" w:hint="eastAsia"/>
              </w:rPr>
              <w:t>）</w:t>
            </w:r>
          </w:p>
        </w:tc>
        <w:tc>
          <w:tcPr>
            <w:tcW w:w="1701" w:type="dxa"/>
            <w:noWrap/>
            <w:hideMark/>
          </w:tcPr>
          <w:p w14:paraId="757F6EE8" w14:textId="77777777" w:rsidR="00376C0B" w:rsidRPr="00376C0B" w:rsidRDefault="00376C0B" w:rsidP="00376C0B">
            <w:pPr>
              <w:pStyle w:val="BodyText"/>
            </w:pPr>
            <w:r w:rsidRPr="00376C0B">
              <w:t> </w:t>
            </w:r>
          </w:p>
        </w:tc>
        <w:tc>
          <w:tcPr>
            <w:tcW w:w="2410" w:type="dxa"/>
            <w:noWrap/>
            <w:hideMark/>
          </w:tcPr>
          <w:p w14:paraId="34CEB1CB" w14:textId="77777777" w:rsidR="00376C0B" w:rsidRPr="00376C0B" w:rsidRDefault="00376C0B" w:rsidP="00376C0B">
            <w:pPr>
              <w:pStyle w:val="BodyText"/>
            </w:pPr>
            <w:r w:rsidRPr="00376C0B">
              <w:t> </w:t>
            </w:r>
          </w:p>
        </w:tc>
        <w:tc>
          <w:tcPr>
            <w:tcW w:w="1247" w:type="dxa"/>
            <w:noWrap/>
            <w:hideMark/>
          </w:tcPr>
          <w:p w14:paraId="788787CB" w14:textId="77777777" w:rsidR="00376C0B" w:rsidRPr="00376C0B" w:rsidRDefault="00376C0B" w:rsidP="00376C0B">
            <w:pPr>
              <w:pStyle w:val="BodyText"/>
            </w:pPr>
            <w:r w:rsidRPr="00376C0B">
              <w:t> </w:t>
            </w:r>
          </w:p>
        </w:tc>
      </w:tr>
      <w:tr w:rsidR="00376C0B" w:rsidRPr="00376C0B" w14:paraId="30CAECD9" w14:textId="77777777" w:rsidTr="00B85985">
        <w:trPr>
          <w:trHeight w:val="580"/>
        </w:trPr>
        <w:tc>
          <w:tcPr>
            <w:tcW w:w="2689" w:type="dxa"/>
            <w:noWrap/>
            <w:hideMark/>
          </w:tcPr>
          <w:p w14:paraId="53CDD28A" w14:textId="77777777" w:rsidR="00376C0B" w:rsidRPr="00376C0B" w:rsidRDefault="00376C0B" w:rsidP="00376C0B">
            <w:pPr>
              <w:pStyle w:val="BodyText"/>
            </w:pPr>
            <w:r w:rsidRPr="00376C0B">
              <w:t>Hard disk</w:t>
            </w:r>
          </w:p>
        </w:tc>
        <w:tc>
          <w:tcPr>
            <w:tcW w:w="3018" w:type="dxa"/>
            <w:hideMark/>
          </w:tcPr>
          <w:p w14:paraId="1A12EB14" w14:textId="77777777" w:rsidR="00376C0B" w:rsidRPr="00376C0B" w:rsidRDefault="00376C0B" w:rsidP="00376C0B">
            <w:pPr>
              <w:pStyle w:val="BodyText"/>
            </w:pPr>
            <w:r w:rsidRPr="00376C0B">
              <w:t>128G/SSD Solid state drive (optional high configuration)</w:t>
            </w:r>
          </w:p>
        </w:tc>
        <w:tc>
          <w:tcPr>
            <w:tcW w:w="1701" w:type="dxa"/>
            <w:noWrap/>
            <w:hideMark/>
          </w:tcPr>
          <w:p w14:paraId="62D11ACE" w14:textId="77777777" w:rsidR="00376C0B" w:rsidRPr="00376C0B" w:rsidRDefault="00376C0B" w:rsidP="00376C0B">
            <w:pPr>
              <w:pStyle w:val="BodyText"/>
            </w:pPr>
            <w:r w:rsidRPr="00376C0B">
              <w:t> </w:t>
            </w:r>
          </w:p>
        </w:tc>
        <w:tc>
          <w:tcPr>
            <w:tcW w:w="2410" w:type="dxa"/>
            <w:noWrap/>
            <w:hideMark/>
          </w:tcPr>
          <w:p w14:paraId="0AFE480D" w14:textId="77777777" w:rsidR="00376C0B" w:rsidRPr="00376C0B" w:rsidRDefault="00376C0B" w:rsidP="00376C0B">
            <w:pPr>
              <w:pStyle w:val="BodyText"/>
            </w:pPr>
            <w:r w:rsidRPr="00376C0B">
              <w:t> </w:t>
            </w:r>
          </w:p>
        </w:tc>
        <w:tc>
          <w:tcPr>
            <w:tcW w:w="1247" w:type="dxa"/>
            <w:noWrap/>
            <w:hideMark/>
          </w:tcPr>
          <w:p w14:paraId="581ECDD3" w14:textId="77777777" w:rsidR="00376C0B" w:rsidRPr="00376C0B" w:rsidRDefault="00376C0B" w:rsidP="00376C0B">
            <w:pPr>
              <w:pStyle w:val="BodyText"/>
            </w:pPr>
            <w:r w:rsidRPr="00376C0B">
              <w:t> </w:t>
            </w:r>
          </w:p>
        </w:tc>
      </w:tr>
      <w:tr w:rsidR="00376C0B" w:rsidRPr="00376C0B" w14:paraId="669C83EA" w14:textId="77777777" w:rsidTr="00B85985">
        <w:trPr>
          <w:trHeight w:val="290"/>
        </w:trPr>
        <w:tc>
          <w:tcPr>
            <w:tcW w:w="2689" w:type="dxa"/>
            <w:noWrap/>
            <w:hideMark/>
          </w:tcPr>
          <w:p w14:paraId="73ED0876" w14:textId="77777777" w:rsidR="00376C0B" w:rsidRPr="00376C0B" w:rsidRDefault="00376C0B" w:rsidP="00376C0B">
            <w:pPr>
              <w:pStyle w:val="BodyText"/>
            </w:pPr>
            <w:r w:rsidRPr="00376C0B">
              <w:t xml:space="preserve">Operating system </w:t>
            </w:r>
          </w:p>
        </w:tc>
        <w:tc>
          <w:tcPr>
            <w:tcW w:w="3018" w:type="dxa"/>
            <w:hideMark/>
          </w:tcPr>
          <w:p w14:paraId="676A8995" w14:textId="77777777" w:rsidR="00376C0B" w:rsidRPr="00376C0B" w:rsidRDefault="00376C0B" w:rsidP="00376C0B">
            <w:pPr>
              <w:pStyle w:val="BodyText"/>
            </w:pPr>
            <w:r w:rsidRPr="00376C0B">
              <w:t>Window10 Professional /Chinese</w:t>
            </w:r>
          </w:p>
        </w:tc>
        <w:tc>
          <w:tcPr>
            <w:tcW w:w="1701" w:type="dxa"/>
            <w:noWrap/>
            <w:hideMark/>
          </w:tcPr>
          <w:p w14:paraId="7D2CF690" w14:textId="77777777" w:rsidR="00376C0B" w:rsidRPr="00376C0B" w:rsidRDefault="00376C0B" w:rsidP="00376C0B">
            <w:pPr>
              <w:pStyle w:val="BodyText"/>
            </w:pPr>
            <w:r w:rsidRPr="00376C0B">
              <w:t> </w:t>
            </w:r>
          </w:p>
        </w:tc>
        <w:tc>
          <w:tcPr>
            <w:tcW w:w="2410" w:type="dxa"/>
            <w:noWrap/>
            <w:hideMark/>
          </w:tcPr>
          <w:p w14:paraId="40FBDF8F" w14:textId="77777777" w:rsidR="00376C0B" w:rsidRPr="00376C0B" w:rsidRDefault="00376C0B" w:rsidP="00376C0B">
            <w:pPr>
              <w:pStyle w:val="BodyText"/>
            </w:pPr>
            <w:r w:rsidRPr="00376C0B">
              <w:t> </w:t>
            </w:r>
          </w:p>
        </w:tc>
        <w:tc>
          <w:tcPr>
            <w:tcW w:w="1247" w:type="dxa"/>
            <w:noWrap/>
            <w:hideMark/>
          </w:tcPr>
          <w:p w14:paraId="19BC447F" w14:textId="77777777" w:rsidR="00376C0B" w:rsidRPr="00376C0B" w:rsidRDefault="00376C0B" w:rsidP="00376C0B">
            <w:pPr>
              <w:pStyle w:val="BodyText"/>
            </w:pPr>
            <w:r w:rsidRPr="00376C0B">
              <w:t> </w:t>
            </w:r>
          </w:p>
        </w:tc>
      </w:tr>
      <w:tr w:rsidR="00376C0B" w:rsidRPr="00376C0B" w14:paraId="1D985254" w14:textId="77777777" w:rsidTr="00B85985">
        <w:trPr>
          <w:trHeight w:val="870"/>
        </w:trPr>
        <w:tc>
          <w:tcPr>
            <w:tcW w:w="2689" w:type="dxa"/>
            <w:noWrap/>
            <w:hideMark/>
          </w:tcPr>
          <w:p w14:paraId="1D7DA8AA" w14:textId="77777777" w:rsidR="00376C0B" w:rsidRPr="00376C0B" w:rsidRDefault="00376C0B" w:rsidP="00376C0B">
            <w:pPr>
              <w:pStyle w:val="BodyText"/>
            </w:pPr>
            <w:r w:rsidRPr="00376C0B">
              <w:t>Wired network</w:t>
            </w:r>
          </w:p>
        </w:tc>
        <w:tc>
          <w:tcPr>
            <w:tcW w:w="3018" w:type="dxa"/>
            <w:hideMark/>
          </w:tcPr>
          <w:p w14:paraId="78BC3083" w14:textId="77777777" w:rsidR="00376C0B" w:rsidRPr="00376C0B" w:rsidRDefault="00376C0B" w:rsidP="00376C0B">
            <w:pPr>
              <w:pStyle w:val="BodyText"/>
            </w:pPr>
            <w:r w:rsidRPr="00376C0B">
              <w:t>Network interface card10M/100</w:t>
            </w:r>
            <w:proofErr w:type="gramStart"/>
            <w:r w:rsidRPr="00376C0B">
              <w:t>M;Realize</w:t>
            </w:r>
            <w:proofErr w:type="gramEnd"/>
            <w:r w:rsidRPr="00376C0B">
              <w:t xml:space="preserve"> TV Android networking +OPS computer networking, support LAN wake-up</w:t>
            </w:r>
          </w:p>
        </w:tc>
        <w:tc>
          <w:tcPr>
            <w:tcW w:w="1701" w:type="dxa"/>
            <w:noWrap/>
            <w:hideMark/>
          </w:tcPr>
          <w:p w14:paraId="669DF89D" w14:textId="77777777" w:rsidR="00376C0B" w:rsidRPr="00376C0B" w:rsidRDefault="00376C0B" w:rsidP="00376C0B">
            <w:pPr>
              <w:pStyle w:val="BodyText"/>
            </w:pPr>
            <w:r w:rsidRPr="00376C0B">
              <w:t> </w:t>
            </w:r>
          </w:p>
        </w:tc>
        <w:tc>
          <w:tcPr>
            <w:tcW w:w="2410" w:type="dxa"/>
            <w:noWrap/>
            <w:hideMark/>
          </w:tcPr>
          <w:p w14:paraId="555795F2" w14:textId="77777777" w:rsidR="00376C0B" w:rsidRPr="00376C0B" w:rsidRDefault="00376C0B" w:rsidP="00376C0B">
            <w:pPr>
              <w:pStyle w:val="BodyText"/>
            </w:pPr>
            <w:r w:rsidRPr="00376C0B">
              <w:t> </w:t>
            </w:r>
          </w:p>
        </w:tc>
        <w:tc>
          <w:tcPr>
            <w:tcW w:w="1247" w:type="dxa"/>
            <w:noWrap/>
            <w:hideMark/>
          </w:tcPr>
          <w:p w14:paraId="1C2048DF" w14:textId="77777777" w:rsidR="00376C0B" w:rsidRPr="00376C0B" w:rsidRDefault="00376C0B" w:rsidP="00376C0B">
            <w:pPr>
              <w:pStyle w:val="BodyText"/>
            </w:pPr>
            <w:r w:rsidRPr="00376C0B">
              <w:t> </w:t>
            </w:r>
          </w:p>
        </w:tc>
      </w:tr>
      <w:tr w:rsidR="00376C0B" w:rsidRPr="00376C0B" w14:paraId="7E036322" w14:textId="77777777" w:rsidTr="00B85985">
        <w:trPr>
          <w:trHeight w:val="1160"/>
        </w:trPr>
        <w:tc>
          <w:tcPr>
            <w:tcW w:w="2689" w:type="dxa"/>
            <w:noWrap/>
            <w:hideMark/>
          </w:tcPr>
          <w:p w14:paraId="779B26A5" w14:textId="77777777" w:rsidR="00376C0B" w:rsidRPr="00376C0B" w:rsidRDefault="00376C0B" w:rsidP="00376C0B">
            <w:pPr>
              <w:pStyle w:val="BodyText"/>
            </w:pPr>
            <w:r w:rsidRPr="00376C0B">
              <w:t>Wireless network</w:t>
            </w:r>
          </w:p>
        </w:tc>
        <w:tc>
          <w:tcPr>
            <w:tcW w:w="3018" w:type="dxa"/>
            <w:hideMark/>
          </w:tcPr>
          <w:p w14:paraId="162688BF" w14:textId="77777777" w:rsidR="00376C0B" w:rsidRPr="00376C0B" w:rsidRDefault="00376C0B" w:rsidP="00376C0B">
            <w:pPr>
              <w:pStyle w:val="BodyText"/>
            </w:pPr>
            <w:r w:rsidRPr="00376C0B">
              <w:t xml:space="preserve">Both Android and OPS can achieve wireless Internet access, Android only supports 2.4G, OPS supports 2.4G, 5G dual-band </w:t>
            </w:r>
            <w:proofErr w:type="spellStart"/>
            <w:r w:rsidRPr="00376C0B">
              <w:t>WiFi</w:t>
            </w:r>
            <w:proofErr w:type="spellEnd"/>
            <w:r w:rsidRPr="00376C0B">
              <w:t xml:space="preserve"> network sharing</w:t>
            </w:r>
          </w:p>
        </w:tc>
        <w:tc>
          <w:tcPr>
            <w:tcW w:w="1701" w:type="dxa"/>
            <w:noWrap/>
            <w:hideMark/>
          </w:tcPr>
          <w:p w14:paraId="5F58C427" w14:textId="77777777" w:rsidR="00376C0B" w:rsidRPr="00376C0B" w:rsidRDefault="00376C0B" w:rsidP="00376C0B">
            <w:pPr>
              <w:pStyle w:val="BodyText"/>
            </w:pPr>
            <w:r w:rsidRPr="00376C0B">
              <w:t> </w:t>
            </w:r>
          </w:p>
        </w:tc>
        <w:tc>
          <w:tcPr>
            <w:tcW w:w="2410" w:type="dxa"/>
            <w:noWrap/>
            <w:hideMark/>
          </w:tcPr>
          <w:p w14:paraId="6B69F1EB" w14:textId="77777777" w:rsidR="00376C0B" w:rsidRPr="00376C0B" w:rsidRDefault="00376C0B" w:rsidP="00376C0B">
            <w:pPr>
              <w:pStyle w:val="BodyText"/>
            </w:pPr>
            <w:r w:rsidRPr="00376C0B">
              <w:t> </w:t>
            </w:r>
          </w:p>
        </w:tc>
        <w:tc>
          <w:tcPr>
            <w:tcW w:w="1247" w:type="dxa"/>
            <w:noWrap/>
            <w:hideMark/>
          </w:tcPr>
          <w:p w14:paraId="5A72B7D6" w14:textId="77777777" w:rsidR="00376C0B" w:rsidRPr="00376C0B" w:rsidRDefault="00376C0B" w:rsidP="00376C0B">
            <w:pPr>
              <w:pStyle w:val="BodyText"/>
            </w:pPr>
            <w:r w:rsidRPr="00376C0B">
              <w:t> </w:t>
            </w:r>
          </w:p>
        </w:tc>
      </w:tr>
      <w:tr w:rsidR="00376C0B" w:rsidRPr="00376C0B" w14:paraId="272F95B1" w14:textId="77777777" w:rsidTr="00B85985">
        <w:trPr>
          <w:trHeight w:val="290"/>
        </w:trPr>
        <w:tc>
          <w:tcPr>
            <w:tcW w:w="2689" w:type="dxa"/>
            <w:noWrap/>
            <w:hideMark/>
          </w:tcPr>
          <w:p w14:paraId="62FEF9BF" w14:textId="77777777" w:rsidR="00376C0B" w:rsidRPr="00376C0B" w:rsidRDefault="00376C0B" w:rsidP="00376C0B">
            <w:pPr>
              <w:pStyle w:val="BodyText"/>
            </w:pPr>
            <w:r w:rsidRPr="00376C0B">
              <w:t>Touch technology</w:t>
            </w:r>
          </w:p>
        </w:tc>
        <w:tc>
          <w:tcPr>
            <w:tcW w:w="3018" w:type="dxa"/>
            <w:hideMark/>
          </w:tcPr>
          <w:p w14:paraId="6AC011E4" w14:textId="77777777" w:rsidR="00376C0B" w:rsidRPr="00376C0B" w:rsidRDefault="00376C0B" w:rsidP="00376C0B">
            <w:pPr>
              <w:pStyle w:val="BodyText"/>
            </w:pPr>
            <w:r w:rsidRPr="00376C0B">
              <w:t>Infrared touch</w:t>
            </w:r>
          </w:p>
        </w:tc>
        <w:tc>
          <w:tcPr>
            <w:tcW w:w="1701" w:type="dxa"/>
            <w:noWrap/>
            <w:hideMark/>
          </w:tcPr>
          <w:p w14:paraId="657B3B2E" w14:textId="77777777" w:rsidR="00376C0B" w:rsidRPr="00376C0B" w:rsidRDefault="00376C0B" w:rsidP="00376C0B">
            <w:pPr>
              <w:pStyle w:val="BodyText"/>
            </w:pPr>
            <w:r w:rsidRPr="00376C0B">
              <w:t> </w:t>
            </w:r>
          </w:p>
        </w:tc>
        <w:tc>
          <w:tcPr>
            <w:tcW w:w="2410" w:type="dxa"/>
            <w:noWrap/>
            <w:hideMark/>
          </w:tcPr>
          <w:p w14:paraId="439A4E5E" w14:textId="77777777" w:rsidR="00376C0B" w:rsidRPr="00376C0B" w:rsidRDefault="00376C0B" w:rsidP="00376C0B">
            <w:pPr>
              <w:pStyle w:val="BodyText"/>
            </w:pPr>
            <w:r w:rsidRPr="00376C0B">
              <w:t> </w:t>
            </w:r>
          </w:p>
        </w:tc>
        <w:tc>
          <w:tcPr>
            <w:tcW w:w="1247" w:type="dxa"/>
            <w:noWrap/>
            <w:hideMark/>
          </w:tcPr>
          <w:p w14:paraId="11BD5341" w14:textId="77777777" w:rsidR="00376C0B" w:rsidRPr="00376C0B" w:rsidRDefault="00376C0B" w:rsidP="00376C0B">
            <w:pPr>
              <w:pStyle w:val="BodyText"/>
            </w:pPr>
            <w:r w:rsidRPr="00376C0B">
              <w:t> </w:t>
            </w:r>
          </w:p>
        </w:tc>
      </w:tr>
      <w:tr w:rsidR="00376C0B" w:rsidRPr="00376C0B" w14:paraId="20668D8D" w14:textId="77777777" w:rsidTr="00B85985">
        <w:trPr>
          <w:trHeight w:val="290"/>
        </w:trPr>
        <w:tc>
          <w:tcPr>
            <w:tcW w:w="2689" w:type="dxa"/>
            <w:noWrap/>
            <w:hideMark/>
          </w:tcPr>
          <w:p w14:paraId="678E802A" w14:textId="77777777" w:rsidR="00376C0B" w:rsidRPr="00376C0B" w:rsidRDefault="00376C0B" w:rsidP="00376C0B">
            <w:pPr>
              <w:pStyle w:val="BodyText"/>
            </w:pPr>
            <w:r w:rsidRPr="00376C0B">
              <w:t>Touch points</w:t>
            </w:r>
          </w:p>
        </w:tc>
        <w:tc>
          <w:tcPr>
            <w:tcW w:w="3018" w:type="dxa"/>
            <w:hideMark/>
          </w:tcPr>
          <w:p w14:paraId="60D7B56E" w14:textId="77777777" w:rsidR="00376C0B" w:rsidRPr="00376C0B" w:rsidRDefault="00376C0B" w:rsidP="00376C0B">
            <w:pPr>
              <w:pStyle w:val="BodyText"/>
            </w:pPr>
            <w:r w:rsidRPr="00376C0B">
              <w:t xml:space="preserve">min 10 </w:t>
            </w:r>
            <w:proofErr w:type="gramStart"/>
            <w:r w:rsidRPr="00376C0B">
              <w:t>points  max</w:t>
            </w:r>
            <w:proofErr w:type="gramEnd"/>
            <w:r w:rsidRPr="00376C0B">
              <w:t xml:space="preserve"> 20 points</w:t>
            </w:r>
          </w:p>
        </w:tc>
        <w:tc>
          <w:tcPr>
            <w:tcW w:w="1701" w:type="dxa"/>
            <w:noWrap/>
            <w:hideMark/>
          </w:tcPr>
          <w:p w14:paraId="4E58258F" w14:textId="77777777" w:rsidR="00376C0B" w:rsidRPr="00376C0B" w:rsidRDefault="00376C0B" w:rsidP="00376C0B">
            <w:pPr>
              <w:pStyle w:val="BodyText"/>
            </w:pPr>
            <w:r w:rsidRPr="00376C0B">
              <w:t> </w:t>
            </w:r>
          </w:p>
        </w:tc>
        <w:tc>
          <w:tcPr>
            <w:tcW w:w="2410" w:type="dxa"/>
            <w:noWrap/>
            <w:hideMark/>
          </w:tcPr>
          <w:p w14:paraId="26A5CEAB" w14:textId="77777777" w:rsidR="00376C0B" w:rsidRPr="00376C0B" w:rsidRDefault="00376C0B" w:rsidP="00376C0B">
            <w:pPr>
              <w:pStyle w:val="BodyText"/>
            </w:pPr>
            <w:r w:rsidRPr="00376C0B">
              <w:t> </w:t>
            </w:r>
          </w:p>
        </w:tc>
        <w:tc>
          <w:tcPr>
            <w:tcW w:w="1247" w:type="dxa"/>
            <w:noWrap/>
            <w:hideMark/>
          </w:tcPr>
          <w:p w14:paraId="41F6494B" w14:textId="77777777" w:rsidR="00376C0B" w:rsidRPr="00376C0B" w:rsidRDefault="00376C0B" w:rsidP="00376C0B">
            <w:pPr>
              <w:pStyle w:val="BodyText"/>
            </w:pPr>
            <w:r w:rsidRPr="00376C0B">
              <w:t> </w:t>
            </w:r>
          </w:p>
        </w:tc>
      </w:tr>
      <w:tr w:rsidR="00376C0B" w:rsidRPr="00376C0B" w14:paraId="0E5E886F" w14:textId="77777777" w:rsidTr="00B85985">
        <w:trPr>
          <w:trHeight w:val="290"/>
        </w:trPr>
        <w:tc>
          <w:tcPr>
            <w:tcW w:w="2689" w:type="dxa"/>
            <w:noWrap/>
            <w:hideMark/>
          </w:tcPr>
          <w:p w14:paraId="195122C2" w14:textId="77777777" w:rsidR="00376C0B" w:rsidRPr="00376C0B" w:rsidRDefault="00376C0B" w:rsidP="00376C0B">
            <w:pPr>
              <w:pStyle w:val="BodyText"/>
            </w:pPr>
            <w:r w:rsidRPr="00376C0B">
              <w:t>Writing accuracy</w:t>
            </w:r>
          </w:p>
        </w:tc>
        <w:tc>
          <w:tcPr>
            <w:tcW w:w="3018" w:type="dxa"/>
            <w:hideMark/>
          </w:tcPr>
          <w:p w14:paraId="58AF195C" w14:textId="77777777" w:rsidR="00376C0B" w:rsidRPr="00376C0B" w:rsidRDefault="00376C0B" w:rsidP="00376C0B">
            <w:pPr>
              <w:pStyle w:val="BodyText"/>
            </w:pPr>
            <w:r w:rsidRPr="00376C0B">
              <w:t>≤2mm</w:t>
            </w:r>
          </w:p>
        </w:tc>
        <w:tc>
          <w:tcPr>
            <w:tcW w:w="1701" w:type="dxa"/>
            <w:noWrap/>
            <w:hideMark/>
          </w:tcPr>
          <w:p w14:paraId="506CB0B1" w14:textId="77777777" w:rsidR="00376C0B" w:rsidRPr="00376C0B" w:rsidRDefault="00376C0B" w:rsidP="00376C0B">
            <w:pPr>
              <w:pStyle w:val="BodyText"/>
            </w:pPr>
            <w:r w:rsidRPr="00376C0B">
              <w:t> </w:t>
            </w:r>
          </w:p>
        </w:tc>
        <w:tc>
          <w:tcPr>
            <w:tcW w:w="2410" w:type="dxa"/>
            <w:noWrap/>
            <w:hideMark/>
          </w:tcPr>
          <w:p w14:paraId="74C36112" w14:textId="77777777" w:rsidR="00376C0B" w:rsidRPr="00376C0B" w:rsidRDefault="00376C0B" w:rsidP="00376C0B">
            <w:pPr>
              <w:pStyle w:val="BodyText"/>
            </w:pPr>
            <w:r w:rsidRPr="00376C0B">
              <w:t> </w:t>
            </w:r>
          </w:p>
        </w:tc>
        <w:tc>
          <w:tcPr>
            <w:tcW w:w="1247" w:type="dxa"/>
            <w:noWrap/>
            <w:hideMark/>
          </w:tcPr>
          <w:p w14:paraId="066FE987" w14:textId="77777777" w:rsidR="00376C0B" w:rsidRPr="00376C0B" w:rsidRDefault="00376C0B" w:rsidP="00376C0B">
            <w:pPr>
              <w:pStyle w:val="BodyText"/>
            </w:pPr>
            <w:r w:rsidRPr="00376C0B">
              <w:t> </w:t>
            </w:r>
          </w:p>
        </w:tc>
      </w:tr>
      <w:tr w:rsidR="00376C0B" w:rsidRPr="00376C0B" w14:paraId="6308493E" w14:textId="77777777" w:rsidTr="00B85985">
        <w:trPr>
          <w:trHeight w:val="290"/>
        </w:trPr>
        <w:tc>
          <w:tcPr>
            <w:tcW w:w="2689" w:type="dxa"/>
            <w:noWrap/>
            <w:hideMark/>
          </w:tcPr>
          <w:p w14:paraId="5BA4BA21" w14:textId="77777777" w:rsidR="00376C0B" w:rsidRPr="00376C0B" w:rsidRDefault="00376C0B" w:rsidP="00376C0B">
            <w:pPr>
              <w:pStyle w:val="BodyText"/>
            </w:pPr>
            <w:r w:rsidRPr="00376C0B">
              <w:t>Glass depth</w:t>
            </w:r>
          </w:p>
        </w:tc>
        <w:tc>
          <w:tcPr>
            <w:tcW w:w="3018" w:type="dxa"/>
            <w:hideMark/>
          </w:tcPr>
          <w:p w14:paraId="5985597B" w14:textId="77777777" w:rsidR="00376C0B" w:rsidRPr="00376C0B" w:rsidRDefault="00376C0B" w:rsidP="00376C0B">
            <w:pPr>
              <w:pStyle w:val="BodyText"/>
            </w:pPr>
            <w:r w:rsidRPr="00376C0B">
              <w:t>4mm photoelectric glass</w:t>
            </w:r>
          </w:p>
        </w:tc>
        <w:tc>
          <w:tcPr>
            <w:tcW w:w="1701" w:type="dxa"/>
            <w:noWrap/>
            <w:hideMark/>
          </w:tcPr>
          <w:p w14:paraId="6BC6A730" w14:textId="77777777" w:rsidR="00376C0B" w:rsidRPr="00376C0B" w:rsidRDefault="00376C0B" w:rsidP="00376C0B">
            <w:pPr>
              <w:pStyle w:val="BodyText"/>
            </w:pPr>
            <w:r w:rsidRPr="00376C0B">
              <w:t> </w:t>
            </w:r>
          </w:p>
        </w:tc>
        <w:tc>
          <w:tcPr>
            <w:tcW w:w="2410" w:type="dxa"/>
            <w:noWrap/>
            <w:hideMark/>
          </w:tcPr>
          <w:p w14:paraId="3F08BEAB" w14:textId="77777777" w:rsidR="00376C0B" w:rsidRPr="00376C0B" w:rsidRDefault="00376C0B" w:rsidP="00376C0B">
            <w:pPr>
              <w:pStyle w:val="BodyText"/>
            </w:pPr>
            <w:r w:rsidRPr="00376C0B">
              <w:t> </w:t>
            </w:r>
          </w:p>
        </w:tc>
        <w:tc>
          <w:tcPr>
            <w:tcW w:w="1247" w:type="dxa"/>
            <w:noWrap/>
            <w:hideMark/>
          </w:tcPr>
          <w:p w14:paraId="4D87850E" w14:textId="77777777" w:rsidR="00376C0B" w:rsidRPr="00376C0B" w:rsidRDefault="00376C0B" w:rsidP="00376C0B">
            <w:pPr>
              <w:pStyle w:val="BodyText"/>
            </w:pPr>
            <w:r w:rsidRPr="00376C0B">
              <w:t> </w:t>
            </w:r>
          </w:p>
        </w:tc>
      </w:tr>
      <w:tr w:rsidR="00376C0B" w:rsidRPr="00376C0B" w14:paraId="57B4855B" w14:textId="77777777" w:rsidTr="00B85985">
        <w:trPr>
          <w:trHeight w:val="290"/>
        </w:trPr>
        <w:tc>
          <w:tcPr>
            <w:tcW w:w="2689" w:type="dxa"/>
            <w:noWrap/>
            <w:hideMark/>
          </w:tcPr>
          <w:p w14:paraId="4FEEC396" w14:textId="77777777" w:rsidR="00376C0B" w:rsidRPr="00376C0B" w:rsidRDefault="00376C0B" w:rsidP="00376C0B">
            <w:pPr>
              <w:pStyle w:val="BodyText"/>
            </w:pPr>
            <w:r w:rsidRPr="00376C0B">
              <w:t>Writing</w:t>
            </w:r>
          </w:p>
        </w:tc>
        <w:tc>
          <w:tcPr>
            <w:tcW w:w="3018" w:type="dxa"/>
            <w:hideMark/>
          </w:tcPr>
          <w:p w14:paraId="15D23932" w14:textId="77777777" w:rsidR="00376C0B" w:rsidRPr="00376C0B" w:rsidRDefault="00376C0B" w:rsidP="00376C0B">
            <w:pPr>
              <w:pStyle w:val="BodyText"/>
            </w:pPr>
            <w:r w:rsidRPr="00376C0B">
              <w:t>Fingers, capacitive pen</w:t>
            </w:r>
          </w:p>
        </w:tc>
        <w:tc>
          <w:tcPr>
            <w:tcW w:w="1701" w:type="dxa"/>
            <w:noWrap/>
            <w:hideMark/>
          </w:tcPr>
          <w:p w14:paraId="3CE8F5A0" w14:textId="77777777" w:rsidR="00376C0B" w:rsidRPr="00376C0B" w:rsidRDefault="00376C0B" w:rsidP="00376C0B">
            <w:pPr>
              <w:pStyle w:val="BodyText"/>
            </w:pPr>
            <w:r w:rsidRPr="00376C0B">
              <w:t> </w:t>
            </w:r>
          </w:p>
        </w:tc>
        <w:tc>
          <w:tcPr>
            <w:tcW w:w="2410" w:type="dxa"/>
            <w:noWrap/>
            <w:hideMark/>
          </w:tcPr>
          <w:p w14:paraId="5023D962" w14:textId="77777777" w:rsidR="00376C0B" w:rsidRPr="00376C0B" w:rsidRDefault="00376C0B" w:rsidP="00376C0B">
            <w:pPr>
              <w:pStyle w:val="BodyText"/>
            </w:pPr>
            <w:r w:rsidRPr="00376C0B">
              <w:t> </w:t>
            </w:r>
          </w:p>
        </w:tc>
        <w:tc>
          <w:tcPr>
            <w:tcW w:w="1247" w:type="dxa"/>
            <w:noWrap/>
            <w:hideMark/>
          </w:tcPr>
          <w:p w14:paraId="0A5771C7" w14:textId="77777777" w:rsidR="00376C0B" w:rsidRPr="00376C0B" w:rsidRDefault="00376C0B" w:rsidP="00376C0B">
            <w:pPr>
              <w:pStyle w:val="BodyText"/>
            </w:pPr>
            <w:r w:rsidRPr="00376C0B">
              <w:t> </w:t>
            </w:r>
          </w:p>
        </w:tc>
      </w:tr>
      <w:tr w:rsidR="00376C0B" w:rsidRPr="00376C0B" w14:paraId="208C11EA" w14:textId="77777777" w:rsidTr="00B85985">
        <w:trPr>
          <w:trHeight w:val="580"/>
        </w:trPr>
        <w:tc>
          <w:tcPr>
            <w:tcW w:w="2689" w:type="dxa"/>
            <w:noWrap/>
            <w:hideMark/>
          </w:tcPr>
          <w:p w14:paraId="436CD863" w14:textId="77777777" w:rsidR="00376C0B" w:rsidRPr="00376C0B" w:rsidRDefault="00376C0B" w:rsidP="00376C0B">
            <w:pPr>
              <w:pStyle w:val="BodyText"/>
            </w:pPr>
            <w:r w:rsidRPr="00376C0B">
              <w:t>Drive</w:t>
            </w:r>
          </w:p>
        </w:tc>
        <w:tc>
          <w:tcPr>
            <w:tcW w:w="3018" w:type="dxa"/>
            <w:hideMark/>
          </w:tcPr>
          <w:p w14:paraId="41B6301F" w14:textId="77777777" w:rsidR="00376C0B" w:rsidRPr="00376C0B" w:rsidRDefault="00376C0B" w:rsidP="00376C0B">
            <w:pPr>
              <w:pStyle w:val="BodyText"/>
            </w:pPr>
            <w:r w:rsidRPr="00376C0B">
              <w:t>Driver-free, plug and play, intelligent automatic calibration</w:t>
            </w:r>
          </w:p>
        </w:tc>
        <w:tc>
          <w:tcPr>
            <w:tcW w:w="1701" w:type="dxa"/>
            <w:noWrap/>
            <w:hideMark/>
          </w:tcPr>
          <w:p w14:paraId="0560ED28" w14:textId="77777777" w:rsidR="00376C0B" w:rsidRPr="00376C0B" w:rsidRDefault="00376C0B" w:rsidP="00376C0B">
            <w:pPr>
              <w:pStyle w:val="BodyText"/>
            </w:pPr>
            <w:r w:rsidRPr="00376C0B">
              <w:t> </w:t>
            </w:r>
          </w:p>
        </w:tc>
        <w:tc>
          <w:tcPr>
            <w:tcW w:w="2410" w:type="dxa"/>
            <w:noWrap/>
            <w:hideMark/>
          </w:tcPr>
          <w:p w14:paraId="7276CD7A" w14:textId="77777777" w:rsidR="00376C0B" w:rsidRPr="00376C0B" w:rsidRDefault="00376C0B" w:rsidP="00376C0B">
            <w:pPr>
              <w:pStyle w:val="BodyText"/>
            </w:pPr>
            <w:r w:rsidRPr="00376C0B">
              <w:t> </w:t>
            </w:r>
          </w:p>
        </w:tc>
        <w:tc>
          <w:tcPr>
            <w:tcW w:w="1247" w:type="dxa"/>
            <w:noWrap/>
            <w:hideMark/>
          </w:tcPr>
          <w:p w14:paraId="52B5B921" w14:textId="77777777" w:rsidR="00376C0B" w:rsidRPr="00376C0B" w:rsidRDefault="00376C0B" w:rsidP="00376C0B">
            <w:pPr>
              <w:pStyle w:val="BodyText"/>
            </w:pPr>
            <w:r w:rsidRPr="00376C0B">
              <w:t> </w:t>
            </w:r>
          </w:p>
        </w:tc>
      </w:tr>
      <w:tr w:rsidR="00376C0B" w:rsidRPr="00376C0B" w14:paraId="16CA802B" w14:textId="77777777" w:rsidTr="00B85985">
        <w:trPr>
          <w:trHeight w:val="290"/>
        </w:trPr>
        <w:tc>
          <w:tcPr>
            <w:tcW w:w="2689" w:type="dxa"/>
            <w:noWrap/>
            <w:hideMark/>
          </w:tcPr>
          <w:p w14:paraId="3897F934" w14:textId="77777777" w:rsidR="00376C0B" w:rsidRPr="00376C0B" w:rsidRDefault="00376C0B" w:rsidP="00376C0B">
            <w:pPr>
              <w:pStyle w:val="BodyText"/>
            </w:pPr>
            <w:r w:rsidRPr="00376C0B">
              <w:t>OS</w:t>
            </w:r>
          </w:p>
        </w:tc>
        <w:tc>
          <w:tcPr>
            <w:tcW w:w="3018" w:type="dxa"/>
            <w:hideMark/>
          </w:tcPr>
          <w:p w14:paraId="39400666" w14:textId="77777777" w:rsidR="00376C0B" w:rsidRPr="00376C0B" w:rsidRDefault="00376C0B" w:rsidP="00376C0B">
            <w:pPr>
              <w:pStyle w:val="BodyText"/>
            </w:pPr>
            <w:r w:rsidRPr="00376C0B">
              <w:t>Android, Win 7, Win8, Win10</w:t>
            </w:r>
          </w:p>
        </w:tc>
        <w:tc>
          <w:tcPr>
            <w:tcW w:w="1701" w:type="dxa"/>
            <w:noWrap/>
            <w:hideMark/>
          </w:tcPr>
          <w:p w14:paraId="68424DF8" w14:textId="77777777" w:rsidR="00376C0B" w:rsidRPr="00376C0B" w:rsidRDefault="00376C0B" w:rsidP="00376C0B">
            <w:pPr>
              <w:pStyle w:val="BodyText"/>
            </w:pPr>
            <w:r w:rsidRPr="00376C0B">
              <w:t> </w:t>
            </w:r>
          </w:p>
        </w:tc>
        <w:tc>
          <w:tcPr>
            <w:tcW w:w="2410" w:type="dxa"/>
            <w:noWrap/>
            <w:hideMark/>
          </w:tcPr>
          <w:p w14:paraId="52B617E8" w14:textId="77777777" w:rsidR="00376C0B" w:rsidRPr="00376C0B" w:rsidRDefault="00376C0B" w:rsidP="00376C0B">
            <w:pPr>
              <w:pStyle w:val="BodyText"/>
            </w:pPr>
            <w:r w:rsidRPr="00376C0B">
              <w:t> </w:t>
            </w:r>
          </w:p>
        </w:tc>
        <w:tc>
          <w:tcPr>
            <w:tcW w:w="1247" w:type="dxa"/>
            <w:noWrap/>
            <w:hideMark/>
          </w:tcPr>
          <w:p w14:paraId="2EBFFFF1" w14:textId="77777777" w:rsidR="00376C0B" w:rsidRPr="00376C0B" w:rsidRDefault="00376C0B" w:rsidP="00376C0B">
            <w:pPr>
              <w:pStyle w:val="BodyText"/>
            </w:pPr>
            <w:r w:rsidRPr="00376C0B">
              <w:t> </w:t>
            </w:r>
          </w:p>
        </w:tc>
      </w:tr>
      <w:tr w:rsidR="00376C0B" w:rsidRPr="00376C0B" w14:paraId="25F4B5E6" w14:textId="77777777" w:rsidTr="00B85985">
        <w:trPr>
          <w:trHeight w:val="290"/>
        </w:trPr>
        <w:tc>
          <w:tcPr>
            <w:tcW w:w="2689" w:type="dxa"/>
            <w:noWrap/>
            <w:hideMark/>
          </w:tcPr>
          <w:p w14:paraId="71A3AD43" w14:textId="77777777" w:rsidR="00376C0B" w:rsidRPr="00376C0B" w:rsidRDefault="00376C0B" w:rsidP="00376C0B">
            <w:pPr>
              <w:pStyle w:val="BodyText"/>
            </w:pPr>
            <w:r w:rsidRPr="00376C0B">
              <w:t>Speaker</w:t>
            </w:r>
          </w:p>
        </w:tc>
        <w:tc>
          <w:tcPr>
            <w:tcW w:w="3018" w:type="dxa"/>
            <w:hideMark/>
          </w:tcPr>
          <w:p w14:paraId="2F3AD3A9" w14:textId="77777777" w:rsidR="00376C0B" w:rsidRPr="00376C0B" w:rsidRDefault="00376C0B" w:rsidP="00376C0B">
            <w:pPr>
              <w:pStyle w:val="BodyText"/>
            </w:pPr>
            <w:r w:rsidRPr="00376C0B">
              <w:t>Full range speaker, power</w:t>
            </w:r>
            <w:r w:rsidRPr="00376C0B">
              <w:rPr>
                <w:rFonts w:ascii="MS Gothic" w:eastAsia="MS Gothic" w:hAnsi="MS Gothic" w:cs="MS Gothic" w:hint="eastAsia"/>
              </w:rPr>
              <w:t>：</w:t>
            </w:r>
            <w:r w:rsidRPr="00376C0B">
              <w:t>2*12W</w:t>
            </w:r>
          </w:p>
        </w:tc>
        <w:tc>
          <w:tcPr>
            <w:tcW w:w="1701" w:type="dxa"/>
            <w:noWrap/>
            <w:hideMark/>
          </w:tcPr>
          <w:p w14:paraId="7ED6B8A8" w14:textId="77777777" w:rsidR="00376C0B" w:rsidRPr="00376C0B" w:rsidRDefault="00376C0B" w:rsidP="00376C0B">
            <w:pPr>
              <w:pStyle w:val="BodyText"/>
            </w:pPr>
            <w:r w:rsidRPr="00376C0B">
              <w:t> </w:t>
            </w:r>
          </w:p>
        </w:tc>
        <w:tc>
          <w:tcPr>
            <w:tcW w:w="2410" w:type="dxa"/>
            <w:noWrap/>
            <w:hideMark/>
          </w:tcPr>
          <w:p w14:paraId="0E770310" w14:textId="77777777" w:rsidR="00376C0B" w:rsidRPr="00376C0B" w:rsidRDefault="00376C0B" w:rsidP="00376C0B">
            <w:pPr>
              <w:pStyle w:val="BodyText"/>
            </w:pPr>
            <w:r w:rsidRPr="00376C0B">
              <w:t> </w:t>
            </w:r>
          </w:p>
        </w:tc>
        <w:tc>
          <w:tcPr>
            <w:tcW w:w="1247" w:type="dxa"/>
            <w:noWrap/>
            <w:hideMark/>
          </w:tcPr>
          <w:p w14:paraId="06BD445F" w14:textId="77777777" w:rsidR="00376C0B" w:rsidRPr="00376C0B" w:rsidRDefault="00376C0B" w:rsidP="00376C0B">
            <w:pPr>
              <w:pStyle w:val="BodyText"/>
            </w:pPr>
            <w:r w:rsidRPr="00376C0B">
              <w:t> </w:t>
            </w:r>
          </w:p>
        </w:tc>
      </w:tr>
      <w:tr w:rsidR="00376C0B" w:rsidRPr="00376C0B" w14:paraId="73B6E8BC" w14:textId="77777777" w:rsidTr="00B85985">
        <w:trPr>
          <w:trHeight w:val="370"/>
        </w:trPr>
        <w:tc>
          <w:tcPr>
            <w:tcW w:w="5707" w:type="dxa"/>
            <w:gridSpan w:val="2"/>
            <w:hideMark/>
          </w:tcPr>
          <w:p w14:paraId="37F2F3AD" w14:textId="77777777" w:rsidR="00376C0B" w:rsidRPr="00376C0B" w:rsidRDefault="00376C0B" w:rsidP="00376C0B">
            <w:pPr>
              <w:pStyle w:val="BodyText"/>
              <w:rPr>
                <w:b/>
                <w:bCs/>
              </w:rPr>
            </w:pPr>
            <w:r w:rsidRPr="00376C0B">
              <w:rPr>
                <w:b/>
                <w:bCs/>
              </w:rPr>
              <w:t>Item No. 11: Teacher Tracking Camera with Expansion Microphone</w:t>
            </w:r>
          </w:p>
        </w:tc>
        <w:tc>
          <w:tcPr>
            <w:tcW w:w="1701" w:type="dxa"/>
            <w:noWrap/>
            <w:hideMark/>
          </w:tcPr>
          <w:p w14:paraId="7E7AF362" w14:textId="77777777" w:rsidR="00376C0B" w:rsidRPr="00376C0B" w:rsidRDefault="00376C0B" w:rsidP="00376C0B">
            <w:pPr>
              <w:pStyle w:val="BodyText"/>
            </w:pPr>
            <w:r w:rsidRPr="00376C0B">
              <w:t> </w:t>
            </w:r>
          </w:p>
        </w:tc>
        <w:tc>
          <w:tcPr>
            <w:tcW w:w="2410" w:type="dxa"/>
            <w:noWrap/>
            <w:hideMark/>
          </w:tcPr>
          <w:p w14:paraId="4DD7F801" w14:textId="77777777" w:rsidR="00376C0B" w:rsidRPr="00376C0B" w:rsidRDefault="00376C0B" w:rsidP="00376C0B">
            <w:pPr>
              <w:pStyle w:val="BodyText"/>
            </w:pPr>
            <w:r w:rsidRPr="00376C0B">
              <w:t> </w:t>
            </w:r>
          </w:p>
        </w:tc>
        <w:tc>
          <w:tcPr>
            <w:tcW w:w="1247" w:type="dxa"/>
            <w:noWrap/>
            <w:hideMark/>
          </w:tcPr>
          <w:p w14:paraId="71520C83" w14:textId="77777777" w:rsidR="00376C0B" w:rsidRPr="00376C0B" w:rsidRDefault="00376C0B" w:rsidP="00376C0B">
            <w:pPr>
              <w:pStyle w:val="BodyText"/>
            </w:pPr>
            <w:r w:rsidRPr="00376C0B">
              <w:t> </w:t>
            </w:r>
          </w:p>
        </w:tc>
      </w:tr>
      <w:tr w:rsidR="00376C0B" w:rsidRPr="00376C0B" w14:paraId="430712B8" w14:textId="77777777" w:rsidTr="00B85985">
        <w:trPr>
          <w:trHeight w:val="290"/>
        </w:trPr>
        <w:tc>
          <w:tcPr>
            <w:tcW w:w="2689" w:type="dxa"/>
            <w:noWrap/>
            <w:hideMark/>
          </w:tcPr>
          <w:p w14:paraId="4B0B6AE8" w14:textId="77777777" w:rsidR="00376C0B" w:rsidRPr="00376C0B" w:rsidRDefault="00376C0B" w:rsidP="00376C0B">
            <w:pPr>
              <w:pStyle w:val="BodyText"/>
            </w:pPr>
            <w:r w:rsidRPr="00376C0B">
              <w:t xml:space="preserve">VIDEO STANDARDS AND PROTOCOLS </w:t>
            </w:r>
          </w:p>
        </w:tc>
        <w:tc>
          <w:tcPr>
            <w:tcW w:w="3018" w:type="dxa"/>
            <w:hideMark/>
          </w:tcPr>
          <w:p w14:paraId="101134CE" w14:textId="77777777" w:rsidR="00376C0B" w:rsidRPr="00376C0B" w:rsidRDefault="00376C0B" w:rsidP="00376C0B">
            <w:pPr>
              <w:pStyle w:val="BodyText"/>
            </w:pPr>
            <w:r w:rsidRPr="00376C0B">
              <w:t xml:space="preserve">H.264 AVC, H.264 High Profile, H.265, H.239 </w:t>
            </w:r>
          </w:p>
        </w:tc>
        <w:tc>
          <w:tcPr>
            <w:tcW w:w="1701" w:type="dxa"/>
            <w:noWrap/>
            <w:hideMark/>
          </w:tcPr>
          <w:p w14:paraId="7F23733C" w14:textId="77777777" w:rsidR="00376C0B" w:rsidRPr="00376C0B" w:rsidRDefault="00376C0B" w:rsidP="00376C0B">
            <w:pPr>
              <w:pStyle w:val="BodyText"/>
            </w:pPr>
            <w:r w:rsidRPr="00376C0B">
              <w:t> </w:t>
            </w:r>
          </w:p>
        </w:tc>
        <w:tc>
          <w:tcPr>
            <w:tcW w:w="2410" w:type="dxa"/>
            <w:noWrap/>
            <w:hideMark/>
          </w:tcPr>
          <w:p w14:paraId="0E08D20A" w14:textId="77777777" w:rsidR="00376C0B" w:rsidRPr="00376C0B" w:rsidRDefault="00376C0B" w:rsidP="00376C0B">
            <w:pPr>
              <w:pStyle w:val="BodyText"/>
            </w:pPr>
            <w:r w:rsidRPr="00376C0B">
              <w:t> </w:t>
            </w:r>
          </w:p>
        </w:tc>
        <w:tc>
          <w:tcPr>
            <w:tcW w:w="1247" w:type="dxa"/>
            <w:noWrap/>
            <w:hideMark/>
          </w:tcPr>
          <w:p w14:paraId="036E8C40" w14:textId="77777777" w:rsidR="00376C0B" w:rsidRPr="00376C0B" w:rsidRDefault="00376C0B" w:rsidP="00376C0B">
            <w:pPr>
              <w:pStyle w:val="BodyText"/>
            </w:pPr>
            <w:r w:rsidRPr="00376C0B">
              <w:t> </w:t>
            </w:r>
          </w:p>
        </w:tc>
      </w:tr>
      <w:tr w:rsidR="00376C0B" w:rsidRPr="00376C0B" w14:paraId="6712B062" w14:textId="77777777" w:rsidTr="00B85985">
        <w:trPr>
          <w:trHeight w:val="290"/>
        </w:trPr>
        <w:tc>
          <w:tcPr>
            <w:tcW w:w="2689" w:type="dxa"/>
            <w:noWrap/>
            <w:hideMark/>
          </w:tcPr>
          <w:p w14:paraId="016601C7" w14:textId="77777777" w:rsidR="00376C0B" w:rsidRPr="00376C0B" w:rsidRDefault="00376C0B" w:rsidP="00376C0B">
            <w:pPr>
              <w:pStyle w:val="BodyText"/>
            </w:pPr>
            <w:r w:rsidRPr="00376C0B">
              <w:t xml:space="preserve">VIDEO INPUT </w:t>
            </w:r>
          </w:p>
        </w:tc>
        <w:tc>
          <w:tcPr>
            <w:tcW w:w="3018" w:type="dxa"/>
            <w:hideMark/>
          </w:tcPr>
          <w:p w14:paraId="415ED61B" w14:textId="77777777" w:rsidR="00376C0B" w:rsidRPr="00376C0B" w:rsidRDefault="00376C0B" w:rsidP="00376C0B">
            <w:pPr>
              <w:pStyle w:val="BodyText"/>
            </w:pPr>
            <w:r w:rsidRPr="00376C0B">
              <w:t xml:space="preserve">1x HDMI </w:t>
            </w:r>
          </w:p>
        </w:tc>
        <w:tc>
          <w:tcPr>
            <w:tcW w:w="1701" w:type="dxa"/>
            <w:noWrap/>
            <w:hideMark/>
          </w:tcPr>
          <w:p w14:paraId="6E48A718" w14:textId="77777777" w:rsidR="00376C0B" w:rsidRPr="00376C0B" w:rsidRDefault="00376C0B" w:rsidP="00376C0B">
            <w:pPr>
              <w:pStyle w:val="BodyText"/>
            </w:pPr>
            <w:r w:rsidRPr="00376C0B">
              <w:t> </w:t>
            </w:r>
          </w:p>
        </w:tc>
        <w:tc>
          <w:tcPr>
            <w:tcW w:w="2410" w:type="dxa"/>
            <w:noWrap/>
            <w:hideMark/>
          </w:tcPr>
          <w:p w14:paraId="743F2E7D" w14:textId="77777777" w:rsidR="00376C0B" w:rsidRPr="00376C0B" w:rsidRDefault="00376C0B" w:rsidP="00376C0B">
            <w:pPr>
              <w:pStyle w:val="BodyText"/>
            </w:pPr>
            <w:r w:rsidRPr="00376C0B">
              <w:t> </w:t>
            </w:r>
          </w:p>
        </w:tc>
        <w:tc>
          <w:tcPr>
            <w:tcW w:w="1247" w:type="dxa"/>
            <w:noWrap/>
            <w:hideMark/>
          </w:tcPr>
          <w:p w14:paraId="36E76B78" w14:textId="77777777" w:rsidR="00376C0B" w:rsidRPr="00376C0B" w:rsidRDefault="00376C0B" w:rsidP="00376C0B">
            <w:pPr>
              <w:pStyle w:val="BodyText"/>
            </w:pPr>
            <w:r w:rsidRPr="00376C0B">
              <w:t> </w:t>
            </w:r>
          </w:p>
        </w:tc>
      </w:tr>
      <w:tr w:rsidR="00376C0B" w:rsidRPr="00376C0B" w14:paraId="2A8B4EBF" w14:textId="77777777" w:rsidTr="00B85985">
        <w:trPr>
          <w:trHeight w:val="290"/>
        </w:trPr>
        <w:tc>
          <w:tcPr>
            <w:tcW w:w="2689" w:type="dxa"/>
            <w:noWrap/>
            <w:hideMark/>
          </w:tcPr>
          <w:p w14:paraId="53059EFB" w14:textId="77777777" w:rsidR="00376C0B" w:rsidRPr="00376C0B" w:rsidRDefault="00376C0B" w:rsidP="00376C0B">
            <w:pPr>
              <w:pStyle w:val="BodyText"/>
            </w:pPr>
            <w:r w:rsidRPr="00376C0B">
              <w:t xml:space="preserve">VIDEO OUT </w:t>
            </w:r>
          </w:p>
        </w:tc>
        <w:tc>
          <w:tcPr>
            <w:tcW w:w="3018" w:type="dxa"/>
            <w:hideMark/>
          </w:tcPr>
          <w:p w14:paraId="19B0D4EF" w14:textId="77777777" w:rsidR="00376C0B" w:rsidRPr="00376C0B" w:rsidRDefault="00376C0B" w:rsidP="00376C0B">
            <w:pPr>
              <w:pStyle w:val="BodyText"/>
            </w:pPr>
            <w:r w:rsidRPr="00376C0B">
              <w:t>2x HDMI</w:t>
            </w:r>
          </w:p>
        </w:tc>
        <w:tc>
          <w:tcPr>
            <w:tcW w:w="1701" w:type="dxa"/>
            <w:noWrap/>
            <w:hideMark/>
          </w:tcPr>
          <w:p w14:paraId="2FE58ED2" w14:textId="77777777" w:rsidR="00376C0B" w:rsidRPr="00376C0B" w:rsidRDefault="00376C0B" w:rsidP="00376C0B">
            <w:pPr>
              <w:pStyle w:val="BodyText"/>
            </w:pPr>
            <w:r w:rsidRPr="00376C0B">
              <w:t> </w:t>
            </w:r>
          </w:p>
        </w:tc>
        <w:tc>
          <w:tcPr>
            <w:tcW w:w="2410" w:type="dxa"/>
            <w:noWrap/>
            <w:hideMark/>
          </w:tcPr>
          <w:p w14:paraId="14A4D865" w14:textId="77777777" w:rsidR="00376C0B" w:rsidRPr="00376C0B" w:rsidRDefault="00376C0B" w:rsidP="00376C0B">
            <w:pPr>
              <w:pStyle w:val="BodyText"/>
            </w:pPr>
            <w:r w:rsidRPr="00376C0B">
              <w:t> </w:t>
            </w:r>
          </w:p>
        </w:tc>
        <w:tc>
          <w:tcPr>
            <w:tcW w:w="1247" w:type="dxa"/>
            <w:noWrap/>
            <w:hideMark/>
          </w:tcPr>
          <w:p w14:paraId="130E66D2" w14:textId="77777777" w:rsidR="00376C0B" w:rsidRPr="00376C0B" w:rsidRDefault="00376C0B" w:rsidP="00376C0B">
            <w:pPr>
              <w:pStyle w:val="BodyText"/>
            </w:pPr>
            <w:r w:rsidRPr="00376C0B">
              <w:t> </w:t>
            </w:r>
          </w:p>
        </w:tc>
      </w:tr>
      <w:tr w:rsidR="00376C0B" w:rsidRPr="00376C0B" w14:paraId="43E117A2" w14:textId="77777777" w:rsidTr="00B85985">
        <w:trPr>
          <w:trHeight w:val="290"/>
        </w:trPr>
        <w:tc>
          <w:tcPr>
            <w:tcW w:w="2689" w:type="dxa"/>
            <w:noWrap/>
            <w:hideMark/>
          </w:tcPr>
          <w:p w14:paraId="3D58C1AA" w14:textId="77777777" w:rsidR="00376C0B" w:rsidRPr="00376C0B" w:rsidRDefault="00376C0B" w:rsidP="00376C0B">
            <w:pPr>
              <w:pStyle w:val="BodyText"/>
            </w:pPr>
            <w:r w:rsidRPr="00376C0B">
              <w:t> </w:t>
            </w:r>
          </w:p>
        </w:tc>
        <w:tc>
          <w:tcPr>
            <w:tcW w:w="3018" w:type="dxa"/>
            <w:hideMark/>
          </w:tcPr>
          <w:p w14:paraId="110A6D27" w14:textId="77777777" w:rsidR="00376C0B" w:rsidRPr="00376C0B" w:rsidRDefault="00376C0B" w:rsidP="00376C0B">
            <w:pPr>
              <w:pStyle w:val="BodyText"/>
            </w:pPr>
            <w:r w:rsidRPr="00376C0B">
              <w:t xml:space="preserve">Touch </w:t>
            </w:r>
            <w:proofErr w:type="gramStart"/>
            <w:r w:rsidRPr="00376C0B">
              <w:t>display</w:t>
            </w:r>
            <w:proofErr w:type="gramEnd"/>
            <w:r w:rsidRPr="00376C0B">
              <w:t xml:space="preserve"> compatible </w:t>
            </w:r>
          </w:p>
        </w:tc>
        <w:tc>
          <w:tcPr>
            <w:tcW w:w="1701" w:type="dxa"/>
            <w:noWrap/>
            <w:hideMark/>
          </w:tcPr>
          <w:p w14:paraId="580A3534" w14:textId="77777777" w:rsidR="00376C0B" w:rsidRPr="00376C0B" w:rsidRDefault="00376C0B" w:rsidP="00376C0B">
            <w:pPr>
              <w:pStyle w:val="BodyText"/>
            </w:pPr>
            <w:r w:rsidRPr="00376C0B">
              <w:t> </w:t>
            </w:r>
          </w:p>
        </w:tc>
        <w:tc>
          <w:tcPr>
            <w:tcW w:w="2410" w:type="dxa"/>
            <w:noWrap/>
            <w:hideMark/>
          </w:tcPr>
          <w:p w14:paraId="1AA7E309" w14:textId="77777777" w:rsidR="00376C0B" w:rsidRPr="00376C0B" w:rsidRDefault="00376C0B" w:rsidP="00376C0B">
            <w:pPr>
              <w:pStyle w:val="BodyText"/>
            </w:pPr>
            <w:r w:rsidRPr="00376C0B">
              <w:t> </w:t>
            </w:r>
          </w:p>
        </w:tc>
        <w:tc>
          <w:tcPr>
            <w:tcW w:w="1247" w:type="dxa"/>
            <w:noWrap/>
            <w:hideMark/>
          </w:tcPr>
          <w:p w14:paraId="35BD8D43" w14:textId="77777777" w:rsidR="00376C0B" w:rsidRPr="00376C0B" w:rsidRDefault="00376C0B" w:rsidP="00376C0B">
            <w:pPr>
              <w:pStyle w:val="BodyText"/>
            </w:pPr>
            <w:r w:rsidRPr="00376C0B">
              <w:t> </w:t>
            </w:r>
          </w:p>
        </w:tc>
      </w:tr>
      <w:tr w:rsidR="00376C0B" w:rsidRPr="00376C0B" w14:paraId="716AB64E" w14:textId="77777777" w:rsidTr="00B85985">
        <w:trPr>
          <w:trHeight w:val="580"/>
        </w:trPr>
        <w:tc>
          <w:tcPr>
            <w:tcW w:w="2689" w:type="dxa"/>
            <w:noWrap/>
            <w:hideMark/>
          </w:tcPr>
          <w:p w14:paraId="2D5488F4" w14:textId="77777777" w:rsidR="00376C0B" w:rsidRPr="00376C0B" w:rsidRDefault="00376C0B" w:rsidP="00376C0B">
            <w:pPr>
              <w:pStyle w:val="BodyText"/>
            </w:pPr>
            <w:r w:rsidRPr="00376C0B">
              <w:t xml:space="preserve">PEOPLE VIDEO RESOLUTION </w:t>
            </w:r>
          </w:p>
        </w:tc>
        <w:tc>
          <w:tcPr>
            <w:tcW w:w="3018" w:type="dxa"/>
            <w:hideMark/>
          </w:tcPr>
          <w:p w14:paraId="1F16D016" w14:textId="77777777" w:rsidR="00376C0B" w:rsidRPr="00376C0B" w:rsidRDefault="00376C0B" w:rsidP="00376C0B">
            <w:pPr>
              <w:pStyle w:val="BodyText"/>
            </w:pPr>
            <w:r w:rsidRPr="00376C0B">
              <w:t>4K, 30 fps (TX and RX) from 2048 Kbps • 1080p, 60 fps from 1740 Kbps or higher</w:t>
            </w:r>
          </w:p>
        </w:tc>
        <w:tc>
          <w:tcPr>
            <w:tcW w:w="1701" w:type="dxa"/>
            <w:noWrap/>
            <w:hideMark/>
          </w:tcPr>
          <w:p w14:paraId="49398E7E" w14:textId="77777777" w:rsidR="00376C0B" w:rsidRPr="00376C0B" w:rsidRDefault="00376C0B" w:rsidP="00376C0B">
            <w:pPr>
              <w:pStyle w:val="BodyText"/>
            </w:pPr>
            <w:r w:rsidRPr="00376C0B">
              <w:t> </w:t>
            </w:r>
          </w:p>
        </w:tc>
        <w:tc>
          <w:tcPr>
            <w:tcW w:w="2410" w:type="dxa"/>
            <w:noWrap/>
            <w:hideMark/>
          </w:tcPr>
          <w:p w14:paraId="401C61F2" w14:textId="77777777" w:rsidR="00376C0B" w:rsidRPr="00376C0B" w:rsidRDefault="00376C0B" w:rsidP="00376C0B">
            <w:pPr>
              <w:pStyle w:val="BodyText"/>
            </w:pPr>
            <w:r w:rsidRPr="00376C0B">
              <w:t> </w:t>
            </w:r>
          </w:p>
        </w:tc>
        <w:tc>
          <w:tcPr>
            <w:tcW w:w="1247" w:type="dxa"/>
            <w:noWrap/>
            <w:hideMark/>
          </w:tcPr>
          <w:p w14:paraId="1BE66984" w14:textId="77777777" w:rsidR="00376C0B" w:rsidRPr="00376C0B" w:rsidRDefault="00376C0B" w:rsidP="00376C0B">
            <w:pPr>
              <w:pStyle w:val="BodyText"/>
            </w:pPr>
            <w:r w:rsidRPr="00376C0B">
              <w:t> </w:t>
            </w:r>
          </w:p>
        </w:tc>
      </w:tr>
      <w:tr w:rsidR="00376C0B" w:rsidRPr="00376C0B" w14:paraId="53A8FD36" w14:textId="77777777" w:rsidTr="00B85985">
        <w:trPr>
          <w:trHeight w:val="290"/>
        </w:trPr>
        <w:tc>
          <w:tcPr>
            <w:tcW w:w="2689" w:type="dxa"/>
            <w:noWrap/>
            <w:hideMark/>
          </w:tcPr>
          <w:p w14:paraId="25E0C7DF" w14:textId="77777777" w:rsidR="00376C0B" w:rsidRPr="00376C0B" w:rsidRDefault="00376C0B" w:rsidP="00376C0B">
            <w:pPr>
              <w:pStyle w:val="BodyText"/>
            </w:pPr>
            <w:r w:rsidRPr="00376C0B">
              <w:t> </w:t>
            </w:r>
          </w:p>
        </w:tc>
        <w:tc>
          <w:tcPr>
            <w:tcW w:w="3018" w:type="dxa"/>
            <w:hideMark/>
          </w:tcPr>
          <w:p w14:paraId="3B608177" w14:textId="77777777" w:rsidR="00376C0B" w:rsidRPr="00376C0B" w:rsidRDefault="00376C0B" w:rsidP="00376C0B">
            <w:pPr>
              <w:pStyle w:val="BodyText"/>
            </w:pPr>
            <w:r w:rsidRPr="00376C0B">
              <w:t>1080p, 30 fps from 1024 Kbps</w:t>
            </w:r>
          </w:p>
        </w:tc>
        <w:tc>
          <w:tcPr>
            <w:tcW w:w="1701" w:type="dxa"/>
            <w:noWrap/>
            <w:hideMark/>
          </w:tcPr>
          <w:p w14:paraId="005388B4" w14:textId="77777777" w:rsidR="00376C0B" w:rsidRPr="00376C0B" w:rsidRDefault="00376C0B" w:rsidP="00376C0B">
            <w:pPr>
              <w:pStyle w:val="BodyText"/>
            </w:pPr>
            <w:r w:rsidRPr="00376C0B">
              <w:t> </w:t>
            </w:r>
          </w:p>
        </w:tc>
        <w:tc>
          <w:tcPr>
            <w:tcW w:w="2410" w:type="dxa"/>
            <w:noWrap/>
            <w:hideMark/>
          </w:tcPr>
          <w:p w14:paraId="1FB00608" w14:textId="77777777" w:rsidR="00376C0B" w:rsidRPr="00376C0B" w:rsidRDefault="00376C0B" w:rsidP="00376C0B">
            <w:pPr>
              <w:pStyle w:val="BodyText"/>
            </w:pPr>
            <w:r w:rsidRPr="00376C0B">
              <w:t> </w:t>
            </w:r>
          </w:p>
        </w:tc>
        <w:tc>
          <w:tcPr>
            <w:tcW w:w="1247" w:type="dxa"/>
            <w:noWrap/>
            <w:hideMark/>
          </w:tcPr>
          <w:p w14:paraId="3EE433EE" w14:textId="77777777" w:rsidR="00376C0B" w:rsidRPr="00376C0B" w:rsidRDefault="00376C0B" w:rsidP="00376C0B">
            <w:pPr>
              <w:pStyle w:val="BodyText"/>
            </w:pPr>
            <w:r w:rsidRPr="00376C0B">
              <w:t> </w:t>
            </w:r>
          </w:p>
        </w:tc>
      </w:tr>
      <w:tr w:rsidR="00376C0B" w:rsidRPr="00376C0B" w14:paraId="084795BB" w14:textId="77777777" w:rsidTr="00B85985">
        <w:trPr>
          <w:trHeight w:val="290"/>
        </w:trPr>
        <w:tc>
          <w:tcPr>
            <w:tcW w:w="2689" w:type="dxa"/>
            <w:noWrap/>
            <w:hideMark/>
          </w:tcPr>
          <w:p w14:paraId="1506F2F6" w14:textId="77777777" w:rsidR="00376C0B" w:rsidRPr="00376C0B" w:rsidRDefault="00376C0B" w:rsidP="00376C0B">
            <w:pPr>
              <w:pStyle w:val="BodyText"/>
            </w:pPr>
            <w:r w:rsidRPr="00376C0B">
              <w:t> </w:t>
            </w:r>
          </w:p>
        </w:tc>
        <w:tc>
          <w:tcPr>
            <w:tcW w:w="3018" w:type="dxa"/>
            <w:hideMark/>
          </w:tcPr>
          <w:p w14:paraId="46A381E3" w14:textId="77777777" w:rsidR="00376C0B" w:rsidRPr="00376C0B" w:rsidRDefault="00376C0B" w:rsidP="00376C0B">
            <w:pPr>
              <w:pStyle w:val="BodyText"/>
            </w:pPr>
            <w:r w:rsidRPr="00376C0B">
              <w:t>720p, 60 fps from 832 Kbps</w:t>
            </w:r>
          </w:p>
        </w:tc>
        <w:tc>
          <w:tcPr>
            <w:tcW w:w="1701" w:type="dxa"/>
            <w:noWrap/>
            <w:hideMark/>
          </w:tcPr>
          <w:p w14:paraId="09BAB5FD" w14:textId="77777777" w:rsidR="00376C0B" w:rsidRPr="00376C0B" w:rsidRDefault="00376C0B" w:rsidP="00376C0B">
            <w:pPr>
              <w:pStyle w:val="BodyText"/>
            </w:pPr>
            <w:r w:rsidRPr="00376C0B">
              <w:t> </w:t>
            </w:r>
          </w:p>
        </w:tc>
        <w:tc>
          <w:tcPr>
            <w:tcW w:w="2410" w:type="dxa"/>
            <w:noWrap/>
            <w:hideMark/>
          </w:tcPr>
          <w:p w14:paraId="5AE45A30" w14:textId="77777777" w:rsidR="00376C0B" w:rsidRPr="00376C0B" w:rsidRDefault="00376C0B" w:rsidP="00376C0B">
            <w:pPr>
              <w:pStyle w:val="BodyText"/>
            </w:pPr>
            <w:r w:rsidRPr="00376C0B">
              <w:t> </w:t>
            </w:r>
          </w:p>
        </w:tc>
        <w:tc>
          <w:tcPr>
            <w:tcW w:w="1247" w:type="dxa"/>
            <w:noWrap/>
            <w:hideMark/>
          </w:tcPr>
          <w:p w14:paraId="0564D4E2" w14:textId="77777777" w:rsidR="00376C0B" w:rsidRPr="00376C0B" w:rsidRDefault="00376C0B" w:rsidP="00376C0B">
            <w:pPr>
              <w:pStyle w:val="BodyText"/>
            </w:pPr>
            <w:r w:rsidRPr="00376C0B">
              <w:t> </w:t>
            </w:r>
          </w:p>
        </w:tc>
      </w:tr>
      <w:tr w:rsidR="00376C0B" w:rsidRPr="00376C0B" w14:paraId="40666402" w14:textId="77777777" w:rsidTr="00B85985">
        <w:trPr>
          <w:trHeight w:val="290"/>
        </w:trPr>
        <w:tc>
          <w:tcPr>
            <w:tcW w:w="2689" w:type="dxa"/>
            <w:noWrap/>
            <w:hideMark/>
          </w:tcPr>
          <w:p w14:paraId="3D47E02E" w14:textId="77777777" w:rsidR="00376C0B" w:rsidRPr="00376C0B" w:rsidRDefault="00376C0B" w:rsidP="00376C0B">
            <w:pPr>
              <w:pStyle w:val="BodyText"/>
            </w:pPr>
            <w:r w:rsidRPr="00376C0B">
              <w:t> </w:t>
            </w:r>
          </w:p>
        </w:tc>
        <w:tc>
          <w:tcPr>
            <w:tcW w:w="3018" w:type="dxa"/>
            <w:hideMark/>
          </w:tcPr>
          <w:p w14:paraId="097015DD" w14:textId="77777777" w:rsidR="00376C0B" w:rsidRPr="00376C0B" w:rsidRDefault="00376C0B" w:rsidP="00376C0B">
            <w:pPr>
              <w:pStyle w:val="BodyText"/>
            </w:pPr>
            <w:r w:rsidRPr="00376C0B">
              <w:t xml:space="preserve">720p, 30 fps from 512 Kbps </w:t>
            </w:r>
          </w:p>
        </w:tc>
        <w:tc>
          <w:tcPr>
            <w:tcW w:w="1701" w:type="dxa"/>
            <w:noWrap/>
            <w:hideMark/>
          </w:tcPr>
          <w:p w14:paraId="2C0367E6" w14:textId="77777777" w:rsidR="00376C0B" w:rsidRPr="00376C0B" w:rsidRDefault="00376C0B" w:rsidP="00376C0B">
            <w:pPr>
              <w:pStyle w:val="BodyText"/>
            </w:pPr>
            <w:r w:rsidRPr="00376C0B">
              <w:t> </w:t>
            </w:r>
          </w:p>
        </w:tc>
        <w:tc>
          <w:tcPr>
            <w:tcW w:w="2410" w:type="dxa"/>
            <w:noWrap/>
            <w:hideMark/>
          </w:tcPr>
          <w:p w14:paraId="19B5A744" w14:textId="77777777" w:rsidR="00376C0B" w:rsidRPr="00376C0B" w:rsidRDefault="00376C0B" w:rsidP="00376C0B">
            <w:pPr>
              <w:pStyle w:val="BodyText"/>
            </w:pPr>
            <w:r w:rsidRPr="00376C0B">
              <w:t> </w:t>
            </w:r>
          </w:p>
        </w:tc>
        <w:tc>
          <w:tcPr>
            <w:tcW w:w="1247" w:type="dxa"/>
            <w:noWrap/>
            <w:hideMark/>
          </w:tcPr>
          <w:p w14:paraId="68DEA4D5" w14:textId="77777777" w:rsidR="00376C0B" w:rsidRPr="00376C0B" w:rsidRDefault="00376C0B" w:rsidP="00376C0B">
            <w:pPr>
              <w:pStyle w:val="BodyText"/>
            </w:pPr>
            <w:r w:rsidRPr="00376C0B">
              <w:t> </w:t>
            </w:r>
          </w:p>
        </w:tc>
      </w:tr>
      <w:tr w:rsidR="00376C0B" w:rsidRPr="00376C0B" w14:paraId="541354F5" w14:textId="77777777" w:rsidTr="00B85985">
        <w:trPr>
          <w:trHeight w:val="290"/>
        </w:trPr>
        <w:tc>
          <w:tcPr>
            <w:tcW w:w="2689" w:type="dxa"/>
            <w:noWrap/>
            <w:hideMark/>
          </w:tcPr>
          <w:p w14:paraId="33177865" w14:textId="77777777" w:rsidR="00376C0B" w:rsidRPr="00376C0B" w:rsidRDefault="00376C0B" w:rsidP="00376C0B">
            <w:pPr>
              <w:pStyle w:val="BodyText"/>
            </w:pPr>
            <w:r w:rsidRPr="00376C0B">
              <w:t xml:space="preserve">CONTENT VIDEO </w:t>
            </w:r>
            <w:r w:rsidRPr="00376C0B">
              <w:lastRenderedPageBreak/>
              <w:t xml:space="preserve">RESOLUTION </w:t>
            </w:r>
          </w:p>
        </w:tc>
        <w:tc>
          <w:tcPr>
            <w:tcW w:w="3018" w:type="dxa"/>
            <w:hideMark/>
          </w:tcPr>
          <w:p w14:paraId="2672821A" w14:textId="77777777" w:rsidR="00376C0B" w:rsidRPr="00376C0B" w:rsidRDefault="00376C0B" w:rsidP="00376C0B">
            <w:pPr>
              <w:pStyle w:val="BodyText"/>
            </w:pPr>
            <w:r w:rsidRPr="00376C0B">
              <w:lastRenderedPageBreak/>
              <w:t xml:space="preserve"> UHD (3840 x 2160) or higher</w:t>
            </w:r>
          </w:p>
        </w:tc>
        <w:tc>
          <w:tcPr>
            <w:tcW w:w="1701" w:type="dxa"/>
            <w:noWrap/>
            <w:hideMark/>
          </w:tcPr>
          <w:p w14:paraId="11F5D6E5" w14:textId="77777777" w:rsidR="00376C0B" w:rsidRPr="00376C0B" w:rsidRDefault="00376C0B" w:rsidP="00376C0B">
            <w:pPr>
              <w:pStyle w:val="BodyText"/>
            </w:pPr>
            <w:r w:rsidRPr="00376C0B">
              <w:t> </w:t>
            </w:r>
          </w:p>
        </w:tc>
        <w:tc>
          <w:tcPr>
            <w:tcW w:w="2410" w:type="dxa"/>
            <w:noWrap/>
            <w:hideMark/>
          </w:tcPr>
          <w:p w14:paraId="1F41D28E" w14:textId="77777777" w:rsidR="00376C0B" w:rsidRPr="00376C0B" w:rsidRDefault="00376C0B" w:rsidP="00376C0B">
            <w:pPr>
              <w:pStyle w:val="BodyText"/>
            </w:pPr>
            <w:r w:rsidRPr="00376C0B">
              <w:t> </w:t>
            </w:r>
          </w:p>
        </w:tc>
        <w:tc>
          <w:tcPr>
            <w:tcW w:w="1247" w:type="dxa"/>
            <w:noWrap/>
            <w:hideMark/>
          </w:tcPr>
          <w:p w14:paraId="3B375060" w14:textId="77777777" w:rsidR="00376C0B" w:rsidRPr="00376C0B" w:rsidRDefault="00376C0B" w:rsidP="00376C0B">
            <w:pPr>
              <w:pStyle w:val="BodyText"/>
            </w:pPr>
            <w:r w:rsidRPr="00376C0B">
              <w:t> </w:t>
            </w:r>
          </w:p>
        </w:tc>
      </w:tr>
      <w:tr w:rsidR="00376C0B" w:rsidRPr="00376C0B" w14:paraId="2207C71C" w14:textId="77777777" w:rsidTr="00B85985">
        <w:trPr>
          <w:trHeight w:val="290"/>
        </w:trPr>
        <w:tc>
          <w:tcPr>
            <w:tcW w:w="2689" w:type="dxa"/>
            <w:noWrap/>
            <w:hideMark/>
          </w:tcPr>
          <w:p w14:paraId="04AF0BEE" w14:textId="77777777" w:rsidR="00376C0B" w:rsidRPr="00376C0B" w:rsidRDefault="00376C0B" w:rsidP="00376C0B">
            <w:pPr>
              <w:pStyle w:val="BodyText"/>
            </w:pPr>
            <w:r w:rsidRPr="00376C0B">
              <w:t> </w:t>
            </w:r>
          </w:p>
        </w:tc>
        <w:tc>
          <w:tcPr>
            <w:tcW w:w="3018" w:type="dxa"/>
            <w:hideMark/>
          </w:tcPr>
          <w:p w14:paraId="4A696388" w14:textId="77777777" w:rsidR="00376C0B" w:rsidRPr="00376C0B" w:rsidRDefault="00376C0B" w:rsidP="00376C0B">
            <w:pPr>
              <w:pStyle w:val="BodyText"/>
            </w:pPr>
            <w:r w:rsidRPr="00376C0B">
              <w:t> HD (1920 x 1080p) or higher</w:t>
            </w:r>
          </w:p>
        </w:tc>
        <w:tc>
          <w:tcPr>
            <w:tcW w:w="1701" w:type="dxa"/>
            <w:noWrap/>
            <w:hideMark/>
          </w:tcPr>
          <w:p w14:paraId="481C297A" w14:textId="77777777" w:rsidR="00376C0B" w:rsidRPr="00376C0B" w:rsidRDefault="00376C0B" w:rsidP="00376C0B">
            <w:pPr>
              <w:pStyle w:val="BodyText"/>
            </w:pPr>
            <w:r w:rsidRPr="00376C0B">
              <w:t> </w:t>
            </w:r>
          </w:p>
        </w:tc>
        <w:tc>
          <w:tcPr>
            <w:tcW w:w="2410" w:type="dxa"/>
            <w:noWrap/>
            <w:hideMark/>
          </w:tcPr>
          <w:p w14:paraId="7B701BB0" w14:textId="77777777" w:rsidR="00376C0B" w:rsidRPr="00376C0B" w:rsidRDefault="00376C0B" w:rsidP="00376C0B">
            <w:pPr>
              <w:pStyle w:val="BodyText"/>
            </w:pPr>
            <w:r w:rsidRPr="00376C0B">
              <w:t> </w:t>
            </w:r>
          </w:p>
        </w:tc>
        <w:tc>
          <w:tcPr>
            <w:tcW w:w="1247" w:type="dxa"/>
            <w:noWrap/>
            <w:hideMark/>
          </w:tcPr>
          <w:p w14:paraId="16E31E22" w14:textId="77777777" w:rsidR="00376C0B" w:rsidRPr="00376C0B" w:rsidRDefault="00376C0B" w:rsidP="00376C0B">
            <w:pPr>
              <w:pStyle w:val="BodyText"/>
            </w:pPr>
            <w:r w:rsidRPr="00376C0B">
              <w:t> </w:t>
            </w:r>
          </w:p>
        </w:tc>
      </w:tr>
      <w:tr w:rsidR="00376C0B" w:rsidRPr="00376C0B" w14:paraId="1D38D1D1" w14:textId="77777777" w:rsidTr="00B85985">
        <w:trPr>
          <w:trHeight w:val="290"/>
        </w:trPr>
        <w:tc>
          <w:tcPr>
            <w:tcW w:w="2689" w:type="dxa"/>
            <w:noWrap/>
            <w:hideMark/>
          </w:tcPr>
          <w:p w14:paraId="1F6E3EF6" w14:textId="77777777" w:rsidR="00376C0B" w:rsidRPr="00376C0B" w:rsidRDefault="00376C0B" w:rsidP="00376C0B">
            <w:pPr>
              <w:pStyle w:val="BodyText"/>
            </w:pPr>
            <w:r w:rsidRPr="00376C0B">
              <w:t> </w:t>
            </w:r>
          </w:p>
        </w:tc>
        <w:tc>
          <w:tcPr>
            <w:tcW w:w="3018" w:type="dxa"/>
            <w:hideMark/>
          </w:tcPr>
          <w:p w14:paraId="63722946" w14:textId="77777777" w:rsidR="00376C0B" w:rsidRPr="00376C0B" w:rsidRDefault="00376C0B" w:rsidP="00376C0B">
            <w:pPr>
              <w:pStyle w:val="BodyText"/>
            </w:pPr>
            <w:r w:rsidRPr="00376C0B">
              <w:t> WSXGA+ (1680 x 1050) or higher</w:t>
            </w:r>
          </w:p>
        </w:tc>
        <w:tc>
          <w:tcPr>
            <w:tcW w:w="1701" w:type="dxa"/>
            <w:noWrap/>
            <w:hideMark/>
          </w:tcPr>
          <w:p w14:paraId="2DA64E54" w14:textId="77777777" w:rsidR="00376C0B" w:rsidRPr="00376C0B" w:rsidRDefault="00376C0B" w:rsidP="00376C0B">
            <w:pPr>
              <w:pStyle w:val="BodyText"/>
            </w:pPr>
            <w:r w:rsidRPr="00376C0B">
              <w:t> </w:t>
            </w:r>
          </w:p>
        </w:tc>
        <w:tc>
          <w:tcPr>
            <w:tcW w:w="2410" w:type="dxa"/>
            <w:noWrap/>
            <w:hideMark/>
          </w:tcPr>
          <w:p w14:paraId="6017B592" w14:textId="77777777" w:rsidR="00376C0B" w:rsidRPr="00376C0B" w:rsidRDefault="00376C0B" w:rsidP="00376C0B">
            <w:pPr>
              <w:pStyle w:val="BodyText"/>
            </w:pPr>
            <w:r w:rsidRPr="00376C0B">
              <w:t> </w:t>
            </w:r>
          </w:p>
        </w:tc>
        <w:tc>
          <w:tcPr>
            <w:tcW w:w="1247" w:type="dxa"/>
            <w:noWrap/>
            <w:hideMark/>
          </w:tcPr>
          <w:p w14:paraId="089D7FB4" w14:textId="77777777" w:rsidR="00376C0B" w:rsidRPr="00376C0B" w:rsidRDefault="00376C0B" w:rsidP="00376C0B">
            <w:pPr>
              <w:pStyle w:val="BodyText"/>
            </w:pPr>
            <w:r w:rsidRPr="00376C0B">
              <w:t> </w:t>
            </w:r>
          </w:p>
        </w:tc>
      </w:tr>
      <w:tr w:rsidR="00376C0B" w:rsidRPr="00376C0B" w14:paraId="15B538F2" w14:textId="77777777" w:rsidTr="00B85985">
        <w:trPr>
          <w:trHeight w:val="290"/>
        </w:trPr>
        <w:tc>
          <w:tcPr>
            <w:tcW w:w="2689" w:type="dxa"/>
            <w:noWrap/>
            <w:hideMark/>
          </w:tcPr>
          <w:p w14:paraId="27D605F6" w14:textId="77777777" w:rsidR="00376C0B" w:rsidRPr="00376C0B" w:rsidRDefault="00376C0B" w:rsidP="00376C0B">
            <w:pPr>
              <w:pStyle w:val="BodyText"/>
            </w:pPr>
            <w:r w:rsidRPr="00376C0B">
              <w:t> </w:t>
            </w:r>
          </w:p>
        </w:tc>
        <w:tc>
          <w:tcPr>
            <w:tcW w:w="3018" w:type="dxa"/>
            <w:hideMark/>
          </w:tcPr>
          <w:p w14:paraId="58AF6956" w14:textId="77777777" w:rsidR="00376C0B" w:rsidRPr="00376C0B" w:rsidRDefault="00376C0B" w:rsidP="00376C0B">
            <w:pPr>
              <w:pStyle w:val="BodyText"/>
            </w:pPr>
            <w:r w:rsidRPr="00376C0B">
              <w:t xml:space="preserve">  UXGA (1600 x 1200) or higher</w:t>
            </w:r>
          </w:p>
        </w:tc>
        <w:tc>
          <w:tcPr>
            <w:tcW w:w="1701" w:type="dxa"/>
            <w:noWrap/>
            <w:hideMark/>
          </w:tcPr>
          <w:p w14:paraId="5C68E035" w14:textId="77777777" w:rsidR="00376C0B" w:rsidRPr="00376C0B" w:rsidRDefault="00376C0B" w:rsidP="00376C0B">
            <w:pPr>
              <w:pStyle w:val="BodyText"/>
            </w:pPr>
            <w:r w:rsidRPr="00376C0B">
              <w:t> </w:t>
            </w:r>
          </w:p>
        </w:tc>
        <w:tc>
          <w:tcPr>
            <w:tcW w:w="2410" w:type="dxa"/>
            <w:noWrap/>
            <w:hideMark/>
          </w:tcPr>
          <w:p w14:paraId="3E6E3489" w14:textId="77777777" w:rsidR="00376C0B" w:rsidRPr="00376C0B" w:rsidRDefault="00376C0B" w:rsidP="00376C0B">
            <w:pPr>
              <w:pStyle w:val="BodyText"/>
            </w:pPr>
            <w:r w:rsidRPr="00376C0B">
              <w:t> </w:t>
            </w:r>
          </w:p>
        </w:tc>
        <w:tc>
          <w:tcPr>
            <w:tcW w:w="1247" w:type="dxa"/>
            <w:noWrap/>
            <w:hideMark/>
          </w:tcPr>
          <w:p w14:paraId="24E23919" w14:textId="77777777" w:rsidR="00376C0B" w:rsidRPr="00376C0B" w:rsidRDefault="00376C0B" w:rsidP="00376C0B">
            <w:pPr>
              <w:pStyle w:val="BodyText"/>
            </w:pPr>
            <w:r w:rsidRPr="00376C0B">
              <w:t> </w:t>
            </w:r>
          </w:p>
        </w:tc>
      </w:tr>
      <w:tr w:rsidR="00376C0B" w:rsidRPr="00376C0B" w14:paraId="06C1390C" w14:textId="77777777" w:rsidTr="00B85985">
        <w:trPr>
          <w:trHeight w:val="290"/>
        </w:trPr>
        <w:tc>
          <w:tcPr>
            <w:tcW w:w="2689" w:type="dxa"/>
            <w:noWrap/>
            <w:hideMark/>
          </w:tcPr>
          <w:p w14:paraId="64564C9E" w14:textId="77777777" w:rsidR="00376C0B" w:rsidRPr="00376C0B" w:rsidRDefault="00376C0B" w:rsidP="00376C0B">
            <w:pPr>
              <w:pStyle w:val="BodyText"/>
            </w:pPr>
            <w:r w:rsidRPr="00376C0B">
              <w:t> </w:t>
            </w:r>
          </w:p>
        </w:tc>
        <w:tc>
          <w:tcPr>
            <w:tcW w:w="3018" w:type="dxa"/>
            <w:hideMark/>
          </w:tcPr>
          <w:p w14:paraId="5DC625C9" w14:textId="77777777" w:rsidR="00376C0B" w:rsidRPr="00376C0B" w:rsidRDefault="00376C0B" w:rsidP="00376C0B">
            <w:pPr>
              <w:pStyle w:val="BodyText"/>
            </w:pPr>
            <w:r w:rsidRPr="00376C0B">
              <w:t xml:space="preserve">  SXGA (1280 x 1024) or higher</w:t>
            </w:r>
          </w:p>
        </w:tc>
        <w:tc>
          <w:tcPr>
            <w:tcW w:w="1701" w:type="dxa"/>
            <w:noWrap/>
            <w:hideMark/>
          </w:tcPr>
          <w:p w14:paraId="15A46870" w14:textId="77777777" w:rsidR="00376C0B" w:rsidRPr="00376C0B" w:rsidRDefault="00376C0B" w:rsidP="00376C0B">
            <w:pPr>
              <w:pStyle w:val="BodyText"/>
            </w:pPr>
            <w:r w:rsidRPr="00376C0B">
              <w:t> </w:t>
            </w:r>
          </w:p>
        </w:tc>
        <w:tc>
          <w:tcPr>
            <w:tcW w:w="2410" w:type="dxa"/>
            <w:noWrap/>
            <w:hideMark/>
          </w:tcPr>
          <w:p w14:paraId="5F47510D" w14:textId="77777777" w:rsidR="00376C0B" w:rsidRPr="00376C0B" w:rsidRDefault="00376C0B" w:rsidP="00376C0B">
            <w:pPr>
              <w:pStyle w:val="BodyText"/>
            </w:pPr>
            <w:r w:rsidRPr="00376C0B">
              <w:t> </w:t>
            </w:r>
          </w:p>
        </w:tc>
        <w:tc>
          <w:tcPr>
            <w:tcW w:w="1247" w:type="dxa"/>
            <w:noWrap/>
            <w:hideMark/>
          </w:tcPr>
          <w:p w14:paraId="4DFD3AAF" w14:textId="77777777" w:rsidR="00376C0B" w:rsidRPr="00376C0B" w:rsidRDefault="00376C0B" w:rsidP="00376C0B">
            <w:pPr>
              <w:pStyle w:val="BodyText"/>
            </w:pPr>
            <w:r w:rsidRPr="00376C0B">
              <w:t> </w:t>
            </w:r>
          </w:p>
        </w:tc>
      </w:tr>
      <w:tr w:rsidR="00376C0B" w:rsidRPr="00376C0B" w14:paraId="22647811" w14:textId="77777777" w:rsidTr="00B85985">
        <w:trPr>
          <w:trHeight w:val="290"/>
        </w:trPr>
        <w:tc>
          <w:tcPr>
            <w:tcW w:w="2689" w:type="dxa"/>
            <w:noWrap/>
            <w:hideMark/>
          </w:tcPr>
          <w:p w14:paraId="3DB6434C" w14:textId="77777777" w:rsidR="00376C0B" w:rsidRPr="00376C0B" w:rsidRDefault="00376C0B" w:rsidP="00376C0B">
            <w:pPr>
              <w:pStyle w:val="BodyText"/>
            </w:pPr>
            <w:r w:rsidRPr="00376C0B">
              <w:t> </w:t>
            </w:r>
          </w:p>
        </w:tc>
        <w:tc>
          <w:tcPr>
            <w:tcW w:w="3018" w:type="dxa"/>
            <w:hideMark/>
          </w:tcPr>
          <w:p w14:paraId="14408E75" w14:textId="77777777" w:rsidR="00376C0B" w:rsidRPr="00376C0B" w:rsidRDefault="00376C0B" w:rsidP="00376C0B">
            <w:pPr>
              <w:pStyle w:val="BodyText"/>
            </w:pPr>
            <w:r w:rsidRPr="00376C0B">
              <w:t xml:space="preserve">  WXGA (1280 x 768) or higher</w:t>
            </w:r>
          </w:p>
        </w:tc>
        <w:tc>
          <w:tcPr>
            <w:tcW w:w="1701" w:type="dxa"/>
            <w:noWrap/>
            <w:hideMark/>
          </w:tcPr>
          <w:p w14:paraId="0BA5DBCC" w14:textId="77777777" w:rsidR="00376C0B" w:rsidRPr="00376C0B" w:rsidRDefault="00376C0B" w:rsidP="00376C0B">
            <w:pPr>
              <w:pStyle w:val="BodyText"/>
            </w:pPr>
            <w:r w:rsidRPr="00376C0B">
              <w:t> </w:t>
            </w:r>
          </w:p>
        </w:tc>
        <w:tc>
          <w:tcPr>
            <w:tcW w:w="2410" w:type="dxa"/>
            <w:noWrap/>
            <w:hideMark/>
          </w:tcPr>
          <w:p w14:paraId="74EDEAE9" w14:textId="77777777" w:rsidR="00376C0B" w:rsidRPr="00376C0B" w:rsidRDefault="00376C0B" w:rsidP="00376C0B">
            <w:pPr>
              <w:pStyle w:val="BodyText"/>
            </w:pPr>
            <w:r w:rsidRPr="00376C0B">
              <w:t> </w:t>
            </w:r>
          </w:p>
        </w:tc>
        <w:tc>
          <w:tcPr>
            <w:tcW w:w="1247" w:type="dxa"/>
            <w:noWrap/>
            <w:hideMark/>
          </w:tcPr>
          <w:p w14:paraId="6659E99F" w14:textId="77777777" w:rsidR="00376C0B" w:rsidRPr="00376C0B" w:rsidRDefault="00376C0B" w:rsidP="00376C0B">
            <w:pPr>
              <w:pStyle w:val="BodyText"/>
            </w:pPr>
            <w:r w:rsidRPr="00376C0B">
              <w:t> </w:t>
            </w:r>
          </w:p>
        </w:tc>
      </w:tr>
      <w:tr w:rsidR="00376C0B" w:rsidRPr="00376C0B" w14:paraId="11458684" w14:textId="77777777" w:rsidTr="00B85985">
        <w:trPr>
          <w:trHeight w:val="290"/>
        </w:trPr>
        <w:tc>
          <w:tcPr>
            <w:tcW w:w="2689" w:type="dxa"/>
            <w:noWrap/>
            <w:hideMark/>
          </w:tcPr>
          <w:p w14:paraId="035EEEF5" w14:textId="77777777" w:rsidR="00376C0B" w:rsidRPr="00376C0B" w:rsidRDefault="00376C0B" w:rsidP="00376C0B">
            <w:pPr>
              <w:pStyle w:val="BodyText"/>
            </w:pPr>
            <w:r w:rsidRPr="00376C0B">
              <w:t> </w:t>
            </w:r>
          </w:p>
        </w:tc>
        <w:tc>
          <w:tcPr>
            <w:tcW w:w="3018" w:type="dxa"/>
            <w:hideMark/>
          </w:tcPr>
          <w:p w14:paraId="6C01EB1E" w14:textId="77777777" w:rsidR="00376C0B" w:rsidRPr="00376C0B" w:rsidRDefault="00376C0B" w:rsidP="00376C0B">
            <w:pPr>
              <w:pStyle w:val="BodyText"/>
            </w:pPr>
            <w:r w:rsidRPr="00376C0B">
              <w:t xml:space="preserve">  HD (1280 x 720p) or higher</w:t>
            </w:r>
          </w:p>
        </w:tc>
        <w:tc>
          <w:tcPr>
            <w:tcW w:w="1701" w:type="dxa"/>
            <w:noWrap/>
            <w:hideMark/>
          </w:tcPr>
          <w:p w14:paraId="20A5CDFE" w14:textId="77777777" w:rsidR="00376C0B" w:rsidRPr="00376C0B" w:rsidRDefault="00376C0B" w:rsidP="00376C0B">
            <w:pPr>
              <w:pStyle w:val="BodyText"/>
            </w:pPr>
            <w:r w:rsidRPr="00376C0B">
              <w:t> </w:t>
            </w:r>
          </w:p>
        </w:tc>
        <w:tc>
          <w:tcPr>
            <w:tcW w:w="2410" w:type="dxa"/>
            <w:noWrap/>
            <w:hideMark/>
          </w:tcPr>
          <w:p w14:paraId="13DC58ED" w14:textId="77777777" w:rsidR="00376C0B" w:rsidRPr="00376C0B" w:rsidRDefault="00376C0B" w:rsidP="00376C0B">
            <w:pPr>
              <w:pStyle w:val="BodyText"/>
            </w:pPr>
            <w:r w:rsidRPr="00376C0B">
              <w:t> </w:t>
            </w:r>
          </w:p>
        </w:tc>
        <w:tc>
          <w:tcPr>
            <w:tcW w:w="1247" w:type="dxa"/>
            <w:noWrap/>
            <w:hideMark/>
          </w:tcPr>
          <w:p w14:paraId="074C32CD" w14:textId="77777777" w:rsidR="00376C0B" w:rsidRPr="00376C0B" w:rsidRDefault="00376C0B" w:rsidP="00376C0B">
            <w:pPr>
              <w:pStyle w:val="BodyText"/>
            </w:pPr>
            <w:r w:rsidRPr="00376C0B">
              <w:t> </w:t>
            </w:r>
          </w:p>
        </w:tc>
      </w:tr>
      <w:tr w:rsidR="00376C0B" w:rsidRPr="00376C0B" w14:paraId="66007D28" w14:textId="77777777" w:rsidTr="00B85985">
        <w:trPr>
          <w:trHeight w:val="290"/>
        </w:trPr>
        <w:tc>
          <w:tcPr>
            <w:tcW w:w="2689" w:type="dxa"/>
            <w:noWrap/>
            <w:hideMark/>
          </w:tcPr>
          <w:p w14:paraId="33463797" w14:textId="77777777" w:rsidR="00376C0B" w:rsidRPr="00376C0B" w:rsidRDefault="00376C0B" w:rsidP="00376C0B">
            <w:pPr>
              <w:pStyle w:val="BodyText"/>
            </w:pPr>
            <w:r w:rsidRPr="00376C0B">
              <w:t> </w:t>
            </w:r>
          </w:p>
        </w:tc>
        <w:tc>
          <w:tcPr>
            <w:tcW w:w="3018" w:type="dxa"/>
            <w:hideMark/>
          </w:tcPr>
          <w:p w14:paraId="27CF7A31" w14:textId="77777777" w:rsidR="00376C0B" w:rsidRPr="00376C0B" w:rsidRDefault="00376C0B" w:rsidP="00376C0B">
            <w:pPr>
              <w:pStyle w:val="BodyText"/>
            </w:pPr>
            <w:r w:rsidRPr="00376C0B">
              <w:t xml:space="preserve">  XGA (1024 x 768)</w:t>
            </w:r>
          </w:p>
        </w:tc>
        <w:tc>
          <w:tcPr>
            <w:tcW w:w="1701" w:type="dxa"/>
            <w:noWrap/>
            <w:hideMark/>
          </w:tcPr>
          <w:p w14:paraId="5D8F7793" w14:textId="77777777" w:rsidR="00376C0B" w:rsidRPr="00376C0B" w:rsidRDefault="00376C0B" w:rsidP="00376C0B">
            <w:pPr>
              <w:pStyle w:val="BodyText"/>
            </w:pPr>
            <w:r w:rsidRPr="00376C0B">
              <w:t> </w:t>
            </w:r>
          </w:p>
        </w:tc>
        <w:tc>
          <w:tcPr>
            <w:tcW w:w="2410" w:type="dxa"/>
            <w:noWrap/>
            <w:hideMark/>
          </w:tcPr>
          <w:p w14:paraId="63EB3112" w14:textId="77777777" w:rsidR="00376C0B" w:rsidRPr="00376C0B" w:rsidRDefault="00376C0B" w:rsidP="00376C0B">
            <w:pPr>
              <w:pStyle w:val="BodyText"/>
            </w:pPr>
            <w:r w:rsidRPr="00376C0B">
              <w:t> </w:t>
            </w:r>
          </w:p>
        </w:tc>
        <w:tc>
          <w:tcPr>
            <w:tcW w:w="1247" w:type="dxa"/>
            <w:noWrap/>
            <w:hideMark/>
          </w:tcPr>
          <w:p w14:paraId="50C6643E" w14:textId="77777777" w:rsidR="00376C0B" w:rsidRPr="00376C0B" w:rsidRDefault="00376C0B" w:rsidP="00376C0B">
            <w:pPr>
              <w:pStyle w:val="BodyText"/>
            </w:pPr>
            <w:r w:rsidRPr="00376C0B">
              <w:t> </w:t>
            </w:r>
          </w:p>
        </w:tc>
      </w:tr>
      <w:tr w:rsidR="00376C0B" w:rsidRPr="00376C0B" w14:paraId="6D2B6336" w14:textId="77777777" w:rsidTr="00B85985">
        <w:trPr>
          <w:trHeight w:val="290"/>
        </w:trPr>
        <w:tc>
          <w:tcPr>
            <w:tcW w:w="2689" w:type="dxa"/>
            <w:noWrap/>
            <w:hideMark/>
          </w:tcPr>
          <w:p w14:paraId="3BCE512E" w14:textId="77777777" w:rsidR="00376C0B" w:rsidRPr="00376C0B" w:rsidRDefault="00376C0B" w:rsidP="00376C0B">
            <w:pPr>
              <w:pStyle w:val="BodyText"/>
            </w:pPr>
            <w:r w:rsidRPr="00376C0B">
              <w:t> </w:t>
            </w:r>
          </w:p>
        </w:tc>
        <w:tc>
          <w:tcPr>
            <w:tcW w:w="3018" w:type="dxa"/>
            <w:hideMark/>
          </w:tcPr>
          <w:p w14:paraId="750D2FE5" w14:textId="77777777" w:rsidR="00376C0B" w:rsidRPr="00376C0B" w:rsidRDefault="00376C0B" w:rsidP="00376C0B">
            <w:pPr>
              <w:pStyle w:val="BodyText"/>
            </w:pPr>
            <w:r w:rsidRPr="00376C0B">
              <w:t xml:space="preserve">  SVGA (800 x 600) </w:t>
            </w:r>
          </w:p>
        </w:tc>
        <w:tc>
          <w:tcPr>
            <w:tcW w:w="1701" w:type="dxa"/>
            <w:noWrap/>
            <w:hideMark/>
          </w:tcPr>
          <w:p w14:paraId="15F34A66" w14:textId="77777777" w:rsidR="00376C0B" w:rsidRPr="00376C0B" w:rsidRDefault="00376C0B" w:rsidP="00376C0B">
            <w:pPr>
              <w:pStyle w:val="BodyText"/>
            </w:pPr>
            <w:r w:rsidRPr="00376C0B">
              <w:t> </w:t>
            </w:r>
          </w:p>
        </w:tc>
        <w:tc>
          <w:tcPr>
            <w:tcW w:w="2410" w:type="dxa"/>
            <w:noWrap/>
            <w:hideMark/>
          </w:tcPr>
          <w:p w14:paraId="3179D53E" w14:textId="77777777" w:rsidR="00376C0B" w:rsidRPr="00376C0B" w:rsidRDefault="00376C0B" w:rsidP="00376C0B">
            <w:pPr>
              <w:pStyle w:val="BodyText"/>
            </w:pPr>
            <w:r w:rsidRPr="00376C0B">
              <w:t> </w:t>
            </w:r>
          </w:p>
        </w:tc>
        <w:tc>
          <w:tcPr>
            <w:tcW w:w="1247" w:type="dxa"/>
            <w:noWrap/>
            <w:hideMark/>
          </w:tcPr>
          <w:p w14:paraId="29F6691E" w14:textId="77777777" w:rsidR="00376C0B" w:rsidRPr="00376C0B" w:rsidRDefault="00376C0B" w:rsidP="00376C0B">
            <w:pPr>
              <w:pStyle w:val="BodyText"/>
            </w:pPr>
            <w:r w:rsidRPr="00376C0B">
              <w:t> </w:t>
            </w:r>
          </w:p>
        </w:tc>
      </w:tr>
      <w:tr w:rsidR="00376C0B" w:rsidRPr="00376C0B" w14:paraId="67BB2906" w14:textId="77777777" w:rsidTr="00B85985">
        <w:trPr>
          <w:trHeight w:val="290"/>
        </w:trPr>
        <w:tc>
          <w:tcPr>
            <w:tcW w:w="2689" w:type="dxa"/>
            <w:noWrap/>
            <w:hideMark/>
          </w:tcPr>
          <w:p w14:paraId="3489FB1D" w14:textId="77777777" w:rsidR="00376C0B" w:rsidRPr="00376C0B" w:rsidRDefault="00376C0B" w:rsidP="00376C0B">
            <w:pPr>
              <w:pStyle w:val="BodyText"/>
            </w:pPr>
            <w:r w:rsidRPr="00376C0B">
              <w:t xml:space="preserve">MICROPHONES </w:t>
            </w:r>
          </w:p>
        </w:tc>
        <w:tc>
          <w:tcPr>
            <w:tcW w:w="3018" w:type="dxa"/>
            <w:hideMark/>
          </w:tcPr>
          <w:p w14:paraId="2C7361FA" w14:textId="77777777" w:rsidR="00376C0B" w:rsidRPr="00376C0B" w:rsidRDefault="00376C0B" w:rsidP="00376C0B">
            <w:pPr>
              <w:pStyle w:val="BodyText"/>
            </w:pPr>
            <w:r w:rsidRPr="00376C0B">
              <w:t>UHD (3840 x 2160)</w:t>
            </w:r>
          </w:p>
        </w:tc>
        <w:tc>
          <w:tcPr>
            <w:tcW w:w="1701" w:type="dxa"/>
            <w:noWrap/>
            <w:hideMark/>
          </w:tcPr>
          <w:p w14:paraId="61827083" w14:textId="77777777" w:rsidR="00376C0B" w:rsidRPr="00376C0B" w:rsidRDefault="00376C0B" w:rsidP="00376C0B">
            <w:pPr>
              <w:pStyle w:val="BodyText"/>
            </w:pPr>
            <w:r w:rsidRPr="00376C0B">
              <w:t> </w:t>
            </w:r>
          </w:p>
        </w:tc>
        <w:tc>
          <w:tcPr>
            <w:tcW w:w="2410" w:type="dxa"/>
            <w:noWrap/>
            <w:hideMark/>
          </w:tcPr>
          <w:p w14:paraId="6423305F" w14:textId="77777777" w:rsidR="00376C0B" w:rsidRPr="00376C0B" w:rsidRDefault="00376C0B" w:rsidP="00376C0B">
            <w:pPr>
              <w:pStyle w:val="BodyText"/>
            </w:pPr>
            <w:r w:rsidRPr="00376C0B">
              <w:t> </w:t>
            </w:r>
          </w:p>
        </w:tc>
        <w:tc>
          <w:tcPr>
            <w:tcW w:w="1247" w:type="dxa"/>
            <w:noWrap/>
            <w:hideMark/>
          </w:tcPr>
          <w:p w14:paraId="3503A419" w14:textId="77777777" w:rsidR="00376C0B" w:rsidRPr="00376C0B" w:rsidRDefault="00376C0B" w:rsidP="00376C0B">
            <w:pPr>
              <w:pStyle w:val="BodyText"/>
            </w:pPr>
            <w:r w:rsidRPr="00376C0B">
              <w:t> </w:t>
            </w:r>
          </w:p>
        </w:tc>
      </w:tr>
      <w:tr w:rsidR="00376C0B" w:rsidRPr="00376C0B" w14:paraId="47FF3A57" w14:textId="77777777" w:rsidTr="00B85985">
        <w:trPr>
          <w:trHeight w:val="290"/>
        </w:trPr>
        <w:tc>
          <w:tcPr>
            <w:tcW w:w="2689" w:type="dxa"/>
            <w:noWrap/>
            <w:hideMark/>
          </w:tcPr>
          <w:p w14:paraId="1221B222" w14:textId="77777777" w:rsidR="00376C0B" w:rsidRPr="00376C0B" w:rsidRDefault="00376C0B" w:rsidP="00376C0B">
            <w:pPr>
              <w:pStyle w:val="BodyText"/>
            </w:pPr>
            <w:r w:rsidRPr="00376C0B">
              <w:t> </w:t>
            </w:r>
          </w:p>
        </w:tc>
        <w:tc>
          <w:tcPr>
            <w:tcW w:w="3018" w:type="dxa"/>
            <w:hideMark/>
          </w:tcPr>
          <w:p w14:paraId="31BB8BDB" w14:textId="77777777" w:rsidR="00376C0B" w:rsidRPr="00376C0B" w:rsidRDefault="00376C0B" w:rsidP="00376C0B">
            <w:pPr>
              <w:pStyle w:val="BodyText"/>
            </w:pPr>
            <w:r w:rsidRPr="00376C0B">
              <w:t>WUXGA (1920 x 1200) - HD (1920 x 1080)</w:t>
            </w:r>
          </w:p>
        </w:tc>
        <w:tc>
          <w:tcPr>
            <w:tcW w:w="1701" w:type="dxa"/>
            <w:noWrap/>
            <w:hideMark/>
          </w:tcPr>
          <w:p w14:paraId="02F131AB" w14:textId="77777777" w:rsidR="00376C0B" w:rsidRPr="00376C0B" w:rsidRDefault="00376C0B" w:rsidP="00376C0B">
            <w:pPr>
              <w:pStyle w:val="BodyText"/>
            </w:pPr>
            <w:r w:rsidRPr="00376C0B">
              <w:t> </w:t>
            </w:r>
          </w:p>
        </w:tc>
        <w:tc>
          <w:tcPr>
            <w:tcW w:w="2410" w:type="dxa"/>
            <w:noWrap/>
            <w:hideMark/>
          </w:tcPr>
          <w:p w14:paraId="7A0B302E" w14:textId="77777777" w:rsidR="00376C0B" w:rsidRPr="00376C0B" w:rsidRDefault="00376C0B" w:rsidP="00376C0B">
            <w:pPr>
              <w:pStyle w:val="BodyText"/>
            </w:pPr>
            <w:r w:rsidRPr="00376C0B">
              <w:t> </w:t>
            </w:r>
          </w:p>
        </w:tc>
        <w:tc>
          <w:tcPr>
            <w:tcW w:w="1247" w:type="dxa"/>
            <w:noWrap/>
            <w:hideMark/>
          </w:tcPr>
          <w:p w14:paraId="1A44445C" w14:textId="77777777" w:rsidR="00376C0B" w:rsidRPr="00376C0B" w:rsidRDefault="00376C0B" w:rsidP="00376C0B">
            <w:pPr>
              <w:pStyle w:val="BodyText"/>
            </w:pPr>
            <w:r w:rsidRPr="00376C0B">
              <w:t> </w:t>
            </w:r>
          </w:p>
        </w:tc>
      </w:tr>
      <w:tr w:rsidR="00376C0B" w:rsidRPr="00376C0B" w14:paraId="4F2E422B" w14:textId="77777777" w:rsidTr="00B85985">
        <w:trPr>
          <w:trHeight w:val="580"/>
        </w:trPr>
        <w:tc>
          <w:tcPr>
            <w:tcW w:w="2689" w:type="dxa"/>
            <w:noWrap/>
            <w:hideMark/>
          </w:tcPr>
          <w:p w14:paraId="256DE8EF" w14:textId="77777777" w:rsidR="00376C0B" w:rsidRPr="00376C0B" w:rsidRDefault="00376C0B" w:rsidP="00376C0B">
            <w:pPr>
              <w:pStyle w:val="BodyText"/>
            </w:pPr>
            <w:r w:rsidRPr="00376C0B">
              <w:t> </w:t>
            </w:r>
          </w:p>
        </w:tc>
        <w:tc>
          <w:tcPr>
            <w:tcW w:w="3018" w:type="dxa"/>
            <w:hideMark/>
          </w:tcPr>
          <w:p w14:paraId="048DDDB0" w14:textId="77777777" w:rsidR="00376C0B" w:rsidRPr="00376C0B" w:rsidRDefault="00376C0B" w:rsidP="00376C0B">
            <w:pPr>
              <w:pStyle w:val="BodyText"/>
            </w:pPr>
            <w:r w:rsidRPr="00376C0B">
              <w:t>WSXGA+ (1680 x 1050) - SXGA+ (1400 x 1050)</w:t>
            </w:r>
          </w:p>
        </w:tc>
        <w:tc>
          <w:tcPr>
            <w:tcW w:w="1701" w:type="dxa"/>
            <w:noWrap/>
            <w:hideMark/>
          </w:tcPr>
          <w:p w14:paraId="517E59A4" w14:textId="77777777" w:rsidR="00376C0B" w:rsidRPr="00376C0B" w:rsidRDefault="00376C0B" w:rsidP="00376C0B">
            <w:pPr>
              <w:pStyle w:val="BodyText"/>
            </w:pPr>
            <w:r w:rsidRPr="00376C0B">
              <w:t> </w:t>
            </w:r>
          </w:p>
        </w:tc>
        <w:tc>
          <w:tcPr>
            <w:tcW w:w="2410" w:type="dxa"/>
            <w:noWrap/>
            <w:hideMark/>
          </w:tcPr>
          <w:p w14:paraId="7741C4F6" w14:textId="77777777" w:rsidR="00376C0B" w:rsidRPr="00376C0B" w:rsidRDefault="00376C0B" w:rsidP="00376C0B">
            <w:pPr>
              <w:pStyle w:val="BodyText"/>
            </w:pPr>
            <w:r w:rsidRPr="00376C0B">
              <w:t> </w:t>
            </w:r>
          </w:p>
        </w:tc>
        <w:tc>
          <w:tcPr>
            <w:tcW w:w="1247" w:type="dxa"/>
            <w:noWrap/>
            <w:hideMark/>
          </w:tcPr>
          <w:p w14:paraId="312E1026" w14:textId="77777777" w:rsidR="00376C0B" w:rsidRPr="00376C0B" w:rsidRDefault="00376C0B" w:rsidP="00376C0B">
            <w:pPr>
              <w:pStyle w:val="BodyText"/>
            </w:pPr>
            <w:r w:rsidRPr="00376C0B">
              <w:t> </w:t>
            </w:r>
          </w:p>
        </w:tc>
      </w:tr>
      <w:tr w:rsidR="00376C0B" w:rsidRPr="00376C0B" w14:paraId="32FCB6B7" w14:textId="77777777" w:rsidTr="00B85985">
        <w:trPr>
          <w:trHeight w:val="290"/>
        </w:trPr>
        <w:tc>
          <w:tcPr>
            <w:tcW w:w="2689" w:type="dxa"/>
            <w:noWrap/>
            <w:hideMark/>
          </w:tcPr>
          <w:p w14:paraId="3CAD4696" w14:textId="77777777" w:rsidR="00376C0B" w:rsidRPr="00376C0B" w:rsidRDefault="00376C0B" w:rsidP="00376C0B">
            <w:pPr>
              <w:pStyle w:val="BodyText"/>
            </w:pPr>
            <w:r w:rsidRPr="00376C0B">
              <w:t> </w:t>
            </w:r>
          </w:p>
        </w:tc>
        <w:tc>
          <w:tcPr>
            <w:tcW w:w="3018" w:type="dxa"/>
            <w:hideMark/>
          </w:tcPr>
          <w:p w14:paraId="5E79AF99" w14:textId="77777777" w:rsidR="00376C0B" w:rsidRPr="00376C0B" w:rsidRDefault="00376C0B" w:rsidP="00376C0B">
            <w:pPr>
              <w:pStyle w:val="BodyText"/>
            </w:pPr>
            <w:r w:rsidRPr="00376C0B">
              <w:t xml:space="preserve"> SXGA (1280 x 1024)</w:t>
            </w:r>
          </w:p>
        </w:tc>
        <w:tc>
          <w:tcPr>
            <w:tcW w:w="1701" w:type="dxa"/>
            <w:noWrap/>
            <w:hideMark/>
          </w:tcPr>
          <w:p w14:paraId="7D5268E1" w14:textId="77777777" w:rsidR="00376C0B" w:rsidRPr="00376C0B" w:rsidRDefault="00376C0B" w:rsidP="00376C0B">
            <w:pPr>
              <w:pStyle w:val="BodyText"/>
            </w:pPr>
            <w:r w:rsidRPr="00376C0B">
              <w:t> </w:t>
            </w:r>
          </w:p>
        </w:tc>
        <w:tc>
          <w:tcPr>
            <w:tcW w:w="2410" w:type="dxa"/>
            <w:noWrap/>
            <w:hideMark/>
          </w:tcPr>
          <w:p w14:paraId="5D8E79F2" w14:textId="77777777" w:rsidR="00376C0B" w:rsidRPr="00376C0B" w:rsidRDefault="00376C0B" w:rsidP="00376C0B">
            <w:pPr>
              <w:pStyle w:val="BodyText"/>
            </w:pPr>
            <w:r w:rsidRPr="00376C0B">
              <w:t> </w:t>
            </w:r>
          </w:p>
        </w:tc>
        <w:tc>
          <w:tcPr>
            <w:tcW w:w="1247" w:type="dxa"/>
            <w:noWrap/>
            <w:hideMark/>
          </w:tcPr>
          <w:p w14:paraId="3DE91CA5" w14:textId="77777777" w:rsidR="00376C0B" w:rsidRPr="00376C0B" w:rsidRDefault="00376C0B" w:rsidP="00376C0B">
            <w:pPr>
              <w:pStyle w:val="BodyText"/>
            </w:pPr>
            <w:r w:rsidRPr="00376C0B">
              <w:t> </w:t>
            </w:r>
          </w:p>
        </w:tc>
      </w:tr>
      <w:tr w:rsidR="00376C0B" w:rsidRPr="00376C0B" w14:paraId="586D7029" w14:textId="77777777" w:rsidTr="00B85985">
        <w:trPr>
          <w:trHeight w:val="290"/>
        </w:trPr>
        <w:tc>
          <w:tcPr>
            <w:tcW w:w="2689" w:type="dxa"/>
            <w:noWrap/>
            <w:hideMark/>
          </w:tcPr>
          <w:p w14:paraId="23FA5CFB" w14:textId="77777777" w:rsidR="00376C0B" w:rsidRPr="00376C0B" w:rsidRDefault="00376C0B" w:rsidP="00376C0B">
            <w:pPr>
              <w:pStyle w:val="BodyText"/>
            </w:pPr>
            <w:r w:rsidRPr="00376C0B">
              <w:t> </w:t>
            </w:r>
          </w:p>
        </w:tc>
        <w:tc>
          <w:tcPr>
            <w:tcW w:w="3018" w:type="dxa"/>
            <w:hideMark/>
          </w:tcPr>
          <w:p w14:paraId="56CDBC22" w14:textId="77777777" w:rsidR="00376C0B" w:rsidRPr="00376C0B" w:rsidRDefault="00376C0B" w:rsidP="00376C0B">
            <w:pPr>
              <w:pStyle w:val="BodyText"/>
            </w:pPr>
            <w:r w:rsidRPr="00376C0B">
              <w:t>HD (1280 x 720)</w:t>
            </w:r>
          </w:p>
        </w:tc>
        <w:tc>
          <w:tcPr>
            <w:tcW w:w="1701" w:type="dxa"/>
            <w:noWrap/>
            <w:hideMark/>
          </w:tcPr>
          <w:p w14:paraId="2DB751F9" w14:textId="77777777" w:rsidR="00376C0B" w:rsidRPr="00376C0B" w:rsidRDefault="00376C0B" w:rsidP="00376C0B">
            <w:pPr>
              <w:pStyle w:val="BodyText"/>
            </w:pPr>
            <w:r w:rsidRPr="00376C0B">
              <w:t> </w:t>
            </w:r>
          </w:p>
        </w:tc>
        <w:tc>
          <w:tcPr>
            <w:tcW w:w="2410" w:type="dxa"/>
            <w:noWrap/>
            <w:hideMark/>
          </w:tcPr>
          <w:p w14:paraId="6CD08D54" w14:textId="77777777" w:rsidR="00376C0B" w:rsidRPr="00376C0B" w:rsidRDefault="00376C0B" w:rsidP="00376C0B">
            <w:pPr>
              <w:pStyle w:val="BodyText"/>
            </w:pPr>
            <w:r w:rsidRPr="00376C0B">
              <w:t> </w:t>
            </w:r>
          </w:p>
        </w:tc>
        <w:tc>
          <w:tcPr>
            <w:tcW w:w="1247" w:type="dxa"/>
            <w:noWrap/>
            <w:hideMark/>
          </w:tcPr>
          <w:p w14:paraId="17CAC17C" w14:textId="77777777" w:rsidR="00376C0B" w:rsidRPr="00376C0B" w:rsidRDefault="00376C0B" w:rsidP="00376C0B">
            <w:pPr>
              <w:pStyle w:val="BodyText"/>
            </w:pPr>
            <w:r w:rsidRPr="00376C0B">
              <w:t> </w:t>
            </w:r>
          </w:p>
        </w:tc>
      </w:tr>
      <w:tr w:rsidR="00376C0B" w:rsidRPr="00376C0B" w14:paraId="006BB879" w14:textId="77777777" w:rsidTr="00B85985">
        <w:trPr>
          <w:trHeight w:val="290"/>
        </w:trPr>
        <w:tc>
          <w:tcPr>
            <w:tcW w:w="2689" w:type="dxa"/>
            <w:noWrap/>
            <w:hideMark/>
          </w:tcPr>
          <w:p w14:paraId="7974C4FC" w14:textId="77777777" w:rsidR="00376C0B" w:rsidRPr="00376C0B" w:rsidRDefault="00376C0B" w:rsidP="00376C0B">
            <w:pPr>
              <w:pStyle w:val="BodyText"/>
            </w:pPr>
            <w:r w:rsidRPr="00376C0B">
              <w:t> </w:t>
            </w:r>
          </w:p>
        </w:tc>
        <w:tc>
          <w:tcPr>
            <w:tcW w:w="3018" w:type="dxa"/>
            <w:hideMark/>
          </w:tcPr>
          <w:p w14:paraId="0FB5ED90" w14:textId="77777777" w:rsidR="00376C0B" w:rsidRPr="00376C0B" w:rsidRDefault="00376C0B" w:rsidP="00376C0B">
            <w:pPr>
              <w:pStyle w:val="BodyText"/>
            </w:pPr>
            <w:r w:rsidRPr="00376C0B">
              <w:t>XGA (1024 x 768)</w:t>
            </w:r>
          </w:p>
        </w:tc>
        <w:tc>
          <w:tcPr>
            <w:tcW w:w="1701" w:type="dxa"/>
            <w:noWrap/>
            <w:hideMark/>
          </w:tcPr>
          <w:p w14:paraId="51676416" w14:textId="77777777" w:rsidR="00376C0B" w:rsidRPr="00376C0B" w:rsidRDefault="00376C0B" w:rsidP="00376C0B">
            <w:pPr>
              <w:pStyle w:val="BodyText"/>
            </w:pPr>
            <w:r w:rsidRPr="00376C0B">
              <w:t> </w:t>
            </w:r>
          </w:p>
        </w:tc>
        <w:tc>
          <w:tcPr>
            <w:tcW w:w="2410" w:type="dxa"/>
            <w:noWrap/>
            <w:hideMark/>
          </w:tcPr>
          <w:p w14:paraId="0677715E" w14:textId="77777777" w:rsidR="00376C0B" w:rsidRPr="00376C0B" w:rsidRDefault="00376C0B" w:rsidP="00376C0B">
            <w:pPr>
              <w:pStyle w:val="BodyText"/>
            </w:pPr>
            <w:r w:rsidRPr="00376C0B">
              <w:t> </w:t>
            </w:r>
          </w:p>
        </w:tc>
        <w:tc>
          <w:tcPr>
            <w:tcW w:w="1247" w:type="dxa"/>
            <w:noWrap/>
            <w:hideMark/>
          </w:tcPr>
          <w:p w14:paraId="2F44E0AA" w14:textId="77777777" w:rsidR="00376C0B" w:rsidRPr="00376C0B" w:rsidRDefault="00376C0B" w:rsidP="00376C0B">
            <w:pPr>
              <w:pStyle w:val="BodyText"/>
            </w:pPr>
            <w:r w:rsidRPr="00376C0B">
              <w:t> </w:t>
            </w:r>
          </w:p>
        </w:tc>
      </w:tr>
      <w:tr w:rsidR="00376C0B" w:rsidRPr="00376C0B" w14:paraId="2BA19B40" w14:textId="77777777" w:rsidTr="00B85985">
        <w:trPr>
          <w:trHeight w:val="290"/>
        </w:trPr>
        <w:tc>
          <w:tcPr>
            <w:tcW w:w="2689" w:type="dxa"/>
            <w:noWrap/>
            <w:hideMark/>
          </w:tcPr>
          <w:p w14:paraId="3F909DD9" w14:textId="77777777" w:rsidR="00376C0B" w:rsidRPr="00376C0B" w:rsidRDefault="00376C0B" w:rsidP="00376C0B">
            <w:pPr>
              <w:pStyle w:val="BodyText"/>
            </w:pPr>
            <w:r w:rsidRPr="00376C0B">
              <w:t> </w:t>
            </w:r>
          </w:p>
        </w:tc>
        <w:tc>
          <w:tcPr>
            <w:tcW w:w="3018" w:type="dxa"/>
            <w:hideMark/>
          </w:tcPr>
          <w:p w14:paraId="2A0467E6" w14:textId="77777777" w:rsidR="00376C0B" w:rsidRPr="00376C0B" w:rsidRDefault="00376C0B" w:rsidP="00376C0B">
            <w:pPr>
              <w:pStyle w:val="BodyText"/>
            </w:pPr>
            <w:r w:rsidRPr="00376C0B">
              <w:t>Content frame rate</w:t>
            </w:r>
          </w:p>
        </w:tc>
        <w:tc>
          <w:tcPr>
            <w:tcW w:w="1701" w:type="dxa"/>
            <w:noWrap/>
            <w:hideMark/>
          </w:tcPr>
          <w:p w14:paraId="0612AE3C" w14:textId="77777777" w:rsidR="00376C0B" w:rsidRPr="00376C0B" w:rsidRDefault="00376C0B" w:rsidP="00376C0B">
            <w:pPr>
              <w:pStyle w:val="BodyText"/>
            </w:pPr>
            <w:r w:rsidRPr="00376C0B">
              <w:t> </w:t>
            </w:r>
          </w:p>
        </w:tc>
        <w:tc>
          <w:tcPr>
            <w:tcW w:w="2410" w:type="dxa"/>
            <w:noWrap/>
            <w:hideMark/>
          </w:tcPr>
          <w:p w14:paraId="15B2F8CF" w14:textId="77777777" w:rsidR="00376C0B" w:rsidRPr="00376C0B" w:rsidRDefault="00376C0B" w:rsidP="00376C0B">
            <w:pPr>
              <w:pStyle w:val="BodyText"/>
            </w:pPr>
            <w:r w:rsidRPr="00376C0B">
              <w:t> </w:t>
            </w:r>
          </w:p>
        </w:tc>
        <w:tc>
          <w:tcPr>
            <w:tcW w:w="1247" w:type="dxa"/>
            <w:noWrap/>
            <w:hideMark/>
          </w:tcPr>
          <w:p w14:paraId="0DFFDBD8" w14:textId="77777777" w:rsidR="00376C0B" w:rsidRPr="00376C0B" w:rsidRDefault="00376C0B" w:rsidP="00376C0B">
            <w:pPr>
              <w:pStyle w:val="BodyText"/>
            </w:pPr>
            <w:r w:rsidRPr="00376C0B">
              <w:t> </w:t>
            </w:r>
          </w:p>
        </w:tc>
      </w:tr>
      <w:tr w:rsidR="00376C0B" w:rsidRPr="00376C0B" w14:paraId="1E86EE1B" w14:textId="77777777" w:rsidTr="00B85985">
        <w:trPr>
          <w:trHeight w:val="580"/>
        </w:trPr>
        <w:tc>
          <w:tcPr>
            <w:tcW w:w="2689" w:type="dxa"/>
            <w:noWrap/>
            <w:hideMark/>
          </w:tcPr>
          <w:p w14:paraId="71CDBF69" w14:textId="77777777" w:rsidR="00376C0B" w:rsidRPr="00376C0B" w:rsidRDefault="00376C0B" w:rsidP="00376C0B">
            <w:pPr>
              <w:pStyle w:val="BodyText"/>
            </w:pPr>
            <w:r w:rsidRPr="00376C0B">
              <w:t> </w:t>
            </w:r>
          </w:p>
        </w:tc>
        <w:tc>
          <w:tcPr>
            <w:tcW w:w="3018" w:type="dxa"/>
            <w:hideMark/>
          </w:tcPr>
          <w:p w14:paraId="7D352530" w14:textId="77777777" w:rsidR="00376C0B" w:rsidRPr="00376C0B" w:rsidRDefault="00376C0B" w:rsidP="00376C0B">
            <w:pPr>
              <w:pStyle w:val="BodyText"/>
            </w:pPr>
            <w:r w:rsidRPr="00376C0B">
              <w:t xml:space="preserve"> 5–60 fps (up to 4K resolution at 15 fps in call) </w:t>
            </w:r>
          </w:p>
        </w:tc>
        <w:tc>
          <w:tcPr>
            <w:tcW w:w="1701" w:type="dxa"/>
            <w:noWrap/>
            <w:hideMark/>
          </w:tcPr>
          <w:p w14:paraId="7AE0A0FD" w14:textId="77777777" w:rsidR="00376C0B" w:rsidRPr="00376C0B" w:rsidRDefault="00376C0B" w:rsidP="00376C0B">
            <w:pPr>
              <w:pStyle w:val="BodyText"/>
            </w:pPr>
            <w:r w:rsidRPr="00376C0B">
              <w:t> </w:t>
            </w:r>
          </w:p>
        </w:tc>
        <w:tc>
          <w:tcPr>
            <w:tcW w:w="2410" w:type="dxa"/>
            <w:noWrap/>
            <w:hideMark/>
          </w:tcPr>
          <w:p w14:paraId="168D022C" w14:textId="77777777" w:rsidR="00376C0B" w:rsidRPr="00376C0B" w:rsidRDefault="00376C0B" w:rsidP="00376C0B">
            <w:pPr>
              <w:pStyle w:val="BodyText"/>
            </w:pPr>
            <w:r w:rsidRPr="00376C0B">
              <w:t> </w:t>
            </w:r>
          </w:p>
        </w:tc>
        <w:tc>
          <w:tcPr>
            <w:tcW w:w="1247" w:type="dxa"/>
            <w:noWrap/>
            <w:hideMark/>
          </w:tcPr>
          <w:p w14:paraId="3A9919FE" w14:textId="77777777" w:rsidR="00376C0B" w:rsidRPr="00376C0B" w:rsidRDefault="00376C0B" w:rsidP="00376C0B">
            <w:pPr>
              <w:pStyle w:val="BodyText"/>
            </w:pPr>
            <w:r w:rsidRPr="00376C0B">
              <w:t> </w:t>
            </w:r>
          </w:p>
        </w:tc>
      </w:tr>
      <w:tr w:rsidR="00376C0B" w:rsidRPr="00376C0B" w14:paraId="58F41F04" w14:textId="77777777" w:rsidTr="00B85985">
        <w:trPr>
          <w:trHeight w:val="290"/>
        </w:trPr>
        <w:tc>
          <w:tcPr>
            <w:tcW w:w="2689" w:type="dxa"/>
            <w:noWrap/>
            <w:hideMark/>
          </w:tcPr>
          <w:p w14:paraId="39694A91" w14:textId="77777777" w:rsidR="00376C0B" w:rsidRPr="00376C0B" w:rsidRDefault="00376C0B" w:rsidP="00376C0B">
            <w:pPr>
              <w:pStyle w:val="BodyText"/>
            </w:pPr>
            <w:r w:rsidRPr="00376C0B">
              <w:t xml:space="preserve">CONTENT SHARING </w:t>
            </w:r>
          </w:p>
        </w:tc>
        <w:tc>
          <w:tcPr>
            <w:tcW w:w="3018" w:type="dxa"/>
            <w:hideMark/>
          </w:tcPr>
          <w:p w14:paraId="175E5E77" w14:textId="77777777" w:rsidR="00376C0B" w:rsidRPr="00376C0B" w:rsidRDefault="00376C0B" w:rsidP="00376C0B">
            <w:pPr>
              <w:pStyle w:val="BodyText"/>
            </w:pPr>
            <w:r w:rsidRPr="00376C0B">
              <w:t>Apple Airplay</w:t>
            </w:r>
          </w:p>
        </w:tc>
        <w:tc>
          <w:tcPr>
            <w:tcW w:w="1701" w:type="dxa"/>
            <w:noWrap/>
            <w:hideMark/>
          </w:tcPr>
          <w:p w14:paraId="1A5AC124" w14:textId="77777777" w:rsidR="00376C0B" w:rsidRPr="00376C0B" w:rsidRDefault="00376C0B" w:rsidP="00376C0B">
            <w:pPr>
              <w:pStyle w:val="BodyText"/>
            </w:pPr>
            <w:r w:rsidRPr="00376C0B">
              <w:t> </w:t>
            </w:r>
          </w:p>
        </w:tc>
        <w:tc>
          <w:tcPr>
            <w:tcW w:w="2410" w:type="dxa"/>
            <w:noWrap/>
            <w:hideMark/>
          </w:tcPr>
          <w:p w14:paraId="26B0479D" w14:textId="77777777" w:rsidR="00376C0B" w:rsidRPr="00376C0B" w:rsidRDefault="00376C0B" w:rsidP="00376C0B">
            <w:pPr>
              <w:pStyle w:val="BodyText"/>
            </w:pPr>
            <w:r w:rsidRPr="00376C0B">
              <w:t> </w:t>
            </w:r>
          </w:p>
        </w:tc>
        <w:tc>
          <w:tcPr>
            <w:tcW w:w="1247" w:type="dxa"/>
            <w:noWrap/>
            <w:hideMark/>
          </w:tcPr>
          <w:p w14:paraId="53B81B17" w14:textId="77777777" w:rsidR="00376C0B" w:rsidRPr="00376C0B" w:rsidRDefault="00376C0B" w:rsidP="00376C0B">
            <w:pPr>
              <w:pStyle w:val="BodyText"/>
            </w:pPr>
            <w:r w:rsidRPr="00376C0B">
              <w:t> </w:t>
            </w:r>
          </w:p>
        </w:tc>
      </w:tr>
      <w:tr w:rsidR="00376C0B" w:rsidRPr="00376C0B" w14:paraId="2FDE9815" w14:textId="77777777" w:rsidTr="00B85985">
        <w:trPr>
          <w:trHeight w:val="290"/>
        </w:trPr>
        <w:tc>
          <w:tcPr>
            <w:tcW w:w="2689" w:type="dxa"/>
            <w:noWrap/>
            <w:hideMark/>
          </w:tcPr>
          <w:p w14:paraId="2856B83E" w14:textId="77777777" w:rsidR="00376C0B" w:rsidRPr="00376C0B" w:rsidRDefault="00376C0B" w:rsidP="00376C0B">
            <w:pPr>
              <w:pStyle w:val="BodyText"/>
            </w:pPr>
            <w:r w:rsidRPr="00376C0B">
              <w:t> </w:t>
            </w:r>
          </w:p>
        </w:tc>
        <w:tc>
          <w:tcPr>
            <w:tcW w:w="3018" w:type="dxa"/>
            <w:hideMark/>
          </w:tcPr>
          <w:p w14:paraId="21E6E98F" w14:textId="77777777" w:rsidR="00376C0B" w:rsidRPr="00376C0B" w:rsidRDefault="00376C0B" w:rsidP="00376C0B">
            <w:pPr>
              <w:pStyle w:val="BodyText"/>
            </w:pPr>
            <w:r w:rsidRPr="00376C0B">
              <w:t>-  Miracast</w:t>
            </w:r>
          </w:p>
        </w:tc>
        <w:tc>
          <w:tcPr>
            <w:tcW w:w="1701" w:type="dxa"/>
            <w:noWrap/>
            <w:hideMark/>
          </w:tcPr>
          <w:p w14:paraId="329ACDEB" w14:textId="77777777" w:rsidR="00376C0B" w:rsidRPr="00376C0B" w:rsidRDefault="00376C0B" w:rsidP="00376C0B">
            <w:pPr>
              <w:pStyle w:val="BodyText"/>
            </w:pPr>
            <w:r w:rsidRPr="00376C0B">
              <w:t> </w:t>
            </w:r>
          </w:p>
        </w:tc>
        <w:tc>
          <w:tcPr>
            <w:tcW w:w="2410" w:type="dxa"/>
            <w:noWrap/>
            <w:hideMark/>
          </w:tcPr>
          <w:p w14:paraId="77DA8855" w14:textId="77777777" w:rsidR="00376C0B" w:rsidRPr="00376C0B" w:rsidRDefault="00376C0B" w:rsidP="00376C0B">
            <w:pPr>
              <w:pStyle w:val="BodyText"/>
            </w:pPr>
            <w:r w:rsidRPr="00376C0B">
              <w:t> </w:t>
            </w:r>
          </w:p>
        </w:tc>
        <w:tc>
          <w:tcPr>
            <w:tcW w:w="1247" w:type="dxa"/>
            <w:noWrap/>
            <w:hideMark/>
          </w:tcPr>
          <w:p w14:paraId="15AD2E86" w14:textId="77777777" w:rsidR="00376C0B" w:rsidRPr="00376C0B" w:rsidRDefault="00376C0B" w:rsidP="00376C0B">
            <w:pPr>
              <w:pStyle w:val="BodyText"/>
            </w:pPr>
            <w:r w:rsidRPr="00376C0B">
              <w:t> </w:t>
            </w:r>
          </w:p>
        </w:tc>
      </w:tr>
      <w:tr w:rsidR="00376C0B" w:rsidRPr="00376C0B" w14:paraId="63E18F98" w14:textId="77777777" w:rsidTr="00B85985">
        <w:trPr>
          <w:trHeight w:val="290"/>
        </w:trPr>
        <w:tc>
          <w:tcPr>
            <w:tcW w:w="2689" w:type="dxa"/>
            <w:noWrap/>
            <w:hideMark/>
          </w:tcPr>
          <w:p w14:paraId="097D2976" w14:textId="77777777" w:rsidR="00376C0B" w:rsidRPr="00376C0B" w:rsidRDefault="00376C0B" w:rsidP="00376C0B">
            <w:pPr>
              <w:pStyle w:val="BodyText"/>
            </w:pPr>
            <w:r w:rsidRPr="00376C0B">
              <w:t> </w:t>
            </w:r>
          </w:p>
        </w:tc>
        <w:tc>
          <w:tcPr>
            <w:tcW w:w="3018" w:type="dxa"/>
            <w:hideMark/>
          </w:tcPr>
          <w:p w14:paraId="21AC4074" w14:textId="77777777" w:rsidR="00376C0B" w:rsidRPr="00376C0B" w:rsidRDefault="00376C0B" w:rsidP="00376C0B">
            <w:pPr>
              <w:pStyle w:val="BodyText"/>
            </w:pPr>
            <w:r w:rsidRPr="00376C0B">
              <w:t>-  HDMI input</w:t>
            </w:r>
          </w:p>
        </w:tc>
        <w:tc>
          <w:tcPr>
            <w:tcW w:w="1701" w:type="dxa"/>
            <w:noWrap/>
            <w:hideMark/>
          </w:tcPr>
          <w:p w14:paraId="68315889" w14:textId="77777777" w:rsidR="00376C0B" w:rsidRPr="00376C0B" w:rsidRDefault="00376C0B" w:rsidP="00376C0B">
            <w:pPr>
              <w:pStyle w:val="BodyText"/>
            </w:pPr>
            <w:r w:rsidRPr="00376C0B">
              <w:t> </w:t>
            </w:r>
          </w:p>
        </w:tc>
        <w:tc>
          <w:tcPr>
            <w:tcW w:w="2410" w:type="dxa"/>
            <w:noWrap/>
            <w:hideMark/>
          </w:tcPr>
          <w:p w14:paraId="481E7B07" w14:textId="77777777" w:rsidR="00376C0B" w:rsidRPr="00376C0B" w:rsidRDefault="00376C0B" w:rsidP="00376C0B">
            <w:pPr>
              <w:pStyle w:val="BodyText"/>
            </w:pPr>
            <w:r w:rsidRPr="00376C0B">
              <w:t> </w:t>
            </w:r>
          </w:p>
        </w:tc>
        <w:tc>
          <w:tcPr>
            <w:tcW w:w="1247" w:type="dxa"/>
            <w:noWrap/>
            <w:hideMark/>
          </w:tcPr>
          <w:p w14:paraId="54628DAA" w14:textId="77777777" w:rsidR="00376C0B" w:rsidRPr="00376C0B" w:rsidRDefault="00376C0B" w:rsidP="00376C0B">
            <w:pPr>
              <w:pStyle w:val="BodyText"/>
            </w:pPr>
            <w:r w:rsidRPr="00376C0B">
              <w:t> </w:t>
            </w:r>
          </w:p>
        </w:tc>
      </w:tr>
      <w:tr w:rsidR="00376C0B" w:rsidRPr="00376C0B" w14:paraId="61D1195D" w14:textId="77777777" w:rsidTr="00B85985">
        <w:trPr>
          <w:trHeight w:val="290"/>
        </w:trPr>
        <w:tc>
          <w:tcPr>
            <w:tcW w:w="2689" w:type="dxa"/>
            <w:noWrap/>
            <w:hideMark/>
          </w:tcPr>
          <w:p w14:paraId="5F4E9614" w14:textId="77777777" w:rsidR="00376C0B" w:rsidRPr="00376C0B" w:rsidRDefault="00376C0B" w:rsidP="00376C0B">
            <w:pPr>
              <w:pStyle w:val="BodyText"/>
            </w:pPr>
            <w:r w:rsidRPr="00376C0B">
              <w:t> </w:t>
            </w:r>
          </w:p>
        </w:tc>
        <w:tc>
          <w:tcPr>
            <w:tcW w:w="3018" w:type="dxa"/>
            <w:hideMark/>
          </w:tcPr>
          <w:p w14:paraId="64E071A1" w14:textId="77777777" w:rsidR="00376C0B" w:rsidRPr="00376C0B" w:rsidRDefault="00376C0B" w:rsidP="00376C0B">
            <w:pPr>
              <w:pStyle w:val="BodyText"/>
            </w:pPr>
            <w:r w:rsidRPr="00376C0B">
              <w:t xml:space="preserve">-  Whiteboarding </w:t>
            </w:r>
          </w:p>
        </w:tc>
        <w:tc>
          <w:tcPr>
            <w:tcW w:w="1701" w:type="dxa"/>
            <w:noWrap/>
            <w:hideMark/>
          </w:tcPr>
          <w:p w14:paraId="11740AB4" w14:textId="77777777" w:rsidR="00376C0B" w:rsidRPr="00376C0B" w:rsidRDefault="00376C0B" w:rsidP="00376C0B">
            <w:pPr>
              <w:pStyle w:val="BodyText"/>
            </w:pPr>
            <w:r w:rsidRPr="00376C0B">
              <w:t> </w:t>
            </w:r>
          </w:p>
        </w:tc>
        <w:tc>
          <w:tcPr>
            <w:tcW w:w="2410" w:type="dxa"/>
            <w:noWrap/>
            <w:hideMark/>
          </w:tcPr>
          <w:p w14:paraId="2BCB4D5F" w14:textId="77777777" w:rsidR="00376C0B" w:rsidRPr="00376C0B" w:rsidRDefault="00376C0B" w:rsidP="00376C0B">
            <w:pPr>
              <w:pStyle w:val="BodyText"/>
            </w:pPr>
            <w:r w:rsidRPr="00376C0B">
              <w:t> </w:t>
            </w:r>
          </w:p>
        </w:tc>
        <w:tc>
          <w:tcPr>
            <w:tcW w:w="1247" w:type="dxa"/>
            <w:noWrap/>
            <w:hideMark/>
          </w:tcPr>
          <w:p w14:paraId="3163EEE8" w14:textId="77777777" w:rsidR="00376C0B" w:rsidRPr="00376C0B" w:rsidRDefault="00376C0B" w:rsidP="00376C0B">
            <w:pPr>
              <w:pStyle w:val="BodyText"/>
            </w:pPr>
            <w:r w:rsidRPr="00376C0B">
              <w:t> </w:t>
            </w:r>
          </w:p>
        </w:tc>
      </w:tr>
      <w:tr w:rsidR="00376C0B" w:rsidRPr="00376C0B" w14:paraId="695EBA15" w14:textId="77777777" w:rsidTr="00B85985">
        <w:trPr>
          <w:trHeight w:val="290"/>
        </w:trPr>
        <w:tc>
          <w:tcPr>
            <w:tcW w:w="2689" w:type="dxa"/>
            <w:noWrap/>
            <w:hideMark/>
          </w:tcPr>
          <w:p w14:paraId="2DC6F1E2" w14:textId="77777777" w:rsidR="00376C0B" w:rsidRPr="00376C0B" w:rsidRDefault="00376C0B" w:rsidP="00376C0B">
            <w:pPr>
              <w:pStyle w:val="BodyText"/>
            </w:pPr>
            <w:r w:rsidRPr="00376C0B">
              <w:t xml:space="preserve">CAMERA </w:t>
            </w:r>
          </w:p>
        </w:tc>
        <w:tc>
          <w:tcPr>
            <w:tcW w:w="3018" w:type="dxa"/>
            <w:hideMark/>
          </w:tcPr>
          <w:p w14:paraId="443A308F" w14:textId="77777777" w:rsidR="00376C0B" w:rsidRPr="00376C0B" w:rsidRDefault="00376C0B" w:rsidP="00376C0B">
            <w:pPr>
              <w:pStyle w:val="BodyText"/>
            </w:pPr>
            <w:r w:rsidRPr="00376C0B">
              <w:t>5x digital zoom or higher</w:t>
            </w:r>
          </w:p>
        </w:tc>
        <w:tc>
          <w:tcPr>
            <w:tcW w:w="1701" w:type="dxa"/>
            <w:noWrap/>
            <w:hideMark/>
          </w:tcPr>
          <w:p w14:paraId="0765C667" w14:textId="77777777" w:rsidR="00376C0B" w:rsidRPr="00376C0B" w:rsidRDefault="00376C0B" w:rsidP="00376C0B">
            <w:pPr>
              <w:pStyle w:val="BodyText"/>
            </w:pPr>
            <w:r w:rsidRPr="00376C0B">
              <w:t> </w:t>
            </w:r>
          </w:p>
        </w:tc>
        <w:tc>
          <w:tcPr>
            <w:tcW w:w="2410" w:type="dxa"/>
            <w:noWrap/>
            <w:hideMark/>
          </w:tcPr>
          <w:p w14:paraId="667918D6" w14:textId="77777777" w:rsidR="00376C0B" w:rsidRPr="00376C0B" w:rsidRDefault="00376C0B" w:rsidP="00376C0B">
            <w:pPr>
              <w:pStyle w:val="BodyText"/>
            </w:pPr>
            <w:r w:rsidRPr="00376C0B">
              <w:t> </w:t>
            </w:r>
          </w:p>
        </w:tc>
        <w:tc>
          <w:tcPr>
            <w:tcW w:w="1247" w:type="dxa"/>
            <w:noWrap/>
            <w:hideMark/>
          </w:tcPr>
          <w:p w14:paraId="4EBAA527" w14:textId="77777777" w:rsidR="00376C0B" w:rsidRPr="00376C0B" w:rsidRDefault="00376C0B" w:rsidP="00376C0B">
            <w:pPr>
              <w:pStyle w:val="BodyText"/>
            </w:pPr>
            <w:r w:rsidRPr="00376C0B">
              <w:t> </w:t>
            </w:r>
          </w:p>
        </w:tc>
      </w:tr>
      <w:tr w:rsidR="00376C0B" w:rsidRPr="00376C0B" w14:paraId="3AD01338" w14:textId="77777777" w:rsidTr="00B85985">
        <w:trPr>
          <w:trHeight w:val="290"/>
        </w:trPr>
        <w:tc>
          <w:tcPr>
            <w:tcW w:w="2689" w:type="dxa"/>
            <w:noWrap/>
            <w:hideMark/>
          </w:tcPr>
          <w:p w14:paraId="7215AD90" w14:textId="77777777" w:rsidR="00376C0B" w:rsidRPr="00376C0B" w:rsidRDefault="00376C0B" w:rsidP="00376C0B">
            <w:pPr>
              <w:pStyle w:val="BodyText"/>
            </w:pPr>
            <w:r w:rsidRPr="00376C0B">
              <w:t> </w:t>
            </w:r>
          </w:p>
        </w:tc>
        <w:tc>
          <w:tcPr>
            <w:tcW w:w="3018" w:type="dxa"/>
            <w:hideMark/>
          </w:tcPr>
          <w:p w14:paraId="44B069C5" w14:textId="77777777" w:rsidR="00376C0B" w:rsidRPr="00376C0B" w:rsidRDefault="00376C0B" w:rsidP="00376C0B">
            <w:pPr>
              <w:pStyle w:val="BodyText"/>
            </w:pPr>
            <w:r w:rsidRPr="00376C0B">
              <w:t>121° DFOV, 110° HFOV or higher</w:t>
            </w:r>
          </w:p>
        </w:tc>
        <w:tc>
          <w:tcPr>
            <w:tcW w:w="1701" w:type="dxa"/>
            <w:noWrap/>
            <w:hideMark/>
          </w:tcPr>
          <w:p w14:paraId="3ED6792B" w14:textId="77777777" w:rsidR="00376C0B" w:rsidRPr="00376C0B" w:rsidRDefault="00376C0B" w:rsidP="00376C0B">
            <w:pPr>
              <w:pStyle w:val="BodyText"/>
            </w:pPr>
            <w:r w:rsidRPr="00376C0B">
              <w:t> </w:t>
            </w:r>
          </w:p>
        </w:tc>
        <w:tc>
          <w:tcPr>
            <w:tcW w:w="2410" w:type="dxa"/>
            <w:noWrap/>
            <w:hideMark/>
          </w:tcPr>
          <w:p w14:paraId="44F32EDA" w14:textId="77777777" w:rsidR="00376C0B" w:rsidRPr="00376C0B" w:rsidRDefault="00376C0B" w:rsidP="00376C0B">
            <w:pPr>
              <w:pStyle w:val="BodyText"/>
            </w:pPr>
            <w:r w:rsidRPr="00376C0B">
              <w:t> </w:t>
            </w:r>
          </w:p>
        </w:tc>
        <w:tc>
          <w:tcPr>
            <w:tcW w:w="1247" w:type="dxa"/>
            <w:noWrap/>
            <w:hideMark/>
          </w:tcPr>
          <w:p w14:paraId="40593EEE" w14:textId="77777777" w:rsidR="00376C0B" w:rsidRPr="00376C0B" w:rsidRDefault="00376C0B" w:rsidP="00376C0B">
            <w:pPr>
              <w:pStyle w:val="BodyText"/>
            </w:pPr>
            <w:r w:rsidRPr="00376C0B">
              <w:t> </w:t>
            </w:r>
          </w:p>
        </w:tc>
      </w:tr>
      <w:tr w:rsidR="00376C0B" w:rsidRPr="00376C0B" w14:paraId="5F28EC25" w14:textId="77777777" w:rsidTr="00B85985">
        <w:trPr>
          <w:trHeight w:val="580"/>
        </w:trPr>
        <w:tc>
          <w:tcPr>
            <w:tcW w:w="2689" w:type="dxa"/>
            <w:noWrap/>
            <w:hideMark/>
          </w:tcPr>
          <w:p w14:paraId="5B7E0E41" w14:textId="77777777" w:rsidR="00376C0B" w:rsidRPr="00376C0B" w:rsidRDefault="00376C0B" w:rsidP="00376C0B">
            <w:pPr>
              <w:pStyle w:val="BodyText"/>
            </w:pPr>
            <w:r w:rsidRPr="00376C0B">
              <w:t> </w:t>
            </w:r>
          </w:p>
        </w:tc>
        <w:tc>
          <w:tcPr>
            <w:tcW w:w="3018" w:type="dxa"/>
            <w:hideMark/>
          </w:tcPr>
          <w:p w14:paraId="0DF5B553" w14:textId="77777777" w:rsidR="00376C0B" w:rsidRPr="00376C0B" w:rsidRDefault="00376C0B" w:rsidP="00376C0B">
            <w:pPr>
              <w:pStyle w:val="BodyText"/>
            </w:pPr>
            <w:r w:rsidRPr="00376C0B">
              <w:t>UHD 2160p (4K) capture resolution or higher</w:t>
            </w:r>
          </w:p>
        </w:tc>
        <w:tc>
          <w:tcPr>
            <w:tcW w:w="1701" w:type="dxa"/>
            <w:noWrap/>
            <w:hideMark/>
          </w:tcPr>
          <w:p w14:paraId="2639DF3C" w14:textId="77777777" w:rsidR="00376C0B" w:rsidRPr="00376C0B" w:rsidRDefault="00376C0B" w:rsidP="00376C0B">
            <w:pPr>
              <w:pStyle w:val="BodyText"/>
            </w:pPr>
            <w:r w:rsidRPr="00376C0B">
              <w:t> </w:t>
            </w:r>
          </w:p>
        </w:tc>
        <w:tc>
          <w:tcPr>
            <w:tcW w:w="2410" w:type="dxa"/>
            <w:noWrap/>
            <w:hideMark/>
          </w:tcPr>
          <w:p w14:paraId="1535CF79" w14:textId="77777777" w:rsidR="00376C0B" w:rsidRPr="00376C0B" w:rsidRDefault="00376C0B" w:rsidP="00376C0B">
            <w:pPr>
              <w:pStyle w:val="BodyText"/>
            </w:pPr>
            <w:r w:rsidRPr="00376C0B">
              <w:t> </w:t>
            </w:r>
          </w:p>
        </w:tc>
        <w:tc>
          <w:tcPr>
            <w:tcW w:w="1247" w:type="dxa"/>
            <w:noWrap/>
            <w:hideMark/>
          </w:tcPr>
          <w:p w14:paraId="4C652428" w14:textId="77777777" w:rsidR="00376C0B" w:rsidRPr="00376C0B" w:rsidRDefault="00376C0B" w:rsidP="00376C0B">
            <w:pPr>
              <w:pStyle w:val="BodyText"/>
            </w:pPr>
            <w:r w:rsidRPr="00376C0B">
              <w:t> </w:t>
            </w:r>
          </w:p>
        </w:tc>
      </w:tr>
      <w:tr w:rsidR="00376C0B" w:rsidRPr="00376C0B" w14:paraId="46FC0D0F" w14:textId="77777777" w:rsidTr="00B85985">
        <w:trPr>
          <w:trHeight w:val="290"/>
        </w:trPr>
        <w:tc>
          <w:tcPr>
            <w:tcW w:w="2689" w:type="dxa"/>
            <w:noWrap/>
            <w:hideMark/>
          </w:tcPr>
          <w:p w14:paraId="3FF82A92" w14:textId="77777777" w:rsidR="00376C0B" w:rsidRPr="00376C0B" w:rsidRDefault="00376C0B" w:rsidP="00376C0B">
            <w:pPr>
              <w:pStyle w:val="BodyText"/>
            </w:pPr>
            <w:r w:rsidRPr="00376C0B">
              <w:t> </w:t>
            </w:r>
          </w:p>
        </w:tc>
        <w:tc>
          <w:tcPr>
            <w:tcW w:w="3018" w:type="dxa"/>
            <w:hideMark/>
          </w:tcPr>
          <w:p w14:paraId="2E8608CB" w14:textId="77777777" w:rsidR="00376C0B" w:rsidRPr="00376C0B" w:rsidRDefault="00376C0B" w:rsidP="00376C0B">
            <w:pPr>
              <w:pStyle w:val="BodyText"/>
            </w:pPr>
            <w:r w:rsidRPr="00376C0B">
              <w:t>Automatic group framing</w:t>
            </w:r>
          </w:p>
        </w:tc>
        <w:tc>
          <w:tcPr>
            <w:tcW w:w="1701" w:type="dxa"/>
            <w:noWrap/>
            <w:hideMark/>
          </w:tcPr>
          <w:p w14:paraId="670C20D8" w14:textId="77777777" w:rsidR="00376C0B" w:rsidRPr="00376C0B" w:rsidRDefault="00376C0B" w:rsidP="00376C0B">
            <w:pPr>
              <w:pStyle w:val="BodyText"/>
            </w:pPr>
            <w:r w:rsidRPr="00376C0B">
              <w:t> </w:t>
            </w:r>
          </w:p>
        </w:tc>
        <w:tc>
          <w:tcPr>
            <w:tcW w:w="2410" w:type="dxa"/>
            <w:noWrap/>
            <w:hideMark/>
          </w:tcPr>
          <w:p w14:paraId="5754FB26" w14:textId="77777777" w:rsidR="00376C0B" w:rsidRPr="00376C0B" w:rsidRDefault="00376C0B" w:rsidP="00376C0B">
            <w:pPr>
              <w:pStyle w:val="BodyText"/>
            </w:pPr>
            <w:r w:rsidRPr="00376C0B">
              <w:t> </w:t>
            </w:r>
          </w:p>
        </w:tc>
        <w:tc>
          <w:tcPr>
            <w:tcW w:w="1247" w:type="dxa"/>
            <w:noWrap/>
            <w:hideMark/>
          </w:tcPr>
          <w:p w14:paraId="7233C43B" w14:textId="77777777" w:rsidR="00376C0B" w:rsidRPr="00376C0B" w:rsidRDefault="00376C0B" w:rsidP="00376C0B">
            <w:pPr>
              <w:pStyle w:val="BodyText"/>
            </w:pPr>
            <w:r w:rsidRPr="00376C0B">
              <w:t> </w:t>
            </w:r>
          </w:p>
        </w:tc>
      </w:tr>
      <w:tr w:rsidR="00376C0B" w:rsidRPr="00376C0B" w14:paraId="06EA63EA" w14:textId="77777777" w:rsidTr="00B85985">
        <w:trPr>
          <w:trHeight w:val="290"/>
        </w:trPr>
        <w:tc>
          <w:tcPr>
            <w:tcW w:w="2689" w:type="dxa"/>
            <w:noWrap/>
            <w:hideMark/>
          </w:tcPr>
          <w:p w14:paraId="4E8DDB94" w14:textId="77777777" w:rsidR="00376C0B" w:rsidRPr="00376C0B" w:rsidRDefault="00376C0B" w:rsidP="00376C0B">
            <w:pPr>
              <w:pStyle w:val="BodyText"/>
            </w:pPr>
            <w:r w:rsidRPr="00376C0B">
              <w:t> </w:t>
            </w:r>
          </w:p>
        </w:tc>
        <w:tc>
          <w:tcPr>
            <w:tcW w:w="3018" w:type="dxa"/>
            <w:hideMark/>
          </w:tcPr>
          <w:p w14:paraId="332DA285" w14:textId="77777777" w:rsidR="00376C0B" w:rsidRPr="00376C0B" w:rsidRDefault="00376C0B" w:rsidP="00376C0B">
            <w:pPr>
              <w:pStyle w:val="BodyText"/>
            </w:pPr>
            <w:r w:rsidRPr="00376C0B">
              <w:t>Automatic speaker framing</w:t>
            </w:r>
          </w:p>
        </w:tc>
        <w:tc>
          <w:tcPr>
            <w:tcW w:w="1701" w:type="dxa"/>
            <w:noWrap/>
            <w:hideMark/>
          </w:tcPr>
          <w:p w14:paraId="78C0956A" w14:textId="77777777" w:rsidR="00376C0B" w:rsidRPr="00376C0B" w:rsidRDefault="00376C0B" w:rsidP="00376C0B">
            <w:pPr>
              <w:pStyle w:val="BodyText"/>
            </w:pPr>
            <w:r w:rsidRPr="00376C0B">
              <w:t> </w:t>
            </w:r>
          </w:p>
        </w:tc>
        <w:tc>
          <w:tcPr>
            <w:tcW w:w="2410" w:type="dxa"/>
            <w:noWrap/>
            <w:hideMark/>
          </w:tcPr>
          <w:p w14:paraId="0F310031" w14:textId="77777777" w:rsidR="00376C0B" w:rsidRPr="00376C0B" w:rsidRDefault="00376C0B" w:rsidP="00376C0B">
            <w:pPr>
              <w:pStyle w:val="BodyText"/>
            </w:pPr>
            <w:r w:rsidRPr="00376C0B">
              <w:t> </w:t>
            </w:r>
          </w:p>
        </w:tc>
        <w:tc>
          <w:tcPr>
            <w:tcW w:w="1247" w:type="dxa"/>
            <w:noWrap/>
            <w:hideMark/>
          </w:tcPr>
          <w:p w14:paraId="65E114DE" w14:textId="77777777" w:rsidR="00376C0B" w:rsidRPr="00376C0B" w:rsidRDefault="00376C0B" w:rsidP="00376C0B">
            <w:pPr>
              <w:pStyle w:val="BodyText"/>
            </w:pPr>
            <w:r w:rsidRPr="00376C0B">
              <w:t> </w:t>
            </w:r>
          </w:p>
        </w:tc>
      </w:tr>
      <w:tr w:rsidR="00376C0B" w:rsidRPr="00376C0B" w14:paraId="32377963" w14:textId="77777777" w:rsidTr="00B85985">
        <w:trPr>
          <w:trHeight w:val="290"/>
        </w:trPr>
        <w:tc>
          <w:tcPr>
            <w:tcW w:w="2689" w:type="dxa"/>
            <w:noWrap/>
            <w:hideMark/>
          </w:tcPr>
          <w:p w14:paraId="6907C49F" w14:textId="77777777" w:rsidR="00376C0B" w:rsidRPr="00376C0B" w:rsidRDefault="00376C0B" w:rsidP="00376C0B">
            <w:pPr>
              <w:pStyle w:val="BodyText"/>
            </w:pPr>
            <w:r w:rsidRPr="00376C0B">
              <w:t> </w:t>
            </w:r>
          </w:p>
        </w:tc>
        <w:tc>
          <w:tcPr>
            <w:tcW w:w="3018" w:type="dxa"/>
            <w:hideMark/>
          </w:tcPr>
          <w:p w14:paraId="6A0F05F0" w14:textId="77777777" w:rsidR="00376C0B" w:rsidRPr="00376C0B" w:rsidRDefault="00376C0B" w:rsidP="00376C0B">
            <w:pPr>
              <w:pStyle w:val="BodyText"/>
            </w:pPr>
            <w:r w:rsidRPr="00376C0B">
              <w:t>Presenter Mode</w:t>
            </w:r>
          </w:p>
        </w:tc>
        <w:tc>
          <w:tcPr>
            <w:tcW w:w="1701" w:type="dxa"/>
            <w:noWrap/>
            <w:hideMark/>
          </w:tcPr>
          <w:p w14:paraId="5D63C3E5" w14:textId="77777777" w:rsidR="00376C0B" w:rsidRPr="00376C0B" w:rsidRDefault="00376C0B" w:rsidP="00376C0B">
            <w:pPr>
              <w:pStyle w:val="BodyText"/>
            </w:pPr>
            <w:r w:rsidRPr="00376C0B">
              <w:t> </w:t>
            </w:r>
          </w:p>
        </w:tc>
        <w:tc>
          <w:tcPr>
            <w:tcW w:w="2410" w:type="dxa"/>
            <w:noWrap/>
            <w:hideMark/>
          </w:tcPr>
          <w:p w14:paraId="575EFDC2" w14:textId="77777777" w:rsidR="00376C0B" w:rsidRPr="00376C0B" w:rsidRDefault="00376C0B" w:rsidP="00376C0B">
            <w:pPr>
              <w:pStyle w:val="BodyText"/>
            </w:pPr>
            <w:r w:rsidRPr="00376C0B">
              <w:t> </w:t>
            </w:r>
          </w:p>
        </w:tc>
        <w:tc>
          <w:tcPr>
            <w:tcW w:w="1247" w:type="dxa"/>
            <w:noWrap/>
            <w:hideMark/>
          </w:tcPr>
          <w:p w14:paraId="7239E5F2" w14:textId="77777777" w:rsidR="00376C0B" w:rsidRPr="00376C0B" w:rsidRDefault="00376C0B" w:rsidP="00376C0B">
            <w:pPr>
              <w:pStyle w:val="BodyText"/>
            </w:pPr>
            <w:r w:rsidRPr="00376C0B">
              <w:t> </w:t>
            </w:r>
          </w:p>
        </w:tc>
      </w:tr>
      <w:tr w:rsidR="00376C0B" w:rsidRPr="00376C0B" w14:paraId="4A9AA10E" w14:textId="77777777" w:rsidTr="00B85985">
        <w:trPr>
          <w:trHeight w:val="580"/>
        </w:trPr>
        <w:tc>
          <w:tcPr>
            <w:tcW w:w="2689" w:type="dxa"/>
            <w:noWrap/>
            <w:hideMark/>
          </w:tcPr>
          <w:p w14:paraId="1538AA34" w14:textId="77777777" w:rsidR="00376C0B" w:rsidRPr="00376C0B" w:rsidRDefault="00376C0B" w:rsidP="00376C0B">
            <w:pPr>
              <w:pStyle w:val="BodyText"/>
            </w:pPr>
            <w:r w:rsidRPr="00376C0B">
              <w:t> </w:t>
            </w:r>
          </w:p>
        </w:tc>
        <w:tc>
          <w:tcPr>
            <w:tcW w:w="3018" w:type="dxa"/>
            <w:hideMark/>
          </w:tcPr>
          <w:p w14:paraId="39E63B32" w14:textId="77777777" w:rsidR="00376C0B" w:rsidRPr="00376C0B" w:rsidRDefault="00376C0B" w:rsidP="00376C0B">
            <w:pPr>
              <w:pStyle w:val="BodyText"/>
            </w:pPr>
            <w:r w:rsidRPr="00376C0B">
              <w:t xml:space="preserve">Secondary cameras can be added via USB and HDMI </w:t>
            </w:r>
          </w:p>
        </w:tc>
        <w:tc>
          <w:tcPr>
            <w:tcW w:w="1701" w:type="dxa"/>
            <w:noWrap/>
            <w:hideMark/>
          </w:tcPr>
          <w:p w14:paraId="5079D0BE" w14:textId="77777777" w:rsidR="00376C0B" w:rsidRPr="00376C0B" w:rsidRDefault="00376C0B" w:rsidP="00376C0B">
            <w:pPr>
              <w:pStyle w:val="BodyText"/>
            </w:pPr>
            <w:r w:rsidRPr="00376C0B">
              <w:t> </w:t>
            </w:r>
          </w:p>
        </w:tc>
        <w:tc>
          <w:tcPr>
            <w:tcW w:w="2410" w:type="dxa"/>
            <w:noWrap/>
            <w:hideMark/>
          </w:tcPr>
          <w:p w14:paraId="6C49F238" w14:textId="77777777" w:rsidR="00376C0B" w:rsidRPr="00376C0B" w:rsidRDefault="00376C0B" w:rsidP="00376C0B">
            <w:pPr>
              <w:pStyle w:val="BodyText"/>
            </w:pPr>
            <w:r w:rsidRPr="00376C0B">
              <w:t> </w:t>
            </w:r>
          </w:p>
        </w:tc>
        <w:tc>
          <w:tcPr>
            <w:tcW w:w="1247" w:type="dxa"/>
            <w:noWrap/>
            <w:hideMark/>
          </w:tcPr>
          <w:p w14:paraId="6BDE4F71" w14:textId="77777777" w:rsidR="00376C0B" w:rsidRPr="00376C0B" w:rsidRDefault="00376C0B" w:rsidP="00376C0B">
            <w:pPr>
              <w:pStyle w:val="BodyText"/>
            </w:pPr>
            <w:r w:rsidRPr="00376C0B">
              <w:t> </w:t>
            </w:r>
          </w:p>
        </w:tc>
      </w:tr>
      <w:tr w:rsidR="00376C0B" w:rsidRPr="00376C0B" w14:paraId="4B136953" w14:textId="77777777" w:rsidTr="00B85985">
        <w:trPr>
          <w:trHeight w:val="580"/>
        </w:trPr>
        <w:tc>
          <w:tcPr>
            <w:tcW w:w="2689" w:type="dxa"/>
            <w:noWrap/>
            <w:hideMark/>
          </w:tcPr>
          <w:p w14:paraId="29216B6E" w14:textId="77777777" w:rsidR="00376C0B" w:rsidRPr="00376C0B" w:rsidRDefault="00376C0B" w:rsidP="00376C0B">
            <w:pPr>
              <w:pStyle w:val="BodyText"/>
            </w:pPr>
            <w:r w:rsidRPr="00376C0B">
              <w:t xml:space="preserve">AUDIO INPUT </w:t>
            </w:r>
          </w:p>
        </w:tc>
        <w:tc>
          <w:tcPr>
            <w:tcW w:w="3018" w:type="dxa"/>
            <w:hideMark/>
          </w:tcPr>
          <w:p w14:paraId="02233088" w14:textId="77777777" w:rsidR="00376C0B" w:rsidRPr="00376C0B" w:rsidRDefault="00376C0B" w:rsidP="00376C0B">
            <w:pPr>
              <w:pStyle w:val="BodyText"/>
            </w:pPr>
            <w:r w:rsidRPr="00376C0B">
              <w:t>3x MEMS microphones, plus 2x 2nd order microphones</w:t>
            </w:r>
          </w:p>
        </w:tc>
        <w:tc>
          <w:tcPr>
            <w:tcW w:w="1701" w:type="dxa"/>
            <w:noWrap/>
            <w:hideMark/>
          </w:tcPr>
          <w:p w14:paraId="1B099585" w14:textId="77777777" w:rsidR="00376C0B" w:rsidRPr="00376C0B" w:rsidRDefault="00376C0B" w:rsidP="00376C0B">
            <w:pPr>
              <w:pStyle w:val="BodyText"/>
            </w:pPr>
            <w:r w:rsidRPr="00376C0B">
              <w:t> </w:t>
            </w:r>
          </w:p>
        </w:tc>
        <w:tc>
          <w:tcPr>
            <w:tcW w:w="2410" w:type="dxa"/>
            <w:noWrap/>
            <w:hideMark/>
          </w:tcPr>
          <w:p w14:paraId="59B9C710" w14:textId="77777777" w:rsidR="00376C0B" w:rsidRPr="00376C0B" w:rsidRDefault="00376C0B" w:rsidP="00376C0B">
            <w:pPr>
              <w:pStyle w:val="BodyText"/>
            </w:pPr>
            <w:r w:rsidRPr="00376C0B">
              <w:t> </w:t>
            </w:r>
          </w:p>
        </w:tc>
        <w:tc>
          <w:tcPr>
            <w:tcW w:w="1247" w:type="dxa"/>
            <w:noWrap/>
            <w:hideMark/>
          </w:tcPr>
          <w:p w14:paraId="4716A70D" w14:textId="77777777" w:rsidR="00376C0B" w:rsidRPr="00376C0B" w:rsidRDefault="00376C0B" w:rsidP="00376C0B">
            <w:pPr>
              <w:pStyle w:val="BodyText"/>
            </w:pPr>
            <w:r w:rsidRPr="00376C0B">
              <w:t> </w:t>
            </w:r>
          </w:p>
        </w:tc>
      </w:tr>
      <w:tr w:rsidR="00376C0B" w:rsidRPr="00376C0B" w14:paraId="564817F6" w14:textId="77777777" w:rsidTr="00B85985">
        <w:trPr>
          <w:trHeight w:val="290"/>
        </w:trPr>
        <w:tc>
          <w:tcPr>
            <w:tcW w:w="2689" w:type="dxa"/>
            <w:noWrap/>
            <w:hideMark/>
          </w:tcPr>
          <w:p w14:paraId="42BC798E" w14:textId="77777777" w:rsidR="00376C0B" w:rsidRPr="00376C0B" w:rsidRDefault="00376C0B" w:rsidP="00376C0B">
            <w:pPr>
              <w:pStyle w:val="BodyText"/>
            </w:pPr>
            <w:r w:rsidRPr="00376C0B">
              <w:t> </w:t>
            </w:r>
          </w:p>
        </w:tc>
        <w:tc>
          <w:tcPr>
            <w:tcW w:w="3018" w:type="dxa"/>
            <w:hideMark/>
          </w:tcPr>
          <w:p w14:paraId="539025B6" w14:textId="77777777" w:rsidR="00376C0B" w:rsidRPr="00376C0B" w:rsidRDefault="00376C0B" w:rsidP="00376C0B">
            <w:pPr>
              <w:pStyle w:val="BodyText"/>
            </w:pPr>
            <w:r w:rsidRPr="00376C0B">
              <w:t>1x HDMI</w:t>
            </w:r>
          </w:p>
        </w:tc>
        <w:tc>
          <w:tcPr>
            <w:tcW w:w="1701" w:type="dxa"/>
            <w:noWrap/>
            <w:hideMark/>
          </w:tcPr>
          <w:p w14:paraId="5C038AE3" w14:textId="77777777" w:rsidR="00376C0B" w:rsidRPr="00376C0B" w:rsidRDefault="00376C0B" w:rsidP="00376C0B">
            <w:pPr>
              <w:pStyle w:val="BodyText"/>
            </w:pPr>
            <w:r w:rsidRPr="00376C0B">
              <w:t> </w:t>
            </w:r>
          </w:p>
        </w:tc>
        <w:tc>
          <w:tcPr>
            <w:tcW w:w="2410" w:type="dxa"/>
            <w:noWrap/>
            <w:hideMark/>
          </w:tcPr>
          <w:p w14:paraId="0EF40328" w14:textId="77777777" w:rsidR="00376C0B" w:rsidRPr="00376C0B" w:rsidRDefault="00376C0B" w:rsidP="00376C0B">
            <w:pPr>
              <w:pStyle w:val="BodyText"/>
            </w:pPr>
            <w:r w:rsidRPr="00376C0B">
              <w:t> </w:t>
            </w:r>
          </w:p>
        </w:tc>
        <w:tc>
          <w:tcPr>
            <w:tcW w:w="1247" w:type="dxa"/>
            <w:noWrap/>
            <w:hideMark/>
          </w:tcPr>
          <w:p w14:paraId="4229BD18" w14:textId="77777777" w:rsidR="00376C0B" w:rsidRPr="00376C0B" w:rsidRDefault="00376C0B" w:rsidP="00376C0B">
            <w:pPr>
              <w:pStyle w:val="BodyText"/>
            </w:pPr>
            <w:r w:rsidRPr="00376C0B">
              <w:t> </w:t>
            </w:r>
          </w:p>
        </w:tc>
      </w:tr>
      <w:tr w:rsidR="00376C0B" w:rsidRPr="00376C0B" w14:paraId="60A8E1F2" w14:textId="77777777" w:rsidTr="00B85985">
        <w:trPr>
          <w:trHeight w:val="290"/>
        </w:trPr>
        <w:tc>
          <w:tcPr>
            <w:tcW w:w="2689" w:type="dxa"/>
            <w:noWrap/>
            <w:hideMark/>
          </w:tcPr>
          <w:p w14:paraId="26CC14D5" w14:textId="77777777" w:rsidR="00376C0B" w:rsidRPr="00376C0B" w:rsidRDefault="00376C0B" w:rsidP="00376C0B">
            <w:pPr>
              <w:pStyle w:val="BodyText"/>
            </w:pPr>
            <w:r w:rsidRPr="00376C0B">
              <w:t> </w:t>
            </w:r>
          </w:p>
        </w:tc>
        <w:tc>
          <w:tcPr>
            <w:tcW w:w="3018" w:type="dxa"/>
            <w:hideMark/>
          </w:tcPr>
          <w:p w14:paraId="7E47E865" w14:textId="77777777" w:rsidR="00376C0B" w:rsidRPr="00376C0B" w:rsidRDefault="00376C0B" w:rsidP="00376C0B">
            <w:pPr>
              <w:pStyle w:val="BodyText"/>
            </w:pPr>
            <w:r w:rsidRPr="00376C0B">
              <w:t>1x 3.5 mm line-in</w:t>
            </w:r>
          </w:p>
        </w:tc>
        <w:tc>
          <w:tcPr>
            <w:tcW w:w="1701" w:type="dxa"/>
            <w:noWrap/>
            <w:hideMark/>
          </w:tcPr>
          <w:p w14:paraId="27AB73AA" w14:textId="77777777" w:rsidR="00376C0B" w:rsidRPr="00376C0B" w:rsidRDefault="00376C0B" w:rsidP="00376C0B">
            <w:pPr>
              <w:pStyle w:val="BodyText"/>
            </w:pPr>
            <w:r w:rsidRPr="00376C0B">
              <w:t> </w:t>
            </w:r>
          </w:p>
        </w:tc>
        <w:tc>
          <w:tcPr>
            <w:tcW w:w="2410" w:type="dxa"/>
            <w:noWrap/>
            <w:hideMark/>
          </w:tcPr>
          <w:p w14:paraId="7780F5BB" w14:textId="77777777" w:rsidR="00376C0B" w:rsidRPr="00376C0B" w:rsidRDefault="00376C0B" w:rsidP="00376C0B">
            <w:pPr>
              <w:pStyle w:val="BodyText"/>
            </w:pPr>
            <w:r w:rsidRPr="00376C0B">
              <w:t> </w:t>
            </w:r>
          </w:p>
        </w:tc>
        <w:tc>
          <w:tcPr>
            <w:tcW w:w="1247" w:type="dxa"/>
            <w:noWrap/>
            <w:hideMark/>
          </w:tcPr>
          <w:p w14:paraId="295FF0E2" w14:textId="77777777" w:rsidR="00376C0B" w:rsidRPr="00376C0B" w:rsidRDefault="00376C0B" w:rsidP="00376C0B">
            <w:pPr>
              <w:pStyle w:val="BodyText"/>
            </w:pPr>
            <w:r w:rsidRPr="00376C0B">
              <w:t> </w:t>
            </w:r>
          </w:p>
        </w:tc>
      </w:tr>
      <w:tr w:rsidR="00376C0B" w:rsidRPr="00376C0B" w14:paraId="6E7E7292" w14:textId="77777777" w:rsidTr="00B85985">
        <w:trPr>
          <w:trHeight w:val="290"/>
        </w:trPr>
        <w:tc>
          <w:tcPr>
            <w:tcW w:w="2689" w:type="dxa"/>
            <w:noWrap/>
            <w:hideMark/>
          </w:tcPr>
          <w:p w14:paraId="49F0E492" w14:textId="77777777" w:rsidR="00376C0B" w:rsidRPr="00376C0B" w:rsidRDefault="00376C0B" w:rsidP="00376C0B">
            <w:pPr>
              <w:pStyle w:val="BodyText"/>
            </w:pPr>
            <w:r w:rsidRPr="00376C0B">
              <w:t> </w:t>
            </w:r>
          </w:p>
        </w:tc>
        <w:tc>
          <w:tcPr>
            <w:tcW w:w="3018" w:type="dxa"/>
            <w:hideMark/>
          </w:tcPr>
          <w:p w14:paraId="397D7ED8" w14:textId="77777777" w:rsidR="00376C0B" w:rsidRPr="00376C0B" w:rsidRDefault="00376C0B" w:rsidP="00376C0B">
            <w:pPr>
              <w:pStyle w:val="BodyText"/>
            </w:pPr>
            <w:r w:rsidRPr="00376C0B">
              <w:t>Input for optional expansion microphone</w:t>
            </w:r>
          </w:p>
        </w:tc>
        <w:tc>
          <w:tcPr>
            <w:tcW w:w="1701" w:type="dxa"/>
            <w:noWrap/>
            <w:hideMark/>
          </w:tcPr>
          <w:p w14:paraId="1E77FB17" w14:textId="77777777" w:rsidR="00376C0B" w:rsidRPr="00376C0B" w:rsidRDefault="00376C0B" w:rsidP="00376C0B">
            <w:pPr>
              <w:pStyle w:val="BodyText"/>
            </w:pPr>
            <w:r w:rsidRPr="00376C0B">
              <w:t> </w:t>
            </w:r>
          </w:p>
        </w:tc>
        <w:tc>
          <w:tcPr>
            <w:tcW w:w="2410" w:type="dxa"/>
            <w:noWrap/>
            <w:hideMark/>
          </w:tcPr>
          <w:p w14:paraId="7BE853EE" w14:textId="77777777" w:rsidR="00376C0B" w:rsidRPr="00376C0B" w:rsidRDefault="00376C0B" w:rsidP="00376C0B">
            <w:pPr>
              <w:pStyle w:val="BodyText"/>
            </w:pPr>
            <w:r w:rsidRPr="00376C0B">
              <w:t> </w:t>
            </w:r>
          </w:p>
        </w:tc>
        <w:tc>
          <w:tcPr>
            <w:tcW w:w="1247" w:type="dxa"/>
            <w:noWrap/>
            <w:hideMark/>
          </w:tcPr>
          <w:p w14:paraId="1AE8C29B" w14:textId="77777777" w:rsidR="00376C0B" w:rsidRPr="00376C0B" w:rsidRDefault="00376C0B" w:rsidP="00376C0B">
            <w:pPr>
              <w:pStyle w:val="BodyText"/>
            </w:pPr>
            <w:r w:rsidRPr="00376C0B">
              <w:t> </w:t>
            </w:r>
          </w:p>
        </w:tc>
      </w:tr>
      <w:tr w:rsidR="00376C0B" w:rsidRPr="00376C0B" w14:paraId="0AD93FDC" w14:textId="77777777" w:rsidTr="00B85985">
        <w:trPr>
          <w:trHeight w:val="580"/>
        </w:trPr>
        <w:tc>
          <w:tcPr>
            <w:tcW w:w="2689" w:type="dxa"/>
            <w:noWrap/>
            <w:hideMark/>
          </w:tcPr>
          <w:p w14:paraId="03FE4913" w14:textId="77777777" w:rsidR="00376C0B" w:rsidRPr="00376C0B" w:rsidRDefault="00376C0B" w:rsidP="00376C0B">
            <w:pPr>
              <w:pStyle w:val="BodyText"/>
            </w:pPr>
            <w:r w:rsidRPr="00376C0B">
              <w:t> </w:t>
            </w:r>
          </w:p>
        </w:tc>
        <w:tc>
          <w:tcPr>
            <w:tcW w:w="3018" w:type="dxa"/>
            <w:hideMark/>
          </w:tcPr>
          <w:p w14:paraId="4D45FF18" w14:textId="77777777" w:rsidR="00376C0B" w:rsidRPr="00376C0B" w:rsidRDefault="00376C0B" w:rsidP="00376C0B">
            <w:pPr>
              <w:pStyle w:val="BodyText"/>
            </w:pPr>
            <w:r w:rsidRPr="00376C0B">
              <w:t>3x MEMS microphones, plus 2x 2nd order microphones</w:t>
            </w:r>
          </w:p>
        </w:tc>
        <w:tc>
          <w:tcPr>
            <w:tcW w:w="1701" w:type="dxa"/>
            <w:noWrap/>
            <w:hideMark/>
          </w:tcPr>
          <w:p w14:paraId="11582778" w14:textId="77777777" w:rsidR="00376C0B" w:rsidRPr="00376C0B" w:rsidRDefault="00376C0B" w:rsidP="00376C0B">
            <w:pPr>
              <w:pStyle w:val="BodyText"/>
            </w:pPr>
            <w:r w:rsidRPr="00376C0B">
              <w:t> </w:t>
            </w:r>
          </w:p>
        </w:tc>
        <w:tc>
          <w:tcPr>
            <w:tcW w:w="2410" w:type="dxa"/>
            <w:noWrap/>
            <w:hideMark/>
          </w:tcPr>
          <w:p w14:paraId="7DEEE1B5" w14:textId="77777777" w:rsidR="00376C0B" w:rsidRPr="00376C0B" w:rsidRDefault="00376C0B" w:rsidP="00376C0B">
            <w:pPr>
              <w:pStyle w:val="BodyText"/>
            </w:pPr>
            <w:r w:rsidRPr="00376C0B">
              <w:t> </w:t>
            </w:r>
          </w:p>
        </w:tc>
        <w:tc>
          <w:tcPr>
            <w:tcW w:w="1247" w:type="dxa"/>
            <w:noWrap/>
            <w:hideMark/>
          </w:tcPr>
          <w:p w14:paraId="5055E905" w14:textId="77777777" w:rsidR="00376C0B" w:rsidRPr="00376C0B" w:rsidRDefault="00376C0B" w:rsidP="00376C0B">
            <w:pPr>
              <w:pStyle w:val="BodyText"/>
            </w:pPr>
            <w:r w:rsidRPr="00376C0B">
              <w:t> </w:t>
            </w:r>
          </w:p>
        </w:tc>
      </w:tr>
      <w:tr w:rsidR="00376C0B" w:rsidRPr="00376C0B" w14:paraId="5C8988FE" w14:textId="77777777" w:rsidTr="00B85985">
        <w:trPr>
          <w:trHeight w:val="580"/>
        </w:trPr>
        <w:tc>
          <w:tcPr>
            <w:tcW w:w="2689" w:type="dxa"/>
            <w:noWrap/>
            <w:hideMark/>
          </w:tcPr>
          <w:p w14:paraId="4B7382A2" w14:textId="77777777" w:rsidR="00376C0B" w:rsidRPr="00376C0B" w:rsidRDefault="00376C0B" w:rsidP="00376C0B">
            <w:pPr>
              <w:pStyle w:val="BodyText"/>
            </w:pPr>
            <w:r w:rsidRPr="00376C0B">
              <w:t> </w:t>
            </w:r>
          </w:p>
        </w:tc>
        <w:tc>
          <w:tcPr>
            <w:tcW w:w="3018" w:type="dxa"/>
            <w:hideMark/>
          </w:tcPr>
          <w:p w14:paraId="29676508" w14:textId="77777777" w:rsidR="00376C0B" w:rsidRPr="00376C0B" w:rsidRDefault="00376C0B" w:rsidP="00376C0B">
            <w:pPr>
              <w:pStyle w:val="BodyText"/>
            </w:pPr>
            <w:r w:rsidRPr="00376C0B">
              <w:t>Up to 25 ft of microphone pick up range or higher</w:t>
            </w:r>
          </w:p>
        </w:tc>
        <w:tc>
          <w:tcPr>
            <w:tcW w:w="1701" w:type="dxa"/>
            <w:noWrap/>
            <w:hideMark/>
          </w:tcPr>
          <w:p w14:paraId="7E9BB81F" w14:textId="77777777" w:rsidR="00376C0B" w:rsidRPr="00376C0B" w:rsidRDefault="00376C0B" w:rsidP="00376C0B">
            <w:pPr>
              <w:pStyle w:val="BodyText"/>
            </w:pPr>
            <w:r w:rsidRPr="00376C0B">
              <w:t> </w:t>
            </w:r>
          </w:p>
        </w:tc>
        <w:tc>
          <w:tcPr>
            <w:tcW w:w="2410" w:type="dxa"/>
            <w:noWrap/>
            <w:hideMark/>
          </w:tcPr>
          <w:p w14:paraId="36F383C2" w14:textId="77777777" w:rsidR="00376C0B" w:rsidRPr="00376C0B" w:rsidRDefault="00376C0B" w:rsidP="00376C0B">
            <w:pPr>
              <w:pStyle w:val="BodyText"/>
            </w:pPr>
            <w:r w:rsidRPr="00376C0B">
              <w:t> </w:t>
            </w:r>
          </w:p>
        </w:tc>
        <w:tc>
          <w:tcPr>
            <w:tcW w:w="1247" w:type="dxa"/>
            <w:noWrap/>
            <w:hideMark/>
          </w:tcPr>
          <w:p w14:paraId="3712851D" w14:textId="77777777" w:rsidR="00376C0B" w:rsidRPr="00376C0B" w:rsidRDefault="00376C0B" w:rsidP="00376C0B">
            <w:pPr>
              <w:pStyle w:val="BodyText"/>
            </w:pPr>
            <w:r w:rsidRPr="00376C0B">
              <w:t> </w:t>
            </w:r>
          </w:p>
        </w:tc>
      </w:tr>
      <w:tr w:rsidR="00376C0B" w:rsidRPr="00376C0B" w14:paraId="3FF32835" w14:textId="77777777" w:rsidTr="00B85985">
        <w:trPr>
          <w:trHeight w:val="290"/>
        </w:trPr>
        <w:tc>
          <w:tcPr>
            <w:tcW w:w="2689" w:type="dxa"/>
            <w:noWrap/>
            <w:hideMark/>
          </w:tcPr>
          <w:p w14:paraId="235961D9" w14:textId="77777777" w:rsidR="00376C0B" w:rsidRPr="00376C0B" w:rsidRDefault="00376C0B" w:rsidP="00376C0B">
            <w:pPr>
              <w:pStyle w:val="BodyText"/>
            </w:pPr>
            <w:r w:rsidRPr="00376C0B">
              <w:t> </w:t>
            </w:r>
          </w:p>
        </w:tc>
        <w:tc>
          <w:tcPr>
            <w:tcW w:w="3018" w:type="dxa"/>
            <w:hideMark/>
          </w:tcPr>
          <w:p w14:paraId="370B990D" w14:textId="77777777" w:rsidR="00376C0B" w:rsidRPr="00376C0B" w:rsidRDefault="00376C0B" w:rsidP="00376C0B">
            <w:pPr>
              <w:pStyle w:val="BodyText"/>
            </w:pPr>
            <w:r w:rsidRPr="00376C0B">
              <w:t xml:space="preserve">Optional expansion microphone available </w:t>
            </w:r>
          </w:p>
        </w:tc>
        <w:tc>
          <w:tcPr>
            <w:tcW w:w="1701" w:type="dxa"/>
            <w:noWrap/>
            <w:hideMark/>
          </w:tcPr>
          <w:p w14:paraId="52FB4BAF" w14:textId="77777777" w:rsidR="00376C0B" w:rsidRPr="00376C0B" w:rsidRDefault="00376C0B" w:rsidP="00376C0B">
            <w:pPr>
              <w:pStyle w:val="BodyText"/>
            </w:pPr>
            <w:r w:rsidRPr="00376C0B">
              <w:t> </w:t>
            </w:r>
          </w:p>
        </w:tc>
        <w:tc>
          <w:tcPr>
            <w:tcW w:w="2410" w:type="dxa"/>
            <w:noWrap/>
            <w:hideMark/>
          </w:tcPr>
          <w:p w14:paraId="0D9348C0" w14:textId="77777777" w:rsidR="00376C0B" w:rsidRPr="00376C0B" w:rsidRDefault="00376C0B" w:rsidP="00376C0B">
            <w:pPr>
              <w:pStyle w:val="BodyText"/>
            </w:pPr>
            <w:r w:rsidRPr="00376C0B">
              <w:t> </w:t>
            </w:r>
          </w:p>
        </w:tc>
        <w:tc>
          <w:tcPr>
            <w:tcW w:w="1247" w:type="dxa"/>
            <w:noWrap/>
            <w:hideMark/>
          </w:tcPr>
          <w:p w14:paraId="665AAEDC" w14:textId="77777777" w:rsidR="00376C0B" w:rsidRPr="00376C0B" w:rsidRDefault="00376C0B" w:rsidP="00376C0B">
            <w:pPr>
              <w:pStyle w:val="BodyText"/>
            </w:pPr>
            <w:r w:rsidRPr="00376C0B">
              <w:t> </w:t>
            </w:r>
          </w:p>
        </w:tc>
      </w:tr>
      <w:tr w:rsidR="00376C0B" w:rsidRPr="00376C0B" w14:paraId="01DDDDA7" w14:textId="77777777" w:rsidTr="00B85985">
        <w:trPr>
          <w:trHeight w:val="290"/>
        </w:trPr>
        <w:tc>
          <w:tcPr>
            <w:tcW w:w="2689" w:type="dxa"/>
            <w:noWrap/>
            <w:hideMark/>
          </w:tcPr>
          <w:p w14:paraId="6E5A3D83" w14:textId="77777777" w:rsidR="00376C0B" w:rsidRPr="00376C0B" w:rsidRDefault="00376C0B" w:rsidP="00376C0B">
            <w:pPr>
              <w:pStyle w:val="BodyText"/>
            </w:pPr>
            <w:r w:rsidRPr="00376C0B">
              <w:t xml:space="preserve">AUDIO OUTPUT </w:t>
            </w:r>
          </w:p>
        </w:tc>
        <w:tc>
          <w:tcPr>
            <w:tcW w:w="3018" w:type="dxa"/>
            <w:hideMark/>
          </w:tcPr>
          <w:p w14:paraId="16F6B6A4" w14:textId="77777777" w:rsidR="00376C0B" w:rsidRPr="00376C0B" w:rsidRDefault="00376C0B" w:rsidP="00376C0B">
            <w:pPr>
              <w:pStyle w:val="BodyText"/>
            </w:pPr>
            <w:r w:rsidRPr="00376C0B">
              <w:t>Stereo speakers</w:t>
            </w:r>
          </w:p>
        </w:tc>
        <w:tc>
          <w:tcPr>
            <w:tcW w:w="1701" w:type="dxa"/>
            <w:noWrap/>
            <w:hideMark/>
          </w:tcPr>
          <w:p w14:paraId="11C9625C" w14:textId="77777777" w:rsidR="00376C0B" w:rsidRPr="00376C0B" w:rsidRDefault="00376C0B" w:rsidP="00376C0B">
            <w:pPr>
              <w:pStyle w:val="BodyText"/>
            </w:pPr>
            <w:r w:rsidRPr="00376C0B">
              <w:t> </w:t>
            </w:r>
          </w:p>
        </w:tc>
        <w:tc>
          <w:tcPr>
            <w:tcW w:w="2410" w:type="dxa"/>
            <w:noWrap/>
            <w:hideMark/>
          </w:tcPr>
          <w:p w14:paraId="75CF2069" w14:textId="77777777" w:rsidR="00376C0B" w:rsidRPr="00376C0B" w:rsidRDefault="00376C0B" w:rsidP="00376C0B">
            <w:pPr>
              <w:pStyle w:val="BodyText"/>
            </w:pPr>
            <w:r w:rsidRPr="00376C0B">
              <w:t> </w:t>
            </w:r>
          </w:p>
        </w:tc>
        <w:tc>
          <w:tcPr>
            <w:tcW w:w="1247" w:type="dxa"/>
            <w:noWrap/>
            <w:hideMark/>
          </w:tcPr>
          <w:p w14:paraId="261B56CE" w14:textId="77777777" w:rsidR="00376C0B" w:rsidRPr="00376C0B" w:rsidRDefault="00376C0B" w:rsidP="00376C0B">
            <w:pPr>
              <w:pStyle w:val="BodyText"/>
            </w:pPr>
            <w:r w:rsidRPr="00376C0B">
              <w:t> </w:t>
            </w:r>
          </w:p>
        </w:tc>
      </w:tr>
      <w:tr w:rsidR="00376C0B" w:rsidRPr="00376C0B" w14:paraId="163F29CE" w14:textId="77777777" w:rsidTr="00B85985">
        <w:trPr>
          <w:trHeight w:val="290"/>
        </w:trPr>
        <w:tc>
          <w:tcPr>
            <w:tcW w:w="2689" w:type="dxa"/>
            <w:noWrap/>
            <w:hideMark/>
          </w:tcPr>
          <w:p w14:paraId="378D07B7" w14:textId="77777777" w:rsidR="00376C0B" w:rsidRPr="00376C0B" w:rsidRDefault="00376C0B" w:rsidP="00376C0B">
            <w:pPr>
              <w:pStyle w:val="BodyText"/>
            </w:pPr>
            <w:r w:rsidRPr="00376C0B">
              <w:t> </w:t>
            </w:r>
          </w:p>
        </w:tc>
        <w:tc>
          <w:tcPr>
            <w:tcW w:w="3018" w:type="dxa"/>
            <w:hideMark/>
          </w:tcPr>
          <w:p w14:paraId="386DCC3A" w14:textId="77777777" w:rsidR="00376C0B" w:rsidRPr="00376C0B" w:rsidRDefault="00376C0B" w:rsidP="00376C0B">
            <w:pPr>
              <w:pStyle w:val="BodyText"/>
            </w:pPr>
            <w:r w:rsidRPr="00376C0B">
              <w:t>Power Handling (RMS) 20 Watts</w:t>
            </w:r>
          </w:p>
        </w:tc>
        <w:tc>
          <w:tcPr>
            <w:tcW w:w="1701" w:type="dxa"/>
            <w:noWrap/>
            <w:hideMark/>
          </w:tcPr>
          <w:p w14:paraId="6740A842" w14:textId="77777777" w:rsidR="00376C0B" w:rsidRPr="00376C0B" w:rsidRDefault="00376C0B" w:rsidP="00376C0B">
            <w:pPr>
              <w:pStyle w:val="BodyText"/>
            </w:pPr>
            <w:r w:rsidRPr="00376C0B">
              <w:t> </w:t>
            </w:r>
          </w:p>
        </w:tc>
        <w:tc>
          <w:tcPr>
            <w:tcW w:w="2410" w:type="dxa"/>
            <w:noWrap/>
            <w:hideMark/>
          </w:tcPr>
          <w:p w14:paraId="3683C7FD" w14:textId="77777777" w:rsidR="00376C0B" w:rsidRPr="00376C0B" w:rsidRDefault="00376C0B" w:rsidP="00376C0B">
            <w:pPr>
              <w:pStyle w:val="BodyText"/>
            </w:pPr>
            <w:r w:rsidRPr="00376C0B">
              <w:t> </w:t>
            </w:r>
          </w:p>
        </w:tc>
        <w:tc>
          <w:tcPr>
            <w:tcW w:w="1247" w:type="dxa"/>
            <w:noWrap/>
            <w:hideMark/>
          </w:tcPr>
          <w:p w14:paraId="789C10D8" w14:textId="77777777" w:rsidR="00376C0B" w:rsidRPr="00376C0B" w:rsidRDefault="00376C0B" w:rsidP="00376C0B">
            <w:pPr>
              <w:pStyle w:val="BodyText"/>
            </w:pPr>
            <w:r w:rsidRPr="00376C0B">
              <w:t> </w:t>
            </w:r>
          </w:p>
        </w:tc>
      </w:tr>
      <w:tr w:rsidR="00376C0B" w:rsidRPr="00376C0B" w14:paraId="4DCE12D1" w14:textId="77777777" w:rsidTr="00B85985">
        <w:trPr>
          <w:trHeight w:val="290"/>
        </w:trPr>
        <w:tc>
          <w:tcPr>
            <w:tcW w:w="2689" w:type="dxa"/>
            <w:noWrap/>
            <w:hideMark/>
          </w:tcPr>
          <w:p w14:paraId="103376B7" w14:textId="77777777" w:rsidR="00376C0B" w:rsidRPr="00376C0B" w:rsidRDefault="00376C0B" w:rsidP="00376C0B">
            <w:pPr>
              <w:pStyle w:val="BodyText"/>
            </w:pPr>
            <w:r w:rsidRPr="00376C0B">
              <w:t> </w:t>
            </w:r>
          </w:p>
        </w:tc>
        <w:tc>
          <w:tcPr>
            <w:tcW w:w="3018" w:type="dxa"/>
            <w:hideMark/>
          </w:tcPr>
          <w:p w14:paraId="215E0AC5" w14:textId="77777777" w:rsidR="00376C0B" w:rsidRPr="00376C0B" w:rsidRDefault="00376C0B" w:rsidP="00376C0B">
            <w:pPr>
              <w:pStyle w:val="BodyText"/>
            </w:pPr>
            <w:r w:rsidRPr="00376C0B">
              <w:t xml:space="preserve">Power Handling (MAX) 40 </w:t>
            </w:r>
            <w:r w:rsidRPr="00376C0B">
              <w:lastRenderedPageBreak/>
              <w:t>Watts</w:t>
            </w:r>
          </w:p>
        </w:tc>
        <w:tc>
          <w:tcPr>
            <w:tcW w:w="1701" w:type="dxa"/>
            <w:noWrap/>
            <w:hideMark/>
          </w:tcPr>
          <w:p w14:paraId="2FCFFB90" w14:textId="77777777" w:rsidR="00376C0B" w:rsidRPr="00376C0B" w:rsidRDefault="00376C0B" w:rsidP="00376C0B">
            <w:pPr>
              <w:pStyle w:val="BodyText"/>
            </w:pPr>
            <w:r w:rsidRPr="00376C0B">
              <w:lastRenderedPageBreak/>
              <w:t> </w:t>
            </w:r>
          </w:p>
        </w:tc>
        <w:tc>
          <w:tcPr>
            <w:tcW w:w="2410" w:type="dxa"/>
            <w:noWrap/>
            <w:hideMark/>
          </w:tcPr>
          <w:p w14:paraId="58F28E8A" w14:textId="77777777" w:rsidR="00376C0B" w:rsidRPr="00376C0B" w:rsidRDefault="00376C0B" w:rsidP="00376C0B">
            <w:pPr>
              <w:pStyle w:val="BodyText"/>
            </w:pPr>
            <w:r w:rsidRPr="00376C0B">
              <w:t> </w:t>
            </w:r>
          </w:p>
        </w:tc>
        <w:tc>
          <w:tcPr>
            <w:tcW w:w="1247" w:type="dxa"/>
            <w:noWrap/>
            <w:hideMark/>
          </w:tcPr>
          <w:p w14:paraId="6C532C0E" w14:textId="77777777" w:rsidR="00376C0B" w:rsidRPr="00376C0B" w:rsidRDefault="00376C0B" w:rsidP="00376C0B">
            <w:pPr>
              <w:pStyle w:val="BodyText"/>
            </w:pPr>
            <w:r w:rsidRPr="00376C0B">
              <w:t> </w:t>
            </w:r>
          </w:p>
        </w:tc>
      </w:tr>
      <w:tr w:rsidR="00376C0B" w:rsidRPr="00376C0B" w14:paraId="77699DAA" w14:textId="77777777" w:rsidTr="00B85985">
        <w:trPr>
          <w:trHeight w:val="290"/>
        </w:trPr>
        <w:tc>
          <w:tcPr>
            <w:tcW w:w="2689" w:type="dxa"/>
            <w:noWrap/>
            <w:hideMark/>
          </w:tcPr>
          <w:p w14:paraId="75B4ADF8" w14:textId="77777777" w:rsidR="00376C0B" w:rsidRPr="00376C0B" w:rsidRDefault="00376C0B" w:rsidP="00376C0B">
            <w:pPr>
              <w:pStyle w:val="BodyText"/>
            </w:pPr>
            <w:r w:rsidRPr="00376C0B">
              <w:t> </w:t>
            </w:r>
          </w:p>
        </w:tc>
        <w:tc>
          <w:tcPr>
            <w:tcW w:w="3018" w:type="dxa"/>
            <w:hideMark/>
          </w:tcPr>
          <w:p w14:paraId="2F82FF54" w14:textId="77777777" w:rsidR="00376C0B" w:rsidRPr="00376C0B" w:rsidRDefault="00376C0B" w:rsidP="00376C0B">
            <w:pPr>
              <w:pStyle w:val="BodyText"/>
            </w:pPr>
            <w:r w:rsidRPr="00376C0B">
              <w:t>Sensitivity 86.1 dB</w:t>
            </w:r>
          </w:p>
        </w:tc>
        <w:tc>
          <w:tcPr>
            <w:tcW w:w="1701" w:type="dxa"/>
            <w:noWrap/>
            <w:hideMark/>
          </w:tcPr>
          <w:p w14:paraId="4F89F349" w14:textId="77777777" w:rsidR="00376C0B" w:rsidRPr="00376C0B" w:rsidRDefault="00376C0B" w:rsidP="00376C0B">
            <w:pPr>
              <w:pStyle w:val="BodyText"/>
            </w:pPr>
            <w:r w:rsidRPr="00376C0B">
              <w:t> </w:t>
            </w:r>
          </w:p>
        </w:tc>
        <w:tc>
          <w:tcPr>
            <w:tcW w:w="2410" w:type="dxa"/>
            <w:noWrap/>
            <w:hideMark/>
          </w:tcPr>
          <w:p w14:paraId="7A471314" w14:textId="77777777" w:rsidR="00376C0B" w:rsidRPr="00376C0B" w:rsidRDefault="00376C0B" w:rsidP="00376C0B">
            <w:pPr>
              <w:pStyle w:val="BodyText"/>
            </w:pPr>
            <w:r w:rsidRPr="00376C0B">
              <w:t> </w:t>
            </w:r>
          </w:p>
        </w:tc>
        <w:tc>
          <w:tcPr>
            <w:tcW w:w="1247" w:type="dxa"/>
            <w:noWrap/>
            <w:hideMark/>
          </w:tcPr>
          <w:p w14:paraId="13B3E51F" w14:textId="77777777" w:rsidR="00376C0B" w:rsidRPr="00376C0B" w:rsidRDefault="00376C0B" w:rsidP="00376C0B">
            <w:pPr>
              <w:pStyle w:val="BodyText"/>
            </w:pPr>
            <w:r w:rsidRPr="00376C0B">
              <w:t> </w:t>
            </w:r>
          </w:p>
        </w:tc>
      </w:tr>
      <w:tr w:rsidR="00376C0B" w:rsidRPr="00376C0B" w14:paraId="23CE94A9" w14:textId="77777777" w:rsidTr="00B85985">
        <w:trPr>
          <w:trHeight w:val="290"/>
        </w:trPr>
        <w:tc>
          <w:tcPr>
            <w:tcW w:w="2689" w:type="dxa"/>
            <w:noWrap/>
            <w:hideMark/>
          </w:tcPr>
          <w:p w14:paraId="29D286EF" w14:textId="77777777" w:rsidR="00376C0B" w:rsidRPr="00376C0B" w:rsidRDefault="00376C0B" w:rsidP="00376C0B">
            <w:pPr>
              <w:pStyle w:val="BodyText"/>
            </w:pPr>
            <w:r w:rsidRPr="00376C0B">
              <w:t> </w:t>
            </w:r>
          </w:p>
        </w:tc>
        <w:tc>
          <w:tcPr>
            <w:tcW w:w="3018" w:type="dxa"/>
            <w:hideMark/>
          </w:tcPr>
          <w:p w14:paraId="0C8F4230" w14:textId="77777777" w:rsidR="00376C0B" w:rsidRPr="00376C0B" w:rsidRDefault="00376C0B" w:rsidP="00376C0B">
            <w:pPr>
              <w:pStyle w:val="BodyText"/>
            </w:pPr>
            <w:r w:rsidRPr="00376C0B">
              <w:t xml:space="preserve">3.5 mm audio output • 1x HDMI </w:t>
            </w:r>
          </w:p>
        </w:tc>
        <w:tc>
          <w:tcPr>
            <w:tcW w:w="1701" w:type="dxa"/>
            <w:noWrap/>
            <w:hideMark/>
          </w:tcPr>
          <w:p w14:paraId="6EEAEA3A" w14:textId="77777777" w:rsidR="00376C0B" w:rsidRPr="00376C0B" w:rsidRDefault="00376C0B" w:rsidP="00376C0B">
            <w:pPr>
              <w:pStyle w:val="BodyText"/>
            </w:pPr>
            <w:r w:rsidRPr="00376C0B">
              <w:t> </w:t>
            </w:r>
          </w:p>
        </w:tc>
        <w:tc>
          <w:tcPr>
            <w:tcW w:w="2410" w:type="dxa"/>
            <w:noWrap/>
            <w:hideMark/>
          </w:tcPr>
          <w:p w14:paraId="45289527" w14:textId="77777777" w:rsidR="00376C0B" w:rsidRPr="00376C0B" w:rsidRDefault="00376C0B" w:rsidP="00376C0B">
            <w:pPr>
              <w:pStyle w:val="BodyText"/>
            </w:pPr>
            <w:r w:rsidRPr="00376C0B">
              <w:t> </w:t>
            </w:r>
          </w:p>
        </w:tc>
        <w:tc>
          <w:tcPr>
            <w:tcW w:w="1247" w:type="dxa"/>
            <w:noWrap/>
            <w:hideMark/>
          </w:tcPr>
          <w:p w14:paraId="40EECA2A" w14:textId="77777777" w:rsidR="00376C0B" w:rsidRPr="00376C0B" w:rsidRDefault="00376C0B" w:rsidP="00376C0B">
            <w:pPr>
              <w:pStyle w:val="BodyText"/>
            </w:pPr>
            <w:r w:rsidRPr="00376C0B">
              <w:t> </w:t>
            </w:r>
          </w:p>
        </w:tc>
      </w:tr>
      <w:tr w:rsidR="00376C0B" w:rsidRPr="00376C0B" w14:paraId="1A6B65B9" w14:textId="77777777" w:rsidTr="00B85985">
        <w:trPr>
          <w:trHeight w:val="290"/>
        </w:trPr>
        <w:tc>
          <w:tcPr>
            <w:tcW w:w="2689" w:type="dxa"/>
            <w:noWrap/>
            <w:hideMark/>
          </w:tcPr>
          <w:p w14:paraId="4729E459" w14:textId="77777777" w:rsidR="00376C0B" w:rsidRPr="00376C0B" w:rsidRDefault="00376C0B" w:rsidP="00376C0B">
            <w:pPr>
              <w:pStyle w:val="BodyText"/>
            </w:pPr>
            <w:r w:rsidRPr="00376C0B">
              <w:t xml:space="preserve">OTHER INTERFACES </w:t>
            </w:r>
          </w:p>
        </w:tc>
        <w:tc>
          <w:tcPr>
            <w:tcW w:w="3018" w:type="dxa"/>
            <w:hideMark/>
          </w:tcPr>
          <w:p w14:paraId="2D29F2B7" w14:textId="77777777" w:rsidR="00376C0B" w:rsidRPr="00376C0B" w:rsidRDefault="00376C0B" w:rsidP="00376C0B">
            <w:pPr>
              <w:pStyle w:val="BodyText"/>
            </w:pPr>
            <w:r w:rsidRPr="00376C0B">
              <w:t>2x USB-A (3.0)</w:t>
            </w:r>
          </w:p>
        </w:tc>
        <w:tc>
          <w:tcPr>
            <w:tcW w:w="1701" w:type="dxa"/>
            <w:noWrap/>
            <w:hideMark/>
          </w:tcPr>
          <w:p w14:paraId="3D511BCA" w14:textId="77777777" w:rsidR="00376C0B" w:rsidRPr="00376C0B" w:rsidRDefault="00376C0B" w:rsidP="00376C0B">
            <w:pPr>
              <w:pStyle w:val="BodyText"/>
            </w:pPr>
            <w:r w:rsidRPr="00376C0B">
              <w:t> </w:t>
            </w:r>
          </w:p>
        </w:tc>
        <w:tc>
          <w:tcPr>
            <w:tcW w:w="2410" w:type="dxa"/>
            <w:noWrap/>
            <w:hideMark/>
          </w:tcPr>
          <w:p w14:paraId="6BA3EEE5" w14:textId="77777777" w:rsidR="00376C0B" w:rsidRPr="00376C0B" w:rsidRDefault="00376C0B" w:rsidP="00376C0B">
            <w:pPr>
              <w:pStyle w:val="BodyText"/>
            </w:pPr>
            <w:r w:rsidRPr="00376C0B">
              <w:t> </w:t>
            </w:r>
          </w:p>
        </w:tc>
        <w:tc>
          <w:tcPr>
            <w:tcW w:w="1247" w:type="dxa"/>
            <w:noWrap/>
            <w:hideMark/>
          </w:tcPr>
          <w:p w14:paraId="0B10B138" w14:textId="77777777" w:rsidR="00376C0B" w:rsidRPr="00376C0B" w:rsidRDefault="00376C0B" w:rsidP="00376C0B">
            <w:pPr>
              <w:pStyle w:val="BodyText"/>
            </w:pPr>
            <w:r w:rsidRPr="00376C0B">
              <w:t> </w:t>
            </w:r>
          </w:p>
        </w:tc>
      </w:tr>
      <w:tr w:rsidR="00376C0B" w:rsidRPr="00376C0B" w14:paraId="004D829C" w14:textId="77777777" w:rsidTr="00B85985">
        <w:trPr>
          <w:trHeight w:val="290"/>
        </w:trPr>
        <w:tc>
          <w:tcPr>
            <w:tcW w:w="2689" w:type="dxa"/>
            <w:noWrap/>
            <w:hideMark/>
          </w:tcPr>
          <w:p w14:paraId="252A1C69" w14:textId="77777777" w:rsidR="00376C0B" w:rsidRPr="00376C0B" w:rsidRDefault="00376C0B" w:rsidP="00376C0B">
            <w:pPr>
              <w:pStyle w:val="BodyText"/>
            </w:pPr>
            <w:r w:rsidRPr="00376C0B">
              <w:t> </w:t>
            </w:r>
          </w:p>
        </w:tc>
        <w:tc>
          <w:tcPr>
            <w:tcW w:w="3018" w:type="dxa"/>
            <w:hideMark/>
          </w:tcPr>
          <w:p w14:paraId="5B90B671" w14:textId="77777777" w:rsidR="00376C0B" w:rsidRPr="00376C0B" w:rsidRDefault="00376C0B" w:rsidP="00376C0B">
            <w:pPr>
              <w:pStyle w:val="BodyText"/>
            </w:pPr>
            <w:r w:rsidRPr="00376C0B">
              <w:t>1x USB-C</w:t>
            </w:r>
          </w:p>
        </w:tc>
        <w:tc>
          <w:tcPr>
            <w:tcW w:w="1701" w:type="dxa"/>
            <w:noWrap/>
            <w:hideMark/>
          </w:tcPr>
          <w:p w14:paraId="59B40622" w14:textId="77777777" w:rsidR="00376C0B" w:rsidRPr="00376C0B" w:rsidRDefault="00376C0B" w:rsidP="00376C0B">
            <w:pPr>
              <w:pStyle w:val="BodyText"/>
            </w:pPr>
            <w:r w:rsidRPr="00376C0B">
              <w:t> </w:t>
            </w:r>
          </w:p>
        </w:tc>
        <w:tc>
          <w:tcPr>
            <w:tcW w:w="2410" w:type="dxa"/>
            <w:noWrap/>
            <w:hideMark/>
          </w:tcPr>
          <w:p w14:paraId="6A5C3492" w14:textId="77777777" w:rsidR="00376C0B" w:rsidRPr="00376C0B" w:rsidRDefault="00376C0B" w:rsidP="00376C0B">
            <w:pPr>
              <w:pStyle w:val="BodyText"/>
            </w:pPr>
            <w:r w:rsidRPr="00376C0B">
              <w:t> </w:t>
            </w:r>
          </w:p>
        </w:tc>
        <w:tc>
          <w:tcPr>
            <w:tcW w:w="1247" w:type="dxa"/>
            <w:noWrap/>
            <w:hideMark/>
          </w:tcPr>
          <w:p w14:paraId="6E59A64B" w14:textId="77777777" w:rsidR="00376C0B" w:rsidRPr="00376C0B" w:rsidRDefault="00376C0B" w:rsidP="00376C0B">
            <w:pPr>
              <w:pStyle w:val="BodyText"/>
            </w:pPr>
            <w:r w:rsidRPr="00376C0B">
              <w:t> </w:t>
            </w:r>
          </w:p>
        </w:tc>
      </w:tr>
      <w:tr w:rsidR="00376C0B" w:rsidRPr="00376C0B" w14:paraId="5183EE29" w14:textId="77777777" w:rsidTr="00B85985">
        <w:trPr>
          <w:trHeight w:val="290"/>
        </w:trPr>
        <w:tc>
          <w:tcPr>
            <w:tcW w:w="2689" w:type="dxa"/>
            <w:noWrap/>
            <w:hideMark/>
          </w:tcPr>
          <w:p w14:paraId="38985BC9" w14:textId="77777777" w:rsidR="00376C0B" w:rsidRPr="00376C0B" w:rsidRDefault="00376C0B" w:rsidP="00376C0B">
            <w:pPr>
              <w:pStyle w:val="BodyText"/>
            </w:pPr>
            <w:r w:rsidRPr="00376C0B">
              <w:t> </w:t>
            </w:r>
          </w:p>
        </w:tc>
        <w:tc>
          <w:tcPr>
            <w:tcW w:w="3018" w:type="dxa"/>
            <w:hideMark/>
          </w:tcPr>
          <w:p w14:paraId="480601F1" w14:textId="77777777" w:rsidR="00376C0B" w:rsidRPr="00376C0B" w:rsidRDefault="00376C0B" w:rsidP="00376C0B">
            <w:pPr>
              <w:pStyle w:val="BodyText"/>
            </w:pPr>
            <w:r w:rsidRPr="00376C0B">
              <w:t>Bluetooth® 5.0**</w:t>
            </w:r>
          </w:p>
        </w:tc>
        <w:tc>
          <w:tcPr>
            <w:tcW w:w="1701" w:type="dxa"/>
            <w:noWrap/>
            <w:hideMark/>
          </w:tcPr>
          <w:p w14:paraId="29854D33" w14:textId="77777777" w:rsidR="00376C0B" w:rsidRPr="00376C0B" w:rsidRDefault="00376C0B" w:rsidP="00376C0B">
            <w:pPr>
              <w:pStyle w:val="BodyText"/>
            </w:pPr>
            <w:r w:rsidRPr="00376C0B">
              <w:t> </w:t>
            </w:r>
          </w:p>
        </w:tc>
        <w:tc>
          <w:tcPr>
            <w:tcW w:w="2410" w:type="dxa"/>
            <w:noWrap/>
            <w:hideMark/>
          </w:tcPr>
          <w:p w14:paraId="79EF5E69" w14:textId="77777777" w:rsidR="00376C0B" w:rsidRPr="00376C0B" w:rsidRDefault="00376C0B" w:rsidP="00376C0B">
            <w:pPr>
              <w:pStyle w:val="BodyText"/>
            </w:pPr>
            <w:r w:rsidRPr="00376C0B">
              <w:t> </w:t>
            </w:r>
          </w:p>
        </w:tc>
        <w:tc>
          <w:tcPr>
            <w:tcW w:w="1247" w:type="dxa"/>
            <w:noWrap/>
            <w:hideMark/>
          </w:tcPr>
          <w:p w14:paraId="6F05EDE2" w14:textId="77777777" w:rsidR="00376C0B" w:rsidRPr="00376C0B" w:rsidRDefault="00376C0B" w:rsidP="00376C0B">
            <w:pPr>
              <w:pStyle w:val="BodyText"/>
            </w:pPr>
            <w:r w:rsidRPr="00376C0B">
              <w:t> </w:t>
            </w:r>
          </w:p>
        </w:tc>
      </w:tr>
      <w:tr w:rsidR="00376C0B" w:rsidRPr="00376C0B" w14:paraId="1EAE3EEE" w14:textId="77777777" w:rsidTr="00B85985">
        <w:trPr>
          <w:trHeight w:val="580"/>
        </w:trPr>
        <w:tc>
          <w:tcPr>
            <w:tcW w:w="2689" w:type="dxa"/>
            <w:noWrap/>
            <w:hideMark/>
          </w:tcPr>
          <w:p w14:paraId="4D548CDC" w14:textId="77777777" w:rsidR="00376C0B" w:rsidRPr="00376C0B" w:rsidRDefault="00376C0B" w:rsidP="00376C0B">
            <w:pPr>
              <w:pStyle w:val="BodyText"/>
            </w:pPr>
            <w:r w:rsidRPr="00376C0B">
              <w:t> </w:t>
            </w:r>
          </w:p>
        </w:tc>
        <w:tc>
          <w:tcPr>
            <w:tcW w:w="3018" w:type="dxa"/>
            <w:hideMark/>
          </w:tcPr>
          <w:p w14:paraId="3FACB853" w14:textId="77777777" w:rsidR="00376C0B" w:rsidRPr="00376C0B" w:rsidRDefault="00376C0B" w:rsidP="00376C0B">
            <w:pPr>
              <w:pStyle w:val="BodyText"/>
            </w:pPr>
            <w:proofErr w:type="spellStart"/>
            <w:r w:rsidRPr="00376C0B">
              <w:t>WiFi</w:t>
            </w:r>
            <w:proofErr w:type="spellEnd"/>
            <w:r w:rsidRPr="00376C0B">
              <w:t xml:space="preserve"> 802.11a/b/g/n/</w:t>
            </w:r>
            <w:proofErr w:type="spellStart"/>
            <w:r w:rsidRPr="00376C0B">
              <w:t>ac</w:t>
            </w:r>
            <w:proofErr w:type="spellEnd"/>
            <w:r w:rsidRPr="00376C0B">
              <w:t xml:space="preserve"> (MIMO) Multi-channel Concurrency** </w:t>
            </w:r>
          </w:p>
        </w:tc>
        <w:tc>
          <w:tcPr>
            <w:tcW w:w="1701" w:type="dxa"/>
            <w:noWrap/>
            <w:hideMark/>
          </w:tcPr>
          <w:p w14:paraId="60283146" w14:textId="77777777" w:rsidR="00376C0B" w:rsidRPr="00376C0B" w:rsidRDefault="00376C0B" w:rsidP="00376C0B">
            <w:pPr>
              <w:pStyle w:val="BodyText"/>
            </w:pPr>
            <w:r w:rsidRPr="00376C0B">
              <w:t> </w:t>
            </w:r>
          </w:p>
        </w:tc>
        <w:tc>
          <w:tcPr>
            <w:tcW w:w="2410" w:type="dxa"/>
            <w:noWrap/>
            <w:hideMark/>
          </w:tcPr>
          <w:p w14:paraId="00F74491" w14:textId="77777777" w:rsidR="00376C0B" w:rsidRPr="00376C0B" w:rsidRDefault="00376C0B" w:rsidP="00376C0B">
            <w:pPr>
              <w:pStyle w:val="BodyText"/>
            </w:pPr>
            <w:r w:rsidRPr="00376C0B">
              <w:t> </w:t>
            </w:r>
          </w:p>
        </w:tc>
        <w:tc>
          <w:tcPr>
            <w:tcW w:w="1247" w:type="dxa"/>
            <w:noWrap/>
            <w:hideMark/>
          </w:tcPr>
          <w:p w14:paraId="290E2500" w14:textId="77777777" w:rsidR="00376C0B" w:rsidRPr="00376C0B" w:rsidRDefault="00376C0B" w:rsidP="00376C0B">
            <w:pPr>
              <w:pStyle w:val="BodyText"/>
            </w:pPr>
            <w:r w:rsidRPr="00376C0B">
              <w:t> </w:t>
            </w:r>
          </w:p>
        </w:tc>
      </w:tr>
      <w:tr w:rsidR="00376C0B" w:rsidRPr="00376C0B" w14:paraId="74C93CC1" w14:textId="77777777" w:rsidTr="00B85985">
        <w:trPr>
          <w:trHeight w:val="290"/>
        </w:trPr>
        <w:tc>
          <w:tcPr>
            <w:tcW w:w="2689" w:type="dxa"/>
            <w:vMerge w:val="restart"/>
            <w:noWrap/>
            <w:hideMark/>
          </w:tcPr>
          <w:p w14:paraId="1DB0EBD8" w14:textId="77777777" w:rsidR="00376C0B" w:rsidRPr="00376C0B" w:rsidRDefault="00376C0B" w:rsidP="00376C0B">
            <w:pPr>
              <w:pStyle w:val="BodyText"/>
            </w:pPr>
            <w:r w:rsidRPr="00376C0B">
              <w:t xml:space="preserve">AUDIO STANDARDS AND PROTOCOLS </w:t>
            </w:r>
          </w:p>
        </w:tc>
        <w:tc>
          <w:tcPr>
            <w:tcW w:w="3018" w:type="dxa"/>
            <w:hideMark/>
          </w:tcPr>
          <w:p w14:paraId="27548238" w14:textId="77777777" w:rsidR="00376C0B" w:rsidRPr="00376C0B" w:rsidRDefault="00376C0B" w:rsidP="00376C0B">
            <w:pPr>
              <w:pStyle w:val="BodyText"/>
            </w:pPr>
            <w:r w:rsidRPr="00376C0B">
              <w:t>22 kHz bandwidth</w:t>
            </w:r>
          </w:p>
        </w:tc>
        <w:tc>
          <w:tcPr>
            <w:tcW w:w="1701" w:type="dxa"/>
            <w:noWrap/>
            <w:hideMark/>
          </w:tcPr>
          <w:p w14:paraId="701457C6" w14:textId="77777777" w:rsidR="00376C0B" w:rsidRPr="00376C0B" w:rsidRDefault="00376C0B" w:rsidP="00376C0B">
            <w:pPr>
              <w:pStyle w:val="BodyText"/>
            </w:pPr>
            <w:r w:rsidRPr="00376C0B">
              <w:t> </w:t>
            </w:r>
          </w:p>
        </w:tc>
        <w:tc>
          <w:tcPr>
            <w:tcW w:w="2410" w:type="dxa"/>
            <w:noWrap/>
            <w:hideMark/>
          </w:tcPr>
          <w:p w14:paraId="57783CAE" w14:textId="77777777" w:rsidR="00376C0B" w:rsidRPr="00376C0B" w:rsidRDefault="00376C0B" w:rsidP="00376C0B">
            <w:pPr>
              <w:pStyle w:val="BodyText"/>
            </w:pPr>
            <w:r w:rsidRPr="00376C0B">
              <w:t> </w:t>
            </w:r>
          </w:p>
        </w:tc>
        <w:tc>
          <w:tcPr>
            <w:tcW w:w="1247" w:type="dxa"/>
            <w:noWrap/>
            <w:hideMark/>
          </w:tcPr>
          <w:p w14:paraId="3ABCB71A" w14:textId="77777777" w:rsidR="00376C0B" w:rsidRPr="00376C0B" w:rsidRDefault="00376C0B" w:rsidP="00376C0B">
            <w:pPr>
              <w:pStyle w:val="BodyText"/>
            </w:pPr>
            <w:r w:rsidRPr="00376C0B">
              <w:t> </w:t>
            </w:r>
          </w:p>
        </w:tc>
      </w:tr>
      <w:tr w:rsidR="00376C0B" w:rsidRPr="00376C0B" w14:paraId="6B0FA5D7" w14:textId="77777777" w:rsidTr="00B85985">
        <w:trPr>
          <w:trHeight w:val="290"/>
        </w:trPr>
        <w:tc>
          <w:tcPr>
            <w:tcW w:w="2689" w:type="dxa"/>
            <w:vMerge/>
            <w:hideMark/>
          </w:tcPr>
          <w:p w14:paraId="672CAFEC" w14:textId="77777777" w:rsidR="00376C0B" w:rsidRPr="00376C0B" w:rsidRDefault="00376C0B" w:rsidP="00376C0B">
            <w:pPr>
              <w:pStyle w:val="BodyText"/>
            </w:pPr>
          </w:p>
        </w:tc>
        <w:tc>
          <w:tcPr>
            <w:tcW w:w="3018" w:type="dxa"/>
            <w:hideMark/>
          </w:tcPr>
          <w:p w14:paraId="3865DBA8" w14:textId="77777777" w:rsidR="00376C0B" w:rsidRPr="00376C0B" w:rsidRDefault="00376C0B" w:rsidP="00376C0B">
            <w:pPr>
              <w:pStyle w:val="BodyText"/>
            </w:pPr>
            <w:r w:rsidRPr="00376C0B">
              <w:t>20 kHz bandwidth with G.719 (M- Mode)</w:t>
            </w:r>
          </w:p>
        </w:tc>
        <w:tc>
          <w:tcPr>
            <w:tcW w:w="1701" w:type="dxa"/>
            <w:noWrap/>
            <w:hideMark/>
          </w:tcPr>
          <w:p w14:paraId="36A89D97" w14:textId="77777777" w:rsidR="00376C0B" w:rsidRPr="00376C0B" w:rsidRDefault="00376C0B" w:rsidP="00376C0B">
            <w:pPr>
              <w:pStyle w:val="BodyText"/>
            </w:pPr>
            <w:r w:rsidRPr="00376C0B">
              <w:t> </w:t>
            </w:r>
          </w:p>
        </w:tc>
        <w:tc>
          <w:tcPr>
            <w:tcW w:w="2410" w:type="dxa"/>
            <w:noWrap/>
            <w:hideMark/>
          </w:tcPr>
          <w:p w14:paraId="7DB2705C" w14:textId="77777777" w:rsidR="00376C0B" w:rsidRPr="00376C0B" w:rsidRDefault="00376C0B" w:rsidP="00376C0B">
            <w:pPr>
              <w:pStyle w:val="BodyText"/>
            </w:pPr>
            <w:r w:rsidRPr="00376C0B">
              <w:t> </w:t>
            </w:r>
          </w:p>
        </w:tc>
        <w:tc>
          <w:tcPr>
            <w:tcW w:w="1247" w:type="dxa"/>
            <w:noWrap/>
            <w:hideMark/>
          </w:tcPr>
          <w:p w14:paraId="418D76B4" w14:textId="77777777" w:rsidR="00376C0B" w:rsidRPr="00376C0B" w:rsidRDefault="00376C0B" w:rsidP="00376C0B">
            <w:pPr>
              <w:pStyle w:val="BodyText"/>
            </w:pPr>
            <w:r w:rsidRPr="00376C0B">
              <w:t> </w:t>
            </w:r>
          </w:p>
        </w:tc>
      </w:tr>
      <w:tr w:rsidR="00376C0B" w:rsidRPr="00376C0B" w14:paraId="70F1DE44" w14:textId="77777777" w:rsidTr="00B85985">
        <w:trPr>
          <w:trHeight w:val="580"/>
        </w:trPr>
        <w:tc>
          <w:tcPr>
            <w:tcW w:w="2689" w:type="dxa"/>
            <w:vMerge/>
            <w:hideMark/>
          </w:tcPr>
          <w:p w14:paraId="525A09C3" w14:textId="77777777" w:rsidR="00376C0B" w:rsidRPr="00376C0B" w:rsidRDefault="00376C0B" w:rsidP="00376C0B">
            <w:pPr>
              <w:pStyle w:val="BodyText"/>
            </w:pPr>
          </w:p>
        </w:tc>
        <w:tc>
          <w:tcPr>
            <w:tcW w:w="3018" w:type="dxa"/>
            <w:hideMark/>
          </w:tcPr>
          <w:p w14:paraId="633563F7" w14:textId="77777777" w:rsidR="00376C0B" w:rsidRPr="00376C0B" w:rsidRDefault="00376C0B" w:rsidP="00376C0B">
            <w:pPr>
              <w:pStyle w:val="BodyText"/>
            </w:pPr>
            <w:r w:rsidRPr="00376C0B">
              <w:t>14 kHz bandwidth with Siren 14 technology, G.722.1</w:t>
            </w:r>
          </w:p>
        </w:tc>
        <w:tc>
          <w:tcPr>
            <w:tcW w:w="1701" w:type="dxa"/>
            <w:noWrap/>
            <w:hideMark/>
          </w:tcPr>
          <w:p w14:paraId="1248EAAD" w14:textId="77777777" w:rsidR="00376C0B" w:rsidRPr="00376C0B" w:rsidRDefault="00376C0B" w:rsidP="00376C0B">
            <w:pPr>
              <w:pStyle w:val="BodyText"/>
            </w:pPr>
            <w:r w:rsidRPr="00376C0B">
              <w:t> </w:t>
            </w:r>
          </w:p>
        </w:tc>
        <w:tc>
          <w:tcPr>
            <w:tcW w:w="2410" w:type="dxa"/>
            <w:noWrap/>
            <w:hideMark/>
          </w:tcPr>
          <w:p w14:paraId="125FB090" w14:textId="77777777" w:rsidR="00376C0B" w:rsidRPr="00376C0B" w:rsidRDefault="00376C0B" w:rsidP="00376C0B">
            <w:pPr>
              <w:pStyle w:val="BodyText"/>
            </w:pPr>
            <w:r w:rsidRPr="00376C0B">
              <w:t> </w:t>
            </w:r>
          </w:p>
        </w:tc>
        <w:tc>
          <w:tcPr>
            <w:tcW w:w="1247" w:type="dxa"/>
            <w:noWrap/>
            <w:hideMark/>
          </w:tcPr>
          <w:p w14:paraId="7C054340" w14:textId="77777777" w:rsidR="00376C0B" w:rsidRPr="00376C0B" w:rsidRDefault="00376C0B" w:rsidP="00376C0B">
            <w:pPr>
              <w:pStyle w:val="BodyText"/>
            </w:pPr>
            <w:r w:rsidRPr="00376C0B">
              <w:t> </w:t>
            </w:r>
          </w:p>
        </w:tc>
      </w:tr>
      <w:tr w:rsidR="00376C0B" w:rsidRPr="00376C0B" w14:paraId="0CFA8A7D" w14:textId="77777777" w:rsidTr="00B85985">
        <w:trPr>
          <w:trHeight w:val="290"/>
        </w:trPr>
        <w:tc>
          <w:tcPr>
            <w:tcW w:w="2689" w:type="dxa"/>
            <w:vMerge/>
            <w:hideMark/>
          </w:tcPr>
          <w:p w14:paraId="09E8C5D3" w14:textId="77777777" w:rsidR="00376C0B" w:rsidRPr="00376C0B" w:rsidRDefault="00376C0B" w:rsidP="00376C0B">
            <w:pPr>
              <w:pStyle w:val="BodyText"/>
            </w:pPr>
          </w:p>
        </w:tc>
        <w:tc>
          <w:tcPr>
            <w:tcW w:w="3018" w:type="dxa"/>
            <w:hideMark/>
          </w:tcPr>
          <w:p w14:paraId="41F9F184" w14:textId="77777777" w:rsidR="00376C0B" w:rsidRPr="00376C0B" w:rsidRDefault="00376C0B" w:rsidP="00376C0B">
            <w:pPr>
              <w:pStyle w:val="BodyText"/>
            </w:pPr>
            <w:r w:rsidRPr="00376C0B">
              <w:t>7 kHz bandwidth with G.722, G.722.1</w:t>
            </w:r>
          </w:p>
        </w:tc>
        <w:tc>
          <w:tcPr>
            <w:tcW w:w="1701" w:type="dxa"/>
            <w:noWrap/>
            <w:hideMark/>
          </w:tcPr>
          <w:p w14:paraId="2CB321D5" w14:textId="77777777" w:rsidR="00376C0B" w:rsidRPr="00376C0B" w:rsidRDefault="00376C0B" w:rsidP="00376C0B">
            <w:pPr>
              <w:pStyle w:val="BodyText"/>
            </w:pPr>
            <w:r w:rsidRPr="00376C0B">
              <w:t> </w:t>
            </w:r>
          </w:p>
        </w:tc>
        <w:tc>
          <w:tcPr>
            <w:tcW w:w="2410" w:type="dxa"/>
            <w:noWrap/>
            <w:hideMark/>
          </w:tcPr>
          <w:p w14:paraId="6F25A9CA" w14:textId="77777777" w:rsidR="00376C0B" w:rsidRPr="00376C0B" w:rsidRDefault="00376C0B" w:rsidP="00376C0B">
            <w:pPr>
              <w:pStyle w:val="BodyText"/>
            </w:pPr>
            <w:r w:rsidRPr="00376C0B">
              <w:t> </w:t>
            </w:r>
          </w:p>
        </w:tc>
        <w:tc>
          <w:tcPr>
            <w:tcW w:w="1247" w:type="dxa"/>
            <w:noWrap/>
            <w:hideMark/>
          </w:tcPr>
          <w:p w14:paraId="12EF9A2E" w14:textId="77777777" w:rsidR="00376C0B" w:rsidRPr="00376C0B" w:rsidRDefault="00376C0B" w:rsidP="00376C0B">
            <w:pPr>
              <w:pStyle w:val="BodyText"/>
            </w:pPr>
            <w:r w:rsidRPr="00376C0B">
              <w:t> </w:t>
            </w:r>
          </w:p>
        </w:tc>
      </w:tr>
      <w:tr w:rsidR="00376C0B" w:rsidRPr="00376C0B" w14:paraId="3645840F" w14:textId="77777777" w:rsidTr="00B85985">
        <w:trPr>
          <w:trHeight w:val="580"/>
        </w:trPr>
        <w:tc>
          <w:tcPr>
            <w:tcW w:w="2689" w:type="dxa"/>
            <w:vMerge/>
            <w:hideMark/>
          </w:tcPr>
          <w:p w14:paraId="029FA499" w14:textId="77777777" w:rsidR="00376C0B" w:rsidRPr="00376C0B" w:rsidRDefault="00376C0B" w:rsidP="00376C0B">
            <w:pPr>
              <w:pStyle w:val="BodyText"/>
            </w:pPr>
          </w:p>
        </w:tc>
        <w:tc>
          <w:tcPr>
            <w:tcW w:w="3018" w:type="dxa"/>
            <w:hideMark/>
          </w:tcPr>
          <w:p w14:paraId="417A2420" w14:textId="77777777" w:rsidR="00376C0B" w:rsidRPr="00376C0B" w:rsidRDefault="00376C0B" w:rsidP="00376C0B">
            <w:pPr>
              <w:pStyle w:val="BodyText"/>
            </w:pPr>
            <w:r w:rsidRPr="00376C0B">
              <w:t xml:space="preserve">3.4 kHz bandwidth with G.711, G.728, G.729A </w:t>
            </w:r>
          </w:p>
        </w:tc>
        <w:tc>
          <w:tcPr>
            <w:tcW w:w="1701" w:type="dxa"/>
            <w:noWrap/>
            <w:hideMark/>
          </w:tcPr>
          <w:p w14:paraId="05C8AF5B" w14:textId="77777777" w:rsidR="00376C0B" w:rsidRPr="00376C0B" w:rsidRDefault="00376C0B" w:rsidP="00376C0B">
            <w:pPr>
              <w:pStyle w:val="BodyText"/>
            </w:pPr>
            <w:r w:rsidRPr="00376C0B">
              <w:t> </w:t>
            </w:r>
          </w:p>
        </w:tc>
        <w:tc>
          <w:tcPr>
            <w:tcW w:w="2410" w:type="dxa"/>
            <w:noWrap/>
            <w:hideMark/>
          </w:tcPr>
          <w:p w14:paraId="7EFBE45C" w14:textId="77777777" w:rsidR="00376C0B" w:rsidRPr="00376C0B" w:rsidRDefault="00376C0B" w:rsidP="00376C0B">
            <w:pPr>
              <w:pStyle w:val="BodyText"/>
            </w:pPr>
            <w:r w:rsidRPr="00376C0B">
              <w:t> </w:t>
            </w:r>
          </w:p>
        </w:tc>
        <w:tc>
          <w:tcPr>
            <w:tcW w:w="1247" w:type="dxa"/>
            <w:noWrap/>
            <w:hideMark/>
          </w:tcPr>
          <w:p w14:paraId="2074A75E" w14:textId="77777777" w:rsidR="00376C0B" w:rsidRPr="00376C0B" w:rsidRDefault="00376C0B" w:rsidP="00376C0B">
            <w:pPr>
              <w:pStyle w:val="BodyText"/>
            </w:pPr>
            <w:r w:rsidRPr="00376C0B">
              <w:t> </w:t>
            </w:r>
          </w:p>
        </w:tc>
      </w:tr>
      <w:tr w:rsidR="00376C0B" w:rsidRPr="00376C0B" w14:paraId="0932EB90" w14:textId="77777777" w:rsidTr="00B85985">
        <w:trPr>
          <w:trHeight w:val="290"/>
        </w:trPr>
        <w:tc>
          <w:tcPr>
            <w:tcW w:w="2689" w:type="dxa"/>
            <w:vMerge w:val="restart"/>
            <w:noWrap/>
            <w:hideMark/>
          </w:tcPr>
          <w:p w14:paraId="23E81528" w14:textId="77777777" w:rsidR="00376C0B" w:rsidRPr="00376C0B" w:rsidRDefault="00376C0B" w:rsidP="00376C0B">
            <w:pPr>
              <w:pStyle w:val="BodyText"/>
            </w:pPr>
            <w:r w:rsidRPr="00376C0B">
              <w:t xml:space="preserve">NETWORK </w:t>
            </w:r>
          </w:p>
        </w:tc>
        <w:tc>
          <w:tcPr>
            <w:tcW w:w="3018" w:type="dxa"/>
            <w:hideMark/>
          </w:tcPr>
          <w:p w14:paraId="198073FA" w14:textId="77777777" w:rsidR="00376C0B" w:rsidRPr="00376C0B" w:rsidRDefault="00376C0B" w:rsidP="00376C0B">
            <w:pPr>
              <w:pStyle w:val="BodyText"/>
            </w:pPr>
            <w:r w:rsidRPr="00376C0B">
              <w:t>IPv4</w:t>
            </w:r>
          </w:p>
        </w:tc>
        <w:tc>
          <w:tcPr>
            <w:tcW w:w="1701" w:type="dxa"/>
            <w:noWrap/>
            <w:hideMark/>
          </w:tcPr>
          <w:p w14:paraId="6FEE0C7E" w14:textId="77777777" w:rsidR="00376C0B" w:rsidRPr="00376C0B" w:rsidRDefault="00376C0B" w:rsidP="00376C0B">
            <w:pPr>
              <w:pStyle w:val="BodyText"/>
            </w:pPr>
            <w:r w:rsidRPr="00376C0B">
              <w:t> </w:t>
            </w:r>
          </w:p>
        </w:tc>
        <w:tc>
          <w:tcPr>
            <w:tcW w:w="2410" w:type="dxa"/>
            <w:noWrap/>
            <w:hideMark/>
          </w:tcPr>
          <w:p w14:paraId="1A623357" w14:textId="77777777" w:rsidR="00376C0B" w:rsidRPr="00376C0B" w:rsidRDefault="00376C0B" w:rsidP="00376C0B">
            <w:pPr>
              <w:pStyle w:val="BodyText"/>
            </w:pPr>
            <w:r w:rsidRPr="00376C0B">
              <w:t> </w:t>
            </w:r>
          </w:p>
        </w:tc>
        <w:tc>
          <w:tcPr>
            <w:tcW w:w="1247" w:type="dxa"/>
            <w:noWrap/>
            <w:hideMark/>
          </w:tcPr>
          <w:p w14:paraId="445843EE" w14:textId="77777777" w:rsidR="00376C0B" w:rsidRPr="00376C0B" w:rsidRDefault="00376C0B" w:rsidP="00376C0B">
            <w:pPr>
              <w:pStyle w:val="BodyText"/>
            </w:pPr>
            <w:r w:rsidRPr="00376C0B">
              <w:t> </w:t>
            </w:r>
          </w:p>
        </w:tc>
      </w:tr>
      <w:tr w:rsidR="00376C0B" w:rsidRPr="00376C0B" w14:paraId="22C7F2B7" w14:textId="77777777" w:rsidTr="00B85985">
        <w:trPr>
          <w:trHeight w:val="290"/>
        </w:trPr>
        <w:tc>
          <w:tcPr>
            <w:tcW w:w="2689" w:type="dxa"/>
            <w:vMerge/>
            <w:hideMark/>
          </w:tcPr>
          <w:p w14:paraId="0183AE96" w14:textId="77777777" w:rsidR="00376C0B" w:rsidRPr="00376C0B" w:rsidRDefault="00376C0B" w:rsidP="00376C0B">
            <w:pPr>
              <w:pStyle w:val="BodyText"/>
            </w:pPr>
          </w:p>
        </w:tc>
        <w:tc>
          <w:tcPr>
            <w:tcW w:w="3018" w:type="dxa"/>
            <w:hideMark/>
          </w:tcPr>
          <w:p w14:paraId="33CD579B" w14:textId="77777777" w:rsidR="00376C0B" w:rsidRPr="00376C0B" w:rsidRDefault="00376C0B" w:rsidP="00376C0B">
            <w:pPr>
              <w:pStyle w:val="BodyText"/>
            </w:pPr>
            <w:r w:rsidRPr="00376C0B">
              <w:t>IPv6</w:t>
            </w:r>
          </w:p>
        </w:tc>
        <w:tc>
          <w:tcPr>
            <w:tcW w:w="1701" w:type="dxa"/>
            <w:noWrap/>
            <w:hideMark/>
          </w:tcPr>
          <w:p w14:paraId="67A6A81A" w14:textId="77777777" w:rsidR="00376C0B" w:rsidRPr="00376C0B" w:rsidRDefault="00376C0B" w:rsidP="00376C0B">
            <w:pPr>
              <w:pStyle w:val="BodyText"/>
            </w:pPr>
            <w:r w:rsidRPr="00376C0B">
              <w:t> </w:t>
            </w:r>
          </w:p>
        </w:tc>
        <w:tc>
          <w:tcPr>
            <w:tcW w:w="2410" w:type="dxa"/>
            <w:noWrap/>
            <w:hideMark/>
          </w:tcPr>
          <w:p w14:paraId="7F8BEE22" w14:textId="77777777" w:rsidR="00376C0B" w:rsidRPr="00376C0B" w:rsidRDefault="00376C0B" w:rsidP="00376C0B">
            <w:pPr>
              <w:pStyle w:val="BodyText"/>
            </w:pPr>
            <w:r w:rsidRPr="00376C0B">
              <w:t> </w:t>
            </w:r>
          </w:p>
        </w:tc>
        <w:tc>
          <w:tcPr>
            <w:tcW w:w="1247" w:type="dxa"/>
            <w:noWrap/>
            <w:hideMark/>
          </w:tcPr>
          <w:p w14:paraId="363B7A19" w14:textId="77777777" w:rsidR="00376C0B" w:rsidRPr="00376C0B" w:rsidRDefault="00376C0B" w:rsidP="00376C0B">
            <w:pPr>
              <w:pStyle w:val="BodyText"/>
            </w:pPr>
            <w:r w:rsidRPr="00376C0B">
              <w:t> </w:t>
            </w:r>
          </w:p>
        </w:tc>
      </w:tr>
      <w:tr w:rsidR="00376C0B" w:rsidRPr="00376C0B" w14:paraId="0ED58374" w14:textId="77777777" w:rsidTr="00B85985">
        <w:trPr>
          <w:trHeight w:val="290"/>
        </w:trPr>
        <w:tc>
          <w:tcPr>
            <w:tcW w:w="2689" w:type="dxa"/>
            <w:vMerge/>
            <w:hideMark/>
          </w:tcPr>
          <w:p w14:paraId="6BB723F4" w14:textId="77777777" w:rsidR="00376C0B" w:rsidRPr="00376C0B" w:rsidRDefault="00376C0B" w:rsidP="00376C0B">
            <w:pPr>
              <w:pStyle w:val="BodyText"/>
            </w:pPr>
          </w:p>
        </w:tc>
        <w:tc>
          <w:tcPr>
            <w:tcW w:w="3018" w:type="dxa"/>
            <w:hideMark/>
          </w:tcPr>
          <w:p w14:paraId="6BEB40CC" w14:textId="77777777" w:rsidR="00376C0B" w:rsidRPr="00376C0B" w:rsidRDefault="00376C0B" w:rsidP="00376C0B">
            <w:pPr>
              <w:pStyle w:val="BodyText"/>
            </w:pPr>
            <w:r w:rsidRPr="00376C0B">
              <w:t>1x 10/100/1G Ethernet</w:t>
            </w:r>
          </w:p>
        </w:tc>
        <w:tc>
          <w:tcPr>
            <w:tcW w:w="1701" w:type="dxa"/>
            <w:noWrap/>
            <w:hideMark/>
          </w:tcPr>
          <w:p w14:paraId="3B21C75F" w14:textId="77777777" w:rsidR="00376C0B" w:rsidRPr="00376C0B" w:rsidRDefault="00376C0B" w:rsidP="00376C0B">
            <w:pPr>
              <w:pStyle w:val="BodyText"/>
            </w:pPr>
            <w:r w:rsidRPr="00376C0B">
              <w:t> </w:t>
            </w:r>
          </w:p>
        </w:tc>
        <w:tc>
          <w:tcPr>
            <w:tcW w:w="2410" w:type="dxa"/>
            <w:noWrap/>
            <w:hideMark/>
          </w:tcPr>
          <w:p w14:paraId="19EA6BB2" w14:textId="77777777" w:rsidR="00376C0B" w:rsidRPr="00376C0B" w:rsidRDefault="00376C0B" w:rsidP="00376C0B">
            <w:pPr>
              <w:pStyle w:val="BodyText"/>
            </w:pPr>
            <w:r w:rsidRPr="00376C0B">
              <w:t> </w:t>
            </w:r>
          </w:p>
        </w:tc>
        <w:tc>
          <w:tcPr>
            <w:tcW w:w="1247" w:type="dxa"/>
            <w:noWrap/>
            <w:hideMark/>
          </w:tcPr>
          <w:p w14:paraId="51323985" w14:textId="77777777" w:rsidR="00376C0B" w:rsidRPr="00376C0B" w:rsidRDefault="00376C0B" w:rsidP="00376C0B">
            <w:pPr>
              <w:pStyle w:val="BodyText"/>
            </w:pPr>
            <w:r w:rsidRPr="00376C0B">
              <w:t> </w:t>
            </w:r>
          </w:p>
        </w:tc>
      </w:tr>
      <w:tr w:rsidR="00376C0B" w:rsidRPr="00376C0B" w14:paraId="5CF3CE20" w14:textId="77777777" w:rsidTr="00B85985">
        <w:trPr>
          <w:trHeight w:val="290"/>
        </w:trPr>
        <w:tc>
          <w:tcPr>
            <w:tcW w:w="2689" w:type="dxa"/>
            <w:vMerge/>
            <w:hideMark/>
          </w:tcPr>
          <w:p w14:paraId="3020AE57" w14:textId="77777777" w:rsidR="00376C0B" w:rsidRPr="00376C0B" w:rsidRDefault="00376C0B" w:rsidP="00376C0B">
            <w:pPr>
              <w:pStyle w:val="BodyText"/>
            </w:pPr>
          </w:p>
        </w:tc>
        <w:tc>
          <w:tcPr>
            <w:tcW w:w="3018" w:type="dxa"/>
            <w:hideMark/>
          </w:tcPr>
          <w:p w14:paraId="70CD1818" w14:textId="77777777" w:rsidR="00376C0B" w:rsidRPr="00376C0B" w:rsidRDefault="00376C0B" w:rsidP="00376C0B">
            <w:pPr>
              <w:pStyle w:val="BodyText"/>
            </w:pPr>
            <w:r w:rsidRPr="00376C0B">
              <w:t>Auto-MDIX</w:t>
            </w:r>
          </w:p>
        </w:tc>
        <w:tc>
          <w:tcPr>
            <w:tcW w:w="1701" w:type="dxa"/>
            <w:noWrap/>
            <w:hideMark/>
          </w:tcPr>
          <w:p w14:paraId="07223E6B" w14:textId="77777777" w:rsidR="00376C0B" w:rsidRPr="00376C0B" w:rsidRDefault="00376C0B" w:rsidP="00376C0B">
            <w:pPr>
              <w:pStyle w:val="BodyText"/>
            </w:pPr>
            <w:r w:rsidRPr="00376C0B">
              <w:t> </w:t>
            </w:r>
          </w:p>
        </w:tc>
        <w:tc>
          <w:tcPr>
            <w:tcW w:w="2410" w:type="dxa"/>
            <w:noWrap/>
            <w:hideMark/>
          </w:tcPr>
          <w:p w14:paraId="47C13F59" w14:textId="77777777" w:rsidR="00376C0B" w:rsidRPr="00376C0B" w:rsidRDefault="00376C0B" w:rsidP="00376C0B">
            <w:pPr>
              <w:pStyle w:val="BodyText"/>
            </w:pPr>
            <w:r w:rsidRPr="00376C0B">
              <w:t> </w:t>
            </w:r>
          </w:p>
        </w:tc>
        <w:tc>
          <w:tcPr>
            <w:tcW w:w="1247" w:type="dxa"/>
            <w:noWrap/>
            <w:hideMark/>
          </w:tcPr>
          <w:p w14:paraId="5BA8272D" w14:textId="77777777" w:rsidR="00376C0B" w:rsidRPr="00376C0B" w:rsidRDefault="00376C0B" w:rsidP="00376C0B">
            <w:pPr>
              <w:pStyle w:val="BodyText"/>
            </w:pPr>
            <w:r w:rsidRPr="00376C0B">
              <w:t> </w:t>
            </w:r>
          </w:p>
        </w:tc>
      </w:tr>
      <w:tr w:rsidR="00376C0B" w:rsidRPr="00376C0B" w14:paraId="27FDAE7C" w14:textId="77777777" w:rsidTr="00B85985">
        <w:trPr>
          <w:trHeight w:val="580"/>
        </w:trPr>
        <w:tc>
          <w:tcPr>
            <w:tcW w:w="2689" w:type="dxa"/>
            <w:vMerge/>
            <w:hideMark/>
          </w:tcPr>
          <w:p w14:paraId="1037873B" w14:textId="77777777" w:rsidR="00376C0B" w:rsidRPr="00376C0B" w:rsidRDefault="00376C0B" w:rsidP="00376C0B">
            <w:pPr>
              <w:pStyle w:val="BodyText"/>
            </w:pPr>
          </w:p>
        </w:tc>
        <w:tc>
          <w:tcPr>
            <w:tcW w:w="3018" w:type="dxa"/>
            <w:hideMark/>
          </w:tcPr>
          <w:p w14:paraId="3D4BA199" w14:textId="77777777" w:rsidR="00376C0B" w:rsidRPr="00376C0B" w:rsidRDefault="00376C0B" w:rsidP="00376C0B">
            <w:pPr>
              <w:pStyle w:val="BodyText"/>
            </w:pPr>
            <w:r w:rsidRPr="00376C0B">
              <w:t>H.323 and/or SIP up to 6 Mbps running Video App</w:t>
            </w:r>
          </w:p>
        </w:tc>
        <w:tc>
          <w:tcPr>
            <w:tcW w:w="1701" w:type="dxa"/>
            <w:noWrap/>
            <w:hideMark/>
          </w:tcPr>
          <w:p w14:paraId="19834925" w14:textId="77777777" w:rsidR="00376C0B" w:rsidRPr="00376C0B" w:rsidRDefault="00376C0B" w:rsidP="00376C0B">
            <w:pPr>
              <w:pStyle w:val="BodyText"/>
            </w:pPr>
            <w:r w:rsidRPr="00376C0B">
              <w:t> </w:t>
            </w:r>
          </w:p>
        </w:tc>
        <w:tc>
          <w:tcPr>
            <w:tcW w:w="2410" w:type="dxa"/>
            <w:noWrap/>
            <w:hideMark/>
          </w:tcPr>
          <w:p w14:paraId="5C99CCC2" w14:textId="77777777" w:rsidR="00376C0B" w:rsidRPr="00376C0B" w:rsidRDefault="00376C0B" w:rsidP="00376C0B">
            <w:pPr>
              <w:pStyle w:val="BodyText"/>
            </w:pPr>
            <w:r w:rsidRPr="00376C0B">
              <w:t> </w:t>
            </w:r>
          </w:p>
        </w:tc>
        <w:tc>
          <w:tcPr>
            <w:tcW w:w="1247" w:type="dxa"/>
            <w:noWrap/>
            <w:hideMark/>
          </w:tcPr>
          <w:p w14:paraId="135110C9" w14:textId="77777777" w:rsidR="00376C0B" w:rsidRPr="00376C0B" w:rsidRDefault="00376C0B" w:rsidP="00376C0B">
            <w:pPr>
              <w:pStyle w:val="BodyText"/>
            </w:pPr>
            <w:r w:rsidRPr="00376C0B">
              <w:t> </w:t>
            </w:r>
          </w:p>
        </w:tc>
      </w:tr>
      <w:tr w:rsidR="00376C0B" w:rsidRPr="00376C0B" w14:paraId="34922F83" w14:textId="77777777" w:rsidTr="00B85985">
        <w:trPr>
          <w:trHeight w:val="290"/>
        </w:trPr>
        <w:tc>
          <w:tcPr>
            <w:tcW w:w="2689" w:type="dxa"/>
            <w:vMerge/>
            <w:hideMark/>
          </w:tcPr>
          <w:p w14:paraId="4A1B9F1E" w14:textId="77777777" w:rsidR="00376C0B" w:rsidRPr="00376C0B" w:rsidRDefault="00376C0B" w:rsidP="00376C0B">
            <w:pPr>
              <w:pStyle w:val="BodyText"/>
            </w:pPr>
          </w:p>
        </w:tc>
        <w:tc>
          <w:tcPr>
            <w:tcW w:w="3018" w:type="dxa"/>
            <w:hideMark/>
          </w:tcPr>
          <w:p w14:paraId="20B41419" w14:textId="77777777" w:rsidR="00376C0B" w:rsidRPr="00376C0B" w:rsidRDefault="00376C0B" w:rsidP="00376C0B">
            <w:pPr>
              <w:pStyle w:val="BodyText"/>
            </w:pPr>
            <w:r w:rsidRPr="00376C0B">
              <w:t>Lost Packet Recovery (LPR) technology</w:t>
            </w:r>
          </w:p>
        </w:tc>
        <w:tc>
          <w:tcPr>
            <w:tcW w:w="1701" w:type="dxa"/>
            <w:noWrap/>
            <w:hideMark/>
          </w:tcPr>
          <w:p w14:paraId="3773C086" w14:textId="77777777" w:rsidR="00376C0B" w:rsidRPr="00376C0B" w:rsidRDefault="00376C0B" w:rsidP="00376C0B">
            <w:pPr>
              <w:pStyle w:val="BodyText"/>
            </w:pPr>
            <w:r w:rsidRPr="00376C0B">
              <w:t> </w:t>
            </w:r>
          </w:p>
        </w:tc>
        <w:tc>
          <w:tcPr>
            <w:tcW w:w="2410" w:type="dxa"/>
            <w:noWrap/>
            <w:hideMark/>
          </w:tcPr>
          <w:p w14:paraId="6EADAC6B" w14:textId="77777777" w:rsidR="00376C0B" w:rsidRPr="00376C0B" w:rsidRDefault="00376C0B" w:rsidP="00376C0B">
            <w:pPr>
              <w:pStyle w:val="BodyText"/>
            </w:pPr>
            <w:r w:rsidRPr="00376C0B">
              <w:t> </w:t>
            </w:r>
          </w:p>
        </w:tc>
        <w:tc>
          <w:tcPr>
            <w:tcW w:w="1247" w:type="dxa"/>
            <w:noWrap/>
            <w:hideMark/>
          </w:tcPr>
          <w:p w14:paraId="17BC799D" w14:textId="77777777" w:rsidR="00376C0B" w:rsidRPr="00376C0B" w:rsidRDefault="00376C0B" w:rsidP="00376C0B">
            <w:pPr>
              <w:pStyle w:val="BodyText"/>
            </w:pPr>
            <w:r w:rsidRPr="00376C0B">
              <w:t> </w:t>
            </w:r>
          </w:p>
        </w:tc>
      </w:tr>
      <w:tr w:rsidR="00376C0B" w:rsidRPr="00376C0B" w14:paraId="27C31C0A" w14:textId="77777777" w:rsidTr="00B85985">
        <w:trPr>
          <w:trHeight w:val="290"/>
        </w:trPr>
        <w:tc>
          <w:tcPr>
            <w:tcW w:w="2689" w:type="dxa"/>
            <w:vMerge/>
            <w:hideMark/>
          </w:tcPr>
          <w:p w14:paraId="67358642" w14:textId="77777777" w:rsidR="00376C0B" w:rsidRPr="00376C0B" w:rsidRDefault="00376C0B" w:rsidP="00376C0B">
            <w:pPr>
              <w:pStyle w:val="BodyText"/>
            </w:pPr>
          </w:p>
        </w:tc>
        <w:tc>
          <w:tcPr>
            <w:tcW w:w="3018" w:type="dxa"/>
            <w:hideMark/>
          </w:tcPr>
          <w:p w14:paraId="0B6C91BC" w14:textId="77777777" w:rsidR="00376C0B" w:rsidRPr="00376C0B" w:rsidRDefault="00376C0B" w:rsidP="00376C0B">
            <w:pPr>
              <w:pStyle w:val="BodyText"/>
            </w:pPr>
            <w:r w:rsidRPr="00376C0B">
              <w:t>Dynamic bandwidth allocation</w:t>
            </w:r>
          </w:p>
        </w:tc>
        <w:tc>
          <w:tcPr>
            <w:tcW w:w="1701" w:type="dxa"/>
            <w:noWrap/>
            <w:hideMark/>
          </w:tcPr>
          <w:p w14:paraId="5F1F8128" w14:textId="77777777" w:rsidR="00376C0B" w:rsidRPr="00376C0B" w:rsidRDefault="00376C0B" w:rsidP="00376C0B">
            <w:pPr>
              <w:pStyle w:val="BodyText"/>
            </w:pPr>
            <w:r w:rsidRPr="00376C0B">
              <w:t> </w:t>
            </w:r>
          </w:p>
        </w:tc>
        <w:tc>
          <w:tcPr>
            <w:tcW w:w="2410" w:type="dxa"/>
            <w:noWrap/>
            <w:hideMark/>
          </w:tcPr>
          <w:p w14:paraId="56AACDA5" w14:textId="77777777" w:rsidR="00376C0B" w:rsidRPr="00376C0B" w:rsidRDefault="00376C0B" w:rsidP="00376C0B">
            <w:pPr>
              <w:pStyle w:val="BodyText"/>
            </w:pPr>
            <w:r w:rsidRPr="00376C0B">
              <w:t> </w:t>
            </w:r>
          </w:p>
        </w:tc>
        <w:tc>
          <w:tcPr>
            <w:tcW w:w="1247" w:type="dxa"/>
            <w:noWrap/>
            <w:hideMark/>
          </w:tcPr>
          <w:p w14:paraId="71A02547" w14:textId="77777777" w:rsidR="00376C0B" w:rsidRPr="00376C0B" w:rsidRDefault="00376C0B" w:rsidP="00376C0B">
            <w:pPr>
              <w:pStyle w:val="BodyText"/>
            </w:pPr>
            <w:r w:rsidRPr="00376C0B">
              <w:t> </w:t>
            </w:r>
          </w:p>
        </w:tc>
      </w:tr>
      <w:tr w:rsidR="00376C0B" w:rsidRPr="00376C0B" w14:paraId="63E2F2E0" w14:textId="77777777" w:rsidTr="00B85985">
        <w:trPr>
          <w:trHeight w:val="290"/>
        </w:trPr>
        <w:tc>
          <w:tcPr>
            <w:tcW w:w="2689" w:type="dxa"/>
            <w:vMerge/>
            <w:hideMark/>
          </w:tcPr>
          <w:p w14:paraId="0317803B" w14:textId="77777777" w:rsidR="00376C0B" w:rsidRPr="00376C0B" w:rsidRDefault="00376C0B" w:rsidP="00376C0B">
            <w:pPr>
              <w:pStyle w:val="BodyText"/>
            </w:pPr>
          </w:p>
        </w:tc>
        <w:tc>
          <w:tcPr>
            <w:tcW w:w="3018" w:type="dxa"/>
            <w:hideMark/>
          </w:tcPr>
          <w:p w14:paraId="379F0DAF" w14:textId="77777777" w:rsidR="00376C0B" w:rsidRPr="00376C0B" w:rsidRDefault="00376C0B" w:rsidP="00376C0B">
            <w:pPr>
              <w:pStyle w:val="BodyText"/>
            </w:pPr>
            <w:r w:rsidRPr="00376C0B">
              <w:t>Reconfigurable MTU size</w:t>
            </w:r>
          </w:p>
        </w:tc>
        <w:tc>
          <w:tcPr>
            <w:tcW w:w="1701" w:type="dxa"/>
            <w:noWrap/>
            <w:hideMark/>
          </w:tcPr>
          <w:p w14:paraId="6BDCB988" w14:textId="77777777" w:rsidR="00376C0B" w:rsidRPr="00376C0B" w:rsidRDefault="00376C0B" w:rsidP="00376C0B">
            <w:pPr>
              <w:pStyle w:val="BodyText"/>
            </w:pPr>
            <w:r w:rsidRPr="00376C0B">
              <w:t> </w:t>
            </w:r>
          </w:p>
        </w:tc>
        <w:tc>
          <w:tcPr>
            <w:tcW w:w="2410" w:type="dxa"/>
            <w:noWrap/>
            <w:hideMark/>
          </w:tcPr>
          <w:p w14:paraId="0DC687C7" w14:textId="77777777" w:rsidR="00376C0B" w:rsidRPr="00376C0B" w:rsidRDefault="00376C0B" w:rsidP="00376C0B">
            <w:pPr>
              <w:pStyle w:val="BodyText"/>
            </w:pPr>
            <w:r w:rsidRPr="00376C0B">
              <w:t> </w:t>
            </w:r>
          </w:p>
        </w:tc>
        <w:tc>
          <w:tcPr>
            <w:tcW w:w="1247" w:type="dxa"/>
            <w:noWrap/>
            <w:hideMark/>
          </w:tcPr>
          <w:p w14:paraId="14538A07" w14:textId="77777777" w:rsidR="00376C0B" w:rsidRPr="00376C0B" w:rsidRDefault="00376C0B" w:rsidP="00376C0B">
            <w:pPr>
              <w:pStyle w:val="BodyText"/>
            </w:pPr>
            <w:r w:rsidRPr="00376C0B">
              <w:t> </w:t>
            </w:r>
          </w:p>
        </w:tc>
      </w:tr>
      <w:tr w:rsidR="00376C0B" w:rsidRPr="00376C0B" w14:paraId="5A750D7C" w14:textId="77777777" w:rsidTr="00B85985">
        <w:trPr>
          <w:trHeight w:val="580"/>
        </w:trPr>
        <w:tc>
          <w:tcPr>
            <w:tcW w:w="2689" w:type="dxa"/>
            <w:vMerge/>
            <w:hideMark/>
          </w:tcPr>
          <w:p w14:paraId="148C6E65" w14:textId="77777777" w:rsidR="00376C0B" w:rsidRPr="00376C0B" w:rsidRDefault="00376C0B" w:rsidP="00376C0B">
            <w:pPr>
              <w:pStyle w:val="BodyText"/>
            </w:pPr>
          </w:p>
        </w:tc>
        <w:tc>
          <w:tcPr>
            <w:tcW w:w="3018" w:type="dxa"/>
            <w:hideMark/>
          </w:tcPr>
          <w:p w14:paraId="6A73C532" w14:textId="77777777" w:rsidR="00376C0B" w:rsidRPr="00376C0B" w:rsidRDefault="00376C0B" w:rsidP="00376C0B">
            <w:pPr>
              <w:pStyle w:val="BodyText"/>
            </w:pPr>
            <w:r w:rsidRPr="00376C0B">
              <w:t xml:space="preserve">Web proxy support—Basic, Digest, and NTLM </w:t>
            </w:r>
          </w:p>
        </w:tc>
        <w:tc>
          <w:tcPr>
            <w:tcW w:w="1701" w:type="dxa"/>
            <w:noWrap/>
            <w:hideMark/>
          </w:tcPr>
          <w:p w14:paraId="76610B51" w14:textId="77777777" w:rsidR="00376C0B" w:rsidRPr="00376C0B" w:rsidRDefault="00376C0B" w:rsidP="00376C0B">
            <w:pPr>
              <w:pStyle w:val="BodyText"/>
            </w:pPr>
            <w:r w:rsidRPr="00376C0B">
              <w:t> </w:t>
            </w:r>
          </w:p>
        </w:tc>
        <w:tc>
          <w:tcPr>
            <w:tcW w:w="2410" w:type="dxa"/>
            <w:noWrap/>
            <w:hideMark/>
          </w:tcPr>
          <w:p w14:paraId="03FC21CF" w14:textId="77777777" w:rsidR="00376C0B" w:rsidRPr="00376C0B" w:rsidRDefault="00376C0B" w:rsidP="00376C0B">
            <w:pPr>
              <w:pStyle w:val="BodyText"/>
            </w:pPr>
            <w:r w:rsidRPr="00376C0B">
              <w:t> </w:t>
            </w:r>
          </w:p>
        </w:tc>
        <w:tc>
          <w:tcPr>
            <w:tcW w:w="1247" w:type="dxa"/>
            <w:noWrap/>
            <w:hideMark/>
          </w:tcPr>
          <w:p w14:paraId="7AA9AD94" w14:textId="77777777" w:rsidR="00376C0B" w:rsidRPr="00376C0B" w:rsidRDefault="00376C0B" w:rsidP="00376C0B">
            <w:pPr>
              <w:pStyle w:val="BodyText"/>
            </w:pPr>
            <w:r w:rsidRPr="00376C0B">
              <w:t> </w:t>
            </w:r>
          </w:p>
        </w:tc>
      </w:tr>
      <w:tr w:rsidR="00376C0B" w:rsidRPr="00376C0B" w14:paraId="3A9C09CA" w14:textId="77777777" w:rsidTr="00B85985">
        <w:trPr>
          <w:trHeight w:val="580"/>
        </w:trPr>
        <w:tc>
          <w:tcPr>
            <w:tcW w:w="2689" w:type="dxa"/>
            <w:noWrap/>
            <w:hideMark/>
          </w:tcPr>
          <w:p w14:paraId="57933EAA" w14:textId="77777777" w:rsidR="00376C0B" w:rsidRPr="00376C0B" w:rsidRDefault="00376C0B" w:rsidP="00376C0B">
            <w:pPr>
              <w:pStyle w:val="BodyText"/>
            </w:pPr>
            <w:r w:rsidRPr="00376C0B">
              <w:t xml:space="preserve">SECURITY </w:t>
            </w:r>
          </w:p>
        </w:tc>
        <w:tc>
          <w:tcPr>
            <w:tcW w:w="3018" w:type="dxa"/>
            <w:hideMark/>
          </w:tcPr>
          <w:p w14:paraId="46D7D9D2" w14:textId="77777777" w:rsidR="00376C0B" w:rsidRPr="00376C0B" w:rsidRDefault="00376C0B" w:rsidP="00376C0B">
            <w:pPr>
              <w:pStyle w:val="BodyText"/>
            </w:pPr>
            <w:r w:rsidRPr="00376C0B">
              <w:t>Media encryption (H.323, SIP): AES-128, AES-256 or better</w:t>
            </w:r>
          </w:p>
        </w:tc>
        <w:tc>
          <w:tcPr>
            <w:tcW w:w="1701" w:type="dxa"/>
            <w:noWrap/>
            <w:hideMark/>
          </w:tcPr>
          <w:p w14:paraId="61CC33DD" w14:textId="77777777" w:rsidR="00376C0B" w:rsidRPr="00376C0B" w:rsidRDefault="00376C0B" w:rsidP="00376C0B">
            <w:pPr>
              <w:pStyle w:val="BodyText"/>
            </w:pPr>
            <w:r w:rsidRPr="00376C0B">
              <w:t> </w:t>
            </w:r>
          </w:p>
        </w:tc>
        <w:tc>
          <w:tcPr>
            <w:tcW w:w="2410" w:type="dxa"/>
            <w:noWrap/>
            <w:hideMark/>
          </w:tcPr>
          <w:p w14:paraId="71EE98AC" w14:textId="77777777" w:rsidR="00376C0B" w:rsidRPr="00376C0B" w:rsidRDefault="00376C0B" w:rsidP="00376C0B">
            <w:pPr>
              <w:pStyle w:val="BodyText"/>
            </w:pPr>
            <w:r w:rsidRPr="00376C0B">
              <w:t> </w:t>
            </w:r>
          </w:p>
        </w:tc>
        <w:tc>
          <w:tcPr>
            <w:tcW w:w="1247" w:type="dxa"/>
            <w:noWrap/>
            <w:hideMark/>
          </w:tcPr>
          <w:p w14:paraId="6963F432" w14:textId="77777777" w:rsidR="00376C0B" w:rsidRPr="00376C0B" w:rsidRDefault="00376C0B" w:rsidP="00376C0B">
            <w:pPr>
              <w:pStyle w:val="BodyText"/>
            </w:pPr>
            <w:r w:rsidRPr="00376C0B">
              <w:t> </w:t>
            </w:r>
          </w:p>
        </w:tc>
      </w:tr>
      <w:tr w:rsidR="00376C0B" w:rsidRPr="00376C0B" w14:paraId="514170A2" w14:textId="77777777" w:rsidTr="00B85985">
        <w:trPr>
          <w:trHeight w:val="290"/>
        </w:trPr>
        <w:tc>
          <w:tcPr>
            <w:tcW w:w="2689" w:type="dxa"/>
            <w:noWrap/>
            <w:hideMark/>
          </w:tcPr>
          <w:p w14:paraId="0F306C3E" w14:textId="77777777" w:rsidR="00376C0B" w:rsidRPr="00376C0B" w:rsidRDefault="00376C0B" w:rsidP="00376C0B">
            <w:pPr>
              <w:pStyle w:val="BodyText"/>
            </w:pPr>
            <w:r w:rsidRPr="00376C0B">
              <w:t> </w:t>
            </w:r>
          </w:p>
        </w:tc>
        <w:tc>
          <w:tcPr>
            <w:tcW w:w="3018" w:type="dxa"/>
            <w:hideMark/>
          </w:tcPr>
          <w:p w14:paraId="4FB5428A" w14:textId="77777777" w:rsidR="00376C0B" w:rsidRPr="00376C0B" w:rsidRDefault="00376C0B" w:rsidP="00376C0B">
            <w:pPr>
              <w:pStyle w:val="BodyText"/>
            </w:pPr>
            <w:r w:rsidRPr="00376C0B">
              <w:t>H.235.6 support</w:t>
            </w:r>
          </w:p>
        </w:tc>
        <w:tc>
          <w:tcPr>
            <w:tcW w:w="1701" w:type="dxa"/>
            <w:noWrap/>
            <w:hideMark/>
          </w:tcPr>
          <w:p w14:paraId="77C694ED" w14:textId="77777777" w:rsidR="00376C0B" w:rsidRPr="00376C0B" w:rsidRDefault="00376C0B" w:rsidP="00376C0B">
            <w:pPr>
              <w:pStyle w:val="BodyText"/>
            </w:pPr>
            <w:r w:rsidRPr="00376C0B">
              <w:t> </w:t>
            </w:r>
          </w:p>
        </w:tc>
        <w:tc>
          <w:tcPr>
            <w:tcW w:w="2410" w:type="dxa"/>
            <w:noWrap/>
            <w:hideMark/>
          </w:tcPr>
          <w:p w14:paraId="184C3E6A" w14:textId="77777777" w:rsidR="00376C0B" w:rsidRPr="00376C0B" w:rsidRDefault="00376C0B" w:rsidP="00376C0B">
            <w:pPr>
              <w:pStyle w:val="BodyText"/>
            </w:pPr>
            <w:r w:rsidRPr="00376C0B">
              <w:t> </w:t>
            </w:r>
          </w:p>
        </w:tc>
        <w:tc>
          <w:tcPr>
            <w:tcW w:w="1247" w:type="dxa"/>
            <w:noWrap/>
            <w:hideMark/>
          </w:tcPr>
          <w:p w14:paraId="400314CA" w14:textId="77777777" w:rsidR="00376C0B" w:rsidRPr="00376C0B" w:rsidRDefault="00376C0B" w:rsidP="00376C0B">
            <w:pPr>
              <w:pStyle w:val="BodyText"/>
            </w:pPr>
            <w:r w:rsidRPr="00376C0B">
              <w:t> </w:t>
            </w:r>
          </w:p>
        </w:tc>
      </w:tr>
      <w:tr w:rsidR="00376C0B" w:rsidRPr="00376C0B" w14:paraId="43F36476" w14:textId="77777777" w:rsidTr="00B85985">
        <w:trPr>
          <w:trHeight w:val="580"/>
        </w:trPr>
        <w:tc>
          <w:tcPr>
            <w:tcW w:w="2689" w:type="dxa"/>
            <w:noWrap/>
            <w:hideMark/>
          </w:tcPr>
          <w:p w14:paraId="568ADC3A" w14:textId="77777777" w:rsidR="00376C0B" w:rsidRPr="00376C0B" w:rsidRDefault="00376C0B" w:rsidP="00376C0B">
            <w:pPr>
              <w:pStyle w:val="BodyText"/>
            </w:pPr>
            <w:r w:rsidRPr="00376C0B">
              <w:t> </w:t>
            </w:r>
          </w:p>
        </w:tc>
        <w:tc>
          <w:tcPr>
            <w:tcW w:w="3018" w:type="dxa"/>
            <w:hideMark/>
          </w:tcPr>
          <w:p w14:paraId="282F940F" w14:textId="77777777" w:rsidR="00376C0B" w:rsidRPr="00376C0B" w:rsidRDefault="00376C0B" w:rsidP="00376C0B">
            <w:pPr>
              <w:pStyle w:val="BodyText"/>
            </w:pPr>
            <w:r w:rsidRPr="00376C0B">
              <w:t>Authenticated access to admin menus, web interface, and API</w:t>
            </w:r>
          </w:p>
        </w:tc>
        <w:tc>
          <w:tcPr>
            <w:tcW w:w="1701" w:type="dxa"/>
            <w:noWrap/>
            <w:hideMark/>
          </w:tcPr>
          <w:p w14:paraId="444FC802" w14:textId="77777777" w:rsidR="00376C0B" w:rsidRPr="00376C0B" w:rsidRDefault="00376C0B" w:rsidP="00376C0B">
            <w:pPr>
              <w:pStyle w:val="BodyText"/>
            </w:pPr>
            <w:r w:rsidRPr="00376C0B">
              <w:t> </w:t>
            </w:r>
          </w:p>
        </w:tc>
        <w:tc>
          <w:tcPr>
            <w:tcW w:w="2410" w:type="dxa"/>
            <w:noWrap/>
            <w:hideMark/>
          </w:tcPr>
          <w:p w14:paraId="43B8D649" w14:textId="77777777" w:rsidR="00376C0B" w:rsidRPr="00376C0B" w:rsidRDefault="00376C0B" w:rsidP="00376C0B">
            <w:pPr>
              <w:pStyle w:val="BodyText"/>
            </w:pPr>
            <w:r w:rsidRPr="00376C0B">
              <w:t> </w:t>
            </w:r>
          </w:p>
        </w:tc>
        <w:tc>
          <w:tcPr>
            <w:tcW w:w="1247" w:type="dxa"/>
            <w:noWrap/>
            <w:hideMark/>
          </w:tcPr>
          <w:p w14:paraId="25017507" w14:textId="77777777" w:rsidR="00376C0B" w:rsidRPr="00376C0B" w:rsidRDefault="00376C0B" w:rsidP="00376C0B">
            <w:pPr>
              <w:pStyle w:val="BodyText"/>
            </w:pPr>
            <w:r w:rsidRPr="00376C0B">
              <w:t> </w:t>
            </w:r>
          </w:p>
        </w:tc>
      </w:tr>
      <w:tr w:rsidR="00376C0B" w:rsidRPr="00376C0B" w14:paraId="26F11B33" w14:textId="77777777" w:rsidTr="00B85985">
        <w:trPr>
          <w:trHeight w:val="290"/>
        </w:trPr>
        <w:tc>
          <w:tcPr>
            <w:tcW w:w="2689" w:type="dxa"/>
            <w:noWrap/>
            <w:hideMark/>
          </w:tcPr>
          <w:p w14:paraId="6B61D151" w14:textId="77777777" w:rsidR="00376C0B" w:rsidRPr="00376C0B" w:rsidRDefault="00376C0B" w:rsidP="00376C0B">
            <w:pPr>
              <w:pStyle w:val="BodyText"/>
            </w:pPr>
            <w:r w:rsidRPr="00376C0B">
              <w:t> </w:t>
            </w:r>
          </w:p>
        </w:tc>
        <w:tc>
          <w:tcPr>
            <w:tcW w:w="3018" w:type="dxa"/>
            <w:hideMark/>
          </w:tcPr>
          <w:p w14:paraId="22A7F116" w14:textId="77777777" w:rsidR="00376C0B" w:rsidRPr="00376C0B" w:rsidRDefault="00376C0B" w:rsidP="00376C0B">
            <w:pPr>
              <w:pStyle w:val="BodyText"/>
            </w:pPr>
            <w:r w:rsidRPr="00376C0B">
              <w:t>BFCP</w:t>
            </w:r>
          </w:p>
        </w:tc>
        <w:tc>
          <w:tcPr>
            <w:tcW w:w="1701" w:type="dxa"/>
            <w:noWrap/>
            <w:hideMark/>
          </w:tcPr>
          <w:p w14:paraId="1FD898C2" w14:textId="77777777" w:rsidR="00376C0B" w:rsidRPr="00376C0B" w:rsidRDefault="00376C0B" w:rsidP="00376C0B">
            <w:pPr>
              <w:pStyle w:val="BodyText"/>
            </w:pPr>
            <w:r w:rsidRPr="00376C0B">
              <w:t> </w:t>
            </w:r>
          </w:p>
        </w:tc>
        <w:tc>
          <w:tcPr>
            <w:tcW w:w="2410" w:type="dxa"/>
            <w:noWrap/>
            <w:hideMark/>
          </w:tcPr>
          <w:p w14:paraId="5369140E" w14:textId="77777777" w:rsidR="00376C0B" w:rsidRPr="00376C0B" w:rsidRDefault="00376C0B" w:rsidP="00376C0B">
            <w:pPr>
              <w:pStyle w:val="BodyText"/>
            </w:pPr>
            <w:r w:rsidRPr="00376C0B">
              <w:t> </w:t>
            </w:r>
          </w:p>
        </w:tc>
        <w:tc>
          <w:tcPr>
            <w:tcW w:w="1247" w:type="dxa"/>
            <w:noWrap/>
            <w:hideMark/>
          </w:tcPr>
          <w:p w14:paraId="0133452A" w14:textId="77777777" w:rsidR="00376C0B" w:rsidRPr="00376C0B" w:rsidRDefault="00376C0B" w:rsidP="00376C0B">
            <w:pPr>
              <w:pStyle w:val="BodyText"/>
            </w:pPr>
            <w:r w:rsidRPr="00376C0B">
              <w:t> </w:t>
            </w:r>
          </w:p>
        </w:tc>
      </w:tr>
      <w:tr w:rsidR="00376C0B" w:rsidRPr="00376C0B" w14:paraId="5BAA4C7D" w14:textId="77777777" w:rsidTr="00B85985">
        <w:trPr>
          <w:trHeight w:val="580"/>
        </w:trPr>
        <w:tc>
          <w:tcPr>
            <w:tcW w:w="2689" w:type="dxa"/>
            <w:noWrap/>
            <w:hideMark/>
          </w:tcPr>
          <w:p w14:paraId="0AAD3D30" w14:textId="77777777" w:rsidR="00376C0B" w:rsidRPr="00376C0B" w:rsidRDefault="00376C0B" w:rsidP="00376C0B">
            <w:pPr>
              <w:pStyle w:val="BodyText"/>
            </w:pPr>
            <w:r w:rsidRPr="00376C0B">
              <w:t> </w:t>
            </w:r>
          </w:p>
        </w:tc>
        <w:tc>
          <w:tcPr>
            <w:tcW w:w="3018" w:type="dxa"/>
            <w:hideMark/>
          </w:tcPr>
          <w:p w14:paraId="33110842" w14:textId="77777777" w:rsidR="00376C0B" w:rsidRPr="00376C0B" w:rsidRDefault="00376C0B" w:rsidP="00376C0B">
            <w:pPr>
              <w:pStyle w:val="BodyText"/>
            </w:pPr>
            <w:r w:rsidRPr="00376C0B">
              <w:t>Local account password policy configuration</w:t>
            </w:r>
          </w:p>
        </w:tc>
        <w:tc>
          <w:tcPr>
            <w:tcW w:w="1701" w:type="dxa"/>
            <w:noWrap/>
            <w:hideMark/>
          </w:tcPr>
          <w:p w14:paraId="2F769572" w14:textId="77777777" w:rsidR="00376C0B" w:rsidRPr="00376C0B" w:rsidRDefault="00376C0B" w:rsidP="00376C0B">
            <w:pPr>
              <w:pStyle w:val="BodyText"/>
            </w:pPr>
            <w:r w:rsidRPr="00376C0B">
              <w:t> </w:t>
            </w:r>
          </w:p>
        </w:tc>
        <w:tc>
          <w:tcPr>
            <w:tcW w:w="2410" w:type="dxa"/>
            <w:noWrap/>
            <w:hideMark/>
          </w:tcPr>
          <w:p w14:paraId="735000DA" w14:textId="77777777" w:rsidR="00376C0B" w:rsidRPr="00376C0B" w:rsidRDefault="00376C0B" w:rsidP="00376C0B">
            <w:pPr>
              <w:pStyle w:val="BodyText"/>
            </w:pPr>
            <w:r w:rsidRPr="00376C0B">
              <w:t> </w:t>
            </w:r>
          </w:p>
        </w:tc>
        <w:tc>
          <w:tcPr>
            <w:tcW w:w="1247" w:type="dxa"/>
            <w:noWrap/>
            <w:hideMark/>
          </w:tcPr>
          <w:p w14:paraId="5F3DA9DC" w14:textId="77777777" w:rsidR="00376C0B" w:rsidRPr="00376C0B" w:rsidRDefault="00376C0B" w:rsidP="00376C0B">
            <w:pPr>
              <w:pStyle w:val="BodyText"/>
            </w:pPr>
            <w:r w:rsidRPr="00376C0B">
              <w:t> </w:t>
            </w:r>
          </w:p>
        </w:tc>
      </w:tr>
      <w:tr w:rsidR="00376C0B" w:rsidRPr="00376C0B" w14:paraId="30C17E15" w14:textId="77777777" w:rsidTr="00B85985">
        <w:trPr>
          <w:trHeight w:val="290"/>
        </w:trPr>
        <w:tc>
          <w:tcPr>
            <w:tcW w:w="2689" w:type="dxa"/>
            <w:noWrap/>
            <w:hideMark/>
          </w:tcPr>
          <w:p w14:paraId="2F454302" w14:textId="77777777" w:rsidR="00376C0B" w:rsidRPr="00376C0B" w:rsidRDefault="00376C0B" w:rsidP="00376C0B">
            <w:pPr>
              <w:pStyle w:val="BodyText"/>
            </w:pPr>
            <w:r w:rsidRPr="00376C0B">
              <w:t> </w:t>
            </w:r>
          </w:p>
        </w:tc>
        <w:tc>
          <w:tcPr>
            <w:tcW w:w="3018" w:type="dxa"/>
            <w:hideMark/>
          </w:tcPr>
          <w:p w14:paraId="0F287746" w14:textId="77777777" w:rsidR="00376C0B" w:rsidRPr="00376C0B" w:rsidRDefault="00376C0B" w:rsidP="00376C0B">
            <w:pPr>
              <w:pStyle w:val="BodyText"/>
            </w:pPr>
            <w:r w:rsidRPr="00376C0B">
              <w:t>Security profiles</w:t>
            </w:r>
          </w:p>
        </w:tc>
        <w:tc>
          <w:tcPr>
            <w:tcW w:w="1701" w:type="dxa"/>
            <w:noWrap/>
            <w:hideMark/>
          </w:tcPr>
          <w:p w14:paraId="1E748037" w14:textId="77777777" w:rsidR="00376C0B" w:rsidRPr="00376C0B" w:rsidRDefault="00376C0B" w:rsidP="00376C0B">
            <w:pPr>
              <w:pStyle w:val="BodyText"/>
            </w:pPr>
            <w:r w:rsidRPr="00376C0B">
              <w:t> </w:t>
            </w:r>
          </w:p>
        </w:tc>
        <w:tc>
          <w:tcPr>
            <w:tcW w:w="2410" w:type="dxa"/>
            <w:noWrap/>
            <w:hideMark/>
          </w:tcPr>
          <w:p w14:paraId="766771E7" w14:textId="77777777" w:rsidR="00376C0B" w:rsidRPr="00376C0B" w:rsidRDefault="00376C0B" w:rsidP="00376C0B">
            <w:pPr>
              <w:pStyle w:val="BodyText"/>
            </w:pPr>
            <w:r w:rsidRPr="00376C0B">
              <w:t> </w:t>
            </w:r>
          </w:p>
        </w:tc>
        <w:tc>
          <w:tcPr>
            <w:tcW w:w="1247" w:type="dxa"/>
            <w:noWrap/>
            <w:hideMark/>
          </w:tcPr>
          <w:p w14:paraId="7989A666" w14:textId="77777777" w:rsidR="00376C0B" w:rsidRPr="00376C0B" w:rsidRDefault="00376C0B" w:rsidP="00376C0B">
            <w:pPr>
              <w:pStyle w:val="BodyText"/>
            </w:pPr>
            <w:r w:rsidRPr="00376C0B">
              <w:t> </w:t>
            </w:r>
          </w:p>
        </w:tc>
      </w:tr>
      <w:tr w:rsidR="00376C0B" w:rsidRPr="00376C0B" w14:paraId="125AE698" w14:textId="77777777" w:rsidTr="00B85985">
        <w:trPr>
          <w:trHeight w:val="290"/>
        </w:trPr>
        <w:tc>
          <w:tcPr>
            <w:tcW w:w="2689" w:type="dxa"/>
            <w:noWrap/>
            <w:hideMark/>
          </w:tcPr>
          <w:p w14:paraId="0A0EBC2E" w14:textId="77777777" w:rsidR="00376C0B" w:rsidRPr="00376C0B" w:rsidRDefault="00376C0B" w:rsidP="00376C0B">
            <w:pPr>
              <w:pStyle w:val="BodyText"/>
            </w:pPr>
            <w:r w:rsidRPr="00376C0B">
              <w:t> </w:t>
            </w:r>
          </w:p>
        </w:tc>
        <w:tc>
          <w:tcPr>
            <w:tcW w:w="3018" w:type="dxa"/>
            <w:hideMark/>
          </w:tcPr>
          <w:p w14:paraId="7255EE4D" w14:textId="77777777" w:rsidR="00376C0B" w:rsidRPr="00376C0B" w:rsidRDefault="00376C0B" w:rsidP="00376C0B">
            <w:pPr>
              <w:pStyle w:val="BodyText"/>
            </w:pPr>
            <w:r w:rsidRPr="00376C0B">
              <w:t>Local account and login port lockout</w:t>
            </w:r>
          </w:p>
        </w:tc>
        <w:tc>
          <w:tcPr>
            <w:tcW w:w="1701" w:type="dxa"/>
            <w:noWrap/>
            <w:hideMark/>
          </w:tcPr>
          <w:p w14:paraId="65A3E5A6" w14:textId="77777777" w:rsidR="00376C0B" w:rsidRPr="00376C0B" w:rsidRDefault="00376C0B" w:rsidP="00376C0B">
            <w:pPr>
              <w:pStyle w:val="BodyText"/>
            </w:pPr>
            <w:r w:rsidRPr="00376C0B">
              <w:t> </w:t>
            </w:r>
          </w:p>
        </w:tc>
        <w:tc>
          <w:tcPr>
            <w:tcW w:w="2410" w:type="dxa"/>
            <w:noWrap/>
            <w:hideMark/>
          </w:tcPr>
          <w:p w14:paraId="5BADFDE0" w14:textId="77777777" w:rsidR="00376C0B" w:rsidRPr="00376C0B" w:rsidRDefault="00376C0B" w:rsidP="00376C0B">
            <w:pPr>
              <w:pStyle w:val="BodyText"/>
            </w:pPr>
            <w:r w:rsidRPr="00376C0B">
              <w:t> </w:t>
            </w:r>
          </w:p>
        </w:tc>
        <w:tc>
          <w:tcPr>
            <w:tcW w:w="1247" w:type="dxa"/>
            <w:noWrap/>
            <w:hideMark/>
          </w:tcPr>
          <w:p w14:paraId="3CF15BC8" w14:textId="77777777" w:rsidR="00376C0B" w:rsidRPr="00376C0B" w:rsidRDefault="00376C0B" w:rsidP="00376C0B">
            <w:pPr>
              <w:pStyle w:val="BodyText"/>
            </w:pPr>
            <w:r w:rsidRPr="00376C0B">
              <w:t> </w:t>
            </w:r>
          </w:p>
        </w:tc>
      </w:tr>
      <w:tr w:rsidR="00376C0B" w:rsidRPr="00376C0B" w14:paraId="5A684826" w14:textId="77777777" w:rsidTr="00B85985">
        <w:trPr>
          <w:trHeight w:val="290"/>
        </w:trPr>
        <w:tc>
          <w:tcPr>
            <w:tcW w:w="2689" w:type="dxa"/>
            <w:noWrap/>
            <w:hideMark/>
          </w:tcPr>
          <w:p w14:paraId="444D0E04" w14:textId="77777777" w:rsidR="00376C0B" w:rsidRPr="00376C0B" w:rsidRDefault="00376C0B" w:rsidP="00376C0B">
            <w:pPr>
              <w:pStyle w:val="BodyText"/>
            </w:pPr>
            <w:r w:rsidRPr="00376C0B">
              <w:t> </w:t>
            </w:r>
          </w:p>
        </w:tc>
        <w:tc>
          <w:tcPr>
            <w:tcW w:w="3018" w:type="dxa"/>
            <w:hideMark/>
          </w:tcPr>
          <w:p w14:paraId="5B1F7D27" w14:textId="77777777" w:rsidR="00376C0B" w:rsidRPr="00376C0B" w:rsidRDefault="00376C0B" w:rsidP="00376C0B">
            <w:pPr>
              <w:pStyle w:val="BodyText"/>
            </w:pPr>
            <w:r w:rsidRPr="00376C0B">
              <w:t>Secure defaults</w:t>
            </w:r>
          </w:p>
        </w:tc>
        <w:tc>
          <w:tcPr>
            <w:tcW w:w="1701" w:type="dxa"/>
            <w:noWrap/>
            <w:hideMark/>
          </w:tcPr>
          <w:p w14:paraId="621128DE" w14:textId="77777777" w:rsidR="00376C0B" w:rsidRPr="00376C0B" w:rsidRDefault="00376C0B" w:rsidP="00376C0B">
            <w:pPr>
              <w:pStyle w:val="BodyText"/>
            </w:pPr>
            <w:r w:rsidRPr="00376C0B">
              <w:t> </w:t>
            </w:r>
          </w:p>
        </w:tc>
        <w:tc>
          <w:tcPr>
            <w:tcW w:w="2410" w:type="dxa"/>
            <w:noWrap/>
            <w:hideMark/>
          </w:tcPr>
          <w:p w14:paraId="4759B579" w14:textId="77777777" w:rsidR="00376C0B" w:rsidRPr="00376C0B" w:rsidRDefault="00376C0B" w:rsidP="00376C0B">
            <w:pPr>
              <w:pStyle w:val="BodyText"/>
            </w:pPr>
            <w:r w:rsidRPr="00376C0B">
              <w:t> </w:t>
            </w:r>
          </w:p>
        </w:tc>
        <w:tc>
          <w:tcPr>
            <w:tcW w:w="1247" w:type="dxa"/>
            <w:noWrap/>
            <w:hideMark/>
          </w:tcPr>
          <w:p w14:paraId="5793C137" w14:textId="77777777" w:rsidR="00376C0B" w:rsidRPr="00376C0B" w:rsidRDefault="00376C0B" w:rsidP="00376C0B">
            <w:pPr>
              <w:pStyle w:val="BodyText"/>
            </w:pPr>
            <w:r w:rsidRPr="00376C0B">
              <w:t> </w:t>
            </w:r>
          </w:p>
        </w:tc>
      </w:tr>
      <w:tr w:rsidR="00376C0B" w:rsidRPr="00376C0B" w14:paraId="023AC8CF" w14:textId="77777777" w:rsidTr="00B85985">
        <w:trPr>
          <w:trHeight w:val="290"/>
        </w:trPr>
        <w:tc>
          <w:tcPr>
            <w:tcW w:w="2689" w:type="dxa"/>
            <w:noWrap/>
            <w:hideMark/>
          </w:tcPr>
          <w:p w14:paraId="6DA4CC98" w14:textId="77777777" w:rsidR="00376C0B" w:rsidRPr="00376C0B" w:rsidRDefault="00376C0B" w:rsidP="00376C0B">
            <w:pPr>
              <w:pStyle w:val="BodyText"/>
            </w:pPr>
            <w:r w:rsidRPr="00376C0B">
              <w:t> </w:t>
            </w:r>
          </w:p>
        </w:tc>
        <w:tc>
          <w:tcPr>
            <w:tcW w:w="3018" w:type="dxa"/>
            <w:hideMark/>
          </w:tcPr>
          <w:p w14:paraId="6649C78C" w14:textId="77777777" w:rsidR="00376C0B" w:rsidRPr="00376C0B" w:rsidRDefault="00376C0B" w:rsidP="00376C0B">
            <w:pPr>
              <w:pStyle w:val="BodyText"/>
            </w:pPr>
            <w:r w:rsidRPr="00376C0B">
              <w:t>Remote logging with support for TLS</w:t>
            </w:r>
          </w:p>
        </w:tc>
        <w:tc>
          <w:tcPr>
            <w:tcW w:w="1701" w:type="dxa"/>
            <w:noWrap/>
            <w:hideMark/>
          </w:tcPr>
          <w:p w14:paraId="37792817" w14:textId="77777777" w:rsidR="00376C0B" w:rsidRPr="00376C0B" w:rsidRDefault="00376C0B" w:rsidP="00376C0B">
            <w:pPr>
              <w:pStyle w:val="BodyText"/>
            </w:pPr>
            <w:r w:rsidRPr="00376C0B">
              <w:t> </w:t>
            </w:r>
          </w:p>
        </w:tc>
        <w:tc>
          <w:tcPr>
            <w:tcW w:w="2410" w:type="dxa"/>
            <w:noWrap/>
            <w:hideMark/>
          </w:tcPr>
          <w:p w14:paraId="3E03D937" w14:textId="77777777" w:rsidR="00376C0B" w:rsidRPr="00376C0B" w:rsidRDefault="00376C0B" w:rsidP="00376C0B">
            <w:pPr>
              <w:pStyle w:val="BodyText"/>
            </w:pPr>
            <w:r w:rsidRPr="00376C0B">
              <w:t> </w:t>
            </w:r>
          </w:p>
        </w:tc>
        <w:tc>
          <w:tcPr>
            <w:tcW w:w="1247" w:type="dxa"/>
            <w:noWrap/>
            <w:hideMark/>
          </w:tcPr>
          <w:p w14:paraId="34B0EB2C" w14:textId="77777777" w:rsidR="00376C0B" w:rsidRPr="00376C0B" w:rsidRDefault="00376C0B" w:rsidP="00376C0B">
            <w:pPr>
              <w:pStyle w:val="BodyText"/>
            </w:pPr>
            <w:r w:rsidRPr="00376C0B">
              <w:t> </w:t>
            </w:r>
          </w:p>
        </w:tc>
      </w:tr>
      <w:tr w:rsidR="00376C0B" w:rsidRPr="00376C0B" w14:paraId="51B69A71" w14:textId="77777777" w:rsidTr="00B85985">
        <w:trPr>
          <w:trHeight w:val="290"/>
        </w:trPr>
        <w:tc>
          <w:tcPr>
            <w:tcW w:w="2689" w:type="dxa"/>
            <w:noWrap/>
            <w:hideMark/>
          </w:tcPr>
          <w:p w14:paraId="24366E2A" w14:textId="77777777" w:rsidR="00376C0B" w:rsidRPr="00376C0B" w:rsidRDefault="00376C0B" w:rsidP="00376C0B">
            <w:pPr>
              <w:pStyle w:val="BodyText"/>
            </w:pPr>
            <w:r w:rsidRPr="00376C0B">
              <w:t> </w:t>
            </w:r>
          </w:p>
        </w:tc>
        <w:tc>
          <w:tcPr>
            <w:tcW w:w="3018" w:type="dxa"/>
            <w:hideMark/>
          </w:tcPr>
          <w:p w14:paraId="572D073E" w14:textId="77777777" w:rsidR="00376C0B" w:rsidRPr="00376C0B" w:rsidRDefault="00376C0B" w:rsidP="00376C0B">
            <w:pPr>
              <w:pStyle w:val="BodyText"/>
            </w:pPr>
            <w:r w:rsidRPr="00376C0B">
              <w:t xml:space="preserve">Active directory external authentication </w:t>
            </w:r>
          </w:p>
        </w:tc>
        <w:tc>
          <w:tcPr>
            <w:tcW w:w="1701" w:type="dxa"/>
            <w:noWrap/>
            <w:hideMark/>
          </w:tcPr>
          <w:p w14:paraId="757BB906" w14:textId="77777777" w:rsidR="00376C0B" w:rsidRPr="00376C0B" w:rsidRDefault="00376C0B" w:rsidP="00376C0B">
            <w:pPr>
              <w:pStyle w:val="BodyText"/>
            </w:pPr>
            <w:r w:rsidRPr="00376C0B">
              <w:t> </w:t>
            </w:r>
          </w:p>
        </w:tc>
        <w:tc>
          <w:tcPr>
            <w:tcW w:w="2410" w:type="dxa"/>
            <w:noWrap/>
            <w:hideMark/>
          </w:tcPr>
          <w:p w14:paraId="267623C7" w14:textId="77777777" w:rsidR="00376C0B" w:rsidRPr="00376C0B" w:rsidRDefault="00376C0B" w:rsidP="00376C0B">
            <w:pPr>
              <w:pStyle w:val="BodyText"/>
            </w:pPr>
            <w:r w:rsidRPr="00376C0B">
              <w:t> </w:t>
            </w:r>
          </w:p>
        </w:tc>
        <w:tc>
          <w:tcPr>
            <w:tcW w:w="1247" w:type="dxa"/>
            <w:noWrap/>
            <w:hideMark/>
          </w:tcPr>
          <w:p w14:paraId="1D4741DE" w14:textId="77777777" w:rsidR="00376C0B" w:rsidRPr="00376C0B" w:rsidRDefault="00376C0B" w:rsidP="00376C0B">
            <w:pPr>
              <w:pStyle w:val="BodyText"/>
            </w:pPr>
            <w:r w:rsidRPr="00376C0B">
              <w:t> </w:t>
            </w:r>
          </w:p>
        </w:tc>
      </w:tr>
      <w:tr w:rsidR="00376C0B" w:rsidRPr="00376C0B" w14:paraId="1C32E357" w14:textId="77777777" w:rsidTr="00B85985">
        <w:trPr>
          <w:trHeight w:val="290"/>
        </w:trPr>
        <w:tc>
          <w:tcPr>
            <w:tcW w:w="2689" w:type="dxa"/>
            <w:noWrap/>
            <w:hideMark/>
          </w:tcPr>
          <w:p w14:paraId="654FD51D" w14:textId="77777777" w:rsidR="00376C0B" w:rsidRPr="00376C0B" w:rsidRDefault="00376C0B" w:rsidP="00376C0B">
            <w:pPr>
              <w:pStyle w:val="BodyText"/>
            </w:pPr>
            <w:r w:rsidRPr="00376C0B">
              <w:t xml:space="preserve">OPTIONS </w:t>
            </w:r>
          </w:p>
        </w:tc>
        <w:tc>
          <w:tcPr>
            <w:tcW w:w="3018" w:type="dxa"/>
            <w:hideMark/>
          </w:tcPr>
          <w:p w14:paraId="42AFA13C" w14:textId="77777777" w:rsidR="00376C0B" w:rsidRPr="00376C0B" w:rsidRDefault="00376C0B" w:rsidP="00376C0B">
            <w:pPr>
              <w:pStyle w:val="BodyText"/>
            </w:pPr>
            <w:r w:rsidRPr="00376C0B">
              <w:t>Mount kit</w:t>
            </w:r>
          </w:p>
        </w:tc>
        <w:tc>
          <w:tcPr>
            <w:tcW w:w="1701" w:type="dxa"/>
            <w:noWrap/>
            <w:hideMark/>
          </w:tcPr>
          <w:p w14:paraId="66C9639F" w14:textId="77777777" w:rsidR="00376C0B" w:rsidRPr="00376C0B" w:rsidRDefault="00376C0B" w:rsidP="00376C0B">
            <w:pPr>
              <w:pStyle w:val="BodyText"/>
            </w:pPr>
            <w:r w:rsidRPr="00376C0B">
              <w:t> </w:t>
            </w:r>
          </w:p>
        </w:tc>
        <w:tc>
          <w:tcPr>
            <w:tcW w:w="2410" w:type="dxa"/>
            <w:noWrap/>
            <w:hideMark/>
          </w:tcPr>
          <w:p w14:paraId="56FFA905" w14:textId="77777777" w:rsidR="00376C0B" w:rsidRPr="00376C0B" w:rsidRDefault="00376C0B" w:rsidP="00376C0B">
            <w:pPr>
              <w:pStyle w:val="BodyText"/>
            </w:pPr>
            <w:r w:rsidRPr="00376C0B">
              <w:t> </w:t>
            </w:r>
          </w:p>
        </w:tc>
        <w:tc>
          <w:tcPr>
            <w:tcW w:w="1247" w:type="dxa"/>
            <w:noWrap/>
            <w:hideMark/>
          </w:tcPr>
          <w:p w14:paraId="290411FD" w14:textId="77777777" w:rsidR="00376C0B" w:rsidRPr="00376C0B" w:rsidRDefault="00376C0B" w:rsidP="00376C0B">
            <w:pPr>
              <w:pStyle w:val="BodyText"/>
            </w:pPr>
            <w:r w:rsidRPr="00376C0B">
              <w:t> </w:t>
            </w:r>
          </w:p>
        </w:tc>
      </w:tr>
      <w:tr w:rsidR="00376C0B" w:rsidRPr="00376C0B" w14:paraId="54A62F6C" w14:textId="77777777" w:rsidTr="00B85985">
        <w:trPr>
          <w:trHeight w:val="290"/>
        </w:trPr>
        <w:tc>
          <w:tcPr>
            <w:tcW w:w="2689" w:type="dxa"/>
            <w:noWrap/>
            <w:hideMark/>
          </w:tcPr>
          <w:p w14:paraId="67483E92" w14:textId="77777777" w:rsidR="00376C0B" w:rsidRPr="00376C0B" w:rsidRDefault="00376C0B" w:rsidP="00376C0B">
            <w:pPr>
              <w:pStyle w:val="BodyText"/>
            </w:pPr>
            <w:r w:rsidRPr="00376C0B">
              <w:t> </w:t>
            </w:r>
          </w:p>
        </w:tc>
        <w:tc>
          <w:tcPr>
            <w:tcW w:w="3018" w:type="dxa"/>
            <w:hideMark/>
          </w:tcPr>
          <w:p w14:paraId="59954932" w14:textId="77777777" w:rsidR="00376C0B" w:rsidRPr="00376C0B" w:rsidRDefault="00376C0B" w:rsidP="00376C0B">
            <w:pPr>
              <w:pStyle w:val="BodyText"/>
            </w:pPr>
            <w:r w:rsidRPr="00376C0B">
              <w:t>Stand</w:t>
            </w:r>
          </w:p>
        </w:tc>
        <w:tc>
          <w:tcPr>
            <w:tcW w:w="1701" w:type="dxa"/>
            <w:noWrap/>
            <w:hideMark/>
          </w:tcPr>
          <w:p w14:paraId="4F25DB0E" w14:textId="77777777" w:rsidR="00376C0B" w:rsidRPr="00376C0B" w:rsidRDefault="00376C0B" w:rsidP="00376C0B">
            <w:pPr>
              <w:pStyle w:val="BodyText"/>
            </w:pPr>
            <w:r w:rsidRPr="00376C0B">
              <w:t> </w:t>
            </w:r>
          </w:p>
        </w:tc>
        <w:tc>
          <w:tcPr>
            <w:tcW w:w="2410" w:type="dxa"/>
            <w:noWrap/>
            <w:hideMark/>
          </w:tcPr>
          <w:p w14:paraId="7A518465" w14:textId="77777777" w:rsidR="00376C0B" w:rsidRPr="00376C0B" w:rsidRDefault="00376C0B" w:rsidP="00376C0B">
            <w:pPr>
              <w:pStyle w:val="BodyText"/>
            </w:pPr>
            <w:r w:rsidRPr="00376C0B">
              <w:t> </w:t>
            </w:r>
          </w:p>
        </w:tc>
        <w:tc>
          <w:tcPr>
            <w:tcW w:w="1247" w:type="dxa"/>
            <w:noWrap/>
            <w:hideMark/>
          </w:tcPr>
          <w:p w14:paraId="24510E81" w14:textId="77777777" w:rsidR="00376C0B" w:rsidRPr="00376C0B" w:rsidRDefault="00376C0B" w:rsidP="00376C0B">
            <w:pPr>
              <w:pStyle w:val="BodyText"/>
            </w:pPr>
            <w:r w:rsidRPr="00376C0B">
              <w:t> </w:t>
            </w:r>
          </w:p>
        </w:tc>
      </w:tr>
      <w:tr w:rsidR="00376C0B" w:rsidRPr="00376C0B" w14:paraId="1E60D1F6" w14:textId="77777777" w:rsidTr="00B85985">
        <w:trPr>
          <w:trHeight w:val="290"/>
        </w:trPr>
        <w:tc>
          <w:tcPr>
            <w:tcW w:w="2689" w:type="dxa"/>
            <w:noWrap/>
            <w:hideMark/>
          </w:tcPr>
          <w:p w14:paraId="067623CB" w14:textId="77777777" w:rsidR="00376C0B" w:rsidRPr="00376C0B" w:rsidRDefault="00376C0B" w:rsidP="00376C0B">
            <w:pPr>
              <w:pStyle w:val="BodyText"/>
            </w:pPr>
            <w:r w:rsidRPr="00376C0B">
              <w:t> </w:t>
            </w:r>
          </w:p>
        </w:tc>
        <w:tc>
          <w:tcPr>
            <w:tcW w:w="3018" w:type="dxa"/>
            <w:hideMark/>
          </w:tcPr>
          <w:p w14:paraId="7D47E940" w14:textId="77777777" w:rsidR="00376C0B" w:rsidRPr="00376C0B" w:rsidRDefault="00376C0B" w:rsidP="00376C0B">
            <w:pPr>
              <w:pStyle w:val="BodyText"/>
            </w:pPr>
            <w:r w:rsidRPr="00376C0B">
              <w:t>Bluetooth remote control</w:t>
            </w:r>
          </w:p>
        </w:tc>
        <w:tc>
          <w:tcPr>
            <w:tcW w:w="1701" w:type="dxa"/>
            <w:noWrap/>
            <w:hideMark/>
          </w:tcPr>
          <w:p w14:paraId="4ACC3988" w14:textId="77777777" w:rsidR="00376C0B" w:rsidRPr="00376C0B" w:rsidRDefault="00376C0B" w:rsidP="00376C0B">
            <w:pPr>
              <w:pStyle w:val="BodyText"/>
            </w:pPr>
            <w:r w:rsidRPr="00376C0B">
              <w:t> </w:t>
            </w:r>
          </w:p>
        </w:tc>
        <w:tc>
          <w:tcPr>
            <w:tcW w:w="2410" w:type="dxa"/>
            <w:noWrap/>
            <w:hideMark/>
          </w:tcPr>
          <w:p w14:paraId="17C7E4DC" w14:textId="77777777" w:rsidR="00376C0B" w:rsidRPr="00376C0B" w:rsidRDefault="00376C0B" w:rsidP="00376C0B">
            <w:pPr>
              <w:pStyle w:val="BodyText"/>
            </w:pPr>
            <w:r w:rsidRPr="00376C0B">
              <w:t> </w:t>
            </w:r>
          </w:p>
        </w:tc>
        <w:tc>
          <w:tcPr>
            <w:tcW w:w="1247" w:type="dxa"/>
            <w:noWrap/>
            <w:hideMark/>
          </w:tcPr>
          <w:p w14:paraId="6AA38637" w14:textId="77777777" w:rsidR="00376C0B" w:rsidRPr="00376C0B" w:rsidRDefault="00376C0B" w:rsidP="00376C0B">
            <w:pPr>
              <w:pStyle w:val="BodyText"/>
            </w:pPr>
            <w:r w:rsidRPr="00376C0B">
              <w:t> </w:t>
            </w:r>
          </w:p>
        </w:tc>
      </w:tr>
      <w:tr w:rsidR="00376C0B" w:rsidRPr="00376C0B" w14:paraId="453CA9C7" w14:textId="77777777" w:rsidTr="00B85985">
        <w:trPr>
          <w:trHeight w:val="290"/>
        </w:trPr>
        <w:tc>
          <w:tcPr>
            <w:tcW w:w="2689" w:type="dxa"/>
            <w:noWrap/>
            <w:hideMark/>
          </w:tcPr>
          <w:p w14:paraId="03638604" w14:textId="77777777" w:rsidR="00376C0B" w:rsidRPr="00376C0B" w:rsidRDefault="00376C0B" w:rsidP="00376C0B">
            <w:pPr>
              <w:pStyle w:val="BodyText"/>
            </w:pPr>
            <w:r w:rsidRPr="00376C0B">
              <w:t> </w:t>
            </w:r>
          </w:p>
        </w:tc>
        <w:tc>
          <w:tcPr>
            <w:tcW w:w="3018" w:type="dxa"/>
            <w:hideMark/>
          </w:tcPr>
          <w:p w14:paraId="1C18EB0C" w14:textId="77777777" w:rsidR="00376C0B" w:rsidRPr="00376C0B" w:rsidRDefault="00376C0B" w:rsidP="00376C0B">
            <w:pPr>
              <w:pStyle w:val="BodyText"/>
            </w:pPr>
            <w:r w:rsidRPr="00376C0B">
              <w:t xml:space="preserve">Studio Extension Microphone </w:t>
            </w:r>
          </w:p>
        </w:tc>
        <w:tc>
          <w:tcPr>
            <w:tcW w:w="1701" w:type="dxa"/>
            <w:noWrap/>
            <w:hideMark/>
          </w:tcPr>
          <w:p w14:paraId="02FDE98E" w14:textId="77777777" w:rsidR="00376C0B" w:rsidRPr="00376C0B" w:rsidRDefault="00376C0B" w:rsidP="00376C0B">
            <w:pPr>
              <w:pStyle w:val="BodyText"/>
            </w:pPr>
            <w:r w:rsidRPr="00376C0B">
              <w:t> </w:t>
            </w:r>
          </w:p>
        </w:tc>
        <w:tc>
          <w:tcPr>
            <w:tcW w:w="2410" w:type="dxa"/>
            <w:noWrap/>
            <w:hideMark/>
          </w:tcPr>
          <w:p w14:paraId="61F596EB" w14:textId="77777777" w:rsidR="00376C0B" w:rsidRPr="00376C0B" w:rsidRDefault="00376C0B" w:rsidP="00376C0B">
            <w:pPr>
              <w:pStyle w:val="BodyText"/>
            </w:pPr>
            <w:r w:rsidRPr="00376C0B">
              <w:t> </w:t>
            </w:r>
          </w:p>
        </w:tc>
        <w:tc>
          <w:tcPr>
            <w:tcW w:w="1247" w:type="dxa"/>
            <w:noWrap/>
            <w:hideMark/>
          </w:tcPr>
          <w:p w14:paraId="25ABA744" w14:textId="77777777" w:rsidR="00376C0B" w:rsidRPr="00376C0B" w:rsidRDefault="00376C0B" w:rsidP="00376C0B">
            <w:pPr>
              <w:pStyle w:val="BodyText"/>
            </w:pPr>
            <w:r w:rsidRPr="00376C0B">
              <w:t> </w:t>
            </w:r>
          </w:p>
        </w:tc>
      </w:tr>
      <w:tr w:rsidR="00376C0B" w:rsidRPr="00376C0B" w14:paraId="5BBEDA92" w14:textId="77777777" w:rsidTr="00B85985">
        <w:trPr>
          <w:trHeight w:val="290"/>
        </w:trPr>
        <w:tc>
          <w:tcPr>
            <w:tcW w:w="2689" w:type="dxa"/>
            <w:vMerge w:val="restart"/>
            <w:noWrap/>
            <w:hideMark/>
          </w:tcPr>
          <w:p w14:paraId="434A1B79" w14:textId="77777777" w:rsidR="00376C0B" w:rsidRPr="00376C0B" w:rsidRDefault="00376C0B" w:rsidP="00376C0B">
            <w:pPr>
              <w:pStyle w:val="BodyText"/>
            </w:pPr>
            <w:r w:rsidRPr="00376C0B">
              <w:t xml:space="preserve">INTEROPERABILITY </w:t>
            </w:r>
          </w:p>
        </w:tc>
        <w:tc>
          <w:tcPr>
            <w:tcW w:w="3018" w:type="dxa"/>
            <w:hideMark/>
          </w:tcPr>
          <w:p w14:paraId="0D0CC52E" w14:textId="77777777" w:rsidR="00376C0B" w:rsidRPr="00376C0B" w:rsidRDefault="00376C0B" w:rsidP="00376C0B">
            <w:pPr>
              <w:pStyle w:val="BodyText"/>
            </w:pPr>
            <w:r w:rsidRPr="00376C0B">
              <w:t>Zoom Certified</w:t>
            </w:r>
          </w:p>
        </w:tc>
        <w:tc>
          <w:tcPr>
            <w:tcW w:w="1701" w:type="dxa"/>
            <w:noWrap/>
            <w:hideMark/>
          </w:tcPr>
          <w:p w14:paraId="3DF52F7B" w14:textId="77777777" w:rsidR="00376C0B" w:rsidRPr="00376C0B" w:rsidRDefault="00376C0B" w:rsidP="00376C0B">
            <w:pPr>
              <w:pStyle w:val="BodyText"/>
            </w:pPr>
            <w:r w:rsidRPr="00376C0B">
              <w:t> </w:t>
            </w:r>
          </w:p>
        </w:tc>
        <w:tc>
          <w:tcPr>
            <w:tcW w:w="2410" w:type="dxa"/>
            <w:noWrap/>
            <w:hideMark/>
          </w:tcPr>
          <w:p w14:paraId="022B5D40" w14:textId="77777777" w:rsidR="00376C0B" w:rsidRPr="00376C0B" w:rsidRDefault="00376C0B" w:rsidP="00376C0B">
            <w:pPr>
              <w:pStyle w:val="BodyText"/>
            </w:pPr>
            <w:r w:rsidRPr="00376C0B">
              <w:t> </w:t>
            </w:r>
          </w:p>
        </w:tc>
        <w:tc>
          <w:tcPr>
            <w:tcW w:w="1247" w:type="dxa"/>
            <w:noWrap/>
            <w:hideMark/>
          </w:tcPr>
          <w:p w14:paraId="54A51260" w14:textId="77777777" w:rsidR="00376C0B" w:rsidRPr="00376C0B" w:rsidRDefault="00376C0B" w:rsidP="00376C0B">
            <w:pPr>
              <w:pStyle w:val="BodyText"/>
            </w:pPr>
            <w:r w:rsidRPr="00376C0B">
              <w:t> </w:t>
            </w:r>
          </w:p>
        </w:tc>
      </w:tr>
      <w:tr w:rsidR="00376C0B" w:rsidRPr="00376C0B" w14:paraId="6F194579" w14:textId="77777777" w:rsidTr="00B85985">
        <w:trPr>
          <w:trHeight w:val="290"/>
        </w:trPr>
        <w:tc>
          <w:tcPr>
            <w:tcW w:w="2689" w:type="dxa"/>
            <w:vMerge/>
            <w:hideMark/>
          </w:tcPr>
          <w:p w14:paraId="43D400E2" w14:textId="77777777" w:rsidR="00376C0B" w:rsidRPr="00376C0B" w:rsidRDefault="00376C0B" w:rsidP="00376C0B">
            <w:pPr>
              <w:pStyle w:val="BodyText"/>
            </w:pPr>
          </w:p>
        </w:tc>
        <w:tc>
          <w:tcPr>
            <w:tcW w:w="3018" w:type="dxa"/>
            <w:hideMark/>
          </w:tcPr>
          <w:p w14:paraId="3732C2E2" w14:textId="77777777" w:rsidR="00376C0B" w:rsidRPr="00376C0B" w:rsidRDefault="00376C0B" w:rsidP="00376C0B">
            <w:pPr>
              <w:pStyle w:val="BodyText"/>
            </w:pPr>
            <w:r w:rsidRPr="00376C0B">
              <w:t xml:space="preserve">Microsoft Teams Certified  </w:t>
            </w:r>
          </w:p>
        </w:tc>
        <w:tc>
          <w:tcPr>
            <w:tcW w:w="1701" w:type="dxa"/>
            <w:noWrap/>
            <w:hideMark/>
          </w:tcPr>
          <w:p w14:paraId="316B1758" w14:textId="77777777" w:rsidR="00376C0B" w:rsidRPr="00376C0B" w:rsidRDefault="00376C0B" w:rsidP="00376C0B">
            <w:pPr>
              <w:pStyle w:val="BodyText"/>
            </w:pPr>
            <w:r w:rsidRPr="00376C0B">
              <w:t> </w:t>
            </w:r>
          </w:p>
        </w:tc>
        <w:tc>
          <w:tcPr>
            <w:tcW w:w="2410" w:type="dxa"/>
            <w:noWrap/>
            <w:hideMark/>
          </w:tcPr>
          <w:p w14:paraId="746B4A21" w14:textId="77777777" w:rsidR="00376C0B" w:rsidRPr="00376C0B" w:rsidRDefault="00376C0B" w:rsidP="00376C0B">
            <w:pPr>
              <w:pStyle w:val="BodyText"/>
            </w:pPr>
            <w:r w:rsidRPr="00376C0B">
              <w:t> </w:t>
            </w:r>
          </w:p>
        </w:tc>
        <w:tc>
          <w:tcPr>
            <w:tcW w:w="1247" w:type="dxa"/>
            <w:noWrap/>
            <w:hideMark/>
          </w:tcPr>
          <w:p w14:paraId="5307D8E9" w14:textId="77777777" w:rsidR="00376C0B" w:rsidRPr="00376C0B" w:rsidRDefault="00376C0B" w:rsidP="00376C0B">
            <w:pPr>
              <w:pStyle w:val="BodyText"/>
            </w:pPr>
            <w:r w:rsidRPr="00376C0B">
              <w:t> </w:t>
            </w:r>
          </w:p>
        </w:tc>
      </w:tr>
      <w:tr w:rsidR="00376C0B" w:rsidRPr="00376C0B" w14:paraId="5E662547" w14:textId="77777777" w:rsidTr="00B85985">
        <w:trPr>
          <w:trHeight w:val="290"/>
        </w:trPr>
        <w:tc>
          <w:tcPr>
            <w:tcW w:w="2689" w:type="dxa"/>
            <w:vMerge/>
            <w:hideMark/>
          </w:tcPr>
          <w:p w14:paraId="378B2333" w14:textId="77777777" w:rsidR="00376C0B" w:rsidRPr="00376C0B" w:rsidRDefault="00376C0B" w:rsidP="00376C0B">
            <w:pPr>
              <w:pStyle w:val="BodyText"/>
            </w:pPr>
          </w:p>
        </w:tc>
        <w:tc>
          <w:tcPr>
            <w:tcW w:w="3018" w:type="dxa"/>
            <w:hideMark/>
          </w:tcPr>
          <w:p w14:paraId="6FD23943" w14:textId="77777777" w:rsidR="00376C0B" w:rsidRPr="00376C0B" w:rsidRDefault="00376C0B" w:rsidP="00376C0B">
            <w:pPr>
              <w:pStyle w:val="BodyText"/>
            </w:pPr>
            <w:r w:rsidRPr="00376C0B">
              <w:t>USB device mode</w:t>
            </w:r>
          </w:p>
        </w:tc>
        <w:tc>
          <w:tcPr>
            <w:tcW w:w="1701" w:type="dxa"/>
            <w:noWrap/>
            <w:hideMark/>
          </w:tcPr>
          <w:p w14:paraId="6EEBA218" w14:textId="77777777" w:rsidR="00376C0B" w:rsidRPr="00376C0B" w:rsidRDefault="00376C0B" w:rsidP="00376C0B">
            <w:pPr>
              <w:pStyle w:val="BodyText"/>
            </w:pPr>
            <w:r w:rsidRPr="00376C0B">
              <w:t> </w:t>
            </w:r>
          </w:p>
        </w:tc>
        <w:tc>
          <w:tcPr>
            <w:tcW w:w="2410" w:type="dxa"/>
            <w:noWrap/>
            <w:hideMark/>
          </w:tcPr>
          <w:p w14:paraId="60B65C24" w14:textId="77777777" w:rsidR="00376C0B" w:rsidRPr="00376C0B" w:rsidRDefault="00376C0B" w:rsidP="00376C0B">
            <w:pPr>
              <w:pStyle w:val="BodyText"/>
            </w:pPr>
            <w:r w:rsidRPr="00376C0B">
              <w:t> </w:t>
            </w:r>
          </w:p>
        </w:tc>
        <w:tc>
          <w:tcPr>
            <w:tcW w:w="1247" w:type="dxa"/>
            <w:noWrap/>
            <w:hideMark/>
          </w:tcPr>
          <w:p w14:paraId="4EF9C0CC" w14:textId="77777777" w:rsidR="00376C0B" w:rsidRPr="00376C0B" w:rsidRDefault="00376C0B" w:rsidP="00376C0B">
            <w:pPr>
              <w:pStyle w:val="BodyText"/>
            </w:pPr>
            <w:r w:rsidRPr="00376C0B">
              <w:t> </w:t>
            </w:r>
          </w:p>
        </w:tc>
      </w:tr>
      <w:tr w:rsidR="00376C0B" w:rsidRPr="00376C0B" w14:paraId="1690B4F9" w14:textId="77777777" w:rsidTr="00B85985">
        <w:trPr>
          <w:trHeight w:val="1160"/>
        </w:trPr>
        <w:tc>
          <w:tcPr>
            <w:tcW w:w="2689" w:type="dxa"/>
            <w:vMerge/>
            <w:hideMark/>
          </w:tcPr>
          <w:p w14:paraId="0FB10676" w14:textId="77777777" w:rsidR="00376C0B" w:rsidRPr="00376C0B" w:rsidRDefault="00376C0B" w:rsidP="00376C0B">
            <w:pPr>
              <w:pStyle w:val="BodyText"/>
            </w:pPr>
          </w:p>
        </w:tc>
        <w:tc>
          <w:tcPr>
            <w:tcW w:w="3018" w:type="dxa"/>
            <w:hideMark/>
          </w:tcPr>
          <w:p w14:paraId="1551A567" w14:textId="77777777" w:rsidR="00376C0B" w:rsidRPr="00376C0B" w:rsidRDefault="00376C0B" w:rsidP="00376C0B">
            <w:pPr>
              <w:pStyle w:val="BodyText"/>
            </w:pPr>
            <w:r w:rsidRPr="00376C0B">
              <w:t xml:space="preserve">Support for native 3rd party applications includes Zoom, Microsoft Teams, </w:t>
            </w:r>
            <w:proofErr w:type="spellStart"/>
            <w:r w:rsidRPr="00376C0B">
              <w:t>BlueJeans</w:t>
            </w:r>
            <w:proofErr w:type="spellEnd"/>
            <w:r w:rsidRPr="00376C0B">
              <w:t xml:space="preserve">, Dialpad, </w:t>
            </w:r>
            <w:proofErr w:type="spellStart"/>
            <w:r w:rsidRPr="00376C0B">
              <w:t>GoToRoom</w:t>
            </w:r>
            <w:proofErr w:type="spellEnd"/>
            <w:r w:rsidRPr="00376C0B">
              <w:t xml:space="preserve">, RingCentral and </w:t>
            </w:r>
            <w:proofErr w:type="spellStart"/>
            <w:r w:rsidRPr="00376C0B">
              <w:t>StarLeaf</w:t>
            </w:r>
            <w:proofErr w:type="spellEnd"/>
            <w:r w:rsidRPr="00376C0B">
              <w:t xml:space="preserve"> </w:t>
            </w:r>
          </w:p>
        </w:tc>
        <w:tc>
          <w:tcPr>
            <w:tcW w:w="1701" w:type="dxa"/>
            <w:noWrap/>
            <w:hideMark/>
          </w:tcPr>
          <w:p w14:paraId="78430D4C" w14:textId="77777777" w:rsidR="00376C0B" w:rsidRPr="00376C0B" w:rsidRDefault="00376C0B" w:rsidP="00376C0B">
            <w:pPr>
              <w:pStyle w:val="BodyText"/>
            </w:pPr>
            <w:r w:rsidRPr="00376C0B">
              <w:t> </w:t>
            </w:r>
          </w:p>
        </w:tc>
        <w:tc>
          <w:tcPr>
            <w:tcW w:w="2410" w:type="dxa"/>
            <w:noWrap/>
            <w:hideMark/>
          </w:tcPr>
          <w:p w14:paraId="3F62153F" w14:textId="77777777" w:rsidR="00376C0B" w:rsidRPr="00376C0B" w:rsidRDefault="00376C0B" w:rsidP="00376C0B">
            <w:pPr>
              <w:pStyle w:val="BodyText"/>
            </w:pPr>
            <w:r w:rsidRPr="00376C0B">
              <w:t> </w:t>
            </w:r>
          </w:p>
        </w:tc>
        <w:tc>
          <w:tcPr>
            <w:tcW w:w="1247" w:type="dxa"/>
            <w:noWrap/>
            <w:hideMark/>
          </w:tcPr>
          <w:p w14:paraId="30D5D673" w14:textId="77777777" w:rsidR="00376C0B" w:rsidRPr="00376C0B" w:rsidRDefault="00376C0B" w:rsidP="00376C0B">
            <w:pPr>
              <w:pStyle w:val="BodyText"/>
            </w:pPr>
            <w:r w:rsidRPr="00376C0B">
              <w:t> </w:t>
            </w:r>
          </w:p>
        </w:tc>
      </w:tr>
      <w:tr w:rsidR="00376C0B" w:rsidRPr="00376C0B" w14:paraId="40DCD33E" w14:textId="77777777" w:rsidTr="00B85985">
        <w:trPr>
          <w:trHeight w:val="290"/>
        </w:trPr>
        <w:tc>
          <w:tcPr>
            <w:tcW w:w="2689" w:type="dxa"/>
            <w:noWrap/>
            <w:hideMark/>
          </w:tcPr>
          <w:p w14:paraId="487B7AF7" w14:textId="77777777" w:rsidR="00376C0B" w:rsidRPr="00376C0B" w:rsidRDefault="00376C0B" w:rsidP="00376C0B">
            <w:pPr>
              <w:pStyle w:val="BodyText"/>
            </w:pPr>
            <w:r w:rsidRPr="00376C0B">
              <w:t xml:space="preserve">DIGITAL SIGNAGE </w:t>
            </w:r>
          </w:p>
        </w:tc>
        <w:tc>
          <w:tcPr>
            <w:tcW w:w="3018" w:type="dxa"/>
            <w:hideMark/>
          </w:tcPr>
          <w:p w14:paraId="44292CA6" w14:textId="77777777" w:rsidR="00376C0B" w:rsidRPr="00376C0B" w:rsidRDefault="00376C0B" w:rsidP="00376C0B">
            <w:pPr>
              <w:pStyle w:val="BodyText"/>
            </w:pPr>
            <w:proofErr w:type="spellStart"/>
            <w:r w:rsidRPr="00376C0B">
              <w:t>Raydiant</w:t>
            </w:r>
            <w:proofErr w:type="spellEnd"/>
            <w:r w:rsidRPr="00376C0B">
              <w:t xml:space="preserve">, </w:t>
            </w:r>
            <w:proofErr w:type="spellStart"/>
            <w:r w:rsidRPr="00376C0B">
              <w:t>Appspace</w:t>
            </w:r>
            <w:proofErr w:type="spellEnd"/>
            <w:r w:rsidRPr="00376C0B">
              <w:t xml:space="preserve"> </w:t>
            </w:r>
          </w:p>
        </w:tc>
        <w:tc>
          <w:tcPr>
            <w:tcW w:w="1701" w:type="dxa"/>
            <w:noWrap/>
            <w:hideMark/>
          </w:tcPr>
          <w:p w14:paraId="7AA2AAC0" w14:textId="77777777" w:rsidR="00376C0B" w:rsidRPr="00376C0B" w:rsidRDefault="00376C0B" w:rsidP="00376C0B">
            <w:pPr>
              <w:pStyle w:val="BodyText"/>
            </w:pPr>
            <w:r w:rsidRPr="00376C0B">
              <w:t> </w:t>
            </w:r>
          </w:p>
        </w:tc>
        <w:tc>
          <w:tcPr>
            <w:tcW w:w="2410" w:type="dxa"/>
            <w:noWrap/>
            <w:hideMark/>
          </w:tcPr>
          <w:p w14:paraId="4D7D8EC5" w14:textId="77777777" w:rsidR="00376C0B" w:rsidRPr="00376C0B" w:rsidRDefault="00376C0B" w:rsidP="00376C0B">
            <w:pPr>
              <w:pStyle w:val="BodyText"/>
            </w:pPr>
            <w:r w:rsidRPr="00376C0B">
              <w:t> </w:t>
            </w:r>
          </w:p>
        </w:tc>
        <w:tc>
          <w:tcPr>
            <w:tcW w:w="1247" w:type="dxa"/>
            <w:noWrap/>
            <w:hideMark/>
          </w:tcPr>
          <w:p w14:paraId="64DB01B1" w14:textId="77777777" w:rsidR="00376C0B" w:rsidRPr="00376C0B" w:rsidRDefault="00376C0B" w:rsidP="00376C0B">
            <w:pPr>
              <w:pStyle w:val="BodyText"/>
            </w:pPr>
            <w:r w:rsidRPr="00376C0B">
              <w:t> </w:t>
            </w:r>
          </w:p>
        </w:tc>
      </w:tr>
      <w:tr w:rsidR="00376C0B" w:rsidRPr="00376C0B" w14:paraId="23B1EE12" w14:textId="77777777" w:rsidTr="00B85985">
        <w:trPr>
          <w:trHeight w:val="290"/>
        </w:trPr>
        <w:tc>
          <w:tcPr>
            <w:tcW w:w="2689" w:type="dxa"/>
            <w:vMerge w:val="restart"/>
            <w:noWrap/>
            <w:hideMark/>
          </w:tcPr>
          <w:p w14:paraId="72A0D999" w14:textId="77777777" w:rsidR="00376C0B" w:rsidRPr="00376C0B" w:rsidRDefault="00376C0B" w:rsidP="00376C0B">
            <w:pPr>
              <w:pStyle w:val="BodyText"/>
            </w:pPr>
            <w:r w:rsidRPr="00376C0B">
              <w:t xml:space="preserve">ELECTRICAL </w:t>
            </w:r>
          </w:p>
        </w:tc>
        <w:tc>
          <w:tcPr>
            <w:tcW w:w="3018" w:type="dxa"/>
            <w:hideMark/>
          </w:tcPr>
          <w:p w14:paraId="1FC8A7E3" w14:textId="77777777" w:rsidR="00376C0B" w:rsidRPr="00376C0B" w:rsidRDefault="00376C0B" w:rsidP="00376C0B">
            <w:pPr>
              <w:pStyle w:val="BodyText"/>
            </w:pPr>
            <w:r w:rsidRPr="00376C0B">
              <w:t>Auto sensing power supply</w:t>
            </w:r>
          </w:p>
        </w:tc>
        <w:tc>
          <w:tcPr>
            <w:tcW w:w="1701" w:type="dxa"/>
            <w:noWrap/>
            <w:hideMark/>
          </w:tcPr>
          <w:p w14:paraId="6FDD791E" w14:textId="77777777" w:rsidR="00376C0B" w:rsidRPr="00376C0B" w:rsidRDefault="00376C0B" w:rsidP="00376C0B">
            <w:pPr>
              <w:pStyle w:val="BodyText"/>
            </w:pPr>
            <w:r w:rsidRPr="00376C0B">
              <w:t> </w:t>
            </w:r>
          </w:p>
        </w:tc>
        <w:tc>
          <w:tcPr>
            <w:tcW w:w="2410" w:type="dxa"/>
            <w:noWrap/>
            <w:hideMark/>
          </w:tcPr>
          <w:p w14:paraId="1E7C62F2" w14:textId="77777777" w:rsidR="00376C0B" w:rsidRPr="00376C0B" w:rsidRDefault="00376C0B" w:rsidP="00376C0B">
            <w:pPr>
              <w:pStyle w:val="BodyText"/>
            </w:pPr>
            <w:r w:rsidRPr="00376C0B">
              <w:t> </w:t>
            </w:r>
          </w:p>
        </w:tc>
        <w:tc>
          <w:tcPr>
            <w:tcW w:w="1247" w:type="dxa"/>
            <w:noWrap/>
            <w:hideMark/>
          </w:tcPr>
          <w:p w14:paraId="24EC98E2" w14:textId="77777777" w:rsidR="00376C0B" w:rsidRPr="00376C0B" w:rsidRDefault="00376C0B" w:rsidP="00376C0B">
            <w:pPr>
              <w:pStyle w:val="BodyText"/>
            </w:pPr>
            <w:r w:rsidRPr="00376C0B">
              <w:t> </w:t>
            </w:r>
          </w:p>
        </w:tc>
      </w:tr>
      <w:tr w:rsidR="00376C0B" w:rsidRPr="00376C0B" w14:paraId="6A5582EB" w14:textId="77777777" w:rsidTr="00B85985">
        <w:trPr>
          <w:trHeight w:val="290"/>
        </w:trPr>
        <w:tc>
          <w:tcPr>
            <w:tcW w:w="2689" w:type="dxa"/>
            <w:vMerge/>
            <w:hideMark/>
          </w:tcPr>
          <w:p w14:paraId="7C06E574" w14:textId="77777777" w:rsidR="00376C0B" w:rsidRPr="00376C0B" w:rsidRDefault="00376C0B" w:rsidP="00376C0B">
            <w:pPr>
              <w:pStyle w:val="BodyText"/>
            </w:pPr>
          </w:p>
        </w:tc>
        <w:tc>
          <w:tcPr>
            <w:tcW w:w="3018" w:type="dxa"/>
            <w:hideMark/>
          </w:tcPr>
          <w:p w14:paraId="2F9D86D5" w14:textId="77777777" w:rsidR="00376C0B" w:rsidRPr="00376C0B" w:rsidRDefault="00376C0B" w:rsidP="00376C0B">
            <w:pPr>
              <w:pStyle w:val="BodyText"/>
            </w:pPr>
            <w:r w:rsidRPr="00376C0B">
              <w:t>Typical operating voltage/power</w:t>
            </w:r>
          </w:p>
        </w:tc>
        <w:tc>
          <w:tcPr>
            <w:tcW w:w="1701" w:type="dxa"/>
            <w:noWrap/>
            <w:hideMark/>
          </w:tcPr>
          <w:p w14:paraId="494A5E3D" w14:textId="77777777" w:rsidR="00376C0B" w:rsidRPr="00376C0B" w:rsidRDefault="00376C0B" w:rsidP="00376C0B">
            <w:pPr>
              <w:pStyle w:val="BodyText"/>
            </w:pPr>
            <w:r w:rsidRPr="00376C0B">
              <w:t> </w:t>
            </w:r>
          </w:p>
        </w:tc>
        <w:tc>
          <w:tcPr>
            <w:tcW w:w="2410" w:type="dxa"/>
            <w:noWrap/>
            <w:hideMark/>
          </w:tcPr>
          <w:p w14:paraId="450E213A" w14:textId="77777777" w:rsidR="00376C0B" w:rsidRPr="00376C0B" w:rsidRDefault="00376C0B" w:rsidP="00376C0B">
            <w:pPr>
              <w:pStyle w:val="BodyText"/>
            </w:pPr>
            <w:r w:rsidRPr="00376C0B">
              <w:t> </w:t>
            </w:r>
          </w:p>
        </w:tc>
        <w:tc>
          <w:tcPr>
            <w:tcW w:w="1247" w:type="dxa"/>
            <w:noWrap/>
            <w:hideMark/>
          </w:tcPr>
          <w:p w14:paraId="4A1D8A75" w14:textId="77777777" w:rsidR="00376C0B" w:rsidRPr="00376C0B" w:rsidRDefault="00376C0B" w:rsidP="00376C0B">
            <w:pPr>
              <w:pStyle w:val="BodyText"/>
            </w:pPr>
            <w:r w:rsidRPr="00376C0B">
              <w:t> </w:t>
            </w:r>
          </w:p>
        </w:tc>
      </w:tr>
      <w:tr w:rsidR="00376C0B" w:rsidRPr="00376C0B" w14:paraId="4F7AD24F" w14:textId="77777777" w:rsidTr="00B85985">
        <w:trPr>
          <w:trHeight w:val="290"/>
        </w:trPr>
        <w:tc>
          <w:tcPr>
            <w:tcW w:w="2689" w:type="dxa"/>
            <w:vMerge/>
            <w:hideMark/>
          </w:tcPr>
          <w:p w14:paraId="6D8C5818" w14:textId="77777777" w:rsidR="00376C0B" w:rsidRPr="00376C0B" w:rsidRDefault="00376C0B" w:rsidP="00376C0B">
            <w:pPr>
              <w:pStyle w:val="BodyText"/>
            </w:pPr>
          </w:p>
        </w:tc>
        <w:tc>
          <w:tcPr>
            <w:tcW w:w="3018" w:type="dxa"/>
            <w:hideMark/>
          </w:tcPr>
          <w:p w14:paraId="3C1C920C" w14:textId="77777777" w:rsidR="00376C0B" w:rsidRPr="00376C0B" w:rsidRDefault="00376C0B" w:rsidP="00376C0B">
            <w:pPr>
              <w:pStyle w:val="BodyText"/>
            </w:pPr>
            <w:r w:rsidRPr="00376C0B">
              <w:t>-  37 VA @ 120 V @ 60 Hz</w:t>
            </w:r>
          </w:p>
        </w:tc>
        <w:tc>
          <w:tcPr>
            <w:tcW w:w="1701" w:type="dxa"/>
            <w:noWrap/>
            <w:hideMark/>
          </w:tcPr>
          <w:p w14:paraId="2F1B9D9E" w14:textId="77777777" w:rsidR="00376C0B" w:rsidRPr="00376C0B" w:rsidRDefault="00376C0B" w:rsidP="00376C0B">
            <w:pPr>
              <w:pStyle w:val="BodyText"/>
            </w:pPr>
            <w:r w:rsidRPr="00376C0B">
              <w:t> </w:t>
            </w:r>
          </w:p>
        </w:tc>
        <w:tc>
          <w:tcPr>
            <w:tcW w:w="2410" w:type="dxa"/>
            <w:noWrap/>
            <w:hideMark/>
          </w:tcPr>
          <w:p w14:paraId="517A8645" w14:textId="77777777" w:rsidR="00376C0B" w:rsidRPr="00376C0B" w:rsidRDefault="00376C0B" w:rsidP="00376C0B">
            <w:pPr>
              <w:pStyle w:val="BodyText"/>
            </w:pPr>
            <w:r w:rsidRPr="00376C0B">
              <w:t> </w:t>
            </w:r>
          </w:p>
        </w:tc>
        <w:tc>
          <w:tcPr>
            <w:tcW w:w="1247" w:type="dxa"/>
            <w:noWrap/>
            <w:hideMark/>
          </w:tcPr>
          <w:p w14:paraId="647DF708" w14:textId="77777777" w:rsidR="00376C0B" w:rsidRPr="00376C0B" w:rsidRDefault="00376C0B" w:rsidP="00376C0B">
            <w:pPr>
              <w:pStyle w:val="BodyText"/>
            </w:pPr>
            <w:r w:rsidRPr="00376C0B">
              <w:t> </w:t>
            </w:r>
          </w:p>
        </w:tc>
      </w:tr>
      <w:tr w:rsidR="00376C0B" w:rsidRPr="00376C0B" w14:paraId="75C48FAC" w14:textId="77777777" w:rsidTr="00B85985">
        <w:trPr>
          <w:trHeight w:val="580"/>
        </w:trPr>
        <w:tc>
          <w:tcPr>
            <w:tcW w:w="2689" w:type="dxa"/>
            <w:vMerge/>
            <w:hideMark/>
          </w:tcPr>
          <w:p w14:paraId="35E309D3" w14:textId="77777777" w:rsidR="00376C0B" w:rsidRPr="00376C0B" w:rsidRDefault="00376C0B" w:rsidP="00376C0B">
            <w:pPr>
              <w:pStyle w:val="BodyText"/>
            </w:pPr>
          </w:p>
        </w:tc>
        <w:tc>
          <w:tcPr>
            <w:tcW w:w="3018" w:type="dxa"/>
            <w:hideMark/>
          </w:tcPr>
          <w:p w14:paraId="61FCB76C" w14:textId="77777777" w:rsidR="00376C0B" w:rsidRPr="00376C0B" w:rsidRDefault="00376C0B" w:rsidP="00376C0B">
            <w:pPr>
              <w:pStyle w:val="BodyText"/>
            </w:pPr>
            <w:r w:rsidRPr="00376C0B">
              <w:t xml:space="preserve">-  37 VA @ 230 V @ 50/60 Hz • Typical BTU/h: 65 </w:t>
            </w:r>
          </w:p>
        </w:tc>
        <w:tc>
          <w:tcPr>
            <w:tcW w:w="1701" w:type="dxa"/>
            <w:noWrap/>
            <w:hideMark/>
          </w:tcPr>
          <w:p w14:paraId="371586EC" w14:textId="77777777" w:rsidR="00376C0B" w:rsidRPr="00376C0B" w:rsidRDefault="00376C0B" w:rsidP="00376C0B">
            <w:pPr>
              <w:pStyle w:val="BodyText"/>
            </w:pPr>
            <w:r w:rsidRPr="00376C0B">
              <w:t> </w:t>
            </w:r>
          </w:p>
        </w:tc>
        <w:tc>
          <w:tcPr>
            <w:tcW w:w="2410" w:type="dxa"/>
            <w:noWrap/>
            <w:hideMark/>
          </w:tcPr>
          <w:p w14:paraId="4FE5D9A9" w14:textId="77777777" w:rsidR="00376C0B" w:rsidRPr="00376C0B" w:rsidRDefault="00376C0B" w:rsidP="00376C0B">
            <w:pPr>
              <w:pStyle w:val="BodyText"/>
            </w:pPr>
            <w:r w:rsidRPr="00376C0B">
              <w:t> </w:t>
            </w:r>
          </w:p>
        </w:tc>
        <w:tc>
          <w:tcPr>
            <w:tcW w:w="1247" w:type="dxa"/>
            <w:noWrap/>
            <w:hideMark/>
          </w:tcPr>
          <w:p w14:paraId="3FDBFEA3" w14:textId="77777777" w:rsidR="00376C0B" w:rsidRPr="00376C0B" w:rsidRDefault="00376C0B" w:rsidP="00376C0B">
            <w:pPr>
              <w:pStyle w:val="BodyText"/>
            </w:pPr>
            <w:r w:rsidRPr="00376C0B">
              <w:t> </w:t>
            </w:r>
          </w:p>
        </w:tc>
      </w:tr>
      <w:tr w:rsidR="00376C0B" w:rsidRPr="00376C0B" w14:paraId="2B847A9C" w14:textId="77777777" w:rsidTr="00B85985">
        <w:trPr>
          <w:trHeight w:val="290"/>
        </w:trPr>
        <w:tc>
          <w:tcPr>
            <w:tcW w:w="2689" w:type="dxa"/>
            <w:vMerge w:val="restart"/>
            <w:noWrap/>
            <w:hideMark/>
          </w:tcPr>
          <w:p w14:paraId="10C8BF3C" w14:textId="77777777" w:rsidR="00376C0B" w:rsidRPr="00376C0B" w:rsidRDefault="00376C0B" w:rsidP="00376C0B">
            <w:pPr>
              <w:pStyle w:val="BodyText"/>
            </w:pPr>
            <w:r w:rsidRPr="00376C0B">
              <w:t xml:space="preserve">ENVIRONMENTAL SPECIFICATION </w:t>
            </w:r>
          </w:p>
        </w:tc>
        <w:tc>
          <w:tcPr>
            <w:tcW w:w="3018" w:type="dxa"/>
            <w:hideMark/>
          </w:tcPr>
          <w:p w14:paraId="005D1D1E" w14:textId="77777777" w:rsidR="00376C0B" w:rsidRPr="00376C0B" w:rsidRDefault="00376C0B" w:rsidP="00376C0B">
            <w:pPr>
              <w:pStyle w:val="BodyText"/>
            </w:pPr>
            <w:r w:rsidRPr="00376C0B">
              <w:t>Operating temperature: 0 to 40 °C</w:t>
            </w:r>
          </w:p>
        </w:tc>
        <w:tc>
          <w:tcPr>
            <w:tcW w:w="1701" w:type="dxa"/>
            <w:noWrap/>
            <w:hideMark/>
          </w:tcPr>
          <w:p w14:paraId="0F32C3D8" w14:textId="77777777" w:rsidR="00376C0B" w:rsidRPr="00376C0B" w:rsidRDefault="00376C0B" w:rsidP="00376C0B">
            <w:pPr>
              <w:pStyle w:val="BodyText"/>
            </w:pPr>
            <w:r w:rsidRPr="00376C0B">
              <w:t> </w:t>
            </w:r>
          </w:p>
        </w:tc>
        <w:tc>
          <w:tcPr>
            <w:tcW w:w="2410" w:type="dxa"/>
            <w:noWrap/>
            <w:hideMark/>
          </w:tcPr>
          <w:p w14:paraId="298FF4F0" w14:textId="77777777" w:rsidR="00376C0B" w:rsidRPr="00376C0B" w:rsidRDefault="00376C0B" w:rsidP="00376C0B">
            <w:pPr>
              <w:pStyle w:val="BodyText"/>
            </w:pPr>
            <w:r w:rsidRPr="00376C0B">
              <w:t> </w:t>
            </w:r>
          </w:p>
        </w:tc>
        <w:tc>
          <w:tcPr>
            <w:tcW w:w="1247" w:type="dxa"/>
            <w:noWrap/>
            <w:hideMark/>
          </w:tcPr>
          <w:p w14:paraId="12B45744" w14:textId="77777777" w:rsidR="00376C0B" w:rsidRPr="00376C0B" w:rsidRDefault="00376C0B" w:rsidP="00376C0B">
            <w:pPr>
              <w:pStyle w:val="BodyText"/>
            </w:pPr>
            <w:r w:rsidRPr="00376C0B">
              <w:t> </w:t>
            </w:r>
          </w:p>
        </w:tc>
      </w:tr>
      <w:tr w:rsidR="00376C0B" w:rsidRPr="00376C0B" w14:paraId="7A0D0A50" w14:textId="77777777" w:rsidTr="00B85985">
        <w:trPr>
          <w:trHeight w:val="580"/>
        </w:trPr>
        <w:tc>
          <w:tcPr>
            <w:tcW w:w="2689" w:type="dxa"/>
            <w:vMerge/>
            <w:hideMark/>
          </w:tcPr>
          <w:p w14:paraId="14608146" w14:textId="77777777" w:rsidR="00376C0B" w:rsidRPr="00376C0B" w:rsidRDefault="00376C0B" w:rsidP="00376C0B">
            <w:pPr>
              <w:pStyle w:val="BodyText"/>
            </w:pPr>
          </w:p>
        </w:tc>
        <w:tc>
          <w:tcPr>
            <w:tcW w:w="3018" w:type="dxa"/>
            <w:hideMark/>
          </w:tcPr>
          <w:p w14:paraId="554C22A9" w14:textId="77777777" w:rsidR="00376C0B" w:rsidRPr="00376C0B" w:rsidRDefault="00376C0B" w:rsidP="00376C0B">
            <w:pPr>
              <w:pStyle w:val="BodyText"/>
            </w:pPr>
            <w:r w:rsidRPr="00376C0B">
              <w:t>Operating humidity (non-condensing): 15 to 80%</w:t>
            </w:r>
          </w:p>
        </w:tc>
        <w:tc>
          <w:tcPr>
            <w:tcW w:w="1701" w:type="dxa"/>
            <w:noWrap/>
            <w:hideMark/>
          </w:tcPr>
          <w:p w14:paraId="64DA8B21" w14:textId="77777777" w:rsidR="00376C0B" w:rsidRPr="00376C0B" w:rsidRDefault="00376C0B" w:rsidP="00376C0B">
            <w:pPr>
              <w:pStyle w:val="BodyText"/>
            </w:pPr>
            <w:r w:rsidRPr="00376C0B">
              <w:t> </w:t>
            </w:r>
          </w:p>
        </w:tc>
        <w:tc>
          <w:tcPr>
            <w:tcW w:w="2410" w:type="dxa"/>
            <w:noWrap/>
            <w:hideMark/>
          </w:tcPr>
          <w:p w14:paraId="2F1853BF" w14:textId="77777777" w:rsidR="00376C0B" w:rsidRPr="00376C0B" w:rsidRDefault="00376C0B" w:rsidP="00376C0B">
            <w:pPr>
              <w:pStyle w:val="BodyText"/>
            </w:pPr>
            <w:r w:rsidRPr="00376C0B">
              <w:t> </w:t>
            </w:r>
          </w:p>
        </w:tc>
        <w:tc>
          <w:tcPr>
            <w:tcW w:w="1247" w:type="dxa"/>
            <w:noWrap/>
            <w:hideMark/>
          </w:tcPr>
          <w:p w14:paraId="5351894C" w14:textId="77777777" w:rsidR="00376C0B" w:rsidRPr="00376C0B" w:rsidRDefault="00376C0B" w:rsidP="00376C0B">
            <w:pPr>
              <w:pStyle w:val="BodyText"/>
            </w:pPr>
            <w:r w:rsidRPr="00376C0B">
              <w:t> </w:t>
            </w:r>
          </w:p>
        </w:tc>
      </w:tr>
      <w:tr w:rsidR="00376C0B" w:rsidRPr="00376C0B" w14:paraId="14F85D11" w14:textId="77777777" w:rsidTr="00B85985">
        <w:trPr>
          <w:trHeight w:val="290"/>
        </w:trPr>
        <w:tc>
          <w:tcPr>
            <w:tcW w:w="2689" w:type="dxa"/>
            <w:vMerge/>
            <w:hideMark/>
          </w:tcPr>
          <w:p w14:paraId="615199DE" w14:textId="77777777" w:rsidR="00376C0B" w:rsidRPr="00376C0B" w:rsidRDefault="00376C0B" w:rsidP="00376C0B">
            <w:pPr>
              <w:pStyle w:val="BodyText"/>
            </w:pPr>
          </w:p>
        </w:tc>
        <w:tc>
          <w:tcPr>
            <w:tcW w:w="3018" w:type="dxa"/>
            <w:hideMark/>
          </w:tcPr>
          <w:p w14:paraId="1288CEC4" w14:textId="77777777" w:rsidR="00376C0B" w:rsidRPr="00376C0B" w:rsidRDefault="00376C0B" w:rsidP="00376C0B">
            <w:pPr>
              <w:pStyle w:val="BodyText"/>
            </w:pPr>
            <w:r w:rsidRPr="00376C0B">
              <w:t>Non-operating temperature: -40 to 70 °C</w:t>
            </w:r>
          </w:p>
        </w:tc>
        <w:tc>
          <w:tcPr>
            <w:tcW w:w="1701" w:type="dxa"/>
            <w:noWrap/>
            <w:hideMark/>
          </w:tcPr>
          <w:p w14:paraId="2570E502" w14:textId="77777777" w:rsidR="00376C0B" w:rsidRPr="00376C0B" w:rsidRDefault="00376C0B" w:rsidP="00376C0B">
            <w:pPr>
              <w:pStyle w:val="BodyText"/>
            </w:pPr>
            <w:r w:rsidRPr="00376C0B">
              <w:t> </w:t>
            </w:r>
          </w:p>
        </w:tc>
        <w:tc>
          <w:tcPr>
            <w:tcW w:w="2410" w:type="dxa"/>
            <w:noWrap/>
            <w:hideMark/>
          </w:tcPr>
          <w:p w14:paraId="770E5337" w14:textId="77777777" w:rsidR="00376C0B" w:rsidRPr="00376C0B" w:rsidRDefault="00376C0B" w:rsidP="00376C0B">
            <w:pPr>
              <w:pStyle w:val="BodyText"/>
            </w:pPr>
            <w:r w:rsidRPr="00376C0B">
              <w:t> </w:t>
            </w:r>
          </w:p>
        </w:tc>
        <w:tc>
          <w:tcPr>
            <w:tcW w:w="1247" w:type="dxa"/>
            <w:noWrap/>
            <w:hideMark/>
          </w:tcPr>
          <w:p w14:paraId="7B9B6ED8" w14:textId="77777777" w:rsidR="00376C0B" w:rsidRPr="00376C0B" w:rsidRDefault="00376C0B" w:rsidP="00376C0B">
            <w:pPr>
              <w:pStyle w:val="BodyText"/>
            </w:pPr>
            <w:r w:rsidRPr="00376C0B">
              <w:t> </w:t>
            </w:r>
          </w:p>
        </w:tc>
      </w:tr>
      <w:tr w:rsidR="00376C0B" w:rsidRPr="00376C0B" w14:paraId="2BB56140" w14:textId="77777777" w:rsidTr="00B85985">
        <w:trPr>
          <w:trHeight w:val="580"/>
        </w:trPr>
        <w:tc>
          <w:tcPr>
            <w:tcW w:w="2689" w:type="dxa"/>
            <w:vMerge/>
            <w:hideMark/>
          </w:tcPr>
          <w:p w14:paraId="17170DC0" w14:textId="77777777" w:rsidR="00376C0B" w:rsidRPr="00376C0B" w:rsidRDefault="00376C0B" w:rsidP="00376C0B">
            <w:pPr>
              <w:pStyle w:val="BodyText"/>
            </w:pPr>
          </w:p>
        </w:tc>
        <w:tc>
          <w:tcPr>
            <w:tcW w:w="3018" w:type="dxa"/>
            <w:hideMark/>
          </w:tcPr>
          <w:p w14:paraId="6A77378B" w14:textId="77777777" w:rsidR="00376C0B" w:rsidRPr="00376C0B" w:rsidRDefault="00376C0B" w:rsidP="00376C0B">
            <w:pPr>
              <w:pStyle w:val="BodyText"/>
            </w:pPr>
            <w:r w:rsidRPr="00376C0B">
              <w:t xml:space="preserve">Non-operating humidity (non- condensing): 5 to 95% </w:t>
            </w:r>
          </w:p>
        </w:tc>
        <w:tc>
          <w:tcPr>
            <w:tcW w:w="1701" w:type="dxa"/>
            <w:noWrap/>
            <w:hideMark/>
          </w:tcPr>
          <w:p w14:paraId="7A9AC38F" w14:textId="77777777" w:rsidR="00376C0B" w:rsidRPr="00376C0B" w:rsidRDefault="00376C0B" w:rsidP="00376C0B">
            <w:pPr>
              <w:pStyle w:val="BodyText"/>
            </w:pPr>
            <w:r w:rsidRPr="00376C0B">
              <w:t> </w:t>
            </w:r>
          </w:p>
        </w:tc>
        <w:tc>
          <w:tcPr>
            <w:tcW w:w="2410" w:type="dxa"/>
            <w:noWrap/>
            <w:hideMark/>
          </w:tcPr>
          <w:p w14:paraId="1E4D2CA7" w14:textId="77777777" w:rsidR="00376C0B" w:rsidRPr="00376C0B" w:rsidRDefault="00376C0B" w:rsidP="00376C0B">
            <w:pPr>
              <w:pStyle w:val="BodyText"/>
            </w:pPr>
            <w:r w:rsidRPr="00376C0B">
              <w:t> </w:t>
            </w:r>
          </w:p>
        </w:tc>
        <w:tc>
          <w:tcPr>
            <w:tcW w:w="1247" w:type="dxa"/>
            <w:noWrap/>
            <w:hideMark/>
          </w:tcPr>
          <w:p w14:paraId="11B6C522" w14:textId="77777777" w:rsidR="00376C0B" w:rsidRPr="00376C0B" w:rsidRDefault="00376C0B" w:rsidP="00376C0B">
            <w:pPr>
              <w:pStyle w:val="BodyText"/>
            </w:pPr>
            <w:r w:rsidRPr="00376C0B">
              <w:t> </w:t>
            </w:r>
          </w:p>
        </w:tc>
      </w:tr>
      <w:tr w:rsidR="00376C0B" w:rsidRPr="00376C0B" w14:paraId="53E1A210" w14:textId="77777777" w:rsidTr="00B85985">
        <w:trPr>
          <w:trHeight w:val="870"/>
        </w:trPr>
        <w:tc>
          <w:tcPr>
            <w:tcW w:w="2689" w:type="dxa"/>
            <w:noWrap/>
            <w:hideMark/>
          </w:tcPr>
          <w:p w14:paraId="68609B0E" w14:textId="77777777" w:rsidR="00376C0B" w:rsidRPr="00376C0B" w:rsidRDefault="00376C0B" w:rsidP="00376C0B">
            <w:pPr>
              <w:pStyle w:val="BodyText"/>
            </w:pPr>
            <w:r w:rsidRPr="00376C0B">
              <w:t>EXPANSION MICROPHONE</w:t>
            </w:r>
          </w:p>
        </w:tc>
        <w:tc>
          <w:tcPr>
            <w:tcW w:w="3018" w:type="dxa"/>
            <w:hideMark/>
          </w:tcPr>
          <w:p w14:paraId="5D295AE0" w14:textId="77777777" w:rsidR="00376C0B" w:rsidRPr="00376C0B" w:rsidRDefault="00376C0B" w:rsidP="00376C0B">
            <w:pPr>
              <w:pStyle w:val="BodyText"/>
            </w:pPr>
            <w:r w:rsidRPr="00376C0B">
              <w:t>Contains one analog Microphone Array and one 7.6m/25' RJ11 connection type cable. Range 20 feet or higher</w:t>
            </w:r>
          </w:p>
        </w:tc>
        <w:tc>
          <w:tcPr>
            <w:tcW w:w="1701" w:type="dxa"/>
            <w:hideMark/>
          </w:tcPr>
          <w:p w14:paraId="169027B5" w14:textId="77777777" w:rsidR="00376C0B" w:rsidRPr="00376C0B" w:rsidRDefault="00376C0B" w:rsidP="00376C0B">
            <w:pPr>
              <w:pStyle w:val="BodyText"/>
            </w:pPr>
            <w:r w:rsidRPr="00376C0B">
              <w:t> </w:t>
            </w:r>
          </w:p>
        </w:tc>
        <w:tc>
          <w:tcPr>
            <w:tcW w:w="2410" w:type="dxa"/>
            <w:noWrap/>
            <w:hideMark/>
          </w:tcPr>
          <w:p w14:paraId="3350068C" w14:textId="77777777" w:rsidR="00376C0B" w:rsidRPr="00376C0B" w:rsidRDefault="00376C0B" w:rsidP="00376C0B">
            <w:pPr>
              <w:pStyle w:val="BodyText"/>
            </w:pPr>
            <w:r w:rsidRPr="00376C0B">
              <w:t> </w:t>
            </w:r>
          </w:p>
        </w:tc>
        <w:tc>
          <w:tcPr>
            <w:tcW w:w="1247" w:type="dxa"/>
            <w:noWrap/>
            <w:hideMark/>
          </w:tcPr>
          <w:p w14:paraId="201800C1" w14:textId="77777777" w:rsidR="00376C0B" w:rsidRPr="00376C0B" w:rsidRDefault="00376C0B" w:rsidP="00376C0B">
            <w:pPr>
              <w:pStyle w:val="BodyText"/>
            </w:pPr>
            <w:r w:rsidRPr="00376C0B">
              <w:t> </w:t>
            </w:r>
          </w:p>
        </w:tc>
      </w:tr>
      <w:tr w:rsidR="00376C0B" w:rsidRPr="00376C0B" w14:paraId="4B5DDF4D" w14:textId="77777777" w:rsidTr="00B85985">
        <w:trPr>
          <w:trHeight w:val="580"/>
        </w:trPr>
        <w:tc>
          <w:tcPr>
            <w:tcW w:w="2689" w:type="dxa"/>
            <w:noWrap/>
            <w:hideMark/>
          </w:tcPr>
          <w:p w14:paraId="12131143" w14:textId="77777777" w:rsidR="00376C0B" w:rsidRPr="00376C0B" w:rsidRDefault="00376C0B" w:rsidP="00376C0B">
            <w:pPr>
              <w:pStyle w:val="BodyText"/>
            </w:pPr>
            <w:r w:rsidRPr="00376C0B">
              <w:t xml:space="preserve">PHYSICAL CHARACTERISTICS </w:t>
            </w:r>
          </w:p>
        </w:tc>
        <w:tc>
          <w:tcPr>
            <w:tcW w:w="3018" w:type="dxa"/>
            <w:hideMark/>
          </w:tcPr>
          <w:p w14:paraId="0089FBD4" w14:textId="77777777" w:rsidR="00376C0B" w:rsidRPr="00376C0B" w:rsidRDefault="00376C0B" w:rsidP="00376C0B">
            <w:pPr>
              <w:pStyle w:val="BodyText"/>
            </w:pPr>
            <w:r w:rsidRPr="00376C0B">
              <w:t>30 W x 4 H x 4 D (Inches) 762 W x 102 H x 102 D (MM)</w:t>
            </w:r>
          </w:p>
        </w:tc>
        <w:tc>
          <w:tcPr>
            <w:tcW w:w="1701" w:type="dxa"/>
            <w:vMerge w:val="restart"/>
            <w:hideMark/>
          </w:tcPr>
          <w:p w14:paraId="488EA83E" w14:textId="77777777" w:rsidR="00376C0B" w:rsidRPr="00376C0B" w:rsidRDefault="00376C0B" w:rsidP="00376C0B">
            <w:pPr>
              <w:pStyle w:val="BodyText"/>
            </w:pPr>
            <w:r w:rsidRPr="00376C0B">
              <w:t> </w:t>
            </w:r>
          </w:p>
        </w:tc>
        <w:tc>
          <w:tcPr>
            <w:tcW w:w="2410" w:type="dxa"/>
            <w:noWrap/>
            <w:hideMark/>
          </w:tcPr>
          <w:p w14:paraId="23D91D28" w14:textId="77777777" w:rsidR="00376C0B" w:rsidRPr="00376C0B" w:rsidRDefault="00376C0B" w:rsidP="00376C0B">
            <w:pPr>
              <w:pStyle w:val="BodyText"/>
            </w:pPr>
            <w:r w:rsidRPr="00376C0B">
              <w:t> </w:t>
            </w:r>
          </w:p>
        </w:tc>
        <w:tc>
          <w:tcPr>
            <w:tcW w:w="1247" w:type="dxa"/>
            <w:noWrap/>
            <w:hideMark/>
          </w:tcPr>
          <w:p w14:paraId="5B40432C" w14:textId="77777777" w:rsidR="00376C0B" w:rsidRPr="00376C0B" w:rsidRDefault="00376C0B" w:rsidP="00376C0B">
            <w:pPr>
              <w:pStyle w:val="BodyText"/>
            </w:pPr>
            <w:r w:rsidRPr="00376C0B">
              <w:t> </w:t>
            </w:r>
          </w:p>
        </w:tc>
      </w:tr>
      <w:tr w:rsidR="00376C0B" w:rsidRPr="00376C0B" w14:paraId="62A9FD48" w14:textId="77777777" w:rsidTr="00B85985">
        <w:trPr>
          <w:trHeight w:val="290"/>
        </w:trPr>
        <w:tc>
          <w:tcPr>
            <w:tcW w:w="2689" w:type="dxa"/>
            <w:noWrap/>
            <w:hideMark/>
          </w:tcPr>
          <w:p w14:paraId="6B4C7186" w14:textId="77777777" w:rsidR="00376C0B" w:rsidRPr="00376C0B" w:rsidRDefault="00376C0B" w:rsidP="00376C0B">
            <w:pPr>
              <w:pStyle w:val="BodyText"/>
            </w:pPr>
            <w:r w:rsidRPr="00376C0B">
              <w:t> </w:t>
            </w:r>
          </w:p>
        </w:tc>
        <w:tc>
          <w:tcPr>
            <w:tcW w:w="3018" w:type="dxa"/>
            <w:hideMark/>
          </w:tcPr>
          <w:p w14:paraId="6EAC18BD" w14:textId="77777777" w:rsidR="00376C0B" w:rsidRPr="00376C0B" w:rsidRDefault="00376C0B" w:rsidP="00376C0B">
            <w:pPr>
              <w:pStyle w:val="BodyText"/>
            </w:pPr>
            <w:r w:rsidRPr="00376C0B">
              <w:t xml:space="preserve">5.6 </w:t>
            </w:r>
            <w:proofErr w:type="spellStart"/>
            <w:r w:rsidRPr="00376C0B">
              <w:t>lbs</w:t>
            </w:r>
            <w:proofErr w:type="spellEnd"/>
            <w:r w:rsidRPr="00376C0B">
              <w:t xml:space="preserve">/2.54 kg </w:t>
            </w:r>
          </w:p>
        </w:tc>
        <w:tc>
          <w:tcPr>
            <w:tcW w:w="1701" w:type="dxa"/>
            <w:vMerge/>
            <w:hideMark/>
          </w:tcPr>
          <w:p w14:paraId="5B3DFCA0" w14:textId="77777777" w:rsidR="00376C0B" w:rsidRPr="00376C0B" w:rsidRDefault="00376C0B" w:rsidP="00376C0B">
            <w:pPr>
              <w:pStyle w:val="BodyText"/>
            </w:pPr>
          </w:p>
        </w:tc>
        <w:tc>
          <w:tcPr>
            <w:tcW w:w="2410" w:type="dxa"/>
            <w:noWrap/>
            <w:hideMark/>
          </w:tcPr>
          <w:p w14:paraId="74116A9A" w14:textId="77777777" w:rsidR="00376C0B" w:rsidRPr="00376C0B" w:rsidRDefault="00376C0B" w:rsidP="00376C0B">
            <w:pPr>
              <w:pStyle w:val="BodyText"/>
            </w:pPr>
            <w:r w:rsidRPr="00376C0B">
              <w:t> </w:t>
            </w:r>
          </w:p>
        </w:tc>
        <w:tc>
          <w:tcPr>
            <w:tcW w:w="1247" w:type="dxa"/>
            <w:noWrap/>
            <w:hideMark/>
          </w:tcPr>
          <w:p w14:paraId="5B338609" w14:textId="77777777" w:rsidR="00376C0B" w:rsidRPr="00376C0B" w:rsidRDefault="00376C0B" w:rsidP="00376C0B">
            <w:pPr>
              <w:pStyle w:val="BodyText"/>
            </w:pPr>
            <w:r w:rsidRPr="00376C0B">
              <w:t> </w:t>
            </w:r>
          </w:p>
        </w:tc>
      </w:tr>
      <w:tr w:rsidR="00376C0B" w:rsidRPr="00376C0B" w14:paraId="692C30BF" w14:textId="77777777" w:rsidTr="00B85985">
        <w:trPr>
          <w:trHeight w:val="890"/>
        </w:trPr>
        <w:tc>
          <w:tcPr>
            <w:tcW w:w="5707" w:type="dxa"/>
            <w:gridSpan w:val="2"/>
            <w:hideMark/>
          </w:tcPr>
          <w:p w14:paraId="2E669038" w14:textId="77777777" w:rsidR="00376C0B" w:rsidRPr="00376C0B" w:rsidRDefault="00376C0B" w:rsidP="00376C0B">
            <w:pPr>
              <w:pStyle w:val="BodyText"/>
              <w:rPr>
                <w:b/>
                <w:bCs/>
              </w:rPr>
            </w:pPr>
            <w:r w:rsidRPr="00376C0B">
              <w:rPr>
                <w:b/>
                <w:bCs/>
              </w:rPr>
              <w:t>Item No. 12: Installation, Configuration, Commissioning, and Training</w:t>
            </w:r>
          </w:p>
        </w:tc>
        <w:tc>
          <w:tcPr>
            <w:tcW w:w="1701" w:type="dxa"/>
            <w:hideMark/>
          </w:tcPr>
          <w:p w14:paraId="2FB77EC0" w14:textId="77777777" w:rsidR="00376C0B" w:rsidRPr="00376C0B" w:rsidRDefault="00376C0B" w:rsidP="00376C0B">
            <w:pPr>
              <w:pStyle w:val="BodyText"/>
            </w:pPr>
            <w:r w:rsidRPr="00376C0B">
              <w:t> </w:t>
            </w:r>
          </w:p>
        </w:tc>
        <w:tc>
          <w:tcPr>
            <w:tcW w:w="2410" w:type="dxa"/>
            <w:noWrap/>
            <w:hideMark/>
          </w:tcPr>
          <w:p w14:paraId="2D864D63" w14:textId="77777777" w:rsidR="00376C0B" w:rsidRPr="00376C0B" w:rsidRDefault="00376C0B" w:rsidP="00376C0B">
            <w:pPr>
              <w:pStyle w:val="BodyText"/>
            </w:pPr>
            <w:r w:rsidRPr="00376C0B">
              <w:t> </w:t>
            </w:r>
          </w:p>
        </w:tc>
        <w:tc>
          <w:tcPr>
            <w:tcW w:w="1247" w:type="dxa"/>
            <w:noWrap/>
            <w:hideMark/>
          </w:tcPr>
          <w:p w14:paraId="1453AD4D" w14:textId="77777777" w:rsidR="00376C0B" w:rsidRPr="00376C0B" w:rsidRDefault="00376C0B" w:rsidP="00376C0B">
            <w:pPr>
              <w:pStyle w:val="BodyText"/>
            </w:pPr>
            <w:r w:rsidRPr="00376C0B">
              <w:t> </w:t>
            </w:r>
          </w:p>
        </w:tc>
      </w:tr>
      <w:tr w:rsidR="00376C0B" w:rsidRPr="00376C0B" w14:paraId="52911FB1" w14:textId="77777777" w:rsidTr="00B85985">
        <w:trPr>
          <w:trHeight w:val="290"/>
        </w:trPr>
        <w:tc>
          <w:tcPr>
            <w:tcW w:w="2689" w:type="dxa"/>
            <w:noWrap/>
            <w:hideMark/>
          </w:tcPr>
          <w:p w14:paraId="5F56FE0E" w14:textId="77777777" w:rsidR="00376C0B" w:rsidRPr="00376C0B" w:rsidRDefault="00376C0B" w:rsidP="00376C0B">
            <w:pPr>
              <w:pStyle w:val="BodyText"/>
            </w:pPr>
            <w:r w:rsidRPr="00376C0B">
              <w:t> </w:t>
            </w:r>
          </w:p>
        </w:tc>
        <w:tc>
          <w:tcPr>
            <w:tcW w:w="3018" w:type="dxa"/>
            <w:noWrap/>
            <w:hideMark/>
          </w:tcPr>
          <w:p w14:paraId="275D43CB" w14:textId="77777777" w:rsidR="00376C0B" w:rsidRPr="00376C0B" w:rsidRDefault="00376C0B" w:rsidP="00376C0B">
            <w:pPr>
              <w:pStyle w:val="BodyText"/>
            </w:pPr>
            <w:r w:rsidRPr="00376C0B">
              <w:t> </w:t>
            </w:r>
          </w:p>
        </w:tc>
        <w:tc>
          <w:tcPr>
            <w:tcW w:w="1701" w:type="dxa"/>
            <w:noWrap/>
            <w:hideMark/>
          </w:tcPr>
          <w:p w14:paraId="3FFE7B04" w14:textId="77777777" w:rsidR="00376C0B" w:rsidRPr="00376C0B" w:rsidRDefault="00376C0B" w:rsidP="00376C0B">
            <w:pPr>
              <w:pStyle w:val="BodyText"/>
            </w:pPr>
            <w:r w:rsidRPr="00376C0B">
              <w:t> </w:t>
            </w:r>
          </w:p>
        </w:tc>
        <w:tc>
          <w:tcPr>
            <w:tcW w:w="2410" w:type="dxa"/>
            <w:noWrap/>
            <w:hideMark/>
          </w:tcPr>
          <w:p w14:paraId="20C2321B" w14:textId="77777777" w:rsidR="00376C0B" w:rsidRPr="00376C0B" w:rsidRDefault="00376C0B" w:rsidP="00376C0B">
            <w:pPr>
              <w:pStyle w:val="BodyText"/>
            </w:pPr>
            <w:r w:rsidRPr="00376C0B">
              <w:t> </w:t>
            </w:r>
          </w:p>
        </w:tc>
        <w:tc>
          <w:tcPr>
            <w:tcW w:w="1247" w:type="dxa"/>
            <w:noWrap/>
            <w:hideMark/>
          </w:tcPr>
          <w:p w14:paraId="5508EDA1" w14:textId="77777777" w:rsidR="00376C0B" w:rsidRPr="00376C0B" w:rsidRDefault="00376C0B" w:rsidP="00376C0B">
            <w:pPr>
              <w:pStyle w:val="BodyText"/>
            </w:pPr>
            <w:r w:rsidRPr="00376C0B">
              <w:t> </w:t>
            </w:r>
          </w:p>
        </w:tc>
      </w:tr>
      <w:tr w:rsidR="00376C0B" w:rsidRPr="00376C0B" w14:paraId="6AB604EF" w14:textId="77777777" w:rsidTr="00B85985">
        <w:trPr>
          <w:trHeight w:val="2900"/>
        </w:trPr>
        <w:tc>
          <w:tcPr>
            <w:tcW w:w="2689" w:type="dxa"/>
            <w:hideMark/>
          </w:tcPr>
          <w:p w14:paraId="247999DA" w14:textId="77777777" w:rsidR="00376C0B" w:rsidRPr="00376C0B" w:rsidRDefault="00376C0B" w:rsidP="00376C0B">
            <w:pPr>
              <w:pStyle w:val="BodyText"/>
            </w:pPr>
            <w:r w:rsidRPr="00376C0B">
              <w:t>Installation, Configuration &amp; Commissioning</w:t>
            </w:r>
          </w:p>
        </w:tc>
        <w:tc>
          <w:tcPr>
            <w:tcW w:w="3018" w:type="dxa"/>
            <w:hideMark/>
          </w:tcPr>
          <w:p w14:paraId="680FFDC9" w14:textId="4A151CA7" w:rsidR="00376C0B" w:rsidRPr="00376C0B" w:rsidRDefault="00376C0B" w:rsidP="00376C0B">
            <w:pPr>
              <w:pStyle w:val="BodyText"/>
            </w:pPr>
            <w:r w:rsidRPr="00376C0B">
              <w:t xml:space="preserve">Complete installation of all equipment/ components pertaining to Smart Classroom setup as per manufacturer’s guidelines. Configuration of all equipment/ components for an optimum and efficient output of the facility meeting the objectives and requirements. Testing and commissioning of the complete setup as per the requirements and satisfaction of </w:t>
            </w:r>
            <w:r w:rsidR="00F139E9">
              <w:t>M/O NHSR&amp;C</w:t>
            </w:r>
            <w:r w:rsidRPr="00376C0B">
              <w:t>.</w:t>
            </w:r>
          </w:p>
        </w:tc>
        <w:tc>
          <w:tcPr>
            <w:tcW w:w="1701" w:type="dxa"/>
            <w:noWrap/>
            <w:hideMark/>
          </w:tcPr>
          <w:p w14:paraId="4887EDB2" w14:textId="77777777" w:rsidR="00376C0B" w:rsidRPr="00376C0B" w:rsidRDefault="00376C0B" w:rsidP="00376C0B">
            <w:pPr>
              <w:pStyle w:val="BodyText"/>
            </w:pPr>
            <w:r w:rsidRPr="00376C0B">
              <w:t> </w:t>
            </w:r>
          </w:p>
        </w:tc>
        <w:tc>
          <w:tcPr>
            <w:tcW w:w="2410" w:type="dxa"/>
            <w:noWrap/>
            <w:hideMark/>
          </w:tcPr>
          <w:p w14:paraId="21B6B22A" w14:textId="77777777" w:rsidR="00376C0B" w:rsidRPr="00376C0B" w:rsidRDefault="00376C0B" w:rsidP="00376C0B">
            <w:pPr>
              <w:pStyle w:val="BodyText"/>
            </w:pPr>
            <w:r w:rsidRPr="00376C0B">
              <w:t> </w:t>
            </w:r>
          </w:p>
        </w:tc>
        <w:tc>
          <w:tcPr>
            <w:tcW w:w="1247" w:type="dxa"/>
            <w:noWrap/>
            <w:hideMark/>
          </w:tcPr>
          <w:p w14:paraId="78DDA954" w14:textId="77777777" w:rsidR="00376C0B" w:rsidRPr="00376C0B" w:rsidRDefault="00376C0B" w:rsidP="00376C0B">
            <w:pPr>
              <w:pStyle w:val="BodyText"/>
            </w:pPr>
            <w:r w:rsidRPr="00376C0B">
              <w:t> </w:t>
            </w:r>
          </w:p>
        </w:tc>
      </w:tr>
    </w:tbl>
    <w:p w14:paraId="287313BB" w14:textId="77777777" w:rsidR="00376C0B" w:rsidRDefault="00376C0B">
      <w:pPr>
        <w:pStyle w:val="BodyText"/>
      </w:pPr>
    </w:p>
    <w:p w14:paraId="63F0D975" w14:textId="77777777" w:rsidR="00376C0B" w:rsidRDefault="00376C0B">
      <w:pPr>
        <w:pStyle w:val="BodyText"/>
      </w:pPr>
    </w:p>
    <w:p w14:paraId="3F5BB989" w14:textId="77777777" w:rsidR="00376C0B" w:rsidRDefault="00376C0B">
      <w:pPr>
        <w:pStyle w:val="BodyText"/>
      </w:pPr>
    </w:p>
    <w:p w14:paraId="17CC8421" w14:textId="77777777" w:rsidR="00376C0B" w:rsidRDefault="00376C0B">
      <w:pPr>
        <w:pStyle w:val="BodyText"/>
      </w:pPr>
    </w:p>
    <w:p w14:paraId="41829F97" w14:textId="77777777" w:rsidR="00AC091B" w:rsidRDefault="00AC091B">
      <w:pPr>
        <w:pStyle w:val="BodyText"/>
        <w:rPr>
          <w:rFonts w:ascii="Calibri"/>
        </w:rPr>
      </w:pPr>
    </w:p>
    <w:p w14:paraId="4B314CD4" w14:textId="77777777" w:rsidR="00AC091B" w:rsidRDefault="00AC091B">
      <w:pPr>
        <w:pStyle w:val="BodyText"/>
        <w:rPr>
          <w:rFonts w:ascii="Calibri"/>
        </w:rPr>
      </w:pPr>
    </w:p>
    <w:p w14:paraId="3D5D4D36" w14:textId="77777777" w:rsidR="00AC091B" w:rsidRDefault="00AC091B">
      <w:pPr>
        <w:pStyle w:val="BodyText"/>
        <w:rPr>
          <w:rFonts w:ascii="Calibri"/>
          <w:sz w:val="15"/>
        </w:rPr>
      </w:pPr>
    </w:p>
    <w:p w14:paraId="2012520E" w14:textId="788B33A6" w:rsidR="006A72E5" w:rsidRDefault="002E2A16" w:rsidP="00E17ACD">
      <w:pPr>
        <w:spacing w:before="101"/>
        <w:ind w:left="239"/>
        <w:rPr>
          <w:sz w:val="28"/>
        </w:rPr>
      </w:pPr>
      <w:r>
        <w:rPr>
          <w:b/>
          <w:sz w:val="28"/>
        </w:rPr>
        <w:lastRenderedPageBreak/>
        <w:t>Price</w:t>
      </w:r>
      <w:r>
        <w:rPr>
          <w:b/>
          <w:spacing w:val="-4"/>
          <w:sz w:val="28"/>
        </w:rPr>
        <w:t xml:space="preserve"> </w:t>
      </w:r>
      <w:r>
        <w:rPr>
          <w:b/>
          <w:sz w:val="28"/>
        </w:rPr>
        <w:t>Schedule</w:t>
      </w:r>
      <w:r>
        <w:rPr>
          <w:b/>
          <w:spacing w:val="-5"/>
          <w:sz w:val="28"/>
        </w:rPr>
        <w:t xml:space="preserve"> </w:t>
      </w:r>
      <w:r>
        <w:rPr>
          <w:b/>
          <w:sz w:val="28"/>
        </w:rPr>
        <w:t>in</w:t>
      </w:r>
      <w:r>
        <w:rPr>
          <w:b/>
          <w:spacing w:val="-3"/>
          <w:sz w:val="28"/>
        </w:rPr>
        <w:t xml:space="preserve"> </w:t>
      </w:r>
      <w:r>
        <w:rPr>
          <w:b/>
          <w:sz w:val="28"/>
        </w:rPr>
        <w:t>USD</w:t>
      </w:r>
      <w:r>
        <w:rPr>
          <w:b/>
          <w:spacing w:val="-5"/>
          <w:sz w:val="28"/>
        </w:rPr>
        <w:t xml:space="preserve"> </w:t>
      </w:r>
      <w:r>
        <w:rPr>
          <w:sz w:val="28"/>
        </w:rPr>
        <w:t>(in case</w:t>
      </w:r>
      <w:r>
        <w:rPr>
          <w:spacing w:val="-3"/>
          <w:sz w:val="28"/>
        </w:rPr>
        <w:t xml:space="preserve"> </w:t>
      </w:r>
      <w:r w:rsidR="00C818F7" w:rsidRPr="006A72E5">
        <w:rPr>
          <w:sz w:val="28"/>
        </w:rPr>
        <w:t>KHUNAM</w:t>
      </w:r>
      <w:r w:rsidR="006A72E5">
        <w:rPr>
          <w:sz w:val="28"/>
        </w:rPr>
        <w:t xml:space="preserve"> </w:t>
      </w:r>
      <w:r>
        <w:rPr>
          <w:sz w:val="28"/>
        </w:rPr>
        <w:t>opens</w:t>
      </w:r>
      <w:r>
        <w:rPr>
          <w:spacing w:val="-2"/>
          <w:sz w:val="28"/>
        </w:rPr>
        <w:t xml:space="preserve"> </w:t>
      </w:r>
      <w:r>
        <w:rPr>
          <w:b/>
          <w:sz w:val="28"/>
        </w:rPr>
        <w:t>LC</w:t>
      </w:r>
      <w:r>
        <w:rPr>
          <w:b/>
          <w:spacing w:val="-1"/>
          <w:sz w:val="28"/>
        </w:rPr>
        <w:t xml:space="preserve"> </w:t>
      </w:r>
      <w:r>
        <w:rPr>
          <w:sz w:val="28"/>
        </w:rPr>
        <w:t>in</w:t>
      </w:r>
      <w:r>
        <w:rPr>
          <w:spacing w:val="-3"/>
          <w:sz w:val="28"/>
        </w:rPr>
        <w:t xml:space="preserve"> </w:t>
      </w:r>
      <w:r>
        <w:rPr>
          <w:sz w:val="28"/>
        </w:rPr>
        <w:t>favor</w:t>
      </w:r>
      <w:r>
        <w:rPr>
          <w:spacing w:val="-5"/>
          <w:sz w:val="28"/>
        </w:rPr>
        <w:t xml:space="preserve"> </w:t>
      </w:r>
      <w:r>
        <w:rPr>
          <w:sz w:val="28"/>
        </w:rPr>
        <w:t>of</w:t>
      </w:r>
      <w:r>
        <w:rPr>
          <w:spacing w:val="-2"/>
          <w:sz w:val="28"/>
        </w:rPr>
        <w:t xml:space="preserve"> </w:t>
      </w:r>
      <w:r>
        <w:rPr>
          <w:sz w:val="28"/>
        </w:rPr>
        <w:t>Principal/</w:t>
      </w:r>
      <w:r>
        <w:rPr>
          <w:spacing w:val="-74"/>
          <w:sz w:val="28"/>
        </w:rPr>
        <w:t xml:space="preserve"> </w:t>
      </w:r>
      <w:r>
        <w:rPr>
          <w:sz w:val="28"/>
        </w:rPr>
        <w:t>Manufacturer)</w:t>
      </w:r>
    </w:p>
    <w:p w14:paraId="0976CD48" w14:textId="77777777" w:rsidR="006A72E5" w:rsidRDefault="006A72E5">
      <w:pPr>
        <w:spacing w:before="101"/>
        <w:ind w:left="239"/>
        <w:rPr>
          <w:sz w:val="28"/>
        </w:rPr>
      </w:pPr>
    </w:p>
    <w:tbl>
      <w:tblPr>
        <w:tblStyle w:val="TableGridLight"/>
        <w:tblW w:w="4756" w:type="pct"/>
        <w:jc w:val="center"/>
        <w:tblLayout w:type="fixed"/>
        <w:tblLook w:val="04A0" w:firstRow="1" w:lastRow="0" w:firstColumn="1" w:lastColumn="0" w:noHBand="0" w:noVBand="1"/>
      </w:tblPr>
      <w:tblGrid>
        <w:gridCol w:w="736"/>
        <w:gridCol w:w="5118"/>
        <w:gridCol w:w="1404"/>
        <w:gridCol w:w="1548"/>
        <w:gridCol w:w="1429"/>
      </w:tblGrid>
      <w:tr w:rsidR="006A72E5" w:rsidRPr="00C32358" w14:paraId="59E27694" w14:textId="12890696" w:rsidTr="00E17ACD">
        <w:trPr>
          <w:trHeight w:val="400"/>
          <w:jc w:val="center"/>
        </w:trPr>
        <w:tc>
          <w:tcPr>
            <w:tcW w:w="2860" w:type="pct"/>
            <w:gridSpan w:val="2"/>
            <w:noWrap/>
          </w:tcPr>
          <w:p w14:paraId="0768DB6B" w14:textId="779F53B6" w:rsidR="006A72E5" w:rsidRDefault="006A72E5" w:rsidP="004B6C37">
            <w:pPr>
              <w:pStyle w:val="BodyText"/>
              <w:spacing w:before="7"/>
              <w:rPr>
                <w:rFonts w:asciiTheme="minorHAnsi" w:hAnsiTheme="minorHAnsi" w:cstheme="minorHAnsi"/>
                <w:b/>
                <w:bCs/>
                <w:sz w:val="22"/>
                <w:szCs w:val="22"/>
              </w:rPr>
            </w:pPr>
            <w:r>
              <w:rPr>
                <w:b/>
                <w:sz w:val="19"/>
              </w:rPr>
              <w:t>Quoted</w:t>
            </w:r>
            <w:r>
              <w:rPr>
                <w:b/>
                <w:spacing w:val="-8"/>
                <w:sz w:val="19"/>
              </w:rPr>
              <w:t xml:space="preserve"> </w:t>
            </w:r>
            <w:r>
              <w:rPr>
                <w:b/>
                <w:sz w:val="19"/>
              </w:rPr>
              <w:t>Items</w:t>
            </w:r>
            <w:r>
              <w:rPr>
                <w:b/>
                <w:spacing w:val="-5"/>
                <w:sz w:val="19"/>
              </w:rPr>
              <w:t xml:space="preserve"> </w:t>
            </w:r>
            <w:r>
              <w:rPr>
                <w:b/>
                <w:sz w:val="19"/>
              </w:rPr>
              <w:t>in</w:t>
            </w:r>
            <w:r>
              <w:rPr>
                <w:b/>
                <w:spacing w:val="-6"/>
                <w:sz w:val="19"/>
              </w:rPr>
              <w:t xml:space="preserve"> </w:t>
            </w:r>
            <w:r>
              <w:rPr>
                <w:b/>
                <w:sz w:val="19"/>
              </w:rPr>
              <w:t>compliance</w:t>
            </w:r>
            <w:r>
              <w:rPr>
                <w:b/>
                <w:spacing w:val="-4"/>
                <w:sz w:val="19"/>
              </w:rPr>
              <w:t xml:space="preserve"> </w:t>
            </w:r>
            <w:r>
              <w:rPr>
                <w:b/>
                <w:sz w:val="19"/>
              </w:rPr>
              <w:t>to</w:t>
            </w:r>
            <w:r>
              <w:rPr>
                <w:b/>
                <w:spacing w:val="-9"/>
                <w:sz w:val="19"/>
              </w:rPr>
              <w:t xml:space="preserve"> </w:t>
            </w:r>
            <w:r>
              <w:rPr>
                <w:b/>
                <w:sz w:val="19"/>
              </w:rPr>
              <w:t>the</w:t>
            </w:r>
            <w:r>
              <w:rPr>
                <w:b/>
                <w:spacing w:val="-3"/>
                <w:sz w:val="19"/>
              </w:rPr>
              <w:t xml:space="preserve"> </w:t>
            </w:r>
            <w:r>
              <w:rPr>
                <w:b/>
                <w:sz w:val="19"/>
              </w:rPr>
              <w:t>Technical</w:t>
            </w:r>
            <w:r>
              <w:rPr>
                <w:b/>
                <w:spacing w:val="-8"/>
                <w:sz w:val="19"/>
              </w:rPr>
              <w:t xml:space="preserve"> </w:t>
            </w:r>
            <w:r>
              <w:rPr>
                <w:b/>
                <w:sz w:val="19"/>
              </w:rPr>
              <w:t>Specifications</w:t>
            </w:r>
            <w:r>
              <w:rPr>
                <w:b/>
                <w:spacing w:val="-50"/>
                <w:sz w:val="19"/>
              </w:rPr>
              <w:t xml:space="preserve"> </w:t>
            </w:r>
            <w:r>
              <w:rPr>
                <w:b/>
                <w:sz w:val="19"/>
              </w:rPr>
              <w:t>as</w:t>
            </w:r>
            <w:r>
              <w:rPr>
                <w:b/>
                <w:spacing w:val="-1"/>
                <w:sz w:val="19"/>
              </w:rPr>
              <w:t xml:space="preserve"> </w:t>
            </w:r>
            <w:r>
              <w:rPr>
                <w:b/>
                <w:sz w:val="19"/>
              </w:rPr>
              <w:t>referred in</w:t>
            </w:r>
            <w:r>
              <w:rPr>
                <w:b/>
                <w:spacing w:val="-1"/>
                <w:sz w:val="19"/>
              </w:rPr>
              <w:t xml:space="preserve"> </w:t>
            </w:r>
            <w:r>
              <w:rPr>
                <w:b/>
                <w:sz w:val="19"/>
              </w:rPr>
              <w:t>Section</w:t>
            </w:r>
            <w:r>
              <w:rPr>
                <w:b/>
                <w:spacing w:val="3"/>
                <w:sz w:val="19"/>
              </w:rPr>
              <w:t xml:space="preserve"> </w:t>
            </w:r>
            <w:r>
              <w:rPr>
                <w:b/>
                <w:sz w:val="19"/>
              </w:rPr>
              <w:t>–</w:t>
            </w:r>
            <w:r>
              <w:rPr>
                <w:b/>
                <w:spacing w:val="1"/>
                <w:sz w:val="19"/>
              </w:rPr>
              <w:t xml:space="preserve"> </w:t>
            </w:r>
            <w:r>
              <w:rPr>
                <w:b/>
                <w:sz w:val="19"/>
              </w:rPr>
              <w:t>5a</w:t>
            </w:r>
            <w:r>
              <w:rPr>
                <w:b/>
                <w:spacing w:val="-1"/>
                <w:sz w:val="19"/>
              </w:rPr>
              <w:t xml:space="preserve"> </w:t>
            </w:r>
            <w:r>
              <w:rPr>
                <w:b/>
                <w:sz w:val="19"/>
              </w:rPr>
              <w:t>and</w:t>
            </w:r>
            <w:r>
              <w:rPr>
                <w:b/>
                <w:spacing w:val="1"/>
                <w:sz w:val="19"/>
              </w:rPr>
              <w:t xml:space="preserve"> </w:t>
            </w:r>
            <w:r>
              <w:rPr>
                <w:b/>
                <w:sz w:val="19"/>
              </w:rPr>
              <w:t>Section –</w:t>
            </w:r>
            <w:r>
              <w:rPr>
                <w:b/>
                <w:spacing w:val="1"/>
                <w:sz w:val="19"/>
              </w:rPr>
              <w:t xml:space="preserve"> </w:t>
            </w:r>
            <w:r>
              <w:rPr>
                <w:b/>
                <w:sz w:val="19"/>
              </w:rPr>
              <w:t>5b</w:t>
            </w:r>
          </w:p>
        </w:tc>
        <w:tc>
          <w:tcPr>
            <w:tcW w:w="686" w:type="pct"/>
            <w:vMerge w:val="restart"/>
            <w:noWrap/>
          </w:tcPr>
          <w:p w14:paraId="5CB654DC" w14:textId="2E3A1F25" w:rsidR="006A72E5" w:rsidRPr="003B7EA1" w:rsidRDefault="006A72E5" w:rsidP="004B6C37">
            <w:pPr>
              <w:pStyle w:val="BodyText"/>
              <w:spacing w:before="7"/>
              <w:rPr>
                <w:rFonts w:asciiTheme="minorHAnsi" w:hAnsiTheme="minorHAnsi" w:cstheme="minorHAnsi"/>
                <w:b/>
                <w:bCs/>
                <w:sz w:val="22"/>
                <w:szCs w:val="22"/>
              </w:rPr>
            </w:pPr>
            <w:r>
              <w:rPr>
                <w:b/>
                <w:sz w:val="19"/>
              </w:rPr>
              <w:t>Quantity</w:t>
            </w:r>
            <w:r>
              <w:rPr>
                <w:b/>
                <w:spacing w:val="-51"/>
                <w:sz w:val="19"/>
              </w:rPr>
              <w:t xml:space="preserve"> </w:t>
            </w:r>
            <w:r>
              <w:rPr>
                <w:b/>
                <w:sz w:val="19"/>
              </w:rPr>
              <w:t>(a)</w:t>
            </w:r>
          </w:p>
        </w:tc>
        <w:tc>
          <w:tcPr>
            <w:tcW w:w="756" w:type="pct"/>
            <w:vMerge w:val="restart"/>
          </w:tcPr>
          <w:p w14:paraId="41B4D362" w14:textId="525393A1" w:rsidR="006A72E5" w:rsidRPr="006A72E5" w:rsidRDefault="006A72E5" w:rsidP="006A72E5">
            <w:pPr>
              <w:pStyle w:val="TableParagraph"/>
              <w:ind w:left="296" w:right="223" w:hanging="4"/>
              <w:jc w:val="center"/>
              <w:rPr>
                <w:b/>
                <w:sz w:val="19"/>
              </w:rPr>
            </w:pPr>
            <w:r>
              <w:rPr>
                <w:b/>
                <w:sz w:val="19"/>
              </w:rPr>
              <w:t>Unit</w:t>
            </w:r>
            <w:r>
              <w:rPr>
                <w:b/>
                <w:spacing w:val="1"/>
                <w:sz w:val="19"/>
              </w:rPr>
              <w:t xml:space="preserve"> </w:t>
            </w:r>
            <w:r>
              <w:rPr>
                <w:b/>
                <w:sz w:val="19"/>
              </w:rPr>
              <w:t>Price</w:t>
            </w:r>
            <w:r>
              <w:rPr>
                <w:b/>
                <w:spacing w:val="1"/>
                <w:sz w:val="19"/>
              </w:rPr>
              <w:t xml:space="preserve"> </w:t>
            </w:r>
            <w:r>
              <w:rPr>
                <w:b/>
                <w:sz w:val="19"/>
              </w:rPr>
              <w:t>[in</w:t>
            </w:r>
            <w:r>
              <w:rPr>
                <w:b/>
                <w:spacing w:val="1"/>
                <w:sz w:val="19"/>
              </w:rPr>
              <w:t xml:space="preserve"> </w:t>
            </w:r>
            <w:r>
              <w:rPr>
                <w:b/>
                <w:spacing w:val="-1"/>
                <w:sz w:val="19"/>
              </w:rPr>
              <w:t>USD</w:t>
            </w:r>
            <w:proofErr w:type="gramStart"/>
            <w:r>
              <w:rPr>
                <w:b/>
                <w:spacing w:val="-1"/>
                <w:sz w:val="19"/>
              </w:rPr>
              <w:t>.]</w:t>
            </w:r>
            <w:r>
              <w:rPr>
                <w:b/>
                <w:sz w:val="19"/>
              </w:rPr>
              <w:t>(</w:t>
            </w:r>
            <w:proofErr w:type="gramEnd"/>
            <w:r>
              <w:rPr>
                <w:b/>
                <w:sz w:val="19"/>
              </w:rPr>
              <w:t>b)</w:t>
            </w:r>
          </w:p>
        </w:tc>
        <w:tc>
          <w:tcPr>
            <w:tcW w:w="698" w:type="pct"/>
            <w:vMerge w:val="restart"/>
          </w:tcPr>
          <w:p w14:paraId="2DCE5D3E" w14:textId="12406C9E" w:rsidR="006A72E5" w:rsidRPr="003B7EA1" w:rsidRDefault="006A72E5" w:rsidP="004B6C37">
            <w:pPr>
              <w:pStyle w:val="BodyText"/>
              <w:spacing w:before="7"/>
              <w:rPr>
                <w:rFonts w:asciiTheme="minorHAnsi" w:hAnsiTheme="minorHAnsi" w:cstheme="minorHAnsi"/>
                <w:b/>
                <w:bCs/>
                <w:sz w:val="22"/>
                <w:szCs w:val="22"/>
              </w:rPr>
            </w:pPr>
            <w:r>
              <w:rPr>
                <w:b/>
                <w:sz w:val="19"/>
              </w:rPr>
              <w:t>Total</w:t>
            </w:r>
            <w:r>
              <w:rPr>
                <w:b/>
                <w:spacing w:val="-50"/>
                <w:sz w:val="19"/>
              </w:rPr>
              <w:t xml:space="preserve"> </w:t>
            </w:r>
            <w:r>
              <w:rPr>
                <w:b/>
                <w:sz w:val="19"/>
              </w:rPr>
              <w:t>Price</w:t>
            </w:r>
            <w:r>
              <w:rPr>
                <w:b/>
                <w:spacing w:val="1"/>
                <w:sz w:val="19"/>
              </w:rPr>
              <w:t xml:space="preserve"> </w:t>
            </w:r>
            <w:r>
              <w:rPr>
                <w:b/>
                <w:sz w:val="19"/>
              </w:rPr>
              <w:t>[in</w:t>
            </w:r>
            <w:r>
              <w:rPr>
                <w:b/>
                <w:spacing w:val="1"/>
                <w:sz w:val="19"/>
              </w:rPr>
              <w:t xml:space="preserve"> </w:t>
            </w:r>
            <w:r>
              <w:rPr>
                <w:b/>
                <w:sz w:val="19"/>
              </w:rPr>
              <w:t>USD.]</w:t>
            </w:r>
          </w:p>
        </w:tc>
      </w:tr>
      <w:tr w:rsidR="006A72E5" w:rsidRPr="00C32358" w14:paraId="20A3ADD8" w14:textId="60DBE891" w:rsidTr="00E17ACD">
        <w:trPr>
          <w:trHeight w:val="400"/>
          <w:jc w:val="center"/>
        </w:trPr>
        <w:tc>
          <w:tcPr>
            <w:tcW w:w="360" w:type="pct"/>
            <w:noWrap/>
            <w:hideMark/>
          </w:tcPr>
          <w:p w14:paraId="65E2787C" w14:textId="77777777" w:rsidR="006A72E5" w:rsidRPr="003B7EA1" w:rsidRDefault="006A72E5" w:rsidP="004B6C37">
            <w:pPr>
              <w:pStyle w:val="BodyText"/>
              <w:spacing w:before="7"/>
              <w:rPr>
                <w:rFonts w:asciiTheme="minorHAnsi" w:hAnsiTheme="minorHAnsi" w:cstheme="minorHAnsi"/>
                <w:b/>
                <w:bCs/>
                <w:sz w:val="22"/>
                <w:szCs w:val="22"/>
              </w:rPr>
            </w:pPr>
            <w:proofErr w:type="spellStart"/>
            <w:proofErr w:type="gramStart"/>
            <w:r w:rsidRPr="003B7EA1">
              <w:rPr>
                <w:rFonts w:asciiTheme="minorHAnsi" w:hAnsiTheme="minorHAnsi" w:cstheme="minorHAnsi"/>
                <w:b/>
                <w:bCs/>
                <w:sz w:val="22"/>
                <w:szCs w:val="22"/>
              </w:rPr>
              <w:t>S.No</w:t>
            </w:r>
            <w:proofErr w:type="spellEnd"/>
            <w:proofErr w:type="gramEnd"/>
          </w:p>
        </w:tc>
        <w:tc>
          <w:tcPr>
            <w:tcW w:w="2500" w:type="pct"/>
            <w:noWrap/>
            <w:hideMark/>
          </w:tcPr>
          <w:p w14:paraId="3C3509CF" w14:textId="77777777" w:rsidR="006A72E5" w:rsidRPr="003B7EA1" w:rsidRDefault="006A72E5" w:rsidP="004B6C37">
            <w:pPr>
              <w:pStyle w:val="BodyText"/>
              <w:spacing w:before="7"/>
              <w:rPr>
                <w:rFonts w:asciiTheme="minorHAnsi" w:hAnsiTheme="minorHAnsi" w:cstheme="minorHAnsi"/>
                <w:b/>
                <w:bCs/>
                <w:sz w:val="22"/>
                <w:szCs w:val="22"/>
              </w:rPr>
            </w:pPr>
            <w:r>
              <w:rPr>
                <w:rFonts w:asciiTheme="minorHAnsi" w:hAnsiTheme="minorHAnsi" w:cstheme="minorHAnsi"/>
                <w:b/>
                <w:bCs/>
                <w:sz w:val="22"/>
                <w:szCs w:val="22"/>
              </w:rPr>
              <w:t>Items</w:t>
            </w:r>
          </w:p>
        </w:tc>
        <w:tc>
          <w:tcPr>
            <w:tcW w:w="686" w:type="pct"/>
            <w:vMerge/>
            <w:noWrap/>
            <w:hideMark/>
          </w:tcPr>
          <w:p w14:paraId="59C61F17" w14:textId="41195FF0" w:rsidR="006A72E5" w:rsidRPr="003B7EA1" w:rsidRDefault="006A72E5" w:rsidP="004B6C37">
            <w:pPr>
              <w:pStyle w:val="BodyText"/>
              <w:spacing w:before="7"/>
              <w:rPr>
                <w:rFonts w:asciiTheme="minorHAnsi" w:hAnsiTheme="minorHAnsi" w:cstheme="minorHAnsi"/>
                <w:b/>
                <w:bCs/>
                <w:sz w:val="22"/>
                <w:szCs w:val="22"/>
              </w:rPr>
            </w:pPr>
          </w:p>
        </w:tc>
        <w:tc>
          <w:tcPr>
            <w:tcW w:w="756" w:type="pct"/>
            <w:vMerge/>
          </w:tcPr>
          <w:p w14:paraId="0EC7CA21" w14:textId="77777777" w:rsidR="006A72E5" w:rsidRPr="003B7EA1" w:rsidRDefault="006A72E5" w:rsidP="004B6C37">
            <w:pPr>
              <w:pStyle w:val="BodyText"/>
              <w:spacing w:before="7"/>
              <w:rPr>
                <w:rFonts w:asciiTheme="minorHAnsi" w:hAnsiTheme="minorHAnsi" w:cstheme="minorHAnsi"/>
                <w:b/>
                <w:bCs/>
                <w:sz w:val="22"/>
                <w:szCs w:val="22"/>
              </w:rPr>
            </w:pPr>
          </w:p>
        </w:tc>
        <w:tc>
          <w:tcPr>
            <w:tcW w:w="698" w:type="pct"/>
            <w:vMerge/>
          </w:tcPr>
          <w:p w14:paraId="6F75E2BB" w14:textId="77777777" w:rsidR="006A72E5" w:rsidRPr="003B7EA1" w:rsidRDefault="006A72E5" w:rsidP="004B6C37">
            <w:pPr>
              <w:pStyle w:val="BodyText"/>
              <w:spacing w:before="7"/>
              <w:rPr>
                <w:rFonts w:asciiTheme="minorHAnsi" w:hAnsiTheme="minorHAnsi" w:cstheme="minorHAnsi"/>
                <w:b/>
                <w:bCs/>
                <w:sz w:val="22"/>
                <w:szCs w:val="22"/>
              </w:rPr>
            </w:pPr>
          </w:p>
        </w:tc>
      </w:tr>
      <w:tr w:rsidR="006A72E5" w:rsidRPr="00C32358" w14:paraId="5AB16A70" w14:textId="18881AE5" w:rsidTr="00E17ACD">
        <w:trPr>
          <w:trHeight w:val="380"/>
          <w:jc w:val="center"/>
        </w:trPr>
        <w:tc>
          <w:tcPr>
            <w:tcW w:w="360" w:type="pct"/>
            <w:noWrap/>
            <w:vAlign w:val="center"/>
            <w:hideMark/>
          </w:tcPr>
          <w:p w14:paraId="4250EDF1"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c>
          <w:tcPr>
            <w:tcW w:w="2500" w:type="pct"/>
            <w:noWrap/>
            <w:vAlign w:val="center"/>
            <w:hideMark/>
          </w:tcPr>
          <w:p w14:paraId="35C5126A"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Interactive Black</w:t>
            </w:r>
            <w:r>
              <w:rPr>
                <w:rFonts w:asciiTheme="minorHAnsi" w:hAnsiTheme="minorHAnsi" w:cstheme="minorHAnsi"/>
                <w:sz w:val="22"/>
                <w:szCs w:val="22"/>
              </w:rPr>
              <w:t>b</w:t>
            </w:r>
            <w:r w:rsidRPr="003B7EA1">
              <w:rPr>
                <w:rFonts w:asciiTheme="minorHAnsi" w:hAnsiTheme="minorHAnsi" w:cstheme="minorHAnsi"/>
                <w:sz w:val="22"/>
                <w:szCs w:val="22"/>
              </w:rPr>
              <w:t xml:space="preserve">oard 86" </w:t>
            </w:r>
          </w:p>
        </w:tc>
        <w:tc>
          <w:tcPr>
            <w:tcW w:w="686" w:type="pct"/>
            <w:noWrap/>
            <w:vAlign w:val="center"/>
            <w:hideMark/>
          </w:tcPr>
          <w:p w14:paraId="64603A82"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10</w:t>
            </w:r>
          </w:p>
        </w:tc>
        <w:tc>
          <w:tcPr>
            <w:tcW w:w="756" w:type="pct"/>
          </w:tcPr>
          <w:p w14:paraId="62F37025"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387C7984"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3887262F" w14:textId="1A4E8AE2" w:rsidTr="00E17ACD">
        <w:trPr>
          <w:trHeight w:val="380"/>
          <w:jc w:val="center"/>
        </w:trPr>
        <w:tc>
          <w:tcPr>
            <w:tcW w:w="360" w:type="pct"/>
            <w:noWrap/>
            <w:vAlign w:val="center"/>
            <w:hideMark/>
          </w:tcPr>
          <w:p w14:paraId="634D2307"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2</w:t>
            </w:r>
          </w:p>
        </w:tc>
        <w:tc>
          <w:tcPr>
            <w:tcW w:w="2500" w:type="pct"/>
            <w:noWrap/>
            <w:vAlign w:val="center"/>
            <w:hideMark/>
          </w:tcPr>
          <w:p w14:paraId="2145A34E"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 xml:space="preserve">Interactive Black Board 98" </w:t>
            </w:r>
          </w:p>
        </w:tc>
        <w:tc>
          <w:tcPr>
            <w:tcW w:w="686" w:type="pct"/>
            <w:noWrap/>
            <w:vAlign w:val="center"/>
            <w:hideMark/>
          </w:tcPr>
          <w:p w14:paraId="0796A00F"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c>
          <w:tcPr>
            <w:tcW w:w="756" w:type="pct"/>
          </w:tcPr>
          <w:p w14:paraId="2C0F1DD9"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5232AFFB"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52D05304" w14:textId="7D960CA4" w:rsidTr="00E17ACD">
        <w:trPr>
          <w:trHeight w:val="380"/>
          <w:jc w:val="center"/>
        </w:trPr>
        <w:tc>
          <w:tcPr>
            <w:tcW w:w="360" w:type="pct"/>
            <w:noWrap/>
            <w:vAlign w:val="center"/>
            <w:hideMark/>
          </w:tcPr>
          <w:p w14:paraId="33D09E89"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3</w:t>
            </w:r>
          </w:p>
        </w:tc>
        <w:tc>
          <w:tcPr>
            <w:tcW w:w="2500" w:type="pct"/>
            <w:noWrap/>
            <w:vAlign w:val="center"/>
            <w:hideMark/>
          </w:tcPr>
          <w:p w14:paraId="655EAFDB"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Interactive Flat Panel 70"</w:t>
            </w:r>
          </w:p>
        </w:tc>
        <w:tc>
          <w:tcPr>
            <w:tcW w:w="686" w:type="pct"/>
            <w:noWrap/>
            <w:vAlign w:val="center"/>
            <w:hideMark/>
          </w:tcPr>
          <w:p w14:paraId="7C8D4656"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4</w:t>
            </w:r>
          </w:p>
        </w:tc>
        <w:tc>
          <w:tcPr>
            <w:tcW w:w="756" w:type="pct"/>
          </w:tcPr>
          <w:p w14:paraId="17FC78C2"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006FF554"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2F9D5585" w14:textId="622353D5" w:rsidTr="00E17ACD">
        <w:trPr>
          <w:trHeight w:val="380"/>
          <w:jc w:val="center"/>
        </w:trPr>
        <w:tc>
          <w:tcPr>
            <w:tcW w:w="360" w:type="pct"/>
            <w:noWrap/>
            <w:vAlign w:val="center"/>
            <w:hideMark/>
          </w:tcPr>
          <w:p w14:paraId="1D0DB15F"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4</w:t>
            </w:r>
          </w:p>
        </w:tc>
        <w:tc>
          <w:tcPr>
            <w:tcW w:w="2500" w:type="pct"/>
            <w:noWrap/>
            <w:vAlign w:val="center"/>
            <w:hideMark/>
          </w:tcPr>
          <w:p w14:paraId="315A5916"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Open Pluggable Specifications (OPS) System</w:t>
            </w:r>
          </w:p>
        </w:tc>
        <w:tc>
          <w:tcPr>
            <w:tcW w:w="686" w:type="pct"/>
            <w:noWrap/>
            <w:vAlign w:val="center"/>
            <w:hideMark/>
          </w:tcPr>
          <w:p w14:paraId="72187715"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18</w:t>
            </w:r>
          </w:p>
        </w:tc>
        <w:tc>
          <w:tcPr>
            <w:tcW w:w="756" w:type="pct"/>
          </w:tcPr>
          <w:p w14:paraId="6E03D018"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0053F4B1"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660706DF" w14:textId="2FDECEDE" w:rsidTr="00E17ACD">
        <w:trPr>
          <w:trHeight w:val="380"/>
          <w:jc w:val="center"/>
        </w:trPr>
        <w:tc>
          <w:tcPr>
            <w:tcW w:w="360" w:type="pct"/>
            <w:noWrap/>
            <w:vAlign w:val="center"/>
            <w:hideMark/>
          </w:tcPr>
          <w:p w14:paraId="41E69094"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5</w:t>
            </w:r>
          </w:p>
        </w:tc>
        <w:tc>
          <w:tcPr>
            <w:tcW w:w="2500" w:type="pct"/>
            <w:noWrap/>
            <w:vAlign w:val="center"/>
            <w:hideMark/>
          </w:tcPr>
          <w:p w14:paraId="45455F9F"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Smart LED TV 65"</w:t>
            </w:r>
          </w:p>
        </w:tc>
        <w:tc>
          <w:tcPr>
            <w:tcW w:w="686" w:type="pct"/>
            <w:noWrap/>
            <w:vAlign w:val="center"/>
            <w:hideMark/>
          </w:tcPr>
          <w:p w14:paraId="11723925"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c>
          <w:tcPr>
            <w:tcW w:w="756" w:type="pct"/>
          </w:tcPr>
          <w:p w14:paraId="481F19DD"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11B2E6B5"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3FF9D6E9" w14:textId="17495744" w:rsidTr="00E17ACD">
        <w:trPr>
          <w:trHeight w:val="380"/>
          <w:jc w:val="center"/>
        </w:trPr>
        <w:tc>
          <w:tcPr>
            <w:tcW w:w="360" w:type="pct"/>
            <w:noWrap/>
            <w:vAlign w:val="center"/>
            <w:hideMark/>
          </w:tcPr>
          <w:p w14:paraId="369F8F53"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6</w:t>
            </w:r>
          </w:p>
        </w:tc>
        <w:tc>
          <w:tcPr>
            <w:tcW w:w="2500" w:type="pct"/>
            <w:noWrap/>
            <w:vAlign w:val="center"/>
            <w:hideMark/>
          </w:tcPr>
          <w:p w14:paraId="224A35BA"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Interactive Recording and Remote Lecture Solution</w:t>
            </w:r>
          </w:p>
        </w:tc>
        <w:tc>
          <w:tcPr>
            <w:tcW w:w="686" w:type="pct"/>
            <w:noWrap/>
            <w:vAlign w:val="center"/>
            <w:hideMark/>
          </w:tcPr>
          <w:p w14:paraId="13FBDA7E"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c>
          <w:tcPr>
            <w:tcW w:w="756" w:type="pct"/>
          </w:tcPr>
          <w:p w14:paraId="0A9F745C"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73A5974E"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4BC04DCF" w14:textId="32AA6FBE" w:rsidTr="00E17ACD">
        <w:trPr>
          <w:trHeight w:val="380"/>
          <w:jc w:val="center"/>
        </w:trPr>
        <w:tc>
          <w:tcPr>
            <w:tcW w:w="360" w:type="pct"/>
            <w:noWrap/>
            <w:vAlign w:val="center"/>
            <w:hideMark/>
          </w:tcPr>
          <w:p w14:paraId="6EB678E4"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7</w:t>
            </w:r>
          </w:p>
        </w:tc>
        <w:tc>
          <w:tcPr>
            <w:tcW w:w="2500" w:type="pct"/>
            <w:noWrap/>
            <w:vAlign w:val="center"/>
            <w:hideMark/>
          </w:tcPr>
          <w:p w14:paraId="6948B145"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EPTZ Camera</w:t>
            </w:r>
          </w:p>
        </w:tc>
        <w:tc>
          <w:tcPr>
            <w:tcW w:w="686" w:type="pct"/>
            <w:noWrap/>
            <w:vAlign w:val="center"/>
            <w:hideMark/>
          </w:tcPr>
          <w:p w14:paraId="24C59A61"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c>
          <w:tcPr>
            <w:tcW w:w="756" w:type="pct"/>
          </w:tcPr>
          <w:p w14:paraId="003A1024"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4F8D8EC9"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6423353B" w14:textId="04AB88CB" w:rsidTr="00E17ACD">
        <w:trPr>
          <w:trHeight w:val="380"/>
          <w:jc w:val="center"/>
        </w:trPr>
        <w:tc>
          <w:tcPr>
            <w:tcW w:w="360" w:type="pct"/>
            <w:noWrap/>
            <w:vAlign w:val="center"/>
            <w:hideMark/>
          </w:tcPr>
          <w:p w14:paraId="2B75DE7C"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8</w:t>
            </w:r>
          </w:p>
        </w:tc>
        <w:tc>
          <w:tcPr>
            <w:tcW w:w="2500" w:type="pct"/>
            <w:noWrap/>
            <w:vAlign w:val="center"/>
            <w:hideMark/>
          </w:tcPr>
          <w:p w14:paraId="63E4FE2E"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Students Camera</w:t>
            </w:r>
          </w:p>
        </w:tc>
        <w:tc>
          <w:tcPr>
            <w:tcW w:w="686" w:type="pct"/>
            <w:noWrap/>
            <w:vAlign w:val="center"/>
            <w:hideMark/>
          </w:tcPr>
          <w:p w14:paraId="62F82152"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c>
          <w:tcPr>
            <w:tcW w:w="756" w:type="pct"/>
          </w:tcPr>
          <w:p w14:paraId="1C85D76F"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43AB8A12"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1E8A139E" w14:textId="26DCA277" w:rsidTr="00E17ACD">
        <w:trPr>
          <w:trHeight w:val="380"/>
          <w:jc w:val="center"/>
        </w:trPr>
        <w:tc>
          <w:tcPr>
            <w:tcW w:w="360" w:type="pct"/>
            <w:noWrap/>
            <w:vAlign w:val="center"/>
            <w:hideMark/>
          </w:tcPr>
          <w:p w14:paraId="35BE0E99"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9</w:t>
            </w:r>
          </w:p>
        </w:tc>
        <w:tc>
          <w:tcPr>
            <w:tcW w:w="2500" w:type="pct"/>
            <w:noWrap/>
            <w:vAlign w:val="center"/>
            <w:hideMark/>
          </w:tcPr>
          <w:p w14:paraId="5742C837"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Control pad</w:t>
            </w:r>
          </w:p>
        </w:tc>
        <w:tc>
          <w:tcPr>
            <w:tcW w:w="686" w:type="pct"/>
            <w:noWrap/>
            <w:vAlign w:val="center"/>
            <w:hideMark/>
          </w:tcPr>
          <w:p w14:paraId="3807CE82"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c>
          <w:tcPr>
            <w:tcW w:w="756" w:type="pct"/>
          </w:tcPr>
          <w:p w14:paraId="6E676CF3"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79518578"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0E6DFC29" w14:textId="477A4F6B" w:rsidTr="00E17ACD">
        <w:trPr>
          <w:trHeight w:val="380"/>
          <w:jc w:val="center"/>
        </w:trPr>
        <w:tc>
          <w:tcPr>
            <w:tcW w:w="360" w:type="pct"/>
            <w:noWrap/>
            <w:vAlign w:val="center"/>
            <w:hideMark/>
          </w:tcPr>
          <w:p w14:paraId="321F4554"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10</w:t>
            </w:r>
          </w:p>
        </w:tc>
        <w:tc>
          <w:tcPr>
            <w:tcW w:w="2500" w:type="pct"/>
            <w:noWrap/>
            <w:vAlign w:val="center"/>
            <w:hideMark/>
          </w:tcPr>
          <w:p w14:paraId="74B37271"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Sound Pickup Solution</w:t>
            </w:r>
          </w:p>
        </w:tc>
        <w:tc>
          <w:tcPr>
            <w:tcW w:w="686" w:type="pct"/>
            <w:noWrap/>
            <w:vAlign w:val="center"/>
            <w:hideMark/>
          </w:tcPr>
          <w:p w14:paraId="233A4B78"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c>
          <w:tcPr>
            <w:tcW w:w="756" w:type="pct"/>
          </w:tcPr>
          <w:p w14:paraId="6FEC8C5C"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3A459B68"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7C3B12C3" w14:textId="1B67AEF6" w:rsidTr="00E17ACD">
        <w:trPr>
          <w:trHeight w:val="380"/>
          <w:jc w:val="center"/>
        </w:trPr>
        <w:tc>
          <w:tcPr>
            <w:tcW w:w="360" w:type="pct"/>
            <w:noWrap/>
            <w:vAlign w:val="center"/>
            <w:hideMark/>
          </w:tcPr>
          <w:p w14:paraId="2C6F61E6"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11</w:t>
            </w:r>
          </w:p>
        </w:tc>
        <w:tc>
          <w:tcPr>
            <w:tcW w:w="2500" w:type="pct"/>
            <w:noWrap/>
            <w:vAlign w:val="center"/>
            <w:hideMark/>
          </w:tcPr>
          <w:p w14:paraId="480B8673"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Instructor Tracking Camera with Expansion Mic</w:t>
            </w:r>
          </w:p>
        </w:tc>
        <w:tc>
          <w:tcPr>
            <w:tcW w:w="686" w:type="pct"/>
            <w:noWrap/>
            <w:vAlign w:val="center"/>
            <w:hideMark/>
          </w:tcPr>
          <w:p w14:paraId="7D31D812"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14</w:t>
            </w:r>
          </w:p>
        </w:tc>
        <w:tc>
          <w:tcPr>
            <w:tcW w:w="756" w:type="pct"/>
          </w:tcPr>
          <w:p w14:paraId="62A40149"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73AFE676"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0A1A354C" w14:textId="3E292791" w:rsidTr="00E17ACD">
        <w:trPr>
          <w:trHeight w:val="340"/>
          <w:jc w:val="center"/>
        </w:trPr>
        <w:tc>
          <w:tcPr>
            <w:tcW w:w="360" w:type="pct"/>
            <w:noWrap/>
            <w:vAlign w:val="center"/>
            <w:hideMark/>
          </w:tcPr>
          <w:p w14:paraId="014BB629"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12</w:t>
            </w:r>
          </w:p>
        </w:tc>
        <w:tc>
          <w:tcPr>
            <w:tcW w:w="2500" w:type="pct"/>
            <w:noWrap/>
            <w:vAlign w:val="center"/>
            <w:hideMark/>
          </w:tcPr>
          <w:p w14:paraId="5097E4FC"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Ceiling Speaker system</w:t>
            </w:r>
            <w:r>
              <w:rPr>
                <w:rFonts w:asciiTheme="minorHAnsi" w:hAnsiTheme="minorHAnsi" w:cstheme="minorHAnsi"/>
                <w:sz w:val="22"/>
                <w:szCs w:val="22"/>
              </w:rPr>
              <w:t xml:space="preserve"> with Wireless Microphone</w:t>
            </w:r>
          </w:p>
        </w:tc>
        <w:tc>
          <w:tcPr>
            <w:tcW w:w="686" w:type="pct"/>
            <w:noWrap/>
            <w:vAlign w:val="center"/>
            <w:hideMark/>
          </w:tcPr>
          <w:p w14:paraId="6E388A30"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36</w:t>
            </w:r>
          </w:p>
        </w:tc>
        <w:tc>
          <w:tcPr>
            <w:tcW w:w="756" w:type="pct"/>
          </w:tcPr>
          <w:p w14:paraId="44534287"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4BDFB254"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281D7B8D" w14:textId="5FC91362" w:rsidTr="00E17ACD">
        <w:trPr>
          <w:trHeight w:val="340"/>
          <w:jc w:val="center"/>
        </w:trPr>
        <w:tc>
          <w:tcPr>
            <w:tcW w:w="360" w:type="pct"/>
            <w:noWrap/>
            <w:vAlign w:val="center"/>
            <w:hideMark/>
          </w:tcPr>
          <w:p w14:paraId="2A7B60C7"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13</w:t>
            </w:r>
          </w:p>
        </w:tc>
        <w:tc>
          <w:tcPr>
            <w:tcW w:w="2500" w:type="pct"/>
            <w:noWrap/>
            <w:vAlign w:val="center"/>
            <w:hideMark/>
          </w:tcPr>
          <w:p w14:paraId="5A3C86A9"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3KVA or above Rackmount Online-UPS</w:t>
            </w:r>
          </w:p>
        </w:tc>
        <w:tc>
          <w:tcPr>
            <w:tcW w:w="686" w:type="pct"/>
            <w:noWrap/>
            <w:vAlign w:val="center"/>
            <w:hideMark/>
          </w:tcPr>
          <w:p w14:paraId="5F06EF76"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12</w:t>
            </w:r>
          </w:p>
        </w:tc>
        <w:tc>
          <w:tcPr>
            <w:tcW w:w="756" w:type="pct"/>
          </w:tcPr>
          <w:p w14:paraId="3CD60829" w14:textId="77777777" w:rsidR="006A72E5" w:rsidRPr="003B7EA1" w:rsidRDefault="006A72E5" w:rsidP="004B6C37">
            <w:pPr>
              <w:pStyle w:val="BodyText"/>
              <w:spacing w:before="7"/>
              <w:rPr>
                <w:rFonts w:asciiTheme="minorHAnsi" w:hAnsiTheme="minorHAnsi" w:cstheme="minorHAnsi"/>
                <w:sz w:val="22"/>
                <w:szCs w:val="22"/>
              </w:rPr>
            </w:pPr>
          </w:p>
        </w:tc>
        <w:tc>
          <w:tcPr>
            <w:tcW w:w="698" w:type="pct"/>
          </w:tcPr>
          <w:p w14:paraId="3FF992C2" w14:textId="77777777" w:rsidR="006A72E5" w:rsidRPr="003B7EA1" w:rsidRDefault="006A72E5" w:rsidP="004B6C37">
            <w:pPr>
              <w:pStyle w:val="BodyText"/>
              <w:spacing w:before="7"/>
              <w:rPr>
                <w:rFonts w:asciiTheme="minorHAnsi" w:hAnsiTheme="minorHAnsi" w:cstheme="minorHAnsi"/>
                <w:sz w:val="22"/>
                <w:szCs w:val="22"/>
              </w:rPr>
            </w:pPr>
          </w:p>
        </w:tc>
      </w:tr>
      <w:tr w:rsidR="006A72E5" w:rsidRPr="00C32358" w14:paraId="7A578C4A" w14:textId="647FF57D" w:rsidTr="00E17ACD">
        <w:trPr>
          <w:trHeight w:val="380"/>
          <w:jc w:val="center"/>
        </w:trPr>
        <w:tc>
          <w:tcPr>
            <w:tcW w:w="360" w:type="pct"/>
            <w:noWrap/>
            <w:vAlign w:val="center"/>
            <w:hideMark/>
          </w:tcPr>
          <w:p w14:paraId="0E19A977"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14</w:t>
            </w:r>
          </w:p>
        </w:tc>
        <w:tc>
          <w:tcPr>
            <w:tcW w:w="2500" w:type="pct"/>
            <w:noWrap/>
            <w:vAlign w:val="center"/>
            <w:hideMark/>
          </w:tcPr>
          <w:p w14:paraId="0986FA86"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Metal Rack/Cabinet with Digital Keypad/NFC lock</w:t>
            </w:r>
          </w:p>
        </w:tc>
        <w:tc>
          <w:tcPr>
            <w:tcW w:w="686" w:type="pct"/>
            <w:noWrap/>
            <w:vAlign w:val="center"/>
            <w:hideMark/>
          </w:tcPr>
          <w:p w14:paraId="1A459450" w14:textId="77777777" w:rsidR="006A72E5" w:rsidRPr="003B7EA1" w:rsidRDefault="006A72E5" w:rsidP="004B6C37">
            <w:pPr>
              <w:pStyle w:val="BodyText"/>
              <w:spacing w:before="7"/>
              <w:rPr>
                <w:rFonts w:asciiTheme="minorHAnsi" w:hAnsiTheme="minorHAnsi" w:cstheme="minorHAnsi"/>
                <w:sz w:val="22"/>
                <w:szCs w:val="22"/>
              </w:rPr>
            </w:pPr>
            <w:r>
              <w:rPr>
                <w:rFonts w:asciiTheme="minorHAnsi" w:hAnsiTheme="minorHAnsi" w:cstheme="minorHAnsi"/>
                <w:sz w:val="22"/>
                <w:szCs w:val="22"/>
              </w:rPr>
              <w:t>2</w:t>
            </w:r>
          </w:p>
        </w:tc>
        <w:tc>
          <w:tcPr>
            <w:tcW w:w="756" w:type="pct"/>
          </w:tcPr>
          <w:p w14:paraId="7F33D472" w14:textId="77777777" w:rsidR="006A72E5" w:rsidRDefault="006A72E5" w:rsidP="004B6C37">
            <w:pPr>
              <w:pStyle w:val="BodyText"/>
              <w:spacing w:before="7"/>
              <w:rPr>
                <w:rFonts w:asciiTheme="minorHAnsi" w:hAnsiTheme="minorHAnsi" w:cstheme="minorHAnsi"/>
                <w:sz w:val="22"/>
                <w:szCs w:val="22"/>
              </w:rPr>
            </w:pPr>
          </w:p>
        </w:tc>
        <w:tc>
          <w:tcPr>
            <w:tcW w:w="698" w:type="pct"/>
          </w:tcPr>
          <w:p w14:paraId="1BF9B486" w14:textId="77777777" w:rsidR="006A72E5" w:rsidRDefault="006A72E5" w:rsidP="004B6C37">
            <w:pPr>
              <w:pStyle w:val="BodyText"/>
              <w:spacing w:before="7"/>
              <w:rPr>
                <w:rFonts w:asciiTheme="minorHAnsi" w:hAnsiTheme="minorHAnsi" w:cstheme="minorHAnsi"/>
                <w:sz w:val="22"/>
                <w:szCs w:val="22"/>
              </w:rPr>
            </w:pPr>
          </w:p>
        </w:tc>
      </w:tr>
      <w:tr w:rsidR="006A72E5" w:rsidRPr="00C32358" w14:paraId="1B4F133A" w14:textId="558F32AC" w:rsidTr="00E17ACD">
        <w:trPr>
          <w:trHeight w:val="400"/>
          <w:jc w:val="center"/>
        </w:trPr>
        <w:tc>
          <w:tcPr>
            <w:tcW w:w="360" w:type="pct"/>
            <w:noWrap/>
            <w:vAlign w:val="center"/>
            <w:hideMark/>
          </w:tcPr>
          <w:p w14:paraId="0BADDAD0" w14:textId="77777777" w:rsidR="006A72E5" w:rsidRPr="003B7EA1" w:rsidRDefault="006A72E5"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15</w:t>
            </w:r>
          </w:p>
        </w:tc>
        <w:tc>
          <w:tcPr>
            <w:tcW w:w="2500" w:type="pct"/>
            <w:noWrap/>
            <w:vAlign w:val="center"/>
            <w:hideMark/>
          </w:tcPr>
          <w:p w14:paraId="27B00EA4" w14:textId="77777777" w:rsidR="006A72E5" w:rsidRPr="003B7EA1" w:rsidRDefault="006A72E5" w:rsidP="004B6C37">
            <w:pPr>
              <w:pStyle w:val="BodyText"/>
              <w:spacing w:before="7"/>
              <w:rPr>
                <w:rFonts w:asciiTheme="minorHAnsi" w:hAnsiTheme="minorHAnsi" w:cstheme="minorHAnsi"/>
                <w:sz w:val="22"/>
                <w:szCs w:val="22"/>
              </w:rPr>
            </w:pPr>
            <w:r>
              <w:rPr>
                <w:rFonts w:asciiTheme="minorHAnsi" w:hAnsiTheme="minorHAnsi" w:cstheme="minorHAnsi"/>
                <w:sz w:val="22"/>
                <w:szCs w:val="22"/>
              </w:rPr>
              <w:t xml:space="preserve">Hands on </w:t>
            </w:r>
            <w:r w:rsidRPr="003B7EA1">
              <w:rPr>
                <w:rFonts w:asciiTheme="minorHAnsi" w:hAnsiTheme="minorHAnsi" w:cstheme="minorHAnsi"/>
                <w:sz w:val="22"/>
                <w:szCs w:val="22"/>
              </w:rPr>
              <w:t>Training and Capacity Development</w:t>
            </w:r>
          </w:p>
        </w:tc>
        <w:tc>
          <w:tcPr>
            <w:tcW w:w="686" w:type="pct"/>
            <w:noWrap/>
            <w:vAlign w:val="center"/>
            <w:hideMark/>
          </w:tcPr>
          <w:p w14:paraId="282E8272" w14:textId="77777777" w:rsidR="006A72E5" w:rsidRPr="003B7EA1" w:rsidRDefault="006A72E5" w:rsidP="004B6C37">
            <w:pPr>
              <w:pStyle w:val="BodyText"/>
              <w:spacing w:before="7"/>
              <w:rPr>
                <w:rFonts w:asciiTheme="minorHAnsi" w:hAnsiTheme="minorHAnsi" w:cstheme="minorHAnsi"/>
                <w:sz w:val="22"/>
                <w:szCs w:val="22"/>
              </w:rPr>
            </w:pPr>
            <w:r>
              <w:rPr>
                <w:rFonts w:asciiTheme="minorHAnsi" w:hAnsiTheme="minorHAnsi" w:cstheme="minorHAnsi"/>
                <w:sz w:val="22"/>
                <w:szCs w:val="22"/>
              </w:rPr>
              <w:t>-</w:t>
            </w:r>
          </w:p>
        </w:tc>
        <w:tc>
          <w:tcPr>
            <w:tcW w:w="756" w:type="pct"/>
          </w:tcPr>
          <w:p w14:paraId="392C6DC1" w14:textId="77777777" w:rsidR="006A72E5" w:rsidRDefault="006A72E5" w:rsidP="004B6C37">
            <w:pPr>
              <w:pStyle w:val="BodyText"/>
              <w:spacing w:before="7"/>
              <w:rPr>
                <w:rFonts w:asciiTheme="minorHAnsi" w:hAnsiTheme="minorHAnsi" w:cstheme="minorHAnsi"/>
                <w:sz w:val="22"/>
                <w:szCs w:val="22"/>
              </w:rPr>
            </w:pPr>
          </w:p>
        </w:tc>
        <w:tc>
          <w:tcPr>
            <w:tcW w:w="698" w:type="pct"/>
          </w:tcPr>
          <w:p w14:paraId="7197E0F3" w14:textId="77777777" w:rsidR="006A72E5" w:rsidRDefault="006A72E5" w:rsidP="004B6C37">
            <w:pPr>
              <w:pStyle w:val="BodyText"/>
              <w:spacing w:before="7"/>
              <w:rPr>
                <w:rFonts w:asciiTheme="minorHAnsi" w:hAnsiTheme="minorHAnsi" w:cstheme="minorHAnsi"/>
                <w:sz w:val="22"/>
                <w:szCs w:val="22"/>
              </w:rPr>
            </w:pPr>
          </w:p>
        </w:tc>
      </w:tr>
    </w:tbl>
    <w:p w14:paraId="4AA98F12" w14:textId="77777777" w:rsidR="006A72E5" w:rsidRDefault="006A72E5">
      <w:pPr>
        <w:spacing w:before="101"/>
        <w:ind w:left="239"/>
        <w:rPr>
          <w:sz w:val="28"/>
        </w:rPr>
      </w:pPr>
    </w:p>
    <w:p w14:paraId="1243C90A" w14:textId="77777777" w:rsidR="00AC091B" w:rsidRDefault="00AC091B">
      <w:pPr>
        <w:pStyle w:val="BodyText"/>
        <w:rPr>
          <w:sz w:val="14"/>
        </w:rPr>
      </w:pPr>
    </w:p>
    <w:p w14:paraId="1432E3D0" w14:textId="77777777" w:rsidR="00AC091B" w:rsidRDefault="00AC091B">
      <w:pPr>
        <w:rPr>
          <w:rFonts w:ascii="Times New Roman"/>
          <w:sz w:val="20"/>
        </w:rPr>
        <w:sectPr w:rsidR="00AC091B">
          <w:footerReference w:type="default" r:id="rId11"/>
          <w:pgSz w:w="11930" w:h="16860"/>
          <w:pgMar w:top="840" w:right="600" w:bottom="1100" w:left="560" w:header="0" w:footer="914" w:gutter="0"/>
          <w:cols w:space="720"/>
        </w:sectPr>
      </w:pPr>
    </w:p>
    <w:p w14:paraId="7F5A634C" w14:textId="77777777" w:rsidR="00AC091B" w:rsidRDefault="002E2A16">
      <w:pPr>
        <w:pStyle w:val="Heading2"/>
        <w:spacing w:before="90"/>
        <w:ind w:left="239"/>
      </w:pPr>
      <w:r>
        <w:lastRenderedPageBreak/>
        <w:t>Local</w:t>
      </w:r>
      <w:r>
        <w:rPr>
          <w:spacing w:val="-6"/>
        </w:rPr>
        <w:t xml:space="preserve"> </w:t>
      </w:r>
      <w:r>
        <w:t>Services</w:t>
      </w:r>
    </w:p>
    <w:p w14:paraId="49A0586A" w14:textId="77777777" w:rsidR="00AC091B" w:rsidRDefault="00AC091B">
      <w:pPr>
        <w:pStyle w:val="BodyText"/>
        <w:spacing w:before="9"/>
        <w:rPr>
          <w:b/>
          <w:sz w:val="13"/>
        </w:rPr>
      </w:pPr>
    </w:p>
    <w:tbl>
      <w:tblPr>
        <w:tblW w:w="0" w:type="auto"/>
        <w:tblInd w:w="6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
        <w:gridCol w:w="5233"/>
        <w:gridCol w:w="1109"/>
        <w:gridCol w:w="1237"/>
        <w:gridCol w:w="1512"/>
      </w:tblGrid>
      <w:tr w:rsidR="00AC091B" w14:paraId="313CF316" w14:textId="77777777">
        <w:trPr>
          <w:trHeight w:val="1012"/>
        </w:trPr>
        <w:tc>
          <w:tcPr>
            <w:tcW w:w="5742" w:type="dxa"/>
            <w:gridSpan w:val="2"/>
            <w:tcBorders>
              <w:bottom w:val="single" w:sz="4" w:space="0" w:color="000000"/>
            </w:tcBorders>
            <w:shd w:val="clear" w:color="auto" w:fill="D9D9D9"/>
          </w:tcPr>
          <w:p w14:paraId="276CB373" w14:textId="77777777" w:rsidR="00AC091B" w:rsidRDefault="00AC091B">
            <w:pPr>
              <w:pStyle w:val="TableParagraph"/>
              <w:rPr>
                <w:rFonts w:ascii="Times New Roman"/>
              </w:rPr>
            </w:pPr>
          </w:p>
        </w:tc>
        <w:tc>
          <w:tcPr>
            <w:tcW w:w="1109" w:type="dxa"/>
            <w:tcBorders>
              <w:bottom w:val="single" w:sz="4" w:space="0" w:color="000000"/>
            </w:tcBorders>
            <w:shd w:val="clear" w:color="auto" w:fill="D9D9D9"/>
          </w:tcPr>
          <w:p w14:paraId="102D0D8F" w14:textId="77777777" w:rsidR="00AC091B" w:rsidRDefault="002E2A16">
            <w:pPr>
              <w:pStyle w:val="TableParagraph"/>
              <w:spacing w:line="249" w:lineRule="exact"/>
              <w:ind w:left="161" w:right="107"/>
              <w:jc w:val="center"/>
              <w:rPr>
                <w:b/>
                <w:sz w:val="19"/>
              </w:rPr>
            </w:pPr>
            <w:r>
              <w:rPr>
                <w:b/>
                <w:sz w:val="19"/>
              </w:rPr>
              <w:t>Quantity</w:t>
            </w:r>
          </w:p>
          <w:p w14:paraId="2B6DE511" w14:textId="77777777" w:rsidR="00AC091B" w:rsidRDefault="00AC091B">
            <w:pPr>
              <w:pStyle w:val="TableParagraph"/>
              <w:spacing w:before="1"/>
              <w:rPr>
                <w:b/>
                <w:sz w:val="19"/>
              </w:rPr>
            </w:pPr>
          </w:p>
          <w:p w14:paraId="31F986E8" w14:textId="77777777" w:rsidR="00AC091B" w:rsidRDefault="002E2A16">
            <w:pPr>
              <w:pStyle w:val="TableParagraph"/>
              <w:ind w:left="161" w:right="107"/>
              <w:jc w:val="center"/>
              <w:rPr>
                <w:b/>
                <w:sz w:val="19"/>
              </w:rPr>
            </w:pPr>
            <w:r>
              <w:rPr>
                <w:b/>
                <w:sz w:val="19"/>
              </w:rPr>
              <w:t>(a)</w:t>
            </w:r>
          </w:p>
        </w:tc>
        <w:tc>
          <w:tcPr>
            <w:tcW w:w="1237" w:type="dxa"/>
            <w:tcBorders>
              <w:bottom w:val="single" w:sz="4" w:space="0" w:color="000000"/>
            </w:tcBorders>
            <w:shd w:val="clear" w:color="auto" w:fill="D9D9D9"/>
          </w:tcPr>
          <w:p w14:paraId="4CB941EE" w14:textId="77777777" w:rsidR="00AC091B" w:rsidRDefault="002E2A16">
            <w:pPr>
              <w:pStyle w:val="TableParagraph"/>
              <w:spacing w:before="3"/>
              <w:ind w:left="267" w:right="198" w:firstLine="182"/>
              <w:rPr>
                <w:b/>
                <w:sz w:val="19"/>
              </w:rPr>
            </w:pPr>
            <w:r>
              <w:rPr>
                <w:b/>
                <w:sz w:val="19"/>
              </w:rPr>
              <w:t>Unit</w:t>
            </w:r>
            <w:r>
              <w:rPr>
                <w:b/>
                <w:spacing w:val="1"/>
                <w:sz w:val="19"/>
              </w:rPr>
              <w:t xml:space="preserve"> </w:t>
            </w:r>
            <w:r>
              <w:rPr>
                <w:b/>
                <w:sz w:val="19"/>
              </w:rPr>
              <w:t>Price [in</w:t>
            </w:r>
            <w:r>
              <w:rPr>
                <w:b/>
                <w:spacing w:val="-50"/>
                <w:sz w:val="19"/>
              </w:rPr>
              <w:t xml:space="preserve"> </w:t>
            </w:r>
            <w:r>
              <w:rPr>
                <w:b/>
                <w:spacing w:val="-3"/>
                <w:sz w:val="19"/>
              </w:rPr>
              <w:t>PKR]</w:t>
            </w:r>
            <w:r>
              <w:rPr>
                <w:b/>
                <w:spacing w:val="-12"/>
                <w:sz w:val="19"/>
              </w:rPr>
              <w:t xml:space="preserve"> </w:t>
            </w:r>
            <w:r>
              <w:rPr>
                <w:b/>
                <w:spacing w:val="-2"/>
                <w:sz w:val="19"/>
              </w:rPr>
              <w:t>(b)</w:t>
            </w:r>
          </w:p>
        </w:tc>
        <w:tc>
          <w:tcPr>
            <w:tcW w:w="1512" w:type="dxa"/>
            <w:tcBorders>
              <w:bottom w:val="single" w:sz="4" w:space="0" w:color="000000"/>
            </w:tcBorders>
            <w:shd w:val="clear" w:color="auto" w:fill="D9D9D9"/>
          </w:tcPr>
          <w:p w14:paraId="7A232485" w14:textId="77777777" w:rsidR="00AC091B" w:rsidRDefault="002E2A16">
            <w:pPr>
              <w:pStyle w:val="TableParagraph"/>
              <w:spacing w:before="3"/>
              <w:ind w:left="341" w:right="435" w:firstLine="79"/>
              <w:rPr>
                <w:b/>
                <w:sz w:val="19"/>
              </w:rPr>
            </w:pPr>
            <w:r>
              <w:rPr>
                <w:b/>
                <w:sz w:val="19"/>
              </w:rPr>
              <w:t>Total</w:t>
            </w:r>
            <w:r>
              <w:rPr>
                <w:b/>
                <w:spacing w:val="1"/>
                <w:sz w:val="19"/>
              </w:rPr>
              <w:t xml:space="preserve"> </w:t>
            </w:r>
            <w:r>
              <w:rPr>
                <w:b/>
                <w:sz w:val="19"/>
              </w:rPr>
              <w:t>Price</w:t>
            </w:r>
            <w:r>
              <w:rPr>
                <w:b/>
                <w:spacing w:val="1"/>
                <w:sz w:val="19"/>
              </w:rPr>
              <w:t xml:space="preserve"> </w:t>
            </w:r>
            <w:r>
              <w:rPr>
                <w:b/>
                <w:spacing w:val="-3"/>
                <w:sz w:val="19"/>
              </w:rPr>
              <w:t>[in</w:t>
            </w:r>
            <w:r>
              <w:rPr>
                <w:b/>
                <w:spacing w:val="-10"/>
                <w:sz w:val="19"/>
              </w:rPr>
              <w:t xml:space="preserve"> </w:t>
            </w:r>
            <w:r>
              <w:rPr>
                <w:b/>
                <w:spacing w:val="-3"/>
                <w:sz w:val="19"/>
              </w:rPr>
              <w:t>PKR]</w:t>
            </w:r>
          </w:p>
        </w:tc>
      </w:tr>
      <w:tr w:rsidR="00AC091B" w14:paraId="006DF6C8" w14:textId="77777777">
        <w:trPr>
          <w:trHeight w:val="268"/>
        </w:trPr>
        <w:tc>
          <w:tcPr>
            <w:tcW w:w="5742" w:type="dxa"/>
            <w:gridSpan w:val="2"/>
            <w:tcBorders>
              <w:top w:val="single" w:sz="4" w:space="0" w:color="000000"/>
              <w:bottom w:val="single" w:sz="4" w:space="0" w:color="000000"/>
            </w:tcBorders>
            <w:shd w:val="clear" w:color="auto" w:fill="6DAC46"/>
          </w:tcPr>
          <w:p w14:paraId="0A4654B5" w14:textId="77777777" w:rsidR="00AC091B" w:rsidRDefault="00AC091B">
            <w:pPr>
              <w:pStyle w:val="TableParagraph"/>
              <w:rPr>
                <w:rFonts w:ascii="Times New Roman"/>
                <w:sz w:val="18"/>
              </w:rPr>
            </w:pPr>
          </w:p>
        </w:tc>
        <w:tc>
          <w:tcPr>
            <w:tcW w:w="1109" w:type="dxa"/>
            <w:tcBorders>
              <w:top w:val="single" w:sz="4" w:space="0" w:color="000000"/>
              <w:bottom w:val="single" w:sz="4" w:space="0" w:color="000000"/>
            </w:tcBorders>
            <w:shd w:val="clear" w:color="auto" w:fill="6DAC46"/>
          </w:tcPr>
          <w:p w14:paraId="472C62B2" w14:textId="77777777" w:rsidR="00AC091B" w:rsidRDefault="00AC091B">
            <w:pPr>
              <w:pStyle w:val="TableParagraph"/>
              <w:rPr>
                <w:rFonts w:ascii="Times New Roman"/>
                <w:sz w:val="18"/>
              </w:rPr>
            </w:pPr>
          </w:p>
        </w:tc>
        <w:tc>
          <w:tcPr>
            <w:tcW w:w="1237" w:type="dxa"/>
            <w:tcBorders>
              <w:top w:val="single" w:sz="4" w:space="0" w:color="000000"/>
              <w:bottom w:val="single" w:sz="4" w:space="0" w:color="000000"/>
            </w:tcBorders>
            <w:shd w:val="clear" w:color="auto" w:fill="6DAC46"/>
          </w:tcPr>
          <w:p w14:paraId="0CD31052" w14:textId="77777777" w:rsidR="00AC091B" w:rsidRDefault="00AC091B">
            <w:pPr>
              <w:pStyle w:val="TableParagraph"/>
              <w:rPr>
                <w:rFonts w:ascii="Times New Roman"/>
                <w:sz w:val="18"/>
              </w:rPr>
            </w:pPr>
          </w:p>
        </w:tc>
        <w:tc>
          <w:tcPr>
            <w:tcW w:w="1512" w:type="dxa"/>
            <w:tcBorders>
              <w:top w:val="single" w:sz="4" w:space="0" w:color="000000"/>
              <w:bottom w:val="single" w:sz="4" w:space="0" w:color="000000"/>
            </w:tcBorders>
            <w:shd w:val="clear" w:color="auto" w:fill="6DAC46"/>
          </w:tcPr>
          <w:p w14:paraId="1825E279" w14:textId="77777777" w:rsidR="00AC091B" w:rsidRDefault="00AC091B">
            <w:pPr>
              <w:pStyle w:val="TableParagraph"/>
              <w:rPr>
                <w:rFonts w:ascii="Times New Roman"/>
                <w:sz w:val="18"/>
              </w:rPr>
            </w:pPr>
          </w:p>
        </w:tc>
      </w:tr>
      <w:tr w:rsidR="00AC091B" w14:paraId="02D50B68" w14:textId="77777777">
        <w:trPr>
          <w:trHeight w:val="268"/>
        </w:trPr>
        <w:tc>
          <w:tcPr>
            <w:tcW w:w="509" w:type="dxa"/>
            <w:tcBorders>
              <w:top w:val="single" w:sz="4" w:space="0" w:color="000000"/>
              <w:bottom w:val="single" w:sz="4" w:space="0" w:color="000000"/>
              <w:right w:val="single" w:sz="4" w:space="0" w:color="000000"/>
            </w:tcBorders>
            <w:shd w:val="clear" w:color="auto" w:fill="D9D9D9"/>
          </w:tcPr>
          <w:p w14:paraId="15A0FA53" w14:textId="77777777" w:rsidR="00AC091B" w:rsidRDefault="00AC091B">
            <w:pPr>
              <w:pStyle w:val="TableParagraph"/>
              <w:rPr>
                <w:rFonts w:ascii="Times New Roman"/>
                <w:sz w:val="18"/>
              </w:rPr>
            </w:pPr>
          </w:p>
        </w:tc>
        <w:tc>
          <w:tcPr>
            <w:tcW w:w="5233" w:type="dxa"/>
            <w:tcBorders>
              <w:top w:val="single" w:sz="4" w:space="0" w:color="000000"/>
              <w:left w:val="single" w:sz="4" w:space="0" w:color="000000"/>
              <w:bottom w:val="single" w:sz="4" w:space="0" w:color="000000"/>
            </w:tcBorders>
            <w:shd w:val="clear" w:color="auto" w:fill="D9D9D9"/>
          </w:tcPr>
          <w:p w14:paraId="5BB00750" w14:textId="77777777" w:rsidR="00AC091B" w:rsidRDefault="00AC091B">
            <w:pPr>
              <w:pStyle w:val="TableParagraph"/>
              <w:rPr>
                <w:rFonts w:ascii="Times New Roman"/>
                <w:sz w:val="18"/>
              </w:rPr>
            </w:pPr>
          </w:p>
        </w:tc>
        <w:tc>
          <w:tcPr>
            <w:tcW w:w="1109" w:type="dxa"/>
            <w:tcBorders>
              <w:top w:val="single" w:sz="4" w:space="0" w:color="000000"/>
              <w:bottom w:val="single" w:sz="4" w:space="0" w:color="000000"/>
            </w:tcBorders>
            <w:shd w:val="clear" w:color="auto" w:fill="D9D9D9"/>
          </w:tcPr>
          <w:p w14:paraId="0B156025" w14:textId="77777777" w:rsidR="00AC091B" w:rsidRDefault="00AC091B">
            <w:pPr>
              <w:pStyle w:val="TableParagraph"/>
              <w:rPr>
                <w:rFonts w:ascii="Times New Roman"/>
                <w:sz w:val="18"/>
              </w:rPr>
            </w:pPr>
          </w:p>
        </w:tc>
        <w:tc>
          <w:tcPr>
            <w:tcW w:w="1237" w:type="dxa"/>
            <w:tcBorders>
              <w:top w:val="single" w:sz="4" w:space="0" w:color="000000"/>
              <w:bottom w:val="single" w:sz="4" w:space="0" w:color="000000"/>
            </w:tcBorders>
            <w:shd w:val="clear" w:color="auto" w:fill="D9D9D9"/>
          </w:tcPr>
          <w:p w14:paraId="4E161F97" w14:textId="77777777" w:rsidR="00AC091B" w:rsidRDefault="00AC091B">
            <w:pPr>
              <w:pStyle w:val="TableParagraph"/>
              <w:rPr>
                <w:rFonts w:ascii="Times New Roman"/>
                <w:sz w:val="18"/>
              </w:rPr>
            </w:pPr>
          </w:p>
        </w:tc>
        <w:tc>
          <w:tcPr>
            <w:tcW w:w="1512" w:type="dxa"/>
            <w:tcBorders>
              <w:top w:val="single" w:sz="4" w:space="0" w:color="000000"/>
              <w:bottom w:val="single" w:sz="4" w:space="0" w:color="000000"/>
            </w:tcBorders>
            <w:shd w:val="clear" w:color="auto" w:fill="D9D9D9"/>
          </w:tcPr>
          <w:p w14:paraId="41C6CDE1" w14:textId="77777777" w:rsidR="00AC091B" w:rsidRDefault="00AC091B">
            <w:pPr>
              <w:pStyle w:val="TableParagraph"/>
              <w:rPr>
                <w:rFonts w:ascii="Times New Roman"/>
                <w:sz w:val="18"/>
              </w:rPr>
            </w:pPr>
          </w:p>
        </w:tc>
      </w:tr>
      <w:tr w:rsidR="00AC091B" w14:paraId="3885C0A6" w14:textId="77777777">
        <w:trPr>
          <w:trHeight w:val="496"/>
        </w:trPr>
        <w:tc>
          <w:tcPr>
            <w:tcW w:w="509" w:type="dxa"/>
            <w:vMerge w:val="restart"/>
            <w:tcBorders>
              <w:top w:val="single" w:sz="4" w:space="0" w:color="000000"/>
              <w:bottom w:val="single" w:sz="4" w:space="0" w:color="000000"/>
              <w:right w:val="single" w:sz="4" w:space="0" w:color="000000"/>
            </w:tcBorders>
          </w:tcPr>
          <w:p w14:paraId="42234004" w14:textId="77777777" w:rsidR="00AC091B" w:rsidRDefault="002E2A16">
            <w:pPr>
              <w:pStyle w:val="TableParagraph"/>
              <w:spacing w:line="265" w:lineRule="exact"/>
              <w:ind w:right="30"/>
              <w:jc w:val="center"/>
              <w:rPr>
                <w:rFonts w:ascii="Calibri"/>
              </w:rPr>
            </w:pPr>
            <w:r>
              <w:rPr>
                <w:rFonts w:ascii="Calibri"/>
              </w:rPr>
              <w:t>8</w:t>
            </w:r>
          </w:p>
        </w:tc>
        <w:tc>
          <w:tcPr>
            <w:tcW w:w="5233" w:type="dxa"/>
            <w:tcBorders>
              <w:top w:val="single" w:sz="4" w:space="0" w:color="000000"/>
              <w:left w:val="single" w:sz="4" w:space="0" w:color="000000"/>
              <w:bottom w:val="single" w:sz="4" w:space="0" w:color="000000"/>
            </w:tcBorders>
          </w:tcPr>
          <w:p w14:paraId="5D5BABE0" w14:textId="77777777" w:rsidR="00AC091B" w:rsidRDefault="002E2A16">
            <w:pPr>
              <w:pStyle w:val="TableParagraph"/>
              <w:spacing w:before="12" w:line="232" w:lineRule="exact"/>
              <w:ind w:left="122" w:right="812" w:firstLine="52"/>
              <w:rPr>
                <w:rFonts w:ascii="Calibri"/>
              </w:rPr>
            </w:pPr>
            <w:r>
              <w:rPr>
                <w:rFonts w:ascii="Calibri"/>
              </w:rPr>
              <w:t>Importation</w:t>
            </w:r>
            <w:r>
              <w:rPr>
                <w:rFonts w:ascii="Calibri"/>
                <w:spacing w:val="-8"/>
              </w:rPr>
              <w:t xml:space="preserve"> </w:t>
            </w:r>
            <w:r>
              <w:rPr>
                <w:rFonts w:ascii="Calibri"/>
              </w:rPr>
              <w:t>Charges</w:t>
            </w:r>
            <w:r>
              <w:rPr>
                <w:rFonts w:ascii="Calibri"/>
                <w:spacing w:val="-6"/>
              </w:rPr>
              <w:t xml:space="preserve"> </w:t>
            </w:r>
            <w:r>
              <w:rPr>
                <w:rFonts w:ascii="Calibri"/>
              </w:rPr>
              <w:t>(including</w:t>
            </w:r>
            <w:r>
              <w:rPr>
                <w:rFonts w:ascii="Calibri"/>
                <w:spacing w:val="-4"/>
              </w:rPr>
              <w:t xml:space="preserve"> </w:t>
            </w:r>
            <w:r>
              <w:rPr>
                <w:rFonts w:ascii="Calibri"/>
              </w:rPr>
              <w:t>Freight,</w:t>
            </w:r>
            <w:r>
              <w:rPr>
                <w:rFonts w:ascii="Calibri"/>
                <w:spacing w:val="-5"/>
              </w:rPr>
              <w:t xml:space="preserve"> </w:t>
            </w:r>
            <w:r>
              <w:rPr>
                <w:rFonts w:ascii="Calibri"/>
              </w:rPr>
              <w:t>Custom</w:t>
            </w:r>
            <w:r>
              <w:rPr>
                <w:rFonts w:ascii="Calibri"/>
                <w:spacing w:val="-46"/>
              </w:rPr>
              <w:t xml:space="preserve"> </w:t>
            </w:r>
            <w:r>
              <w:rPr>
                <w:rFonts w:ascii="Calibri"/>
              </w:rPr>
              <w:t>Clearance,</w:t>
            </w:r>
            <w:r>
              <w:rPr>
                <w:rFonts w:ascii="Calibri"/>
                <w:spacing w:val="-4"/>
              </w:rPr>
              <w:t xml:space="preserve"> </w:t>
            </w:r>
            <w:r>
              <w:rPr>
                <w:rFonts w:ascii="Calibri"/>
              </w:rPr>
              <w:t>and</w:t>
            </w:r>
            <w:r>
              <w:rPr>
                <w:rFonts w:ascii="Calibri"/>
                <w:spacing w:val="-3"/>
              </w:rPr>
              <w:t xml:space="preserve"> </w:t>
            </w:r>
            <w:r>
              <w:rPr>
                <w:rFonts w:ascii="Calibri"/>
              </w:rPr>
              <w:t>inland</w:t>
            </w:r>
            <w:r>
              <w:rPr>
                <w:rFonts w:ascii="Calibri"/>
                <w:spacing w:val="-3"/>
              </w:rPr>
              <w:t xml:space="preserve"> </w:t>
            </w:r>
            <w:r>
              <w:rPr>
                <w:rFonts w:ascii="Calibri"/>
              </w:rPr>
              <w:t>transportation)</w:t>
            </w:r>
          </w:p>
        </w:tc>
        <w:tc>
          <w:tcPr>
            <w:tcW w:w="1109" w:type="dxa"/>
            <w:tcBorders>
              <w:top w:val="single" w:sz="4" w:space="0" w:color="000000"/>
              <w:bottom w:val="single" w:sz="4" w:space="0" w:color="000000"/>
            </w:tcBorders>
          </w:tcPr>
          <w:p w14:paraId="20DD99BA" w14:textId="77777777" w:rsidR="00AC091B" w:rsidRDefault="00AC091B">
            <w:pPr>
              <w:pStyle w:val="TableParagraph"/>
              <w:rPr>
                <w:rFonts w:ascii="Times New Roman"/>
              </w:rPr>
            </w:pPr>
          </w:p>
        </w:tc>
        <w:tc>
          <w:tcPr>
            <w:tcW w:w="1237" w:type="dxa"/>
            <w:tcBorders>
              <w:top w:val="single" w:sz="4" w:space="0" w:color="000000"/>
              <w:bottom w:val="single" w:sz="4" w:space="0" w:color="000000"/>
            </w:tcBorders>
          </w:tcPr>
          <w:p w14:paraId="705F36E1" w14:textId="77777777" w:rsidR="00AC091B" w:rsidRDefault="00AC091B">
            <w:pPr>
              <w:pStyle w:val="TableParagraph"/>
              <w:rPr>
                <w:rFonts w:ascii="Times New Roman"/>
              </w:rPr>
            </w:pPr>
          </w:p>
        </w:tc>
        <w:tc>
          <w:tcPr>
            <w:tcW w:w="1512" w:type="dxa"/>
            <w:tcBorders>
              <w:top w:val="single" w:sz="4" w:space="0" w:color="000000"/>
              <w:bottom w:val="single" w:sz="4" w:space="0" w:color="000000"/>
            </w:tcBorders>
          </w:tcPr>
          <w:p w14:paraId="0FC94C6E" w14:textId="77777777" w:rsidR="00AC091B" w:rsidRDefault="00AC091B">
            <w:pPr>
              <w:pStyle w:val="TableParagraph"/>
              <w:rPr>
                <w:rFonts w:ascii="Times New Roman"/>
              </w:rPr>
            </w:pPr>
          </w:p>
        </w:tc>
      </w:tr>
      <w:tr w:rsidR="00AC091B" w14:paraId="11E528F8" w14:textId="77777777">
        <w:trPr>
          <w:trHeight w:val="1250"/>
        </w:trPr>
        <w:tc>
          <w:tcPr>
            <w:tcW w:w="509" w:type="dxa"/>
            <w:vMerge/>
            <w:tcBorders>
              <w:top w:val="nil"/>
              <w:bottom w:val="single" w:sz="4" w:space="0" w:color="000000"/>
              <w:right w:val="single" w:sz="4" w:space="0" w:color="000000"/>
            </w:tcBorders>
          </w:tcPr>
          <w:p w14:paraId="7E3C6BFB" w14:textId="77777777" w:rsidR="00AC091B" w:rsidRDefault="00AC091B">
            <w:pPr>
              <w:rPr>
                <w:sz w:val="2"/>
                <w:szCs w:val="2"/>
              </w:rPr>
            </w:pPr>
          </w:p>
        </w:tc>
        <w:tc>
          <w:tcPr>
            <w:tcW w:w="5233" w:type="dxa"/>
            <w:tcBorders>
              <w:top w:val="single" w:sz="4" w:space="0" w:color="000000"/>
              <w:left w:val="single" w:sz="4" w:space="0" w:color="000000"/>
              <w:bottom w:val="single" w:sz="4" w:space="0" w:color="000000"/>
            </w:tcBorders>
          </w:tcPr>
          <w:p w14:paraId="6F07678E" w14:textId="77777777" w:rsidR="00AC091B" w:rsidRDefault="002E2A16">
            <w:pPr>
              <w:pStyle w:val="TableParagraph"/>
              <w:spacing w:line="257" w:lineRule="exact"/>
              <w:ind w:left="186"/>
              <w:rPr>
                <w:rFonts w:ascii="Calibri"/>
                <w:b/>
              </w:rPr>
            </w:pPr>
            <w:r>
              <w:rPr>
                <w:rFonts w:ascii="Calibri"/>
                <w:b/>
              </w:rPr>
              <w:t>Installation</w:t>
            </w:r>
            <w:r>
              <w:rPr>
                <w:rFonts w:ascii="Calibri"/>
                <w:b/>
                <w:spacing w:val="-9"/>
              </w:rPr>
              <w:t xml:space="preserve"> </w:t>
            </w:r>
            <w:r>
              <w:rPr>
                <w:rFonts w:ascii="Calibri"/>
                <w:b/>
              </w:rPr>
              <w:t>&amp;</w:t>
            </w:r>
            <w:r>
              <w:rPr>
                <w:rFonts w:ascii="Calibri"/>
                <w:b/>
                <w:spacing w:val="-12"/>
              </w:rPr>
              <w:t xml:space="preserve"> </w:t>
            </w:r>
            <w:r>
              <w:rPr>
                <w:rFonts w:ascii="Calibri"/>
                <w:b/>
              </w:rPr>
              <w:t>Commissioning</w:t>
            </w:r>
          </w:p>
          <w:p w14:paraId="0A1C97AB" w14:textId="77777777" w:rsidR="00AC091B" w:rsidRDefault="002E2A16">
            <w:pPr>
              <w:pStyle w:val="TableParagraph"/>
              <w:numPr>
                <w:ilvl w:val="0"/>
                <w:numId w:val="3"/>
              </w:numPr>
              <w:tabs>
                <w:tab w:val="left" w:pos="478"/>
              </w:tabs>
              <w:spacing w:line="248" w:lineRule="exact"/>
              <w:ind w:hanging="294"/>
              <w:rPr>
                <w:rFonts w:ascii="Calibri"/>
              </w:rPr>
            </w:pPr>
            <w:r>
              <w:rPr>
                <w:rFonts w:ascii="Calibri"/>
              </w:rPr>
              <w:t>Mounting</w:t>
            </w:r>
            <w:r>
              <w:rPr>
                <w:rFonts w:ascii="Calibri"/>
                <w:spacing w:val="-6"/>
              </w:rPr>
              <w:t xml:space="preserve"> </w:t>
            </w:r>
            <w:r>
              <w:rPr>
                <w:rFonts w:ascii="Calibri"/>
              </w:rPr>
              <w:t>of equipment</w:t>
            </w:r>
          </w:p>
          <w:p w14:paraId="05F32FF3" w14:textId="77777777" w:rsidR="00AC091B" w:rsidRDefault="002E2A16">
            <w:pPr>
              <w:pStyle w:val="TableParagraph"/>
              <w:numPr>
                <w:ilvl w:val="0"/>
                <w:numId w:val="3"/>
              </w:numPr>
              <w:tabs>
                <w:tab w:val="left" w:pos="487"/>
              </w:tabs>
              <w:spacing w:line="251" w:lineRule="exact"/>
              <w:ind w:left="486" w:hanging="303"/>
              <w:rPr>
                <w:rFonts w:ascii="Calibri"/>
              </w:rPr>
            </w:pPr>
            <w:r>
              <w:rPr>
                <w:rFonts w:ascii="Calibri"/>
              </w:rPr>
              <w:t>Installation</w:t>
            </w:r>
            <w:r>
              <w:rPr>
                <w:rFonts w:ascii="Calibri"/>
                <w:spacing w:val="-9"/>
              </w:rPr>
              <w:t xml:space="preserve"> </w:t>
            </w:r>
            <w:r>
              <w:rPr>
                <w:rFonts w:ascii="Calibri"/>
              </w:rPr>
              <w:t>of</w:t>
            </w:r>
            <w:r>
              <w:rPr>
                <w:rFonts w:ascii="Calibri"/>
                <w:spacing w:val="-9"/>
              </w:rPr>
              <w:t xml:space="preserve"> </w:t>
            </w:r>
            <w:r>
              <w:rPr>
                <w:rFonts w:ascii="Calibri"/>
              </w:rPr>
              <w:t>equipment</w:t>
            </w:r>
          </w:p>
          <w:p w14:paraId="5D8332ED" w14:textId="77777777" w:rsidR="00AC091B" w:rsidRDefault="002E2A16">
            <w:pPr>
              <w:pStyle w:val="TableParagraph"/>
              <w:numPr>
                <w:ilvl w:val="0"/>
                <w:numId w:val="3"/>
              </w:numPr>
              <w:tabs>
                <w:tab w:val="left" w:pos="466"/>
              </w:tabs>
              <w:spacing w:line="263" w:lineRule="exact"/>
              <w:ind w:left="465" w:hanging="282"/>
              <w:rPr>
                <w:rFonts w:ascii="Calibri"/>
              </w:rPr>
            </w:pPr>
            <w:r>
              <w:rPr>
                <w:rFonts w:ascii="Calibri"/>
              </w:rPr>
              <w:t>Configuration</w:t>
            </w:r>
            <w:r>
              <w:rPr>
                <w:rFonts w:ascii="Calibri"/>
                <w:spacing w:val="-11"/>
              </w:rPr>
              <w:t xml:space="preserve"> </w:t>
            </w:r>
            <w:r>
              <w:rPr>
                <w:rFonts w:ascii="Calibri"/>
              </w:rPr>
              <w:t>&amp;</w:t>
            </w:r>
            <w:r>
              <w:rPr>
                <w:rFonts w:ascii="Calibri"/>
                <w:spacing w:val="-6"/>
              </w:rPr>
              <w:t xml:space="preserve"> </w:t>
            </w:r>
            <w:r>
              <w:rPr>
                <w:rFonts w:ascii="Calibri"/>
              </w:rPr>
              <w:t>Commissioning</w:t>
            </w:r>
          </w:p>
        </w:tc>
        <w:tc>
          <w:tcPr>
            <w:tcW w:w="1109" w:type="dxa"/>
            <w:tcBorders>
              <w:top w:val="single" w:sz="4" w:space="0" w:color="000000"/>
              <w:bottom w:val="single" w:sz="4" w:space="0" w:color="000000"/>
            </w:tcBorders>
          </w:tcPr>
          <w:p w14:paraId="0D458A0A" w14:textId="77777777" w:rsidR="00AC091B" w:rsidRDefault="00AC091B">
            <w:pPr>
              <w:pStyle w:val="TableParagraph"/>
              <w:rPr>
                <w:rFonts w:ascii="Times New Roman"/>
              </w:rPr>
            </w:pPr>
          </w:p>
        </w:tc>
        <w:tc>
          <w:tcPr>
            <w:tcW w:w="1237" w:type="dxa"/>
            <w:tcBorders>
              <w:top w:val="single" w:sz="4" w:space="0" w:color="000000"/>
              <w:bottom w:val="single" w:sz="4" w:space="0" w:color="000000"/>
            </w:tcBorders>
          </w:tcPr>
          <w:p w14:paraId="3FCD503D" w14:textId="77777777" w:rsidR="00AC091B" w:rsidRDefault="00AC091B">
            <w:pPr>
              <w:pStyle w:val="TableParagraph"/>
              <w:rPr>
                <w:rFonts w:ascii="Times New Roman"/>
              </w:rPr>
            </w:pPr>
          </w:p>
        </w:tc>
        <w:tc>
          <w:tcPr>
            <w:tcW w:w="1512" w:type="dxa"/>
            <w:tcBorders>
              <w:top w:val="single" w:sz="4" w:space="0" w:color="000000"/>
              <w:bottom w:val="single" w:sz="4" w:space="0" w:color="000000"/>
            </w:tcBorders>
          </w:tcPr>
          <w:p w14:paraId="428C0D40" w14:textId="77777777" w:rsidR="00AC091B" w:rsidRDefault="00AC091B">
            <w:pPr>
              <w:pStyle w:val="TableParagraph"/>
              <w:rPr>
                <w:rFonts w:ascii="Times New Roman"/>
              </w:rPr>
            </w:pPr>
          </w:p>
        </w:tc>
      </w:tr>
      <w:tr w:rsidR="00AC091B" w14:paraId="124E7D97" w14:textId="77777777">
        <w:trPr>
          <w:trHeight w:val="1003"/>
        </w:trPr>
        <w:tc>
          <w:tcPr>
            <w:tcW w:w="509" w:type="dxa"/>
            <w:vMerge/>
            <w:tcBorders>
              <w:top w:val="nil"/>
              <w:bottom w:val="single" w:sz="4" w:space="0" w:color="000000"/>
              <w:right w:val="single" w:sz="4" w:space="0" w:color="000000"/>
            </w:tcBorders>
          </w:tcPr>
          <w:p w14:paraId="1F6167F8" w14:textId="77777777" w:rsidR="00AC091B" w:rsidRDefault="00AC091B">
            <w:pPr>
              <w:rPr>
                <w:sz w:val="2"/>
                <w:szCs w:val="2"/>
              </w:rPr>
            </w:pPr>
          </w:p>
        </w:tc>
        <w:tc>
          <w:tcPr>
            <w:tcW w:w="5233" w:type="dxa"/>
            <w:tcBorders>
              <w:top w:val="single" w:sz="4" w:space="0" w:color="000000"/>
              <w:left w:val="single" w:sz="4" w:space="0" w:color="000000"/>
              <w:bottom w:val="single" w:sz="4" w:space="0" w:color="000000"/>
            </w:tcBorders>
          </w:tcPr>
          <w:p w14:paraId="76DE5F92" w14:textId="77777777" w:rsidR="00AC091B" w:rsidRDefault="002E2A16">
            <w:pPr>
              <w:pStyle w:val="TableParagraph"/>
              <w:spacing w:line="257" w:lineRule="exact"/>
              <w:ind w:left="186"/>
              <w:rPr>
                <w:rFonts w:ascii="Calibri"/>
                <w:b/>
              </w:rPr>
            </w:pPr>
            <w:r>
              <w:rPr>
                <w:rFonts w:ascii="Calibri"/>
                <w:b/>
              </w:rPr>
              <w:t>Training</w:t>
            </w:r>
          </w:p>
          <w:p w14:paraId="4C055302" w14:textId="77777777" w:rsidR="00AC091B" w:rsidRDefault="002E2A16">
            <w:pPr>
              <w:pStyle w:val="TableParagraph"/>
              <w:numPr>
                <w:ilvl w:val="0"/>
                <w:numId w:val="2"/>
              </w:numPr>
              <w:tabs>
                <w:tab w:val="left" w:pos="478"/>
              </w:tabs>
              <w:spacing w:line="253" w:lineRule="exact"/>
              <w:ind w:hanging="294"/>
              <w:rPr>
                <w:rFonts w:ascii="Calibri"/>
              </w:rPr>
            </w:pPr>
            <w:r>
              <w:rPr>
                <w:rFonts w:ascii="Calibri"/>
              </w:rPr>
              <w:t>Level</w:t>
            </w:r>
            <w:r>
              <w:rPr>
                <w:rFonts w:ascii="Calibri"/>
                <w:spacing w:val="-4"/>
              </w:rPr>
              <w:t xml:space="preserve"> </w:t>
            </w:r>
            <w:r>
              <w:rPr>
                <w:rFonts w:ascii="Calibri"/>
              </w:rPr>
              <w:t>1:</w:t>
            </w:r>
            <w:r>
              <w:rPr>
                <w:rFonts w:ascii="Calibri"/>
                <w:spacing w:val="-2"/>
              </w:rPr>
              <w:t xml:space="preserve"> </w:t>
            </w:r>
            <w:r>
              <w:rPr>
                <w:rFonts w:ascii="Calibri"/>
              </w:rPr>
              <w:t>Functional</w:t>
            </w:r>
            <w:r>
              <w:rPr>
                <w:rFonts w:ascii="Calibri"/>
                <w:spacing w:val="-4"/>
              </w:rPr>
              <w:t xml:space="preserve"> </w:t>
            </w:r>
            <w:r>
              <w:rPr>
                <w:rFonts w:ascii="Calibri"/>
              </w:rPr>
              <w:t>Training</w:t>
            </w:r>
            <w:r>
              <w:rPr>
                <w:rFonts w:ascii="Calibri"/>
                <w:spacing w:val="-6"/>
              </w:rPr>
              <w:t xml:space="preserve"> </w:t>
            </w:r>
            <w:r>
              <w:rPr>
                <w:rFonts w:ascii="Calibri"/>
              </w:rPr>
              <w:t>for</w:t>
            </w:r>
            <w:r>
              <w:rPr>
                <w:rFonts w:ascii="Calibri"/>
                <w:spacing w:val="-7"/>
              </w:rPr>
              <w:t xml:space="preserve"> </w:t>
            </w:r>
            <w:r>
              <w:rPr>
                <w:rFonts w:ascii="Calibri"/>
              </w:rPr>
              <w:t>end</w:t>
            </w:r>
            <w:r>
              <w:rPr>
                <w:rFonts w:ascii="Calibri"/>
                <w:spacing w:val="-4"/>
              </w:rPr>
              <w:t xml:space="preserve"> </w:t>
            </w:r>
            <w:r>
              <w:rPr>
                <w:rFonts w:ascii="Calibri"/>
              </w:rPr>
              <w:t>users</w:t>
            </w:r>
          </w:p>
          <w:p w14:paraId="034E4E05" w14:textId="77777777" w:rsidR="00AC091B" w:rsidRDefault="002E2A16">
            <w:pPr>
              <w:pStyle w:val="TableParagraph"/>
              <w:numPr>
                <w:ilvl w:val="0"/>
                <w:numId w:val="2"/>
              </w:numPr>
              <w:tabs>
                <w:tab w:val="left" w:pos="485"/>
              </w:tabs>
              <w:spacing w:line="262" w:lineRule="exact"/>
              <w:ind w:left="484" w:hanging="301"/>
              <w:rPr>
                <w:rFonts w:ascii="Calibri"/>
              </w:rPr>
            </w:pPr>
            <w:r>
              <w:rPr>
                <w:rFonts w:ascii="Calibri"/>
              </w:rPr>
              <w:t>Level</w:t>
            </w:r>
            <w:r>
              <w:rPr>
                <w:rFonts w:ascii="Calibri"/>
                <w:spacing w:val="-9"/>
              </w:rPr>
              <w:t xml:space="preserve"> </w:t>
            </w:r>
            <w:r>
              <w:rPr>
                <w:rFonts w:ascii="Calibri"/>
              </w:rPr>
              <w:t>2:</w:t>
            </w:r>
            <w:r>
              <w:rPr>
                <w:rFonts w:ascii="Calibri"/>
                <w:spacing w:val="-3"/>
              </w:rPr>
              <w:t xml:space="preserve"> </w:t>
            </w:r>
            <w:r>
              <w:rPr>
                <w:rFonts w:ascii="Calibri"/>
              </w:rPr>
              <w:t>Hands-on</w:t>
            </w:r>
            <w:r>
              <w:rPr>
                <w:rFonts w:ascii="Calibri"/>
                <w:spacing w:val="-4"/>
              </w:rPr>
              <w:t xml:space="preserve"> </w:t>
            </w:r>
            <w:r>
              <w:rPr>
                <w:rFonts w:ascii="Calibri"/>
              </w:rPr>
              <w:t>Configuration</w:t>
            </w:r>
            <w:r>
              <w:rPr>
                <w:rFonts w:ascii="Calibri"/>
                <w:spacing w:val="-7"/>
              </w:rPr>
              <w:t xml:space="preserve"> </w:t>
            </w:r>
            <w:r>
              <w:rPr>
                <w:rFonts w:ascii="Calibri"/>
              </w:rPr>
              <w:t>&amp;</w:t>
            </w:r>
            <w:r>
              <w:rPr>
                <w:rFonts w:ascii="Calibri"/>
                <w:spacing w:val="-6"/>
              </w:rPr>
              <w:t xml:space="preserve"> </w:t>
            </w:r>
            <w:r>
              <w:rPr>
                <w:rFonts w:ascii="Calibri"/>
              </w:rPr>
              <w:t>software</w:t>
            </w:r>
            <w:r>
              <w:rPr>
                <w:rFonts w:ascii="Calibri"/>
                <w:spacing w:val="-1"/>
              </w:rPr>
              <w:t xml:space="preserve"> </w:t>
            </w:r>
            <w:r>
              <w:rPr>
                <w:rFonts w:ascii="Calibri"/>
              </w:rPr>
              <w:t>training</w:t>
            </w:r>
          </w:p>
        </w:tc>
        <w:tc>
          <w:tcPr>
            <w:tcW w:w="1109" w:type="dxa"/>
            <w:tcBorders>
              <w:top w:val="single" w:sz="4" w:space="0" w:color="000000"/>
              <w:bottom w:val="single" w:sz="4" w:space="0" w:color="000000"/>
            </w:tcBorders>
          </w:tcPr>
          <w:p w14:paraId="6E13C492" w14:textId="77777777" w:rsidR="00AC091B" w:rsidRDefault="00AC091B">
            <w:pPr>
              <w:pStyle w:val="TableParagraph"/>
              <w:rPr>
                <w:rFonts w:ascii="Times New Roman"/>
              </w:rPr>
            </w:pPr>
          </w:p>
        </w:tc>
        <w:tc>
          <w:tcPr>
            <w:tcW w:w="1237" w:type="dxa"/>
            <w:tcBorders>
              <w:top w:val="single" w:sz="4" w:space="0" w:color="000000"/>
              <w:bottom w:val="single" w:sz="4" w:space="0" w:color="000000"/>
            </w:tcBorders>
          </w:tcPr>
          <w:p w14:paraId="0768FC12" w14:textId="77777777" w:rsidR="00AC091B" w:rsidRDefault="00AC091B">
            <w:pPr>
              <w:pStyle w:val="TableParagraph"/>
              <w:rPr>
                <w:rFonts w:ascii="Times New Roman"/>
              </w:rPr>
            </w:pPr>
          </w:p>
        </w:tc>
        <w:tc>
          <w:tcPr>
            <w:tcW w:w="1512" w:type="dxa"/>
            <w:tcBorders>
              <w:top w:val="single" w:sz="4" w:space="0" w:color="000000"/>
              <w:bottom w:val="single" w:sz="4" w:space="0" w:color="000000"/>
            </w:tcBorders>
          </w:tcPr>
          <w:p w14:paraId="619AFFA6" w14:textId="77777777" w:rsidR="00AC091B" w:rsidRDefault="00AC091B">
            <w:pPr>
              <w:pStyle w:val="TableParagraph"/>
              <w:rPr>
                <w:rFonts w:ascii="Times New Roman"/>
              </w:rPr>
            </w:pPr>
          </w:p>
        </w:tc>
      </w:tr>
    </w:tbl>
    <w:p w14:paraId="6834CE1D" w14:textId="0FE9826C" w:rsidR="00AC091B" w:rsidRDefault="002E2A16">
      <w:pPr>
        <w:spacing w:before="293"/>
        <w:ind w:left="239"/>
        <w:rPr>
          <w:b/>
          <w:sz w:val="28"/>
        </w:rPr>
      </w:pPr>
      <w:r>
        <w:rPr>
          <w:b/>
          <w:sz w:val="28"/>
        </w:rPr>
        <w:t>Extended</w:t>
      </w:r>
      <w:r>
        <w:rPr>
          <w:b/>
          <w:spacing w:val="-9"/>
          <w:sz w:val="28"/>
        </w:rPr>
        <w:t xml:space="preserve"> </w:t>
      </w:r>
      <w:r>
        <w:rPr>
          <w:b/>
          <w:sz w:val="28"/>
        </w:rPr>
        <w:t>Warranty</w:t>
      </w:r>
      <w:r>
        <w:rPr>
          <w:b/>
          <w:spacing w:val="-5"/>
          <w:sz w:val="28"/>
        </w:rPr>
        <w:t xml:space="preserve"> </w:t>
      </w:r>
      <w:r>
        <w:rPr>
          <w:b/>
          <w:sz w:val="28"/>
        </w:rPr>
        <w:t>Price</w:t>
      </w:r>
      <w:r>
        <w:rPr>
          <w:b/>
          <w:spacing w:val="-7"/>
          <w:sz w:val="28"/>
        </w:rPr>
        <w:t xml:space="preserve"> </w:t>
      </w:r>
      <w:r>
        <w:rPr>
          <w:b/>
          <w:sz w:val="28"/>
        </w:rPr>
        <w:t>(at</w:t>
      </w:r>
      <w:r>
        <w:rPr>
          <w:b/>
          <w:spacing w:val="-4"/>
          <w:sz w:val="28"/>
        </w:rPr>
        <w:t xml:space="preserve"> </w:t>
      </w:r>
      <w:r>
        <w:rPr>
          <w:b/>
          <w:sz w:val="28"/>
        </w:rPr>
        <w:t>discretion</w:t>
      </w:r>
      <w:r>
        <w:rPr>
          <w:b/>
          <w:spacing w:val="-9"/>
          <w:sz w:val="28"/>
        </w:rPr>
        <w:t xml:space="preserve"> </w:t>
      </w:r>
      <w:r>
        <w:rPr>
          <w:b/>
          <w:sz w:val="28"/>
        </w:rPr>
        <w:t>of</w:t>
      </w:r>
      <w:r>
        <w:rPr>
          <w:b/>
          <w:spacing w:val="-3"/>
          <w:sz w:val="28"/>
        </w:rPr>
        <w:t xml:space="preserve"> </w:t>
      </w:r>
      <w:r w:rsidR="00176C5B">
        <w:rPr>
          <w:b/>
          <w:sz w:val="28"/>
        </w:rPr>
        <w:t>M/o NHSR&amp;C</w:t>
      </w:r>
      <w:r>
        <w:rPr>
          <w:b/>
          <w:sz w:val="28"/>
        </w:rPr>
        <w:t>)</w:t>
      </w:r>
    </w:p>
    <w:p w14:paraId="4CD41A95" w14:textId="77777777" w:rsidR="00AC091B" w:rsidRDefault="00AC091B">
      <w:pPr>
        <w:pStyle w:val="BodyText"/>
        <w:spacing w:before="11"/>
        <w:rPr>
          <w:b/>
          <w:sz w:val="13"/>
        </w:rPr>
      </w:pPr>
    </w:p>
    <w:tbl>
      <w:tblPr>
        <w:tblStyle w:val="TableGridLight"/>
        <w:tblW w:w="4756" w:type="pct"/>
        <w:tblInd w:w="675" w:type="dxa"/>
        <w:tblLayout w:type="fixed"/>
        <w:tblLook w:val="04A0" w:firstRow="1" w:lastRow="0" w:firstColumn="1" w:lastColumn="0" w:noHBand="0" w:noVBand="1"/>
      </w:tblPr>
      <w:tblGrid>
        <w:gridCol w:w="736"/>
        <w:gridCol w:w="5118"/>
        <w:gridCol w:w="1404"/>
        <w:gridCol w:w="1548"/>
        <w:gridCol w:w="1429"/>
      </w:tblGrid>
      <w:tr w:rsidR="00E17ACD" w:rsidRPr="00C32358" w14:paraId="0078B826" w14:textId="77777777" w:rsidTr="004B6C37">
        <w:trPr>
          <w:trHeight w:val="400"/>
        </w:trPr>
        <w:tc>
          <w:tcPr>
            <w:tcW w:w="2860" w:type="pct"/>
            <w:gridSpan w:val="2"/>
            <w:noWrap/>
          </w:tcPr>
          <w:p w14:paraId="1686C968" w14:textId="2B901969" w:rsidR="00E17ACD" w:rsidRDefault="00E17ACD" w:rsidP="004B6C37">
            <w:pPr>
              <w:pStyle w:val="BodyText"/>
              <w:spacing w:before="7"/>
              <w:rPr>
                <w:rFonts w:asciiTheme="minorHAnsi" w:hAnsiTheme="minorHAnsi" w:cstheme="minorHAnsi"/>
                <w:b/>
                <w:bCs/>
                <w:sz w:val="22"/>
                <w:szCs w:val="22"/>
              </w:rPr>
            </w:pPr>
            <w:r>
              <w:rPr>
                <w:b/>
                <w:sz w:val="19"/>
              </w:rPr>
              <w:t xml:space="preserve">Annual warranty &amp; Support service beyond standard warranty of the Quoted Items </w:t>
            </w:r>
          </w:p>
        </w:tc>
        <w:tc>
          <w:tcPr>
            <w:tcW w:w="686" w:type="pct"/>
            <w:vMerge w:val="restart"/>
            <w:noWrap/>
          </w:tcPr>
          <w:p w14:paraId="4BE94A49" w14:textId="6F8BE809" w:rsidR="00E17ACD" w:rsidRPr="003B7EA1" w:rsidRDefault="00E17ACD" w:rsidP="004B6C37">
            <w:pPr>
              <w:pStyle w:val="BodyText"/>
              <w:spacing w:before="7"/>
              <w:rPr>
                <w:rFonts w:asciiTheme="minorHAnsi" w:hAnsiTheme="minorHAnsi" w:cstheme="minorHAnsi"/>
                <w:b/>
                <w:bCs/>
                <w:sz w:val="22"/>
                <w:szCs w:val="22"/>
              </w:rPr>
            </w:pPr>
            <w:r>
              <w:rPr>
                <w:b/>
                <w:sz w:val="19"/>
              </w:rPr>
              <w:t>2</w:t>
            </w:r>
            <w:r w:rsidRPr="00E17ACD">
              <w:rPr>
                <w:b/>
                <w:sz w:val="19"/>
                <w:vertAlign w:val="superscript"/>
              </w:rPr>
              <w:t>nd</w:t>
            </w:r>
            <w:r>
              <w:rPr>
                <w:b/>
                <w:sz w:val="19"/>
              </w:rPr>
              <w:t xml:space="preserve"> Year (In </w:t>
            </w:r>
            <w:r w:rsidR="006E7346">
              <w:rPr>
                <w:b/>
                <w:sz w:val="19"/>
              </w:rPr>
              <w:t>Rs/</w:t>
            </w:r>
            <w:r>
              <w:rPr>
                <w:b/>
                <w:sz w:val="19"/>
              </w:rPr>
              <w:t>USD)</w:t>
            </w:r>
          </w:p>
        </w:tc>
        <w:tc>
          <w:tcPr>
            <w:tcW w:w="756" w:type="pct"/>
            <w:vMerge w:val="restart"/>
          </w:tcPr>
          <w:p w14:paraId="4FD3B281" w14:textId="3559FBE4" w:rsidR="00E17ACD" w:rsidRPr="006A72E5" w:rsidRDefault="00E17ACD" w:rsidP="004B6C37">
            <w:pPr>
              <w:pStyle w:val="TableParagraph"/>
              <w:ind w:left="296" w:right="223" w:hanging="4"/>
              <w:jc w:val="center"/>
              <w:rPr>
                <w:b/>
                <w:sz w:val="19"/>
              </w:rPr>
            </w:pPr>
            <w:r>
              <w:rPr>
                <w:b/>
                <w:sz w:val="19"/>
              </w:rPr>
              <w:t>3</w:t>
            </w:r>
            <w:r w:rsidRPr="00E17ACD">
              <w:rPr>
                <w:b/>
                <w:sz w:val="19"/>
                <w:vertAlign w:val="superscript"/>
              </w:rPr>
              <w:t>rd</w:t>
            </w:r>
            <w:r>
              <w:rPr>
                <w:b/>
                <w:sz w:val="19"/>
              </w:rPr>
              <w:t xml:space="preserve"> Year (In </w:t>
            </w:r>
            <w:r w:rsidR="006E7346">
              <w:rPr>
                <w:b/>
                <w:sz w:val="19"/>
              </w:rPr>
              <w:t>Rs/</w:t>
            </w:r>
            <w:r>
              <w:rPr>
                <w:b/>
                <w:sz w:val="19"/>
              </w:rPr>
              <w:t>USD)</w:t>
            </w:r>
          </w:p>
        </w:tc>
        <w:tc>
          <w:tcPr>
            <w:tcW w:w="698" w:type="pct"/>
            <w:vMerge w:val="restart"/>
          </w:tcPr>
          <w:p w14:paraId="0773CC7E" w14:textId="58211F4A" w:rsidR="00E17ACD" w:rsidRPr="003B7EA1" w:rsidRDefault="00E17ACD" w:rsidP="004B6C37">
            <w:pPr>
              <w:pStyle w:val="BodyText"/>
              <w:spacing w:before="7"/>
              <w:rPr>
                <w:rFonts w:asciiTheme="minorHAnsi" w:hAnsiTheme="minorHAnsi" w:cstheme="minorHAnsi"/>
                <w:b/>
                <w:bCs/>
                <w:sz w:val="22"/>
                <w:szCs w:val="22"/>
              </w:rPr>
            </w:pPr>
            <w:r>
              <w:rPr>
                <w:b/>
                <w:sz w:val="19"/>
              </w:rPr>
              <w:t>4</w:t>
            </w:r>
            <w:r w:rsidRPr="00E17ACD">
              <w:rPr>
                <w:b/>
                <w:sz w:val="19"/>
                <w:vertAlign w:val="superscript"/>
              </w:rPr>
              <w:t>th</w:t>
            </w:r>
            <w:r>
              <w:rPr>
                <w:b/>
                <w:sz w:val="19"/>
              </w:rPr>
              <w:t xml:space="preserve"> Year (In </w:t>
            </w:r>
            <w:r w:rsidR="006E7346">
              <w:rPr>
                <w:b/>
                <w:sz w:val="19"/>
              </w:rPr>
              <w:t>Rs/</w:t>
            </w:r>
            <w:r>
              <w:rPr>
                <w:b/>
                <w:sz w:val="19"/>
              </w:rPr>
              <w:t>USD)</w:t>
            </w:r>
          </w:p>
        </w:tc>
      </w:tr>
      <w:tr w:rsidR="00E17ACD" w:rsidRPr="00C32358" w14:paraId="0ABAB1C7" w14:textId="77777777" w:rsidTr="004B6C37">
        <w:trPr>
          <w:trHeight w:val="400"/>
        </w:trPr>
        <w:tc>
          <w:tcPr>
            <w:tcW w:w="360" w:type="pct"/>
            <w:noWrap/>
            <w:hideMark/>
          </w:tcPr>
          <w:p w14:paraId="323D2A06" w14:textId="77777777" w:rsidR="00E17ACD" w:rsidRPr="003B7EA1" w:rsidRDefault="00E17ACD" w:rsidP="004B6C37">
            <w:pPr>
              <w:pStyle w:val="BodyText"/>
              <w:spacing w:before="7"/>
              <w:rPr>
                <w:rFonts w:asciiTheme="minorHAnsi" w:hAnsiTheme="minorHAnsi" w:cstheme="minorHAnsi"/>
                <w:b/>
                <w:bCs/>
                <w:sz w:val="22"/>
                <w:szCs w:val="22"/>
              </w:rPr>
            </w:pPr>
            <w:proofErr w:type="spellStart"/>
            <w:proofErr w:type="gramStart"/>
            <w:r w:rsidRPr="003B7EA1">
              <w:rPr>
                <w:rFonts w:asciiTheme="minorHAnsi" w:hAnsiTheme="minorHAnsi" w:cstheme="minorHAnsi"/>
                <w:b/>
                <w:bCs/>
                <w:sz w:val="22"/>
                <w:szCs w:val="22"/>
              </w:rPr>
              <w:t>S.No</w:t>
            </w:r>
            <w:proofErr w:type="spellEnd"/>
            <w:proofErr w:type="gramEnd"/>
          </w:p>
        </w:tc>
        <w:tc>
          <w:tcPr>
            <w:tcW w:w="2500" w:type="pct"/>
            <w:noWrap/>
            <w:hideMark/>
          </w:tcPr>
          <w:p w14:paraId="6F820610" w14:textId="77777777" w:rsidR="00E17ACD" w:rsidRPr="003B7EA1" w:rsidRDefault="00E17ACD" w:rsidP="004B6C37">
            <w:pPr>
              <w:pStyle w:val="BodyText"/>
              <w:spacing w:before="7"/>
              <w:rPr>
                <w:rFonts w:asciiTheme="minorHAnsi" w:hAnsiTheme="minorHAnsi" w:cstheme="minorHAnsi"/>
                <w:b/>
                <w:bCs/>
                <w:sz w:val="22"/>
                <w:szCs w:val="22"/>
              </w:rPr>
            </w:pPr>
            <w:r>
              <w:rPr>
                <w:rFonts w:asciiTheme="minorHAnsi" w:hAnsiTheme="minorHAnsi" w:cstheme="minorHAnsi"/>
                <w:b/>
                <w:bCs/>
                <w:sz w:val="22"/>
                <w:szCs w:val="22"/>
              </w:rPr>
              <w:t>Items</w:t>
            </w:r>
          </w:p>
        </w:tc>
        <w:tc>
          <w:tcPr>
            <w:tcW w:w="686" w:type="pct"/>
            <w:vMerge/>
            <w:noWrap/>
            <w:hideMark/>
          </w:tcPr>
          <w:p w14:paraId="6A2F9001" w14:textId="77777777" w:rsidR="00E17ACD" w:rsidRPr="003B7EA1" w:rsidRDefault="00E17ACD" w:rsidP="004B6C37">
            <w:pPr>
              <w:pStyle w:val="BodyText"/>
              <w:spacing w:before="7"/>
              <w:rPr>
                <w:rFonts w:asciiTheme="minorHAnsi" w:hAnsiTheme="minorHAnsi" w:cstheme="minorHAnsi"/>
                <w:b/>
                <w:bCs/>
                <w:sz w:val="22"/>
                <w:szCs w:val="22"/>
              </w:rPr>
            </w:pPr>
          </w:p>
        </w:tc>
        <w:tc>
          <w:tcPr>
            <w:tcW w:w="756" w:type="pct"/>
            <w:vMerge/>
          </w:tcPr>
          <w:p w14:paraId="3DB46615" w14:textId="77777777" w:rsidR="00E17ACD" w:rsidRPr="003B7EA1" w:rsidRDefault="00E17ACD" w:rsidP="004B6C37">
            <w:pPr>
              <w:pStyle w:val="BodyText"/>
              <w:spacing w:before="7"/>
              <w:rPr>
                <w:rFonts w:asciiTheme="minorHAnsi" w:hAnsiTheme="minorHAnsi" w:cstheme="minorHAnsi"/>
                <w:b/>
                <w:bCs/>
                <w:sz w:val="22"/>
                <w:szCs w:val="22"/>
              </w:rPr>
            </w:pPr>
          </w:p>
        </w:tc>
        <w:tc>
          <w:tcPr>
            <w:tcW w:w="698" w:type="pct"/>
            <w:vMerge/>
          </w:tcPr>
          <w:p w14:paraId="4CBD06CD" w14:textId="77777777" w:rsidR="00E17ACD" w:rsidRPr="003B7EA1" w:rsidRDefault="00E17ACD" w:rsidP="004B6C37">
            <w:pPr>
              <w:pStyle w:val="BodyText"/>
              <w:spacing w:before="7"/>
              <w:rPr>
                <w:rFonts w:asciiTheme="minorHAnsi" w:hAnsiTheme="minorHAnsi" w:cstheme="minorHAnsi"/>
                <w:b/>
                <w:bCs/>
                <w:sz w:val="22"/>
                <w:szCs w:val="22"/>
              </w:rPr>
            </w:pPr>
          </w:p>
        </w:tc>
      </w:tr>
      <w:tr w:rsidR="00E17ACD" w:rsidRPr="00C32358" w14:paraId="58273218" w14:textId="77777777" w:rsidTr="004B6C37">
        <w:trPr>
          <w:trHeight w:val="380"/>
        </w:trPr>
        <w:tc>
          <w:tcPr>
            <w:tcW w:w="360" w:type="pct"/>
            <w:noWrap/>
            <w:vAlign w:val="center"/>
            <w:hideMark/>
          </w:tcPr>
          <w:p w14:paraId="3742E7D3"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w:t>
            </w:r>
          </w:p>
        </w:tc>
        <w:tc>
          <w:tcPr>
            <w:tcW w:w="2500" w:type="pct"/>
            <w:noWrap/>
            <w:vAlign w:val="center"/>
            <w:hideMark/>
          </w:tcPr>
          <w:p w14:paraId="1CC45CE6"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Interactive Black</w:t>
            </w:r>
            <w:r>
              <w:rPr>
                <w:rFonts w:asciiTheme="minorHAnsi" w:hAnsiTheme="minorHAnsi" w:cstheme="minorHAnsi"/>
                <w:sz w:val="22"/>
                <w:szCs w:val="22"/>
              </w:rPr>
              <w:t>b</w:t>
            </w:r>
            <w:r w:rsidRPr="003B7EA1">
              <w:rPr>
                <w:rFonts w:asciiTheme="minorHAnsi" w:hAnsiTheme="minorHAnsi" w:cstheme="minorHAnsi"/>
                <w:sz w:val="22"/>
                <w:szCs w:val="22"/>
              </w:rPr>
              <w:t xml:space="preserve">oard 86" </w:t>
            </w:r>
          </w:p>
        </w:tc>
        <w:tc>
          <w:tcPr>
            <w:tcW w:w="686" w:type="pct"/>
            <w:noWrap/>
            <w:vAlign w:val="center"/>
            <w:hideMark/>
          </w:tcPr>
          <w:p w14:paraId="342CB5D4" w14:textId="626D8620" w:rsidR="00E17ACD" w:rsidRPr="003B7EA1" w:rsidRDefault="00E17ACD" w:rsidP="004B6C37">
            <w:pPr>
              <w:pStyle w:val="BodyText"/>
              <w:spacing w:before="7"/>
              <w:rPr>
                <w:rFonts w:asciiTheme="minorHAnsi" w:hAnsiTheme="minorHAnsi" w:cstheme="minorHAnsi"/>
                <w:sz w:val="22"/>
                <w:szCs w:val="22"/>
              </w:rPr>
            </w:pPr>
          </w:p>
        </w:tc>
        <w:tc>
          <w:tcPr>
            <w:tcW w:w="756" w:type="pct"/>
          </w:tcPr>
          <w:p w14:paraId="32484A6D"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1A5C0B38"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42166B2E" w14:textId="77777777" w:rsidTr="004B6C37">
        <w:trPr>
          <w:trHeight w:val="380"/>
        </w:trPr>
        <w:tc>
          <w:tcPr>
            <w:tcW w:w="360" w:type="pct"/>
            <w:noWrap/>
            <w:vAlign w:val="center"/>
            <w:hideMark/>
          </w:tcPr>
          <w:p w14:paraId="72B998E2"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2</w:t>
            </w:r>
          </w:p>
        </w:tc>
        <w:tc>
          <w:tcPr>
            <w:tcW w:w="2500" w:type="pct"/>
            <w:noWrap/>
            <w:vAlign w:val="center"/>
            <w:hideMark/>
          </w:tcPr>
          <w:p w14:paraId="552B11F5"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 xml:space="preserve">Interactive Black Board 98" </w:t>
            </w:r>
          </w:p>
        </w:tc>
        <w:tc>
          <w:tcPr>
            <w:tcW w:w="686" w:type="pct"/>
            <w:noWrap/>
            <w:vAlign w:val="center"/>
            <w:hideMark/>
          </w:tcPr>
          <w:p w14:paraId="705CC795" w14:textId="310DDE92" w:rsidR="00E17ACD" w:rsidRPr="003B7EA1" w:rsidRDefault="00E17ACD" w:rsidP="004B6C37">
            <w:pPr>
              <w:pStyle w:val="BodyText"/>
              <w:spacing w:before="7"/>
              <w:rPr>
                <w:rFonts w:asciiTheme="minorHAnsi" w:hAnsiTheme="minorHAnsi" w:cstheme="minorHAnsi"/>
                <w:sz w:val="22"/>
                <w:szCs w:val="22"/>
              </w:rPr>
            </w:pPr>
          </w:p>
        </w:tc>
        <w:tc>
          <w:tcPr>
            <w:tcW w:w="756" w:type="pct"/>
          </w:tcPr>
          <w:p w14:paraId="32618854"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62B7D941"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74051CF2" w14:textId="77777777" w:rsidTr="004B6C37">
        <w:trPr>
          <w:trHeight w:val="380"/>
        </w:trPr>
        <w:tc>
          <w:tcPr>
            <w:tcW w:w="360" w:type="pct"/>
            <w:noWrap/>
            <w:vAlign w:val="center"/>
            <w:hideMark/>
          </w:tcPr>
          <w:p w14:paraId="711A9202"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3</w:t>
            </w:r>
          </w:p>
        </w:tc>
        <w:tc>
          <w:tcPr>
            <w:tcW w:w="2500" w:type="pct"/>
            <w:noWrap/>
            <w:vAlign w:val="center"/>
            <w:hideMark/>
          </w:tcPr>
          <w:p w14:paraId="23604FD0"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Interactive Flat Panel 70"</w:t>
            </w:r>
          </w:p>
        </w:tc>
        <w:tc>
          <w:tcPr>
            <w:tcW w:w="686" w:type="pct"/>
            <w:noWrap/>
            <w:vAlign w:val="center"/>
            <w:hideMark/>
          </w:tcPr>
          <w:p w14:paraId="40E2A66B" w14:textId="1EBF6EE4" w:rsidR="00E17ACD" w:rsidRPr="003B7EA1" w:rsidRDefault="00E17ACD" w:rsidP="004B6C37">
            <w:pPr>
              <w:pStyle w:val="BodyText"/>
              <w:spacing w:before="7"/>
              <w:rPr>
                <w:rFonts w:asciiTheme="minorHAnsi" w:hAnsiTheme="minorHAnsi" w:cstheme="minorHAnsi"/>
                <w:sz w:val="22"/>
                <w:szCs w:val="22"/>
              </w:rPr>
            </w:pPr>
          </w:p>
        </w:tc>
        <w:tc>
          <w:tcPr>
            <w:tcW w:w="756" w:type="pct"/>
          </w:tcPr>
          <w:p w14:paraId="52173821"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5FD11AFC"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3C34C77C" w14:textId="77777777" w:rsidTr="004B6C37">
        <w:trPr>
          <w:trHeight w:val="380"/>
        </w:trPr>
        <w:tc>
          <w:tcPr>
            <w:tcW w:w="360" w:type="pct"/>
            <w:noWrap/>
            <w:vAlign w:val="center"/>
            <w:hideMark/>
          </w:tcPr>
          <w:p w14:paraId="0334633C"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4</w:t>
            </w:r>
          </w:p>
        </w:tc>
        <w:tc>
          <w:tcPr>
            <w:tcW w:w="2500" w:type="pct"/>
            <w:noWrap/>
            <w:vAlign w:val="center"/>
            <w:hideMark/>
          </w:tcPr>
          <w:p w14:paraId="0BCF96E5"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Open Pluggable Specifications (OPS) System</w:t>
            </w:r>
          </w:p>
        </w:tc>
        <w:tc>
          <w:tcPr>
            <w:tcW w:w="686" w:type="pct"/>
            <w:noWrap/>
            <w:vAlign w:val="center"/>
            <w:hideMark/>
          </w:tcPr>
          <w:p w14:paraId="35DC751C" w14:textId="7F4E7F22" w:rsidR="00E17ACD" w:rsidRPr="003B7EA1" w:rsidRDefault="00E17ACD" w:rsidP="004B6C37">
            <w:pPr>
              <w:pStyle w:val="BodyText"/>
              <w:spacing w:before="7"/>
              <w:rPr>
                <w:rFonts w:asciiTheme="minorHAnsi" w:hAnsiTheme="minorHAnsi" w:cstheme="minorHAnsi"/>
                <w:sz w:val="22"/>
                <w:szCs w:val="22"/>
              </w:rPr>
            </w:pPr>
          </w:p>
        </w:tc>
        <w:tc>
          <w:tcPr>
            <w:tcW w:w="756" w:type="pct"/>
          </w:tcPr>
          <w:p w14:paraId="65857A31"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4CADA236"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66C72E7C" w14:textId="77777777" w:rsidTr="00E17ACD">
        <w:trPr>
          <w:trHeight w:val="380"/>
        </w:trPr>
        <w:tc>
          <w:tcPr>
            <w:tcW w:w="360" w:type="pct"/>
            <w:noWrap/>
            <w:vAlign w:val="center"/>
            <w:hideMark/>
          </w:tcPr>
          <w:p w14:paraId="4FD5C008"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5</w:t>
            </w:r>
          </w:p>
        </w:tc>
        <w:tc>
          <w:tcPr>
            <w:tcW w:w="2500" w:type="pct"/>
            <w:noWrap/>
            <w:vAlign w:val="center"/>
            <w:hideMark/>
          </w:tcPr>
          <w:p w14:paraId="5634C088"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Smart LED TV 65"</w:t>
            </w:r>
          </w:p>
        </w:tc>
        <w:tc>
          <w:tcPr>
            <w:tcW w:w="686" w:type="pct"/>
            <w:noWrap/>
            <w:vAlign w:val="center"/>
          </w:tcPr>
          <w:p w14:paraId="40CB0224" w14:textId="01703D0E" w:rsidR="00E17ACD" w:rsidRPr="003B7EA1" w:rsidRDefault="00E17ACD" w:rsidP="004B6C37">
            <w:pPr>
              <w:pStyle w:val="BodyText"/>
              <w:spacing w:before="7"/>
              <w:rPr>
                <w:rFonts w:asciiTheme="minorHAnsi" w:hAnsiTheme="minorHAnsi" w:cstheme="minorHAnsi"/>
                <w:sz w:val="22"/>
                <w:szCs w:val="22"/>
              </w:rPr>
            </w:pPr>
          </w:p>
        </w:tc>
        <w:tc>
          <w:tcPr>
            <w:tcW w:w="756" w:type="pct"/>
          </w:tcPr>
          <w:p w14:paraId="471DE5A9"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61006247"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39CBE2C2" w14:textId="77777777" w:rsidTr="00E17ACD">
        <w:trPr>
          <w:trHeight w:val="380"/>
        </w:trPr>
        <w:tc>
          <w:tcPr>
            <w:tcW w:w="360" w:type="pct"/>
            <w:noWrap/>
            <w:vAlign w:val="center"/>
            <w:hideMark/>
          </w:tcPr>
          <w:p w14:paraId="024F2C15"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6</w:t>
            </w:r>
          </w:p>
        </w:tc>
        <w:tc>
          <w:tcPr>
            <w:tcW w:w="2500" w:type="pct"/>
            <w:noWrap/>
            <w:vAlign w:val="center"/>
            <w:hideMark/>
          </w:tcPr>
          <w:p w14:paraId="325ADDB9"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Interactive Recording and Remote Lecture Solution</w:t>
            </w:r>
          </w:p>
        </w:tc>
        <w:tc>
          <w:tcPr>
            <w:tcW w:w="686" w:type="pct"/>
            <w:noWrap/>
            <w:vAlign w:val="center"/>
          </w:tcPr>
          <w:p w14:paraId="62F8CF9C" w14:textId="49E305BF" w:rsidR="00E17ACD" w:rsidRPr="003B7EA1" w:rsidRDefault="00E17ACD" w:rsidP="004B6C37">
            <w:pPr>
              <w:pStyle w:val="BodyText"/>
              <w:spacing w:before="7"/>
              <w:rPr>
                <w:rFonts w:asciiTheme="minorHAnsi" w:hAnsiTheme="minorHAnsi" w:cstheme="minorHAnsi"/>
                <w:sz w:val="22"/>
                <w:szCs w:val="22"/>
              </w:rPr>
            </w:pPr>
          </w:p>
        </w:tc>
        <w:tc>
          <w:tcPr>
            <w:tcW w:w="756" w:type="pct"/>
          </w:tcPr>
          <w:p w14:paraId="7E417680"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306BFCBE"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5ADA43BB" w14:textId="77777777" w:rsidTr="00E17ACD">
        <w:trPr>
          <w:trHeight w:val="380"/>
        </w:trPr>
        <w:tc>
          <w:tcPr>
            <w:tcW w:w="360" w:type="pct"/>
            <w:noWrap/>
            <w:vAlign w:val="center"/>
            <w:hideMark/>
          </w:tcPr>
          <w:p w14:paraId="5DC70F3B"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7</w:t>
            </w:r>
          </w:p>
        </w:tc>
        <w:tc>
          <w:tcPr>
            <w:tcW w:w="2500" w:type="pct"/>
            <w:noWrap/>
            <w:vAlign w:val="center"/>
            <w:hideMark/>
          </w:tcPr>
          <w:p w14:paraId="38A033B5"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EPTZ Camera</w:t>
            </w:r>
          </w:p>
        </w:tc>
        <w:tc>
          <w:tcPr>
            <w:tcW w:w="686" w:type="pct"/>
            <w:noWrap/>
            <w:vAlign w:val="center"/>
          </w:tcPr>
          <w:p w14:paraId="74EC8875" w14:textId="25604B0E" w:rsidR="00E17ACD" w:rsidRPr="003B7EA1" w:rsidRDefault="00E17ACD" w:rsidP="004B6C37">
            <w:pPr>
              <w:pStyle w:val="BodyText"/>
              <w:spacing w:before="7"/>
              <w:rPr>
                <w:rFonts w:asciiTheme="minorHAnsi" w:hAnsiTheme="minorHAnsi" w:cstheme="minorHAnsi"/>
                <w:sz w:val="22"/>
                <w:szCs w:val="22"/>
              </w:rPr>
            </w:pPr>
          </w:p>
        </w:tc>
        <w:tc>
          <w:tcPr>
            <w:tcW w:w="756" w:type="pct"/>
          </w:tcPr>
          <w:p w14:paraId="313BEB50"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62BF2ACF"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4122E62B" w14:textId="77777777" w:rsidTr="00E17ACD">
        <w:trPr>
          <w:trHeight w:val="380"/>
        </w:trPr>
        <w:tc>
          <w:tcPr>
            <w:tcW w:w="360" w:type="pct"/>
            <w:noWrap/>
            <w:vAlign w:val="center"/>
            <w:hideMark/>
          </w:tcPr>
          <w:p w14:paraId="0265326E"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8</w:t>
            </w:r>
          </w:p>
        </w:tc>
        <w:tc>
          <w:tcPr>
            <w:tcW w:w="2500" w:type="pct"/>
            <w:noWrap/>
            <w:vAlign w:val="center"/>
            <w:hideMark/>
          </w:tcPr>
          <w:p w14:paraId="7F4C6319"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Students Camera</w:t>
            </w:r>
          </w:p>
        </w:tc>
        <w:tc>
          <w:tcPr>
            <w:tcW w:w="686" w:type="pct"/>
            <w:noWrap/>
            <w:vAlign w:val="center"/>
          </w:tcPr>
          <w:p w14:paraId="3082BEAE" w14:textId="7A2C0EC8" w:rsidR="00E17ACD" w:rsidRPr="003B7EA1" w:rsidRDefault="00E17ACD" w:rsidP="004B6C37">
            <w:pPr>
              <w:pStyle w:val="BodyText"/>
              <w:spacing w:before="7"/>
              <w:rPr>
                <w:rFonts w:asciiTheme="minorHAnsi" w:hAnsiTheme="minorHAnsi" w:cstheme="minorHAnsi"/>
                <w:sz w:val="22"/>
                <w:szCs w:val="22"/>
              </w:rPr>
            </w:pPr>
          </w:p>
        </w:tc>
        <w:tc>
          <w:tcPr>
            <w:tcW w:w="756" w:type="pct"/>
          </w:tcPr>
          <w:p w14:paraId="22D9E8B6"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1CC15D3E"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31ED07C7" w14:textId="77777777" w:rsidTr="00E17ACD">
        <w:trPr>
          <w:trHeight w:val="380"/>
        </w:trPr>
        <w:tc>
          <w:tcPr>
            <w:tcW w:w="360" w:type="pct"/>
            <w:noWrap/>
            <w:vAlign w:val="center"/>
            <w:hideMark/>
          </w:tcPr>
          <w:p w14:paraId="72E4E6DF"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9</w:t>
            </w:r>
          </w:p>
        </w:tc>
        <w:tc>
          <w:tcPr>
            <w:tcW w:w="2500" w:type="pct"/>
            <w:noWrap/>
            <w:vAlign w:val="center"/>
            <w:hideMark/>
          </w:tcPr>
          <w:p w14:paraId="5279DE64"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Control pad</w:t>
            </w:r>
          </w:p>
        </w:tc>
        <w:tc>
          <w:tcPr>
            <w:tcW w:w="686" w:type="pct"/>
            <w:noWrap/>
            <w:vAlign w:val="center"/>
          </w:tcPr>
          <w:p w14:paraId="28557307" w14:textId="073FFF6D" w:rsidR="00E17ACD" w:rsidRPr="003B7EA1" w:rsidRDefault="00E17ACD" w:rsidP="004B6C37">
            <w:pPr>
              <w:pStyle w:val="BodyText"/>
              <w:spacing w:before="7"/>
              <w:rPr>
                <w:rFonts w:asciiTheme="minorHAnsi" w:hAnsiTheme="minorHAnsi" w:cstheme="minorHAnsi"/>
                <w:sz w:val="22"/>
                <w:szCs w:val="22"/>
              </w:rPr>
            </w:pPr>
          </w:p>
        </w:tc>
        <w:tc>
          <w:tcPr>
            <w:tcW w:w="756" w:type="pct"/>
          </w:tcPr>
          <w:p w14:paraId="712A9F11"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0B2552FA"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12501C08" w14:textId="77777777" w:rsidTr="00E17ACD">
        <w:trPr>
          <w:trHeight w:val="380"/>
        </w:trPr>
        <w:tc>
          <w:tcPr>
            <w:tcW w:w="360" w:type="pct"/>
            <w:noWrap/>
            <w:vAlign w:val="center"/>
            <w:hideMark/>
          </w:tcPr>
          <w:p w14:paraId="6D5037A7"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10</w:t>
            </w:r>
          </w:p>
        </w:tc>
        <w:tc>
          <w:tcPr>
            <w:tcW w:w="2500" w:type="pct"/>
            <w:noWrap/>
            <w:vAlign w:val="center"/>
            <w:hideMark/>
          </w:tcPr>
          <w:p w14:paraId="3974041E"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Sound Pickup Solution</w:t>
            </w:r>
          </w:p>
        </w:tc>
        <w:tc>
          <w:tcPr>
            <w:tcW w:w="686" w:type="pct"/>
            <w:noWrap/>
            <w:vAlign w:val="center"/>
          </w:tcPr>
          <w:p w14:paraId="32CED5E1" w14:textId="3D36BA4F" w:rsidR="00E17ACD" w:rsidRPr="003B7EA1" w:rsidRDefault="00E17ACD" w:rsidP="004B6C37">
            <w:pPr>
              <w:pStyle w:val="BodyText"/>
              <w:spacing w:before="7"/>
              <w:rPr>
                <w:rFonts w:asciiTheme="minorHAnsi" w:hAnsiTheme="minorHAnsi" w:cstheme="minorHAnsi"/>
                <w:sz w:val="22"/>
                <w:szCs w:val="22"/>
              </w:rPr>
            </w:pPr>
          </w:p>
        </w:tc>
        <w:tc>
          <w:tcPr>
            <w:tcW w:w="756" w:type="pct"/>
          </w:tcPr>
          <w:p w14:paraId="43EFF08E"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66EC4CED"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3A8D60DA" w14:textId="77777777" w:rsidTr="00E17ACD">
        <w:trPr>
          <w:trHeight w:val="380"/>
        </w:trPr>
        <w:tc>
          <w:tcPr>
            <w:tcW w:w="360" w:type="pct"/>
            <w:noWrap/>
            <w:vAlign w:val="center"/>
            <w:hideMark/>
          </w:tcPr>
          <w:p w14:paraId="26502305"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11</w:t>
            </w:r>
          </w:p>
        </w:tc>
        <w:tc>
          <w:tcPr>
            <w:tcW w:w="2500" w:type="pct"/>
            <w:noWrap/>
            <w:vAlign w:val="center"/>
            <w:hideMark/>
          </w:tcPr>
          <w:p w14:paraId="6B5C2E90"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Instructor Tracking Camera with Expansion Mic</w:t>
            </w:r>
          </w:p>
        </w:tc>
        <w:tc>
          <w:tcPr>
            <w:tcW w:w="686" w:type="pct"/>
            <w:noWrap/>
            <w:vAlign w:val="center"/>
          </w:tcPr>
          <w:p w14:paraId="4A73298C" w14:textId="77964E00" w:rsidR="00E17ACD" w:rsidRPr="003B7EA1" w:rsidRDefault="00E17ACD" w:rsidP="004B6C37">
            <w:pPr>
              <w:pStyle w:val="BodyText"/>
              <w:spacing w:before="7"/>
              <w:rPr>
                <w:rFonts w:asciiTheme="minorHAnsi" w:hAnsiTheme="minorHAnsi" w:cstheme="minorHAnsi"/>
                <w:sz w:val="22"/>
                <w:szCs w:val="22"/>
              </w:rPr>
            </w:pPr>
          </w:p>
        </w:tc>
        <w:tc>
          <w:tcPr>
            <w:tcW w:w="756" w:type="pct"/>
          </w:tcPr>
          <w:p w14:paraId="3F0DB49B"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0BD6627F"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6DE98BBE" w14:textId="77777777" w:rsidTr="00E17ACD">
        <w:trPr>
          <w:trHeight w:val="340"/>
        </w:trPr>
        <w:tc>
          <w:tcPr>
            <w:tcW w:w="360" w:type="pct"/>
            <w:noWrap/>
            <w:vAlign w:val="center"/>
            <w:hideMark/>
          </w:tcPr>
          <w:p w14:paraId="5CC9664F"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12</w:t>
            </w:r>
          </w:p>
        </w:tc>
        <w:tc>
          <w:tcPr>
            <w:tcW w:w="2500" w:type="pct"/>
            <w:noWrap/>
            <w:vAlign w:val="center"/>
            <w:hideMark/>
          </w:tcPr>
          <w:p w14:paraId="3566B9BE"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Ceiling Speaker system</w:t>
            </w:r>
            <w:r>
              <w:rPr>
                <w:rFonts w:asciiTheme="minorHAnsi" w:hAnsiTheme="minorHAnsi" w:cstheme="minorHAnsi"/>
                <w:sz w:val="22"/>
                <w:szCs w:val="22"/>
              </w:rPr>
              <w:t xml:space="preserve"> with Wireless Microphone</w:t>
            </w:r>
          </w:p>
        </w:tc>
        <w:tc>
          <w:tcPr>
            <w:tcW w:w="686" w:type="pct"/>
            <w:noWrap/>
            <w:vAlign w:val="center"/>
          </w:tcPr>
          <w:p w14:paraId="40F08E15" w14:textId="5C3B4604" w:rsidR="00E17ACD" w:rsidRPr="003B7EA1" w:rsidRDefault="00E17ACD" w:rsidP="004B6C37">
            <w:pPr>
              <w:pStyle w:val="BodyText"/>
              <w:spacing w:before="7"/>
              <w:rPr>
                <w:rFonts w:asciiTheme="minorHAnsi" w:hAnsiTheme="minorHAnsi" w:cstheme="minorHAnsi"/>
                <w:sz w:val="22"/>
                <w:szCs w:val="22"/>
              </w:rPr>
            </w:pPr>
          </w:p>
        </w:tc>
        <w:tc>
          <w:tcPr>
            <w:tcW w:w="756" w:type="pct"/>
          </w:tcPr>
          <w:p w14:paraId="67879039"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56B4B751"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52FFDDC8" w14:textId="77777777" w:rsidTr="00E17ACD">
        <w:trPr>
          <w:trHeight w:val="340"/>
        </w:trPr>
        <w:tc>
          <w:tcPr>
            <w:tcW w:w="360" w:type="pct"/>
            <w:noWrap/>
            <w:vAlign w:val="center"/>
            <w:hideMark/>
          </w:tcPr>
          <w:p w14:paraId="33A2F8C0"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13</w:t>
            </w:r>
          </w:p>
        </w:tc>
        <w:tc>
          <w:tcPr>
            <w:tcW w:w="2500" w:type="pct"/>
            <w:noWrap/>
            <w:vAlign w:val="center"/>
            <w:hideMark/>
          </w:tcPr>
          <w:p w14:paraId="0E2DB9FD"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3KVA or above Rackmount Online-UPS</w:t>
            </w:r>
          </w:p>
        </w:tc>
        <w:tc>
          <w:tcPr>
            <w:tcW w:w="686" w:type="pct"/>
            <w:noWrap/>
            <w:vAlign w:val="center"/>
          </w:tcPr>
          <w:p w14:paraId="0B44E964" w14:textId="68F9F692" w:rsidR="00E17ACD" w:rsidRPr="003B7EA1" w:rsidRDefault="00E17ACD" w:rsidP="004B6C37">
            <w:pPr>
              <w:pStyle w:val="BodyText"/>
              <w:spacing w:before="7"/>
              <w:rPr>
                <w:rFonts w:asciiTheme="minorHAnsi" w:hAnsiTheme="minorHAnsi" w:cstheme="minorHAnsi"/>
                <w:sz w:val="22"/>
                <w:szCs w:val="22"/>
              </w:rPr>
            </w:pPr>
          </w:p>
        </w:tc>
        <w:tc>
          <w:tcPr>
            <w:tcW w:w="756" w:type="pct"/>
          </w:tcPr>
          <w:p w14:paraId="6DBA69EE" w14:textId="77777777" w:rsidR="00E17ACD" w:rsidRPr="003B7EA1" w:rsidRDefault="00E17ACD" w:rsidP="004B6C37">
            <w:pPr>
              <w:pStyle w:val="BodyText"/>
              <w:spacing w:before="7"/>
              <w:rPr>
                <w:rFonts w:asciiTheme="minorHAnsi" w:hAnsiTheme="minorHAnsi" w:cstheme="minorHAnsi"/>
                <w:sz w:val="22"/>
                <w:szCs w:val="22"/>
              </w:rPr>
            </w:pPr>
          </w:p>
        </w:tc>
        <w:tc>
          <w:tcPr>
            <w:tcW w:w="698" w:type="pct"/>
          </w:tcPr>
          <w:p w14:paraId="237ED00A" w14:textId="77777777" w:rsidR="00E17ACD" w:rsidRPr="003B7EA1" w:rsidRDefault="00E17ACD" w:rsidP="004B6C37">
            <w:pPr>
              <w:pStyle w:val="BodyText"/>
              <w:spacing w:before="7"/>
              <w:rPr>
                <w:rFonts w:asciiTheme="minorHAnsi" w:hAnsiTheme="minorHAnsi" w:cstheme="minorHAnsi"/>
                <w:sz w:val="22"/>
                <w:szCs w:val="22"/>
              </w:rPr>
            </w:pPr>
          </w:p>
        </w:tc>
      </w:tr>
      <w:tr w:rsidR="00E17ACD" w:rsidRPr="00C32358" w14:paraId="6BBDECD6" w14:textId="77777777" w:rsidTr="00E17ACD">
        <w:trPr>
          <w:trHeight w:val="380"/>
        </w:trPr>
        <w:tc>
          <w:tcPr>
            <w:tcW w:w="360" w:type="pct"/>
            <w:noWrap/>
            <w:vAlign w:val="center"/>
            <w:hideMark/>
          </w:tcPr>
          <w:p w14:paraId="3CEC2CCE"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14</w:t>
            </w:r>
          </w:p>
        </w:tc>
        <w:tc>
          <w:tcPr>
            <w:tcW w:w="2500" w:type="pct"/>
            <w:noWrap/>
            <w:vAlign w:val="center"/>
            <w:hideMark/>
          </w:tcPr>
          <w:p w14:paraId="4B7FAAEF"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Metal Rack/Cabinet with Digital Keypad/NFC lock</w:t>
            </w:r>
          </w:p>
        </w:tc>
        <w:tc>
          <w:tcPr>
            <w:tcW w:w="686" w:type="pct"/>
            <w:noWrap/>
            <w:vAlign w:val="center"/>
          </w:tcPr>
          <w:p w14:paraId="7BCD7354" w14:textId="58752730" w:rsidR="00E17ACD" w:rsidRPr="003B7EA1" w:rsidRDefault="00E17ACD" w:rsidP="004B6C37">
            <w:pPr>
              <w:pStyle w:val="BodyText"/>
              <w:spacing w:before="7"/>
              <w:rPr>
                <w:rFonts w:asciiTheme="minorHAnsi" w:hAnsiTheme="minorHAnsi" w:cstheme="minorHAnsi"/>
                <w:sz w:val="22"/>
                <w:szCs w:val="22"/>
              </w:rPr>
            </w:pPr>
          </w:p>
        </w:tc>
        <w:tc>
          <w:tcPr>
            <w:tcW w:w="756" w:type="pct"/>
          </w:tcPr>
          <w:p w14:paraId="13CE5BEC" w14:textId="77777777" w:rsidR="00E17ACD" w:rsidRDefault="00E17ACD" w:rsidP="004B6C37">
            <w:pPr>
              <w:pStyle w:val="BodyText"/>
              <w:spacing w:before="7"/>
              <w:rPr>
                <w:rFonts w:asciiTheme="minorHAnsi" w:hAnsiTheme="minorHAnsi" w:cstheme="minorHAnsi"/>
                <w:sz w:val="22"/>
                <w:szCs w:val="22"/>
              </w:rPr>
            </w:pPr>
          </w:p>
        </w:tc>
        <w:tc>
          <w:tcPr>
            <w:tcW w:w="698" w:type="pct"/>
          </w:tcPr>
          <w:p w14:paraId="6EA930B1" w14:textId="77777777" w:rsidR="00E17ACD" w:rsidRDefault="00E17ACD" w:rsidP="004B6C37">
            <w:pPr>
              <w:pStyle w:val="BodyText"/>
              <w:spacing w:before="7"/>
              <w:rPr>
                <w:rFonts w:asciiTheme="minorHAnsi" w:hAnsiTheme="minorHAnsi" w:cstheme="minorHAnsi"/>
                <w:sz w:val="22"/>
                <w:szCs w:val="22"/>
              </w:rPr>
            </w:pPr>
          </w:p>
        </w:tc>
      </w:tr>
      <w:tr w:rsidR="00E17ACD" w:rsidRPr="00C32358" w14:paraId="7BF2C44D" w14:textId="77777777" w:rsidTr="00E17ACD">
        <w:trPr>
          <w:trHeight w:val="400"/>
        </w:trPr>
        <w:tc>
          <w:tcPr>
            <w:tcW w:w="360" w:type="pct"/>
            <w:noWrap/>
            <w:vAlign w:val="center"/>
            <w:hideMark/>
          </w:tcPr>
          <w:p w14:paraId="7033B55E" w14:textId="77777777" w:rsidR="00E17ACD" w:rsidRPr="003B7EA1" w:rsidRDefault="00E17ACD" w:rsidP="004B6C37">
            <w:pPr>
              <w:pStyle w:val="BodyText"/>
              <w:spacing w:before="7"/>
              <w:rPr>
                <w:rFonts w:asciiTheme="minorHAnsi" w:hAnsiTheme="minorHAnsi" w:cstheme="minorHAnsi"/>
                <w:sz w:val="22"/>
                <w:szCs w:val="22"/>
              </w:rPr>
            </w:pPr>
            <w:r w:rsidRPr="003B7EA1">
              <w:rPr>
                <w:rFonts w:asciiTheme="minorHAnsi" w:hAnsiTheme="minorHAnsi" w:cstheme="minorHAnsi"/>
                <w:sz w:val="22"/>
                <w:szCs w:val="22"/>
              </w:rPr>
              <w:t>15</w:t>
            </w:r>
          </w:p>
        </w:tc>
        <w:tc>
          <w:tcPr>
            <w:tcW w:w="2500" w:type="pct"/>
            <w:noWrap/>
            <w:vAlign w:val="center"/>
            <w:hideMark/>
          </w:tcPr>
          <w:p w14:paraId="0AC1B915" w14:textId="77777777" w:rsidR="00E17ACD" w:rsidRPr="003B7EA1" w:rsidRDefault="00E17ACD" w:rsidP="004B6C37">
            <w:pPr>
              <w:pStyle w:val="BodyText"/>
              <w:spacing w:before="7"/>
              <w:rPr>
                <w:rFonts w:asciiTheme="minorHAnsi" w:hAnsiTheme="minorHAnsi" w:cstheme="minorHAnsi"/>
                <w:sz w:val="22"/>
                <w:szCs w:val="22"/>
              </w:rPr>
            </w:pPr>
            <w:r>
              <w:rPr>
                <w:rFonts w:asciiTheme="minorHAnsi" w:hAnsiTheme="minorHAnsi" w:cstheme="minorHAnsi"/>
                <w:sz w:val="22"/>
                <w:szCs w:val="22"/>
              </w:rPr>
              <w:t xml:space="preserve">Hands on </w:t>
            </w:r>
            <w:r w:rsidRPr="003B7EA1">
              <w:rPr>
                <w:rFonts w:asciiTheme="minorHAnsi" w:hAnsiTheme="minorHAnsi" w:cstheme="minorHAnsi"/>
                <w:sz w:val="22"/>
                <w:szCs w:val="22"/>
              </w:rPr>
              <w:t>Training and Capacity Development</w:t>
            </w:r>
          </w:p>
        </w:tc>
        <w:tc>
          <w:tcPr>
            <w:tcW w:w="686" w:type="pct"/>
            <w:noWrap/>
            <w:vAlign w:val="center"/>
          </w:tcPr>
          <w:p w14:paraId="44E61DB1" w14:textId="216D48B6" w:rsidR="00E17ACD" w:rsidRPr="003B7EA1" w:rsidRDefault="00E17ACD" w:rsidP="004B6C37">
            <w:pPr>
              <w:pStyle w:val="BodyText"/>
              <w:spacing w:before="7"/>
              <w:rPr>
                <w:rFonts w:asciiTheme="minorHAnsi" w:hAnsiTheme="minorHAnsi" w:cstheme="minorHAnsi"/>
                <w:sz w:val="22"/>
                <w:szCs w:val="22"/>
              </w:rPr>
            </w:pPr>
          </w:p>
        </w:tc>
        <w:tc>
          <w:tcPr>
            <w:tcW w:w="756" w:type="pct"/>
          </w:tcPr>
          <w:p w14:paraId="4B0DD895" w14:textId="77777777" w:rsidR="00E17ACD" w:rsidRDefault="00E17ACD" w:rsidP="004B6C37">
            <w:pPr>
              <w:pStyle w:val="BodyText"/>
              <w:spacing w:before="7"/>
              <w:rPr>
                <w:rFonts w:asciiTheme="minorHAnsi" w:hAnsiTheme="minorHAnsi" w:cstheme="minorHAnsi"/>
                <w:sz w:val="22"/>
                <w:szCs w:val="22"/>
              </w:rPr>
            </w:pPr>
          </w:p>
        </w:tc>
        <w:tc>
          <w:tcPr>
            <w:tcW w:w="698" w:type="pct"/>
          </w:tcPr>
          <w:p w14:paraId="6D3A9854" w14:textId="77777777" w:rsidR="00E17ACD" w:rsidRDefault="00E17ACD" w:rsidP="004B6C37">
            <w:pPr>
              <w:pStyle w:val="BodyText"/>
              <w:spacing w:before="7"/>
              <w:rPr>
                <w:rFonts w:asciiTheme="minorHAnsi" w:hAnsiTheme="minorHAnsi" w:cstheme="minorHAnsi"/>
                <w:sz w:val="22"/>
                <w:szCs w:val="22"/>
              </w:rPr>
            </w:pPr>
          </w:p>
        </w:tc>
      </w:tr>
    </w:tbl>
    <w:p w14:paraId="3F13301C" w14:textId="77777777" w:rsidR="00AC091B" w:rsidRDefault="00AC091B">
      <w:pPr>
        <w:pStyle w:val="BodyText"/>
        <w:spacing w:before="12"/>
        <w:rPr>
          <w:b/>
          <w:sz w:val="36"/>
        </w:rPr>
      </w:pPr>
    </w:p>
    <w:p w14:paraId="5E29739E" w14:textId="77777777" w:rsidR="00AC091B" w:rsidRDefault="002E2A16">
      <w:pPr>
        <w:pStyle w:val="Heading4"/>
        <w:tabs>
          <w:tab w:val="left" w:pos="9878"/>
        </w:tabs>
        <w:spacing w:line="283" w:lineRule="auto"/>
        <w:ind w:left="700" w:right="856"/>
        <w:jc w:val="left"/>
      </w:pPr>
      <w:r>
        <w:rPr>
          <w:color w:val="365F91"/>
        </w:rPr>
        <w:t>Total</w:t>
      </w:r>
      <w:r>
        <w:rPr>
          <w:color w:val="365F91"/>
          <w:spacing w:val="-11"/>
        </w:rPr>
        <w:t xml:space="preserve"> </w:t>
      </w:r>
      <w:r>
        <w:rPr>
          <w:color w:val="365F91"/>
        </w:rPr>
        <w:t>Bid</w:t>
      </w:r>
      <w:r>
        <w:rPr>
          <w:color w:val="365F91"/>
          <w:spacing w:val="-8"/>
        </w:rPr>
        <w:t xml:space="preserve"> </w:t>
      </w:r>
      <w:r>
        <w:rPr>
          <w:color w:val="365F91"/>
        </w:rPr>
        <w:t>Value</w:t>
      </w:r>
      <w:r>
        <w:rPr>
          <w:color w:val="365F91"/>
          <w:spacing w:val="-6"/>
        </w:rPr>
        <w:t xml:space="preserve"> </w:t>
      </w:r>
      <w:r>
        <w:rPr>
          <w:color w:val="365F91"/>
        </w:rPr>
        <w:t>in</w:t>
      </w:r>
      <w:r>
        <w:rPr>
          <w:color w:val="365F91"/>
          <w:spacing w:val="-1"/>
        </w:rPr>
        <w:t xml:space="preserve"> </w:t>
      </w:r>
      <w:r>
        <w:rPr>
          <w:color w:val="365F91"/>
        </w:rPr>
        <w:t>Figures</w:t>
      </w:r>
      <w:r>
        <w:rPr>
          <w:color w:val="365F91"/>
          <w:spacing w:val="-10"/>
        </w:rPr>
        <w:t xml:space="preserve"> </w:t>
      </w:r>
      <w:r>
        <w:rPr>
          <w:color w:val="365F91"/>
        </w:rPr>
        <w:t>(Prices</w:t>
      </w:r>
      <w:r>
        <w:rPr>
          <w:color w:val="365F91"/>
          <w:spacing w:val="-2"/>
        </w:rPr>
        <w:t xml:space="preserve"> </w:t>
      </w:r>
      <w:r>
        <w:rPr>
          <w:color w:val="365F91"/>
        </w:rPr>
        <w:t>in</w:t>
      </w:r>
      <w:r>
        <w:rPr>
          <w:color w:val="365F91"/>
          <w:spacing w:val="-8"/>
        </w:rPr>
        <w:t xml:space="preserve"> </w:t>
      </w:r>
      <w:r>
        <w:rPr>
          <w:color w:val="365F91"/>
        </w:rPr>
        <w:t>PKR</w:t>
      </w:r>
      <w:r>
        <w:rPr>
          <w:color w:val="365F91"/>
          <w:spacing w:val="-5"/>
        </w:rPr>
        <w:t xml:space="preserve"> </w:t>
      </w:r>
      <w:r>
        <w:rPr>
          <w:color w:val="365F91"/>
        </w:rPr>
        <w:t>including</w:t>
      </w:r>
      <w:r>
        <w:rPr>
          <w:color w:val="365F91"/>
          <w:spacing w:val="-8"/>
        </w:rPr>
        <w:t xml:space="preserve"> </w:t>
      </w:r>
      <w:r>
        <w:rPr>
          <w:color w:val="365F91"/>
        </w:rPr>
        <w:t>GST):</w:t>
      </w:r>
      <w:r>
        <w:rPr>
          <w:color w:val="365F91"/>
          <w:spacing w:val="1"/>
        </w:rPr>
        <w:t xml:space="preserve"> </w:t>
      </w:r>
      <w:r>
        <w:rPr>
          <w:color w:val="365F91"/>
          <w:u w:val="single" w:color="355E90"/>
        </w:rPr>
        <w:t xml:space="preserve"> </w:t>
      </w:r>
      <w:r>
        <w:rPr>
          <w:color w:val="365F91"/>
          <w:u w:val="single" w:color="355E90"/>
        </w:rPr>
        <w:tab/>
      </w:r>
      <w:r>
        <w:rPr>
          <w:color w:val="365F91"/>
        </w:rPr>
        <w:t xml:space="preserve"> Total</w:t>
      </w:r>
      <w:r>
        <w:rPr>
          <w:color w:val="365F91"/>
          <w:spacing w:val="-7"/>
        </w:rPr>
        <w:t xml:space="preserve"> </w:t>
      </w:r>
      <w:r>
        <w:rPr>
          <w:color w:val="365F91"/>
        </w:rPr>
        <w:t>Bid</w:t>
      </w:r>
      <w:r>
        <w:rPr>
          <w:color w:val="365F91"/>
          <w:spacing w:val="-4"/>
        </w:rPr>
        <w:t xml:space="preserve"> </w:t>
      </w:r>
      <w:r>
        <w:rPr>
          <w:color w:val="365F91"/>
        </w:rPr>
        <w:t>Value</w:t>
      </w:r>
      <w:r>
        <w:rPr>
          <w:color w:val="365F91"/>
          <w:spacing w:val="-6"/>
        </w:rPr>
        <w:t xml:space="preserve"> </w:t>
      </w:r>
      <w:r>
        <w:rPr>
          <w:color w:val="365F91"/>
        </w:rPr>
        <w:t>in</w:t>
      </w:r>
      <w:r>
        <w:rPr>
          <w:color w:val="365F91"/>
          <w:spacing w:val="-3"/>
        </w:rPr>
        <w:t xml:space="preserve"> </w:t>
      </w:r>
      <w:r>
        <w:rPr>
          <w:color w:val="365F91"/>
        </w:rPr>
        <w:t>words</w:t>
      </w:r>
      <w:r>
        <w:rPr>
          <w:color w:val="365F91"/>
          <w:spacing w:val="-7"/>
        </w:rPr>
        <w:t xml:space="preserve"> </w:t>
      </w:r>
      <w:r>
        <w:rPr>
          <w:color w:val="365F91"/>
        </w:rPr>
        <w:t>(Prices</w:t>
      </w:r>
      <w:r>
        <w:rPr>
          <w:color w:val="365F91"/>
          <w:spacing w:val="-3"/>
        </w:rPr>
        <w:t xml:space="preserve"> </w:t>
      </w:r>
      <w:r>
        <w:rPr>
          <w:color w:val="365F91"/>
        </w:rPr>
        <w:t>in</w:t>
      </w:r>
      <w:r>
        <w:rPr>
          <w:color w:val="365F91"/>
          <w:spacing w:val="-2"/>
        </w:rPr>
        <w:t xml:space="preserve"> </w:t>
      </w:r>
      <w:r>
        <w:rPr>
          <w:color w:val="365F91"/>
        </w:rPr>
        <w:t>PKR</w:t>
      </w:r>
      <w:r>
        <w:rPr>
          <w:color w:val="365F91"/>
          <w:spacing w:val="-3"/>
        </w:rPr>
        <w:t xml:space="preserve"> </w:t>
      </w:r>
      <w:r>
        <w:rPr>
          <w:color w:val="365F91"/>
        </w:rPr>
        <w:t>including</w:t>
      </w:r>
      <w:r>
        <w:rPr>
          <w:color w:val="365F91"/>
          <w:spacing w:val="-6"/>
        </w:rPr>
        <w:t xml:space="preserve"> </w:t>
      </w:r>
      <w:r>
        <w:rPr>
          <w:color w:val="365F91"/>
        </w:rPr>
        <w:t>GST):</w:t>
      </w:r>
      <w:r>
        <w:rPr>
          <w:color w:val="365F91"/>
          <w:spacing w:val="1"/>
        </w:rPr>
        <w:t xml:space="preserve"> </w:t>
      </w:r>
      <w:r>
        <w:rPr>
          <w:color w:val="365F91"/>
          <w:u w:val="single" w:color="355E90"/>
        </w:rPr>
        <w:t xml:space="preserve"> </w:t>
      </w:r>
      <w:r>
        <w:rPr>
          <w:color w:val="365F91"/>
          <w:u w:val="single" w:color="355E90"/>
        </w:rPr>
        <w:tab/>
      </w:r>
      <w:r>
        <w:rPr>
          <w:color w:val="365F91"/>
          <w:w w:val="12"/>
          <w:u w:val="single" w:color="355E90"/>
        </w:rPr>
        <w:t xml:space="preserve"> </w:t>
      </w:r>
    </w:p>
    <w:p w14:paraId="77455F3E" w14:textId="77777777" w:rsidR="00AC091B" w:rsidRDefault="00BB1CFD">
      <w:pPr>
        <w:pStyle w:val="BodyText"/>
        <w:spacing w:before="8"/>
        <w:rPr>
          <w:rFonts w:ascii="Calibri"/>
          <w:sz w:val="29"/>
        </w:rPr>
      </w:pPr>
      <w:r>
        <w:rPr>
          <w:noProof/>
        </w:rPr>
        <mc:AlternateContent>
          <mc:Choice Requires="wps">
            <w:drawing>
              <wp:anchor distT="0" distB="0" distL="0" distR="0" simplePos="0" relativeHeight="487595520" behindDoc="1" locked="0" layoutInCell="1" allowOverlap="1" wp14:anchorId="53AA5239" wp14:editId="1192A2C0">
                <wp:simplePos x="0" y="0"/>
                <wp:positionH relativeFrom="page">
                  <wp:posOffset>800100</wp:posOffset>
                </wp:positionH>
                <wp:positionV relativeFrom="paragraph">
                  <wp:posOffset>259715</wp:posOffset>
                </wp:positionV>
                <wp:extent cx="5765800" cy="1270"/>
                <wp:effectExtent l="0" t="0" r="12700" b="11430"/>
                <wp:wrapTopAndBottom/>
                <wp:docPr id="356193339" name="Freeform: Shape 356193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0" cy="1270"/>
                        </a:xfrm>
                        <a:custGeom>
                          <a:avLst/>
                          <a:gdLst>
                            <a:gd name="T0" fmla="*/ 0 w 9080"/>
                            <a:gd name="T1" fmla="*/ 0 h 1270"/>
                            <a:gd name="T2" fmla="*/ 2147483646 w 9080"/>
                            <a:gd name="T3" fmla="*/ 0 h 1270"/>
                            <a:gd name="T4" fmla="*/ 0 60000 65536"/>
                            <a:gd name="T5" fmla="*/ 0 60000 65536"/>
                          </a:gdLst>
                          <a:ahLst/>
                          <a:cxnLst>
                            <a:cxn ang="T4">
                              <a:pos x="T0" y="T1"/>
                            </a:cxn>
                            <a:cxn ang="T5">
                              <a:pos x="T2" y="T3"/>
                            </a:cxn>
                          </a:cxnLst>
                          <a:rect l="0" t="0" r="r" b="b"/>
                          <a:pathLst>
                            <a:path w="9080" h="1270">
                              <a:moveTo>
                                <a:pt x="0" y="0"/>
                              </a:moveTo>
                              <a:lnTo>
                                <a:pt x="9080" y="0"/>
                              </a:lnTo>
                            </a:path>
                          </a:pathLst>
                        </a:custGeom>
                        <a:noFill/>
                        <a:ln w="9906">
                          <a:solidFill>
                            <a:srgbClr val="355E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95327" id="Freeform 454" o:spid="_x0000_s1026" style="position:absolute;margin-left:63pt;margin-top:20.45pt;width:454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" path="m,l9080,e" filled="f" strokecolor="#355e90" strokeweight=".78pt">
                <v:path arrowok="t" o:connecttype="custom" o:connectlocs="0,0;2147483646,0" o:connectangles="0,0"/>
                <w10:wrap type="topAndBottom" anchorx="page"/>
              </v:shape>
            </w:pict>
          </mc:Fallback>
        </mc:AlternateContent>
      </w:r>
    </w:p>
    <w:p w14:paraId="3B63CE7A" w14:textId="77777777" w:rsidR="00AC091B" w:rsidRDefault="00AC091B">
      <w:pPr>
        <w:pStyle w:val="BodyText"/>
        <w:rPr>
          <w:rFonts w:ascii="Calibri"/>
        </w:rPr>
      </w:pPr>
    </w:p>
    <w:p w14:paraId="7EF4E905" w14:textId="77777777" w:rsidR="00AC091B" w:rsidRDefault="00AC091B">
      <w:pPr>
        <w:pStyle w:val="BodyText"/>
        <w:rPr>
          <w:rFonts w:ascii="Calibri"/>
        </w:rPr>
      </w:pPr>
    </w:p>
    <w:p w14:paraId="149C68B1" w14:textId="77777777" w:rsidR="00AC091B" w:rsidRDefault="00AC091B">
      <w:pPr>
        <w:pStyle w:val="BodyText"/>
        <w:rPr>
          <w:rFonts w:ascii="Calibri"/>
        </w:rPr>
      </w:pPr>
    </w:p>
    <w:p w14:paraId="4F691C27" w14:textId="77777777" w:rsidR="00AC091B" w:rsidRDefault="00AC091B">
      <w:pPr>
        <w:pStyle w:val="BodyText"/>
        <w:rPr>
          <w:rFonts w:ascii="Calibri"/>
        </w:rPr>
      </w:pPr>
    </w:p>
    <w:p w14:paraId="0E69D372" w14:textId="77777777" w:rsidR="00AC091B" w:rsidRDefault="00AC091B">
      <w:pPr>
        <w:pStyle w:val="BodyText"/>
        <w:rPr>
          <w:rFonts w:ascii="Calibri"/>
        </w:rPr>
      </w:pPr>
    </w:p>
    <w:p w14:paraId="0CE176A3" w14:textId="77777777" w:rsidR="00AC091B" w:rsidRDefault="00AC091B">
      <w:pPr>
        <w:pStyle w:val="BodyText"/>
        <w:spacing w:before="9"/>
        <w:rPr>
          <w:rFonts w:ascii="Calibri"/>
          <w:sz w:val="28"/>
        </w:rPr>
      </w:pPr>
    </w:p>
    <w:p w14:paraId="409103DC" w14:textId="77777777" w:rsidR="00AC091B" w:rsidRDefault="002E2A16">
      <w:pPr>
        <w:pStyle w:val="Heading6"/>
        <w:tabs>
          <w:tab w:val="left" w:pos="7087"/>
        </w:tabs>
      </w:pPr>
      <w:r>
        <w:rPr>
          <w:color w:val="365F91"/>
        </w:rPr>
        <w:t>Name</w:t>
      </w:r>
      <w:r>
        <w:rPr>
          <w:color w:val="365F91"/>
          <w:spacing w:val="-7"/>
        </w:rPr>
        <w:t xml:space="preserve"> </w:t>
      </w:r>
      <w:r>
        <w:rPr>
          <w:color w:val="365F91"/>
        </w:rPr>
        <w:t>&amp;</w:t>
      </w:r>
      <w:r>
        <w:rPr>
          <w:color w:val="365F91"/>
          <w:spacing w:val="-4"/>
        </w:rPr>
        <w:t xml:space="preserve"> </w:t>
      </w:r>
      <w:r>
        <w:rPr>
          <w:color w:val="365F91"/>
        </w:rPr>
        <w:t>Designation</w:t>
      </w:r>
      <w:r>
        <w:rPr>
          <w:color w:val="365F91"/>
          <w:spacing w:val="-7"/>
        </w:rPr>
        <w:t xml:space="preserve"> </w:t>
      </w:r>
      <w:r>
        <w:rPr>
          <w:color w:val="365F91"/>
        </w:rPr>
        <w:t>of</w:t>
      </w:r>
      <w:r>
        <w:rPr>
          <w:color w:val="365F91"/>
          <w:spacing w:val="-5"/>
        </w:rPr>
        <w:t xml:space="preserve"> </w:t>
      </w:r>
      <w:r>
        <w:rPr>
          <w:color w:val="365F91"/>
        </w:rPr>
        <w:t>Authorized</w:t>
      </w:r>
      <w:r>
        <w:rPr>
          <w:color w:val="365F91"/>
          <w:spacing w:val="-1"/>
        </w:rPr>
        <w:t xml:space="preserve"> </w:t>
      </w:r>
      <w:r>
        <w:rPr>
          <w:color w:val="365F91"/>
        </w:rPr>
        <w:t>Person:</w:t>
      </w:r>
      <w:r>
        <w:rPr>
          <w:color w:val="365F91"/>
          <w:u w:val="single" w:color="355E90"/>
        </w:rPr>
        <w:t xml:space="preserve"> </w:t>
      </w:r>
      <w:r>
        <w:rPr>
          <w:color w:val="365F91"/>
          <w:u w:val="single" w:color="355E90"/>
        </w:rPr>
        <w:tab/>
      </w:r>
    </w:p>
    <w:p w14:paraId="164DF50D" w14:textId="77777777" w:rsidR="00AC091B" w:rsidRDefault="00AC091B">
      <w:pPr>
        <w:pStyle w:val="BodyText"/>
        <w:rPr>
          <w:rFonts w:ascii="Calibri"/>
        </w:rPr>
      </w:pPr>
    </w:p>
    <w:p w14:paraId="47BEBD4D" w14:textId="77777777" w:rsidR="00AC091B" w:rsidRDefault="00AC091B">
      <w:pPr>
        <w:pStyle w:val="BodyText"/>
        <w:spacing w:before="7"/>
        <w:rPr>
          <w:rFonts w:ascii="Calibri"/>
          <w:sz w:val="24"/>
        </w:rPr>
      </w:pPr>
    </w:p>
    <w:p w14:paraId="7B711B0B" w14:textId="77777777" w:rsidR="00AC091B" w:rsidRDefault="002E2A16">
      <w:pPr>
        <w:pStyle w:val="Heading6"/>
        <w:tabs>
          <w:tab w:val="left" w:pos="4226"/>
        </w:tabs>
      </w:pPr>
      <w:r>
        <w:rPr>
          <w:color w:val="365F91"/>
        </w:rPr>
        <w:t>Signature:</w:t>
      </w:r>
      <w:r>
        <w:rPr>
          <w:color w:val="365F91"/>
          <w:u w:val="single" w:color="355E90"/>
        </w:rPr>
        <w:tab/>
      </w:r>
      <w:r>
        <w:rPr>
          <w:color w:val="365F91"/>
        </w:rPr>
        <w:t>(Please</w:t>
      </w:r>
      <w:r>
        <w:rPr>
          <w:color w:val="365F91"/>
          <w:spacing w:val="-6"/>
        </w:rPr>
        <w:t xml:space="preserve"> </w:t>
      </w:r>
      <w:r>
        <w:rPr>
          <w:color w:val="365F91"/>
        </w:rPr>
        <w:t>affix</w:t>
      </w:r>
      <w:r>
        <w:rPr>
          <w:color w:val="365F91"/>
          <w:spacing w:val="-8"/>
        </w:rPr>
        <w:t xml:space="preserve"> </w:t>
      </w:r>
      <w:r>
        <w:rPr>
          <w:color w:val="365F91"/>
        </w:rPr>
        <w:t>company</w:t>
      </w:r>
      <w:r>
        <w:rPr>
          <w:color w:val="365F91"/>
          <w:spacing w:val="-3"/>
        </w:rPr>
        <w:t xml:space="preserve"> </w:t>
      </w:r>
      <w:r>
        <w:rPr>
          <w:color w:val="365F91"/>
        </w:rPr>
        <w:t>stamp</w:t>
      </w:r>
      <w:r>
        <w:rPr>
          <w:color w:val="365F91"/>
          <w:spacing w:val="-7"/>
        </w:rPr>
        <w:t xml:space="preserve"> </w:t>
      </w:r>
      <w:r>
        <w:rPr>
          <w:color w:val="365F91"/>
        </w:rPr>
        <w:t>here)</w:t>
      </w:r>
    </w:p>
    <w:p w14:paraId="3D2780AA" w14:textId="77777777" w:rsidR="00AC091B" w:rsidRDefault="00AC091B">
      <w:pPr>
        <w:sectPr w:rsidR="00AC091B">
          <w:pgSz w:w="11930" w:h="16860"/>
          <w:pgMar w:top="480" w:right="600" w:bottom="1100" w:left="560" w:header="0" w:footer="914" w:gutter="0"/>
          <w:cols w:space="720"/>
        </w:sectPr>
      </w:pPr>
    </w:p>
    <w:p w14:paraId="2F7FC36A" w14:textId="77777777" w:rsidR="00AC091B" w:rsidRDefault="002E2A16">
      <w:pPr>
        <w:spacing w:before="90"/>
        <w:ind w:left="683"/>
        <w:rPr>
          <w:sz w:val="28"/>
        </w:rPr>
      </w:pPr>
      <w:r>
        <w:rPr>
          <w:b/>
          <w:color w:val="365F91"/>
          <w:sz w:val="28"/>
        </w:rPr>
        <w:lastRenderedPageBreak/>
        <w:t>Annex</w:t>
      </w:r>
      <w:r>
        <w:rPr>
          <w:b/>
          <w:color w:val="365F91"/>
          <w:spacing w:val="-11"/>
          <w:sz w:val="28"/>
        </w:rPr>
        <w:t xml:space="preserve"> </w:t>
      </w:r>
      <w:r>
        <w:rPr>
          <w:b/>
          <w:color w:val="365F91"/>
          <w:sz w:val="28"/>
        </w:rPr>
        <w:t>–</w:t>
      </w:r>
      <w:r>
        <w:rPr>
          <w:b/>
          <w:color w:val="365F91"/>
          <w:spacing w:val="-6"/>
          <w:sz w:val="28"/>
        </w:rPr>
        <w:t xml:space="preserve"> </w:t>
      </w:r>
      <w:r>
        <w:rPr>
          <w:b/>
          <w:color w:val="365F91"/>
          <w:sz w:val="28"/>
        </w:rPr>
        <w:t>I:</w:t>
      </w:r>
      <w:r>
        <w:rPr>
          <w:b/>
          <w:color w:val="365F91"/>
          <w:spacing w:val="-6"/>
          <w:sz w:val="28"/>
        </w:rPr>
        <w:t xml:space="preserve"> </w:t>
      </w:r>
      <w:r>
        <w:rPr>
          <w:color w:val="365F91"/>
          <w:sz w:val="28"/>
        </w:rPr>
        <w:t>Integrity</w:t>
      </w:r>
      <w:r>
        <w:rPr>
          <w:color w:val="365F91"/>
          <w:spacing w:val="-9"/>
          <w:sz w:val="28"/>
        </w:rPr>
        <w:t xml:space="preserve"> </w:t>
      </w:r>
      <w:r>
        <w:rPr>
          <w:color w:val="365F91"/>
          <w:sz w:val="28"/>
        </w:rPr>
        <w:t>Pact</w:t>
      </w:r>
    </w:p>
    <w:p w14:paraId="53788230" w14:textId="77777777" w:rsidR="00AC091B" w:rsidRDefault="002E2A16">
      <w:pPr>
        <w:pStyle w:val="BodyText"/>
        <w:spacing w:before="317"/>
        <w:ind w:left="695" w:right="940" w:hanging="12"/>
      </w:pPr>
      <w:r>
        <w:t>The Bidders will be required to submit the below text on stamp paper after filling in the details and duly</w:t>
      </w:r>
      <w:r>
        <w:rPr>
          <w:spacing w:val="-52"/>
        </w:rPr>
        <w:t xml:space="preserve"> </w:t>
      </w:r>
      <w:r>
        <w:t>signed</w:t>
      </w:r>
      <w:r>
        <w:rPr>
          <w:spacing w:val="4"/>
        </w:rPr>
        <w:t xml:space="preserve"> </w:t>
      </w:r>
      <w:r>
        <w:t>as</w:t>
      </w:r>
      <w:r>
        <w:rPr>
          <w:spacing w:val="-1"/>
        </w:rPr>
        <w:t xml:space="preserve"> </w:t>
      </w:r>
      <w:r>
        <w:t>well</w:t>
      </w:r>
      <w:r>
        <w:rPr>
          <w:spacing w:val="-2"/>
        </w:rPr>
        <w:t xml:space="preserve"> </w:t>
      </w:r>
      <w:r>
        <w:t>as</w:t>
      </w:r>
      <w:r>
        <w:rPr>
          <w:spacing w:val="-3"/>
        </w:rPr>
        <w:t xml:space="preserve"> </w:t>
      </w:r>
      <w:r>
        <w:t>stamped,</w:t>
      </w:r>
      <w:r>
        <w:rPr>
          <w:spacing w:val="7"/>
        </w:rPr>
        <w:t xml:space="preserve"> </w:t>
      </w:r>
      <w:r>
        <w:t>as</w:t>
      </w:r>
      <w:r>
        <w:rPr>
          <w:spacing w:val="-1"/>
        </w:rPr>
        <w:t xml:space="preserve"> </w:t>
      </w:r>
      <w:r>
        <w:t>part</w:t>
      </w:r>
      <w:r>
        <w:rPr>
          <w:spacing w:val="-5"/>
        </w:rPr>
        <w:t xml:space="preserve"> </w:t>
      </w:r>
      <w:r>
        <w:t>of their</w:t>
      </w:r>
      <w:r>
        <w:rPr>
          <w:spacing w:val="2"/>
        </w:rPr>
        <w:t xml:space="preserve"> </w:t>
      </w:r>
      <w:r>
        <w:t>Technical Proposal.</w:t>
      </w:r>
    </w:p>
    <w:p w14:paraId="51274C9E" w14:textId="77777777" w:rsidR="00AC091B" w:rsidRDefault="00AC091B">
      <w:pPr>
        <w:pStyle w:val="BodyText"/>
        <w:spacing w:before="11"/>
        <w:rPr>
          <w:sz w:val="21"/>
        </w:rPr>
      </w:pPr>
    </w:p>
    <w:p w14:paraId="6BB339CA" w14:textId="77777777" w:rsidR="00AC091B" w:rsidRDefault="002E2A16">
      <w:pPr>
        <w:pStyle w:val="Heading3"/>
        <w:rPr>
          <w:u w:val="none"/>
        </w:rPr>
      </w:pPr>
      <w:r>
        <w:t>DECLARATION</w:t>
      </w:r>
      <w:r>
        <w:rPr>
          <w:spacing w:val="-7"/>
        </w:rPr>
        <w:t xml:space="preserve"> </w:t>
      </w:r>
      <w:r>
        <w:t>OF</w:t>
      </w:r>
      <w:r>
        <w:rPr>
          <w:spacing w:val="-8"/>
        </w:rPr>
        <w:t xml:space="preserve"> </w:t>
      </w:r>
      <w:r>
        <w:t>FEES,</w:t>
      </w:r>
      <w:r>
        <w:rPr>
          <w:spacing w:val="-11"/>
        </w:rPr>
        <w:t xml:space="preserve"> </w:t>
      </w:r>
      <w:r>
        <w:t>COMMISSION</w:t>
      </w:r>
      <w:r>
        <w:rPr>
          <w:spacing w:val="-7"/>
        </w:rPr>
        <w:t xml:space="preserve"> </w:t>
      </w:r>
      <w:r>
        <w:t>AND</w:t>
      </w:r>
      <w:r>
        <w:rPr>
          <w:spacing w:val="-11"/>
        </w:rPr>
        <w:t xml:space="preserve"> </w:t>
      </w:r>
      <w:r>
        <w:t>BROKERAGE</w:t>
      </w:r>
      <w:r>
        <w:rPr>
          <w:spacing w:val="-10"/>
        </w:rPr>
        <w:t xml:space="preserve"> </w:t>
      </w:r>
      <w:r>
        <w:t>ETC</w:t>
      </w:r>
    </w:p>
    <w:p w14:paraId="55BCE5E7" w14:textId="77777777" w:rsidR="00AC091B" w:rsidRDefault="002E2A16">
      <w:pPr>
        <w:pStyle w:val="Heading3"/>
        <w:spacing w:before="30" w:line="259" w:lineRule="auto"/>
        <w:ind w:right="697"/>
        <w:rPr>
          <w:u w:val="none"/>
        </w:rPr>
      </w:pPr>
      <w:r>
        <w:t>PAYABLE BY THE SUPPLIER OF GOODS, SERVICES &amp; WORK IN CONTRACTS WORTH</w:t>
      </w:r>
      <w:r>
        <w:rPr>
          <w:spacing w:val="-61"/>
          <w:u w:val="none"/>
        </w:rPr>
        <w:t xml:space="preserve"> </w:t>
      </w:r>
      <w:r>
        <w:t>RS.</w:t>
      </w:r>
      <w:r>
        <w:rPr>
          <w:spacing w:val="-3"/>
        </w:rPr>
        <w:t xml:space="preserve"> </w:t>
      </w:r>
      <w:r>
        <w:t>10.0</w:t>
      </w:r>
      <w:r>
        <w:rPr>
          <w:spacing w:val="-7"/>
        </w:rPr>
        <w:t xml:space="preserve"> </w:t>
      </w:r>
      <w:r>
        <w:t>MILLION</w:t>
      </w:r>
      <w:r>
        <w:rPr>
          <w:spacing w:val="-2"/>
        </w:rPr>
        <w:t xml:space="preserve"> </w:t>
      </w:r>
      <w:r>
        <w:t>OR MORE</w:t>
      </w:r>
    </w:p>
    <w:p w14:paraId="4ACCC1EF" w14:textId="77777777" w:rsidR="00AC091B" w:rsidRDefault="002E2A16">
      <w:pPr>
        <w:ind w:left="755"/>
        <w:rPr>
          <w:rFonts w:ascii="Calibri"/>
          <w:sz w:val="16"/>
        </w:rPr>
      </w:pPr>
      <w:r>
        <w:rPr>
          <w:rFonts w:ascii="Calibri"/>
          <w:spacing w:val="-1"/>
          <w:sz w:val="16"/>
        </w:rPr>
        <w:t>(To</w:t>
      </w:r>
      <w:r>
        <w:rPr>
          <w:rFonts w:ascii="Calibri"/>
          <w:spacing w:val="-9"/>
          <w:sz w:val="16"/>
        </w:rPr>
        <w:t xml:space="preserve"> </w:t>
      </w:r>
      <w:r>
        <w:rPr>
          <w:rFonts w:ascii="Calibri"/>
          <w:spacing w:val="-1"/>
          <w:sz w:val="16"/>
        </w:rPr>
        <w:t>be</w:t>
      </w:r>
      <w:r>
        <w:rPr>
          <w:rFonts w:ascii="Calibri"/>
          <w:spacing w:val="-6"/>
          <w:sz w:val="16"/>
        </w:rPr>
        <w:t xml:space="preserve"> </w:t>
      </w:r>
      <w:r>
        <w:rPr>
          <w:rFonts w:ascii="Calibri"/>
          <w:spacing w:val="-1"/>
          <w:sz w:val="16"/>
        </w:rPr>
        <w:t>filled</w:t>
      </w:r>
      <w:r>
        <w:rPr>
          <w:rFonts w:ascii="Calibri"/>
          <w:spacing w:val="-6"/>
          <w:sz w:val="16"/>
        </w:rPr>
        <w:t xml:space="preserve"> </w:t>
      </w:r>
      <w:r>
        <w:rPr>
          <w:rFonts w:ascii="Calibri"/>
          <w:spacing w:val="-1"/>
          <w:sz w:val="16"/>
        </w:rPr>
        <w:t>by the</w:t>
      </w:r>
      <w:r>
        <w:rPr>
          <w:rFonts w:ascii="Calibri"/>
          <w:spacing w:val="-7"/>
          <w:sz w:val="16"/>
        </w:rPr>
        <w:t xml:space="preserve"> </w:t>
      </w:r>
      <w:r>
        <w:rPr>
          <w:rFonts w:ascii="Calibri"/>
          <w:sz w:val="16"/>
        </w:rPr>
        <w:t>bidder</w:t>
      </w:r>
      <w:r>
        <w:rPr>
          <w:rFonts w:ascii="Calibri"/>
          <w:spacing w:val="-4"/>
          <w:sz w:val="16"/>
        </w:rPr>
        <w:t xml:space="preserve"> </w:t>
      </w:r>
      <w:r>
        <w:rPr>
          <w:rFonts w:ascii="Calibri"/>
          <w:sz w:val="16"/>
        </w:rPr>
        <w:t>as</w:t>
      </w:r>
      <w:r>
        <w:rPr>
          <w:rFonts w:ascii="Calibri"/>
          <w:spacing w:val="-6"/>
          <w:sz w:val="16"/>
        </w:rPr>
        <w:t xml:space="preserve"> </w:t>
      </w:r>
      <w:r>
        <w:rPr>
          <w:rFonts w:ascii="Calibri"/>
          <w:sz w:val="16"/>
        </w:rPr>
        <w:t>a</w:t>
      </w:r>
      <w:r>
        <w:rPr>
          <w:rFonts w:ascii="Calibri"/>
          <w:spacing w:val="-6"/>
          <w:sz w:val="16"/>
        </w:rPr>
        <w:t xml:space="preserve"> </w:t>
      </w:r>
      <w:r>
        <w:rPr>
          <w:rFonts w:ascii="Calibri"/>
          <w:sz w:val="16"/>
        </w:rPr>
        <w:t>part</w:t>
      </w:r>
      <w:r>
        <w:rPr>
          <w:rFonts w:ascii="Calibri"/>
          <w:spacing w:val="-4"/>
          <w:sz w:val="16"/>
        </w:rPr>
        <w:t xml:space="preserve"> </w:t>
      </w:r>
      <w:r>
        <w:rPr>
          <w:rFonts w:ascii="Calibri"/>
          <w:sz w:val="16"/>
        </w:rPr>
        <w:t>of</w:t>
      </w:r>
      <w:r>
        <w:rPr>
          <w:rFonts w:ascii="Calibri"/>
          <w:spacing w:val="1"/>
          <w:sz w:val="16"/>
        </w:rPr>
        <w:t xml:space="preserve"> </w:t>
      </w:r>
      <w:r>
        <w:rPr>
          <w:rFonts w:ascii="Calibri"/>
          <w:sz w:val="16"/>
        </w:rPr>
        <w:t>technical</w:t>
      </w:r>
      <w:r>
        <w:rPr>
          <w:rFonts w:ascii="Calibri"/>
          <w:spacing w:val="-4"/>
          <w:sz w:val="16"/>
        </w:rPr>
        <w:t xml:space="preserve"> </w:t>
      </w:r>
      <w:r>
        <w:rPr>
          <w:rFonts w:ascii="Calibri"/>
          <w:sz w:val="16"/>
        </w:rPr>
        <w:t>proposal)</w:t>
      </w:r>
    </w:p>
    <w:p w14:paraId="2C38C0B2" w14:textId="77777777" w:rsidR="00AC091B" w:rsidRDefault="00AC091B">
      <w:pPr>
        <w:pStyle w:val="BodyText"/>
        <w:spacing w:before="1"/>
        <w:rPr>
          <w:rFonts w:ascii="Calibri"/>
          <w:sz w:val="14"/>
        </w:rPr>
      </w:pPr>
    </w:p>
    <w:p w14:paraId="18454276" w14:textId="77777777" w:rsidR="00AC091B" w:rsidRDefault="002E2A16">
      <w:pPr>
        <w:pStyle w:val="BodyText"/>
        <w:tabs>
          <w:tab w:val="left" w:pos="4231"/>
          <w:tab w:val="left" w:pos="4312"/>
          <w:tab w:val="left" w:pos="6744"/>
        </w:tabs>
        <w:spacing w:line="360" w:lineRule="auto"/>
        <w:ind w:left="700" w:right="4014"/>
        <w:jc w:val="both"/>
        <w:rPr>
          <w:rFonts w:ascii="Calibri"/>
        </w:rPr>
      </w:pPr>
      <w:r>
        <w:rPr>
          <w:rFonts w:ascii="Calibri"/>
        </w:rPr>
        <w:t>Contract</w:t>
      </w:r>
      <w:r>
        <w:rPr>
          <w:rFonts w:ascii="Calibri"/>
          <w:spacing w:val="-6"/>
        </w:rPr>
        <w:t xml:space="preserve"> </w:t>
      </w:r>
      <w:r>
        <w:rPr>
          <w:rFonts w:ascii="Calibri"/>
        </w:rPr>
        <w:t>Number:</w:t>
      </w:r>
      <w:r>
        <w:rPr>
          <w:rFonts w:ascii="Calibri"/>
          <w:u w:val="single"/>
        </w:rPr>
        <w:tab/>
      </w:r>
      <w:r>
        <w:rPr>
          <w:rFonts w:ascii="Calibri"/>
        </w:rPr>
        <w:t>Dated:</w:t>
      </w:r>
      <w:r>
        <w:rPr>
          <w:rFonts w:ascii="Calibri"/>
          <w:u w:val="single"/>
        </w:rPr>
        <w:tab/>
      </w:r>
      <w:r>
        <w:rPr>
          <w:rFonts w:ascii="Calibri"/>
        </w:rPr>
        <w:t xml:space="preserve"> </w:t>
      </w:r>
      <w:r>
        <w:rPr>
          <w:rFonts w:ascii="Calibri"/>
          <w:spacing w:val="-1"/>
        </w:rPr>
        <w:t>Contract</w:t>
      </w:r>
      <w:r>
        <w:rPr>
          <w:rFonts w:ascii="Calibri"/>
          <w:spacing w:val="-8"/>
        </w:rPr>
        <w:t xml:space="preserve"> </w:t>
      </w:r>
      <w:r>
        <w:rPr>
          <w:rFonts w:ascii="Calibri"/>
          <w:spacing w:val="-1"/>
        </w:rPr>
        <w:t>Value:</w:t>
      </w:r>
      <w:r>
        <w:rPr>
          <w:rFonts w:ascii="Calibri"/>
          <w:spacing w:val="-3"/>
        </w:rPr>
        <w:t xml:space="preserve"> </w:t>
      </w:r>
      <w:r>
        <w:rPr>
          <w:rFonts w:ascii="Calibri"/>
          <w:w w:val="99"/>
          <w:u w:val="single"/>
        </w:rPr>
        <w:t xml:space="preserve"> </w:t>
      </w:r>
      <w:r>
        <w:rPr>
          <w:rFonts w:ascii="Calibri"/>
          <w:u w:val="single"/>
        </w:rPr>
        <w:tab/>
      </w:r>
      <w:r>
        <w:rPr>
          <w:rFonts w:ascii="Calibri"/>
          <w:u w:val="single"/>
        </w:rPr>
        <w:tab/>
      </w:r>
    </w:p>
    <w:p w14:paraId="34135B85" w14:textId="77777777" w:rsidR="00AC091B" w:rsidRDefault="002E2A16">
      <w:pPr>
        <w:pStyle w:val="BodyText"/>
        <w:tabs>
          <w:tab w:val="left" w:pos="4312"/>
        </w:tabs>
        <w:spacing w:before="7"/>
        <w:ind w:left="700"/>
        <w:jc w:val="both"/>
        <w:rPr>
          <w:rFonts w:ascii="Calibri"/>
        </w:rPr>
      </w:pPr>
      <w:r>
        <w:rPr>
          <w:rFonts w:ascii="Calibri"/>
          <w:spacing w:val="-1"/>
        </w:rPr>
        <w:t>Contract</w:t>
      </w:r>
      <w:r>
        <w:rPr>
          <w:rFonts w:ascii="Calibri"/>
          <w:spacing w:val="-7"/>
        </w:rPr>
        <w:t xml:space="preserve"> </w:t>
      </w:r>
      <w:r>
        <w:rPr>
          <w:rFonts w:ascii="Calibri"/>
          <w:spacing w:val="-1"/>
        </w:rPr>
        <w:t xml:space="preserve">Title: </w:t>
      </w:r>
      <w:r>
        <w:rPr>
          <w:rFonts w:ascii="Calibri"/>
          <w:w w:val="99"/>
          <w:u w:val="single"/>
        </w:rPr>
        <w:t xml:space="preserve"> </w:t>
      </w:r>
      <w:r>
        <w:rPr>
          <w:rFonts w:ascii="Calibri"/>
          <w:u w:val="single"/>
        </w:rPr>
        <w:tab/>
      </w:r>
    </w:p>
    <w:p w14:paraId="65AACF10" w14:textId="77777777" w:rsidR="00AC091B" w:rsidRDefault="002E2A16">
      <w:pPr>
        <w:pStyle w:val="BodyText"/>
        <w:tabs>
          <w:tab w:val="left" w:pos="2459"/>
        </w:tabs>
        <w:spacing w:before="118" w:line="256" w:lineRule="auto"/>
        <w:ind w:left="700" w:right="600"/>
        <w:jc w:val="both"/>
        <w:rPr>
          <w:rFonts w:ascii="Calibri"/>
        </w:rPr>
      </w:pPr>
      <w:r>
        <w:rPr>
          <w:rFonts w:ascii="Calibri"/>
          <w:w w:val="99"/>
          <w:u w:val="single"/>
        </w:rPr>
        <w:t xml:space="preserve"> </w:t>
      </w:r>
      <w:r>
        <w:rPr>
          <w:rFonts w:ascii="Calibri"/>
          <w:u w:val="single"/>
        </w:rPr>
        <w:tab/>
      </w:r>
      <w:r>
        <w:rPr>
          <w:rFonts w:ascii="Calibri"/>
        </w:rPr>
        <w:t>hereby declare that it has not obtained or induced the procurement of any contract, right,</w:t>
      </w:r>
      <w:r>
        <w:rPr>
          <w:rFonts w:ascii="Calibri"/>
          <w:spacing w:val="1"/>
        </w:rPr>
        <w:t xml:space="preserve"> </w:t>
      </w:r>
      <w:r>
        <w:rPr>
          <w:rFonts w:ascii="Calibri"/>
        </w:rPr>
        <w:t>interest, privilege or other obligation or benefit from Government of Pakistan or any administrative subdivision or</w:t>
      </w:r>
      <w:r>
        <w:rPr>
          <w:rFonts w:ascii="Calibri"/>
          <w:spacing w:val="1"/>
        </w:rPr>
        <w:t xml:space="preserve"> </w:t>
      </w:r>
      <w:r>
        <w:rPr>
          <w:rFonts w:ascii="Calibri"/>
        </w:rPr>
        <w:t>agency</w:t>
      </w:r>
      <w:r>
        <w:rPr>
          <w:rFonts w:ascii="Calibri"/>
          <w:spacing w:val="-1"/>
        </w:rPr>
        <w:t xml:space="preserve"> </w:t>
      </w:r>
      <w:r>
        <w:rPr>
          <w:rFonts w:ascii="Calibri"/>
        </w:rPr>
        <w:t>thereof</w:t>
      </w:r>
      <w:r>
        <w:rPr>
          <w:rFonts w:ascii="Calibri"/>
          <w:spacing w:val="-6"/>
        </w:rPr>
        <w:t xml:space="preserve"> </w:t>
      </w:r>
      <w:r>
        <w:rPr>
          <w:rFonts w:ascii="Calibri"/>
        </w:rPr>
        <w:t>or</w:t>
      </w:r>
      <w:r>
        <w:rPr>
          <w:rFonts w:ascii="Calibri"/>
          <w:spacing w:val="-1"/>
        </w:rPr>
        <w:t xml:space="preserve"> </w:t>
      </w:r>
      <w:r>
        <w:rPr>
          <w:rFonts w:ascii="Calibri"/>
        </w:rPr>
        <w:t>any</w:t>
      </w:r>
      <w:r>
        <w:rPr>
          <w:rFonts w:ascii="Calibri"/>
          <w:spacing w:val="-1"/>
        </w:rPr>
        <w:t xml:space="preserve"> </w:t>
      </w:r>
      <w:r>
        <w:rPr>
          <w:rFonts w:ascii="Calibri"/>
        </w:rPr>
        <w:t>other</w:t>
      </w:r>
      <w:r>
        <w:rPr>
          <w:rFonts w:ascii="Calibri"/>
          <w:spacing w:val="-1"/>
        </w:rPr>
        <w:t xml:space="preserve"> </w:t>
      </w:r>
      <w:r>
        <w:rPr>
          <w:rFonts w:ascii="Calibri"/>
        </w:rPr>
        <w:t>entity</w:t>
      </w:r>
      <w:r>
        <w:rPr>
          <w:rFonts w:ascii="Calibri"/>
          <w:spacing w:val="2"/>
        </w:rPr>
        <w:t xml:space="preserve"> </w:t>
      </w:r>
      <w:r>
        <w:rPr>
          <w:rFonts w:ascii="Calibri"/>
        </w:rPr>
        <w:t>owned</w:t>
      </w:r>
      <w:r>
        <w:rPr>
          <w:rFonts w:ascii="Calibri"/>
          <w:spacing w:val="-1"/>
        </w:rPr>
        <w:t xml:space="preserve"> </w:t>
      </w:r>
      <w:r>
        <w:rPr>
          <w:rFonts w:ascii="Calibri"/>
        </w:rPr>
        <w:t>or controlled</w:t>
      </w:r>
      <w:r>
        <w:rPr>
          <w:rFonts w:ascii="Calibri"/>
          <w:spacing w:val="-2"/>
        </w:rPr>
        <w:t xml:space="preserve"> </w:t>
      </w:r>
      <w:r>
        <w:rPr>
          <w:rFonts w:ascii="Calibri"/>
        </w:rPr>
        <w:t>by</w:t>
      </w:r>
      <w:r>
        <w:rPr>
          <w:rFonts w:ascii="Calibri"/>
          <w:spacing w:val="-2"/>
        </w:rPr>
        <w:t xml:space="preserve"> </w:t>
      </w:r>
      <w:r>
        <w:rPr>
          <w:rFonts w:ascii="Calibri"/>
        </w:rPr>
        <w:t>it</w:t>
      </w:r>
      <w:r>
        <w:rPr>
          <w:rFonts w:ascii="Calibri"/>
          <w:spacing w:val="-1"/>
        </w:rPr>
        <w:t xml:space="preserve"> </w:t>
      </w:r>
      <w:r>
        <w:rPr>
          <w:rFonts w:ascii="Calibri"/>
        </w:rPr>
        <w:t>(</w:t>
      </w:r>
      <w:proofErr w:type="spellStart"/>
      <w:r>
        <w:rPr>
          <w:rFonts w:ascii="Calibri"/>
        </w:rPr>
        <w:t>GoP</w:t>
      </w:r>
      <w:proofErr w:type="spellEnd"/>
      <w:r>
        <w:rPr>
          <w:rFonts w:ascii="Calibri"/>
        </w:rPr>
        <w:t>)</w:t>
      </w:r>
      <w:r>
        <w:rPr>
          <w:rFonts w:ascii="Calibri"/>
          <w:spacing w:val="-5"/>
        </w:rPr>
        <w:t xml:space="preserve"> </w:t>
      </w:r>
      <w:r>
        <w:rPr>
          <w:rFonts w:ascii="Calibri"/>
        </w:rPr>
        <w:t>through</w:t>
      </w:r>
      <w:r>
        <w:rPr>
          <w:rFonts w:ascii="Calibri"/>
          <w:spacing w:val="-1"/>
        </w:rPr>
        <w:t xml:space="preserve"> </w:t>
      </w:r>
      <w:r>
        <w:rPr>
          <w:rFonts w:ascii="Calibri"/>
        </w:rPr>
        <w:t>any</w:t>
      </w:r>
      <w:r>
        <w:rPr>
          <w:rFonts w:ascii="Calibri"/>
          <w:spacing w:val="1"/>
        </w:rPr>
        <w:t xml:space="preserve"> </w:t>
      </w:r>
      <w:r>
        <w:rPr>
          <w:rFonts w:ascii="Calibri"/>
        </w:rPr>
        <w:t>corrupt</w:t>
      </w:r>
      <w:r>
        <w:rPr>
          <w:rFonts w:ascii="Calibri"/>
          <w:spacing w:val="-4"/>
        </w:rPr>
        <w:t xml:space="preserve"> </w:t>
      </w:r>
      <w:r>
        <w:rPr>
          <w:rFonts w:ascii="Calibri"/>
        </w:rPr>
        <w:t>business</w:t>
      </w:r>
      <w:r>
        <w:rPr>
          <w:rFonts w:ascii="Calibri"/>
          <w:spacing w:val="-1"/>
        </w:rPr>
        <w:t xml:space="preserve"> </w:t>
      </w:r>
      <w:r>
        <w:rPr>
          <w:rFonts w:ascii="Calibri"/>
        </w:rPr>
        <w:t>partner.</w:t>
      </w:r>
    </w:p>
    <w:p w14:paraId="64D6792B" w14:textId="77777777" w:rsidR="00AC091B" w:rsidRDefault="002E2A16">
      <w:pPr>
        <w:pStyle w:val="BodyText"/>
        <w:tabs>
          <w:tab w:val="left" w:pos="6583"/>
        </w:tabs>
        <w:spacing w:before="160" w:line="259" w:lineRule="auto"/>
        <w:ind w:left="700" w:right="593"/>
        <w:jc w:val="both"/>
        <w:rPr>
          <w:rFonts w:ascii="Calibri" w:hAnsi="Calibri"/>
        </w:rPr>
      </w:pPr>
      <w:r>
        <w:rPr>
          <w:rFonts w:ascii="Calibri" w:hAnsi="Calibri"/>
        </w:rPr>
        <w:t>Without</w:t>
      </w:r>
      <w:r>
        <w:rPr>
          <w:rFonts w:ascii="Calibri" w:hAnsi="Calibri"/>
          <w:spacing w:val="38"/>
        </w:rPr>
        <w:t xml:space="preserve"> </w:t>
      </w:r>
      <w:r>
        <w:rPr>
          <w:rFonts w:ascii="Calibri" w:hAnsi="Calibri"/>
        </w:rPr>
        <w:t>limiting</w:t>
      </w:r>
      <w:r>
        <w:rPr>
          <w:rFonts w:ascii="Calibri" w:hAnsi="Calibri"/>
          <w:spacing w:val="37"/>
        </w:rPr>
        <w:t xml:space="preserve"> </w:t>
      </w:r>
      <w:r>
        <w:rPr>
          <w:rFonts w:ascii="Calibri" w:hAnsi="Calibri"/>
        </w:rPr>
        <w:t>the</w:t>
      </w:r>
      <w:r>
        <w:rPr>
          <w:rFonts w:ascii="Calibri" w:hAnsi="Calibri"/>
          <w:spacing w:val="37"/>
        </w:rPr>
        <w:t xml:space="preserve"> </w:t>
      </w:r>
      <w:r>
        <w:rPr>
          <w:rFonts w:ascii="Calibri" w:hAnsi="Calibri"/>
        </w:rPr>
        <w:t>generality</w:t>
      </w:r>
      <w:r>
        <w:rPr>
          <w:rFonts w:ascii="Calibri" w:hAnsi="Calibri"/>
          <w:spacing w:val="44"/>
        </w:rPr>
        <w:t xml:space="preserve"> </w:t>
      </w:r>
      <w:r>
        <w:rPr>
          <w:rFonts w:ascii="Calibri" w:hAnsi="Calibri"/>
        </w:rPr>
        <w:t>of</w:t>
      </w:r>
      <w:r>
        <w:rPr>
          <w:rFonts w:ascii="Calibri" w:hAnsi="Calibri"/>
          <w:spacing w:val="36"/>
        </w:rPr>
        <w:t xml:space="preserve"> </w:t>
      </w:r>
      <w:r>
        <w:rPr>
          <w:rFonts w:ascii="Calibri" w:hAnsi="Calibri"/>
        </w:rPr>
        <w:t>the</w:t>
      </w:r>
      <w:r>
        <w:rPr>
          <w:rFonts w:ascii="Calibri" w:hAnsi="Calibri"/>
          <w:spacing w:val="37"/>
        </w:rPr>
        <w:t xml:space="preserve"> </w:t>
      </w:r>
      <w:r>
        <w:rPr>
          <w:rFonts w:ascii="Calibri" w:hAnsi="Calibri"/>
        </w:rPr>
        <w:t>forgoing,</w:t>
      </w:r>
      <w:r>
        <w:rPr>
          <w:rFonts w:ascii="Calibri" w:hAnsi="Calibri"/>
          <w:u w:val="single"/>
        </w:rPr>
        <w:tab/>
      </w:r>
      <w:r>
        <w:rPr>
          <w:rFonts w:ascii="Calibri" w:hAnsi="Calibri"/>
        </w:rPr>
        <w:t>represents</w:t>
      </w:r>
      <w:r>
        <w:rPr>
          <w:rFonts w:ascii="Calibri" w:hAnsi="Calibri"/>
          <w:spacing w:val="10"/>
        </w:rPr>
        <w:t xml:space="preserve"> </w:t>
      </w:r>
      <w:r>
        <w:rPr>
          <w:rFonts w:ascii="Calibri" w:hAnsi="Calibri"/>
        </w:rPr>
        <w:t>and</w:t>
      </w:r>
      <w:r>
        <w:rPr>
          <w:rFonts w:ascii="Calibri" w:hAnsi="Calibri"/>
          <w:spacing w:val="9"/>
        </w:rPr>
        <w:t xml:space="preserve"> </w:t>
      </w:r>
      <w:r>
        <w:rPr>
          <w:rFonts w:ascii="Calibri" w:hAnsi="Calibri"/>
        </w:rPr>
        <w:t>warrants</w:t>
      </w:r>
      <w:r>
        <w:rPr>
          <w:rFonts w:ascii="Calibri" w:hAnsi="Calibri"/>
          <w:spacing w:val="9"/>
        </w:rPr>
        <w:t xml:space="preserve"> </w:t>
      </w:r>
      <w:r>
        <w:rPr>
          <w:rFonts w:ascii="Calibri" w:hAnsi="Calibri"/>
        </w:rPr>
        <w:t>that</w:t>
      </w:r>
      <w:r>
        <w:rPr>
          <w:rFonts w:ascii="Calibri" w:hAnsi="Calibri"/>
          <w:spacing w:val="9"/>
        </w:rPr>
        <w:t xml:space="preserve"> </w:t>
      </w:r>
      <w:r>
        <w:rPr>
          <w:rFonts w:ascii="Calibri" w:hAnsi="Calibri"/>
        </w:rPr>
        <w:t>it</w:t>
      </w:r>
      <w:r>
        <w:rPr>
          <w:rFonts w:ascii="Calibri" w:hAnsi="Calibri"/>
          <w:spacing w:val="6"/>
        </w:rPr>
        <w:t xml:space="preserve"> </w:t>
      </w:r>
      <w:r>
        <w:rPr>
          <w:rFonts w:ascii="Calibri" w:hAnsi="Calibri"/>
        </w:rPr>
        <w:t>has</w:t>
      </w:r>
      <w:r>
        <w:rPr>
          <w:rFonts w:ascii="Calibri" w:hAnsi="Calibri"/>
          <w:spacing w:val="10"/>
        </w:rPr>
        <w:t xml:space="preserve"> </w:t>
      </w:r>
      <w:r>
        <w:rPr>
          <w:rFonts w:ascii="Calibri" w:hAnsi="Calibri"/>
        </w:rPr>
        <w:t>fully</w:t>
      </w:r>
      <w:r>
        <w:rPr>
          <w:rFonts w:ascii="Calibri" w:hAnsi="Calibri"/>
          <w:spacing w:val="-43"/>
        </w:rPr>
        <w:t xml:space="preserve"> </w:t>
      </w:r>
      <w:r>
        <w:rPr>
          <w:rFonts w:ascii="Calibri" w:hAnsi="Calibri"/>
        </w:rPr>
        <w:t>declared</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brokerage,</w:t>
      </w:r>
      <w:r>
        <w:rPr>
          <w:rFonts w:ascii="Calibri" w:hAnsi="Calibri"/>
          <w:spacing w:val="-4"/>
        </w:rPr>
        <w:t xml:space="preserve"> </w:t>
      </w:r>
      <w:r>
        <w:rPr>
          <w:rFonts w:ascii="Calibri" w:hAnsi="Calibri"/>
        </w:rPr>
        <w:t>commission,</w:t>
      </w:r>
      <w:r>
        <w:rPr>
          <w:rFonts w:ascii="Calibri" w:hAnsi="Calibri"/>
          <w:spacing w:val="-4"/>
        </w:rPr>
        <w:t xml:space="preserve"> </w:t>
      </w:r>
      <w:r>
        <w:rPr>
          <w:rFonts w:ascii="Calibri" w:hAnsi="Calibri"/>
        </w:rPr>
        <w:t>fees</w:t>
      </w:r>
      <w:r>
        <w:rPr>
          <w:rFonts w:ascii="Calibri" w:hAnsi="Calibri"/>
          <w:spacing w:val="-1"/>
        </w:rPr>
        <w:t xml:space="preserve"> </w:t>
      </w:r>
      <w:r>
        <w:rPr>
          <w:rFonts w:ascii="Calibri" w:hAnsi="Calibri"/>
        </w:rPr>
        <w:t>etc.</w:t>
      </w:r>
      <w:r>
        <w:rPr>
          <w:rFonts w:ascii="Calibri" w:hAnsi="Calibri"/>
          <w:spacing w:val="-4"/>
        </w:rPr>
        <w:t xml:space="preserve"> </w:t>
      </w:r>
      <w:r>
        <w:rPr>
          <w:rFonts w:ascii="Calibri" w:hAnsi="Calibri"/>
        </w:rPr>
        <w:t>paid</w:t>
      </w:r>
      <w:r>
        <w:rPr>
          <w:rFonts w:ascii="Calibri" w:hAnsi="Calibri"/>
          <w:spacing w:val="-3"/>
        </w:rPr>
        <w:t xml:space="preserve"> </w:t>
      </w:r>
      <w:r>
        <w:rPr>
          <w:rFonts w:ascii="Calibri" w:hAnsi="Calibri"/>
        </w:rPr>
        <w:t>or</w:t>
      </w:r>
      <w:r>
        <w:rPr>
          <w:rFonts w:ascii="Calibri" w:hAnsi="Calibri"/>
          <w:spacing w:val="-7"/>
        </w:rPr>
        <w:t xml:space="preserve"> </w:t>
      </w:r>
      <w:r>
        <w:rPr>
          <w:rFonts w:ascii="Calibri" w:hAnsi="Calibri"/>
        </w:rPr>
        <w:t>payable</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anyone</w:t>
      </w:r>
      <w:r>
        <w:rPr>
          <w:rFonts w:ascii="Calibri" w:hAnsi="Calibri"/>
          <w:spacing w:val="-4"/>
        </w:rPr>
        <w:t xml:space="preserve"> </w:t>
      </w:r>
      <w:r>
        <w:rPr>
          <w:rFonts w:ascii="Calibri" w:hAnsi="Calibri"/>
        </w:rPr>
        <w:t>and</w:t>
      </w:r>
      <w:r>
        <w:rPr>
          <w:rFonts w:ascii="Calibri" w:hAnsi="Calibri"/>
          <w:spacing w:val="-6"/>
        </w:rPr>
        <w:t xml:space="preserve"> </w:t>
      </w:r>
      <w:r>
        <w:rPr>
          <w:rFonts w:ascii="Calibri" w:hAnsi="Calibri"/>
        </w:rPr>
        <w:t>not</w:t>
      </w:r>
      <w:r>
        <w:rPr>
          <w:rFonts w:ascii="Calibri" w:hAnsi="Calibri"/>
          <w:spacing w:val="-4"/>
        </w:rPr>
        <w:t xml:space="preserve"> </w:t>
      </w:r>
      <w:r>
        <w:rPr>
          <w:rFonts w:ascii="Calibri" w:hAnsi="Calibri"/>
        </w:rPr>
        <w:t>given</w:t>
      </w:r>
      <w:r>
        <w:rPr>
          <w:rFonts w:ascii="Calibri" w:hAnsi="Calibri"/>
          <w:spacing w:val="-3"/>
        </w:rPr>
        <w:t xml:space="preserve"> </w:t>
      </w:r>
      <w:r>
        <w:rPr>
          <w:rFonts w:ascii="Calibri" w:hAnsi="Calibri"/>
        </w:rPr>
        <w:t>or</w:t>
      </w:r>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given</w:t>
      </w:r>
      <w:r>
        <w:rPr>
          <w:rFonts w:ascii="Calibri" w:hAnsi="Calibri"/>
          <w:spacing w:val="-3"/>
        </w:rPr>
        <w:t xml:space="preserve"> </w:t>
      </w:r>
      <w:r>
        <w:rPr>
          <w:rFonts w:ascii="Calibri" w:hAnsi="Calibri"/>
        </w:rPr>
        <w:t>or</w:t>
      </w:r>
      <w:r>
        <w:rPr>
          <w:rFonts w:ascii="Calibri" w:hAnsi="Calibri"/>
          <w:spacing w:val="-7"/>
        </w:rPr>
        <w:t xml:space="preserve"> </w:t>
      </w:r>
      <w:r>
        <w:rPr>
          <w:rFonts w:ascii="Calibri" w:hAnsi="Calibri"/>
        </w:rPr>
        <w:t>agreed</w:t>
      </w:r>
      <w:r>
        <w:rPr>
          <w:rFonts w:ascii="Calibri" w:hAnsi="Calibri"/>
          <w:spacing w:val="-3"/>
        </w:rPr>
        <w:t xml:space="preserve"> </w:t>
      </w:r>
      <w:r>
        <w:rPr>
          <w:rFonts w:ascii="Calibri" w:hAnsi="Calibri"/>
        </w:rPr>
        <w:t>to</w:t>
      </w:r>
      <w:r>
        <w:rPr>
          <w:rFonts w:ascii="Calibri" w:hAnsi="Calibri"/>
          <w:spacing w:val="5"/>
        </w:rPr>
        <w:t xml:space="preserve"> </w:t>
      </w:r>
      <w:r>
        <w:rPr>
          <w:rFonts w:ascii="Calibri" w:hAnsi="Calibri"/>
        </w:rPr>
        <w:t>give</w:t>
      </w:r>
      <w:r>
        <w:rPr>
          <w:rFonts w:ascii="Calibri" w:hAnsi="Calibri"/>
          <w:spacing w:val="-43"/>
        </w:rPr>
        <w:t xml:space="preserve"> </w:t>
      </w:r>
      <w:r>
        <w:rPr>
          <w:rFonts w:ascii="Calibri" w:hAnsi="Calibri"/>
          <w:spacing w:val="-1"/>
        </w:rPr>
        <w:t>and</w:t>
      </w:r>
      <w:r>
        <w:rPr>
          <w:rFonts w:ascii="Calibri" w:hAnsi="Calibri"/>
          <w:spacing w:val="-7"/>
        </w:rPr>
        <w:t xml:space="preserve"> </w:t>
      </w:r>
      <w:r>
        <w:rPr>
          <w:rFonts w:ascii="Calibri" w:hAnsi="Calibri"/>
          <w:spacing w:val="-1"/>
        </w:rPr>
        <w:t>shall</w:t>
      </w:r>
      <w:r>
        <w:rPr>
          <w:rFonts w:ascii="Calibri" w:hAnsi="Calibri"/>
          <w:spacing w:val="-10"/>
        </w:rPr>
        <w:t xml:space="preserve"> </w:t>
      </w:r>
      <w:r>
        <w:rPr>
          <w:rFonts w:ascii="Calibri" w:hAnsi="Calibri"/>
          <w:spacing w:val="-1"/>
        </w:rPr>
        <w:t>not</w:t>
      </w:r>
      <w:r>
        <w:rPr>
          <w:rFonts w:ascii="Calibri" w:hAnsi="Calibri"/>
          <w:spacing w:val="-4"/>
        </w:rPr>
        <w:t xml:space="preserve"> </w:t>
      </w:r>
      <w:r>
        <w:rPr>
          <w:rFonts w:ascii="Calibri" w:hAnsi="Calibri"/>
          <w:spacing w:val="-1"/>
        </w:rPr>
        <w:t>give</w:t>
      </w:r>
      <w:r>
        <w:rPr>
          <w:rFonts w:ascii="Calibri" w:hAnsi="Calibri"/>
          <w:spacing w:val="-10"/>
        </w:rPr>
        <w:t xml:space="preserve"> </w:t>
      </w:r>
      <w:r>
        <w:rPr>
          <w:rFonts w:ascii="Calibri" w:hAnsi="Calibri"/>
          <w:spacing w:val="-1"/>
        </w:rPr>
        <w:t>or</w:t>
      </w:r>
      <w:r>
        <w:rPr>
          <w:rFonts w:ascii="Calibri" w:hAnsi="Calibri"/>
          <w:spacing w:val="-7"/>
        </w:rPr>
        <w:t xml:space="preserve"> </w:t>
      </w:r>
      <w:r>
        <w:rPr>
          <w:rFonts w:ascii="Calibri" w:hAnsi="Calibri"/>
          <w:spacing w:val="-1"/>
        </w:rPr>
        <w:t>agree</w:t>
      </w:r>
      <w:r>
        <w:rPr>
          <w:rFonts w:ascii="Calibri" w:hAnsi="Calibri"/>
          <w:spacing w:val="-8"/>
        </w:rPr>
        <w:t xml:space="preserve"> </w:t>
      </w:r>
      <w:r>
        <w:rPr>
          <w:rFonts w:ascii="Calibri" w:hAnsi="Calibri"/>
          <w:spacing w:val="-1"/>
        </w:rPr>
        <w:t>to</w:t>
      </w:r>
      <w:r>
        <w:rPr>
          <w:rFonts w:ascii="Calibri" w:hAnsi="Calibri"/>
          <w:spacing w:val="-4"/>
        </w:rPr>
        <w:t xml:space="preserve"> </w:t>
      </w:r>
      <w:r>
        <w:rPr>
          <w:rFonts w:ascii="Calibri" w:hAnsi="Calibri"/>
          <w:spacing w:val="-1"/>
        </w:rPr>
        <w:t>give</w:t>
      </w:r>
      <w:r>
        <w:rPr>
          <w:rFonts w:ascii="Calibri" w:hAnsi="Calibri"/>
          <w:spacing w:val="-7"/>
        </w:rPr>
        <w:t xml:space="preserve"> </w:t>
      </w:r>
      <w:r>
        <w:rPr>
          <w:rFonts w:ascii="Calibri" w:hAnsi="Calibri"/>
          <w:spacing w:val="-1"/>
        </w:rPr>
        <w:t>to</w:t>
      </w:r>
      <w:r>
        <w:rPr>
          <w:rFonts w:ascii="Calibri" w:hAnsi="Calibri"/>
          <w:spacing w:val="-4"/>
        </w:rPr>
        <w:t xml:space="preserve"> </w:t>
      </w:r>
      <w:r>
        <w:rPr>
          <w:rFonts w:ascii="Calibri" w:hAnsi="Calibri"/>
          <w:spacing w:val="-1"/>
        </w:rPr>
        <w:t>anyone</w:t>
      </w:r>
      <w:r>
        <w:rPr>
          <w:rFonts w:ascii="Calibri" w:hAnsi="Calibri"/>
          <w:spacing w:val="-7"/>
        </w:rPr>
        <w:t xml:space="preserve"> </w:t>
      </w:r>
      <w:r>
        <w:rPr>
          <w:rFonts w:ascii="Calibri" w:hAnsi="Calibri"/>
          <w:spacing w:val="-1"/>
        </w:rPr>
        <w:t>within</w:t>
      </w:r>
      <w:r>
        <w:rPr>
          <w:rFonts w:ascii="Calibri" w:hAnsi="Calibri"/>
          <w:spacing w:val="-4"/>
        </w:rPr>
        <w:t xml:space="preserve"> </w:t>
      </w:r>
      <w:r>
        <w:rPr>
          <w:rFonts w:ascii="Calibri" w:hAnsi="Calibri"/>
          <w:spacing w:val="-1"/>
        </w:rPr>
        <w:t>or</w:t>
      </w:r>
      <w:r>
        <w:rPr>
          <w:rFonts w:ascii="Calibri" w:hAnsi="Calibri"/>
        </w:rPr>
        <w:t xml:space="preserve"> </w:t>
      </w:r>
      <w:r>
        <w:rPr>
          <w:rFonts w:ascii="Calibri" w:hAnsi="Calibri"/>
          <w:spacing w:val="-1"/>
        </w:rPr>
        <w:t>outside</w:t>
      </w:r>
      <w:r>
        <w:rPr>
          <w:rFonts w:ascii="Calibri" w:hAnsi="Calibri"/>
          <w:spacing w:val="-8"/>
        </w:rPr>
        <w:t xml:space="preserve"> </w:t>
      </w:r>
      <w:r>
        <w:rPr>
          <w:rFonts w:ascii="Calibri" w:hAnsi="Calibri"/>
        </w:rPr>
        <w:t>Pakistan</w:t>
      </w:r>
      <w:r>
        <w:rPr>
          <w:rFonts w:ascii="Calibri" w:hAnsi="Calibri"/>
          <w:spacing w:val="-3"/>
        </w:rPr>
        <w:t xml:space="preserve"> </w:t>
      </w:r>
      <w:r>
        <w:rPr>
          <w:rFonts w:ascii="Calibri" w:hAnsi="Calibri"/>
        </w:rPr>
        <w:t>either</w:t>
      </w:r>
      <w:r>
        <w:rPr>
          <w:rFonts w:ascii="Calibri" w:hAnsi="Calibri"/>
          <w:spacing w:val="-5"/>
        </w:rPr>
        <w:t xml:space="preserve"> </w:t>
      </w:r>
      <w:r>
        <w:rPr>
          <w:rFonts w:ascii="Calibri" w:hAnsi="Calibri"/>
        </w:rPr>
        <w:t>directly</w:t>
      </w:r>
      <w:r>
        <w:rPr>
          <w:rFonts w:ascii="Calibri" w:hAnsi="Calibri"/>
          <w:spacing w:val="-4"/>
        </w:rPr>
        <w:t xml:space="preserve"> </w:t>
      </w:r>
      <w:r>
        <w:rPr>
          <w:rFonts w:ascii="Calibri" w:hAnsi="Calibri"/>
        </w:rPr>
        <w:t>or</w:t>
      </w:r>
      <w:r>
        <w:rPr>
          <w:rFonts w:ascii="Calibri" w:hAnsi="Calibri"/>
          <w:spacing w:val="-5"/>
        </w:rPr>
        <w:t xml:space="preserve"> </w:t>
      </w:r>
      <w:r>
        <w:rPr>
          <w:rFonts w:ascii="Calibri" w:hAnsi="Calibri"/>
        </w:rPr>
        <w:t>indirectly</w:t>
      </w:r>
      <w:r>
        <w:rPr>
          <w:rFonts w:ascii="Calibri" w:hAnsi="Calibri"/>
          <w:spacing w:val="-3"/>
        </w:rPr>
        <w:t xml:space="preserve"> </w:t>
      </w:r>
      <w:r>
        <w:rPr>
          <w:rFonts w:ascii="Calibri" w:hAnsi="Calibri"/>
        </w:rPr>
        <w:t>through</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nature</w:t>
      </w:r>
      <w:r>
        <w:rPr>
          <w:rFonts w:ascii="Calibri" w:hAnsi="Calibri"/>
          <w:spacing w:val="-43"/>
        </w:rPr>
        <w:t xml:space="preserve"> </w:t>
      </w:r>
      <w:r>
        <w:rPr>
          <w:rFonts w:ascii="Calibri" w:hAnsi="Calibri"/>
        </w:rPr>
        <w:t>or juridical person, including its affiliate, agent, associate, broker, consultant, director, promoter, shareholder,</w:t>
      </w:r>
      <w:r>
        <w:rPr>
          <w:rFonts w:ascii="Calibri" w:hAnsi="Calibri"/>
          <w:spacing w:val="1"/>
        </w:rPr>
        <w:t xml:space="preserve"> </w:t>
      </w:r>
      <w:r>
        <w:rPr>
          <w:rFonts w:ascii="Calibri" w:hAnsi="Calibri"/>
        </w:rPr>
        <w:t>sponsor or subsidiary, any commission, gratification, bribe, finder’s fee or kickback, whether described as consultant</w:t>
      </w:r>
      <w:r>
        <w:rPr>
          <w:rFonts w:ascii="Calibri" w:hAnsi="Calibri"/>
          <w:spacing w:val="-43"/>
        </w:rPr>
        <w:t xml:space="preserve"> </w:t>
      </w:r>
      <w:r>
        <w:rPr>
          <w:rFonts w:ascii="Calibri" w:hAnsi="Calibri"/>
        </w:rPr>
        <w:t>fee or otherwise, with the object of obtaining or inducing the procurement of a contract, right, interest, privilege or</w:t>
      </w:r>
      <w:r>
        <w:rPr>
          <w:rFonts w:ascii="Calibri" w:hAnsi="Calibri"/>
          <w:spacing w:val="1"/>
        </w:rPr>
        <w:t xml:space="preserve"> </w:t>
      </w:r>
      <w:r>
        <w:rPr>
          <w:rFonts w:ascii="Calibri" w:hAnsi="Calibri"/>
        </w:rPr>
        <w:t>other</w:t>
      </w:r>
      <w:r>
        <w:rPr>
          <w:rFonts w:ascii="Calibri" w:hAnsi="Calibri"/>
          <w:spacing w:val="-5"/>
        </w:rPr>
        <w:t xml:space="preserve"> </w:t>
      </w:r>
      <w:r>
        <w:rPr>
          <w:rFonts w:ascii="Calibri" w:hAnsi="Calibri"/>
        </w:rPr>
        <w:t>obligation or</w:t>
      </w:r>
      <w:r>
        <w:rPr>
          <w:rFonts w:ascii="Calibri" w:hAnsi="Calibri"/>
          <w:spacing w:val="-4"/>
        </w:rPr>
        <w:t xml:space="preserve"> </w:t>
      </w:r>
      <w:r>
        <w:rPr>
          <w:rFonts w:ascii="Calibri" w:hAnsi="Calibri"/>
        </w:rPr>
        <w:t>benefit</w:t>
      </w:r>
      <w:r>
        <w:rPr>
          <w:rFonts w:ascii="Calibri" w:hAnsi="Calibri"/>
          <w:spacing w:val="-4"/>
        </w:rPr>
        <w:t xml:space="preserve"> </w:t>
      </w:r>
      <w:r>
        <w:rPr>
          <w:rFonts w:ascii="Calibri" w:hAnsi="Calibri"/>
        </w:rPr>
        <w:t>in</w:t>
      </w:r>
      <w:r>
        <w:rPr>
          <w:rFonts w:ascii="Calibri" w:hAnsi="Calibri"/>
          <w:spacing w:val="-2"/>
        </w:rPr>
        <w:t xml:space="preserve"> </w:t>
      </w:r>
      <w:r>
        <w:rPr>
          <w:rFonts w:ascii="Calibri" w:hAnsi="Calibri"/>
        </w:rPr>
        <w:t>whatever</w:t>
      </w:r>
      <w:r>
        <w:rPr>
          <w:rFonts w:ascii="Calibri" w:hAnsi="Calibri"/>
          <w:spacing w:val="-3"/>
        </w:rPr>
        <w:t xml:space="preserve"> </w:t>
      </w:r>
      <w:r>
        <w:rPr>
          <w:rFonts w:ascii="Calibri" w:hAnsi="Calibri"/>
        </w:rPr>
        <w:t>from</w:t>
      </w:r>
      <w:r>
        <w:rPr>
          <w:rFonts w:ascii="Calibri" w:hAnsi="Calibri"/>
          <w:spacing w:val="-5"/>
        </w:rPr>
        <w:t xml:space="preserve"> </w:t>
      </w:r>
      <w:proofErr w:type="spellStart"/>
      <w:r>
        <w:rPr>
          <w:rFonts w:ascii="Calibri" w:hAnsi="Calibri"/>
        </w:rPr>
        <w:t>GoP</w:t>
      </w:r>
      <w:proofErr w:type="spellEnd"/>
      <w:r>
        <w:rPr>
          <w:rFonts w:ascii="Calibri" w:hAnsi="Calibri"/>
        </w:rPr>
        <w:t>,</w:t>
      </w:r>
      <w:r>
        <w:rPr>
          <w:rFonts w:ascii="Calibri" w:hAnsi="Calibri"/>
          <w:spacing w:val="-1"/>
        </w:rPr>
        <w:t xml:space="preserve"> </w:t>
      </w:r>
      <w:r>
        <w:rPr>
          <w:rFonts w:ascii="Calibri" w:hAnsi="Calibri"/>
        </w:rPr>
        <w:t>except</w:t>
      </w:r>
      <w:r>
        <w:rPr>
          <w:rFonts w:ascii="Calibri" w:hAnsi="Calibri"/>
          <w:spacing w:val="-4"/>
        </w:rPr>
        <w:t xml:space="preserve"> </w:t>
      </w:r>
      <w:r>
        <w:rPr>
          <w:rFonts w:ascii="Calibri" w:hAnsi="Calibri"/>
        </w:rPr>
        <w:t>that</w:t>
      </w:r>
      <w:r>
        <w:rPr>
          <w:rFonts w:ascii="Calibri" w:hAnsi="Calibri"/>
          <w:spacing w:val="-4"/>
        </w:rPr>
        <w:t xml:space="preserve"> </w:t>
      </w:r>
      <w:r>
        <w:rPr>
          <w:rFonts w:ascii="Calibri" w:hAnsi="Calibri"/>
        </w:rPr>
        <w:t>which</w:t>
      </w:r>
      <w:r>
        <w:rPr>
          <w:rFonts w:ascii="Calibri" w:hAnsi="Calibri"/>
          <w:spacing w:val="-1"/>
        </w:rPr>
        <w:t xml:space="preserve"> </w:t>
      </w:r>
      <w:r>
        <w:rPr>
          <w:rFonts w:ascii="Calibri" w:hAnsi="Calibri"/>
        </w:rPr>
        <w:t>has</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expressly</w:t>
      </w:r>
      <w:r>
        <w:rPr>
          <w:rFonts w:ascii="Calibri" w:hAnsi="Calibri"/>
          <w:spacing w:val="-3"/>
        </w:rPr>
        <w:t xml:space="preserve"> </w:t>
      </w:r>
      <w:r>
        <w:rPr>
          <w:rFonts w:ascii="Calibri" w:hAnsi="Calibri"/>
        </w:rPr>
        <w:t>declared pursuant</w:t>
      </w:r>
      <w:r>
        <w:rPr>
          <w:rFonts w:ascii="Calibri" w:hAnsi="Calibri"/>
          <w:spacing w:val="-3"/>
        </w:rPr>
        <w:t xml:space="preserve"> </w:t>
      </w:r>
      <w:r>
        <w:rPr>
          <w:rFonts w:ascii="Calibri" w:hAnsi="Calibri"/>
        </w:rPr>
        <w:t>hereto.</w:t>
      </w:r>
    </w:p>
    <w:p w14:paraId="12F35717" w14:textId="77777777" w:rsidR="00AC091B" w:rsidRDefault="002E2A16">
      <w:pPr>
        <w:pStyle w:val="BodyText"/>
        <w:tabs>
          <w:tab w:val="left" w:pos="2327"/>
        </w:tabs>
        <w:spacing w:before="156" w:line="256" w:lineRule="auto"/>
        <w:ind w:left="700" w:right="597"/>
        <w:jc w:val="both"/>
        <w:rPr>
          <w:rFonts w:ascii="Calibri"/>
        </w:rPr>
      </w:pPr>
      <w:r>
        <w:rPr>
          <w:rFonts w:ascii="Calibri"/>
          <w:w w:val="99"/>
          <w:u w:val="single"/>
        </w:rPr>
        <w:t xml:space="preserve"> </w:t>
      </w:r>
      <w:r>
        <w:rPr>
          <w:rFonts w:ascii="Calibri"/>
          <w:u w:val="single"/>
        </w:rPr>
        <w:tab/>
      </w:r>
      <w:r>
        <w:rPr>
          <w:rFonts w:ascii="Calibri"/>
        </w:rPr>
        <w:t>certifies that it has made and will make full disclosure of all agreements and arrangements with</w:t>
      </w:r>
      <w:r>
        <w:rPr>
          <w:rFonts w:ascii="Calibri"/>
          <w:spacing w:val="1"/>
        </w:rPr>
        <w:t xml:space="preserve"> </w:t>
      </w:r>
      <w:r>
        <w:rPr>
          <w:rFonts w:ascii="Calibri"/>
        </w:rPr>
        <w:t>all</w:t>
      </w:r>
      <w:r>
        <w:rPr>
          <w:rFonts w:ascii="Calibri"/>
          <w:spacing w:val="-9"/>
        </w:rPr>
        <w:t xml:space="preserve"> </w:t>
      </w:r>
      <w:r>
        <w:rPr>
          <w:rFonts w:ascii="Calibri"/>
        </w:rPr>
        <w:t>persons</w:t>
      </w:r>
      <w:r>
        <w:rPr>
          <w:rFonts w:ascii="Calibri"/>
          <w:spacing w:val="-7"/>
        </w:rPr>
        <w:t xml:space="preserve"> </w:t>
      </w:r>
      <w:r>
        <w:rPr>
          <w:rFonts w:ascii="Calibri"/>
        </w:rPr>
        <w:t>in</w:t>
      </w:r>
      <w:r>
        <w:rPr>
          <w:rFonts w:ascii="Calibri"/>
          <w:spacing w:val="-6"/>
        </w:rPr>
        <w:t xml:space="preserve"> </w:t>
      </w:r>
      <w:r>
        <w:rPr>
          <w:rFonts w:ascii="Calibri"/>
        </w:rPr>
        <w:t>respect</w:t>
      </w:r>
      <w:r>
        <w:rPr>
          <w:rFonts w:ascii="Calibri"/>
          <w:spacing w:val="-9"/>
        </w:rPr>
        <w:t xml:space="preserve"> </w:t>
      </w:r>
      <w:r>
        <w:rPr>
          <w:rFonts w:ascii="Calibri"/>
        </w:rPr>
        <w:t>of</w:t>
      </w:r>
      <w:r>
        <w:rPr>
          <w:rFonts w:ascii="Calibri"/>
          <w:spacing w:val="-10"/>
        </w:rPr>
        <w:t xml:space="preserve"> </w:t>
      </w:r>
      <w:r>
        <w:rPr>
          <w:rFonts w:ascii="Calibri"/>
        </w:rPr>
        <w:t>or</w:t>
      </w:r>
      <w:r>
        <w:rPr>
          <w:rFonts w:ascii="Calibri"/>
          <w:spacing w:val="-9"/>
        </w:rPr>
        <w:t xml:space="preserve"> </w:t>
      </w:r>
      <w:r>
        <w:rPr>
          <w:rFonts w:ascii="Calibri"/>
        </w:rPr>
        <w:t>related</w:t>
      </w:r>
      <w:r>
        <w:rPr>
          <w:rFonts w:ascii="Calibri"/>
          <w:spacing w:val="-6"/>
        </w:rPr>
        <w:t xml:space="preserve"> </w:t>
      </w:r>
      <w:r>
        <w:rPr>
          <w:rFonts w:ascii="Calibri"/>
        </w:rPr>
        <w:t>to</w:t>
      </w:r>
      <w:r>
        <w:rPr>
          <w:rFonts w:ascii="Calibri"/>
          <w:spacing w:val="-6"/>
        </w:rPr>
        <w:t xml:space="preserve"> </w:t>
      </w:r>
      <w:r>
        <w:rPr>
          <w:rFonts w:ascii="Calibri"/>
        </w:rPr>
        <w:t>the</w:t>
      </w:r>
      <w:r>
        <w:rPr>
          <w:rFonts w:ascii="Calibri"/>
          <w:spacing w:val="-10"/>
        </w:rPr>
        <w:t xml:space="preserve"> </w:t>
      </w:r>
      <w:r>
        <w:rPr>
          <w:rFonts w:ascii="Calibri"/>
        </w:rPr>
        <w:t>transaction</w:t>
      </w:r>
      <w:r>
        <w:rPr>
          <w:rFonts w:ascii="Calibri"/>
          <w:spacing w:val="-5"/>
        </w:rPr>
        <w:t xml:space="preserve"> </w:t>
      </w:r>
      <w:r>
        <w:rPr>
          <w:rFonts w:ascii="Calibri"/>
        </w:rPr>
        <w:t>with</w:t>
      </w:r>
      <w:r>
        <w:rPr>
          <w:rFonts w:ascii="Calibri"/>
          <w:spacing w:val="-8"/>
        </w:rPr>
        <w:t xml:space="preserve"> </w:t>
      </w:r>
      <w:proofErr w:type="spellStart"/>
      <w:r>
        <w:rPr>
          <w:rFonts w:ascii="Calibri"/>
        </w:rPr>
        <w:t>GoP</w:t>
      </w:r>
      <w:proofErr w:type="spellEnd"/>
      <w:r>
        <w:rPr>
          <w:rFonts w:ascii="Calibri"/>
          <w:spacing w:val="-6"/>
        </w:rPr>
        <w:t xml:space="preserve"> </w:t>
      </w:r>
      <w:r>
        <w:rPr>
          <w:rFonts w:ascii="Calibri"/>
        </w:rPr>
        <w:t>and</w:t>
      </w:r>
      <w:r>
        <w:rPr>
          <w:rFonts w:ascii="Calibri"/>
          <w:spacing w:val="-10"/>
        </w:rPr>
        <w:t xml:space="preserve"> </w:t>
      </w:r>
      <w:r>
        <w:rPr>
          <w:rFonts w:ascii="Calibri"/>
        </w:rPr>
        <w:t>has</w:t>
      </w:r>
      <w:r>
        <w:rPr>
          <w:rFonts w:ascii="Calibri"/>
          <w:spacing w:val="-10"/>
        </w:rPr>
        <w:t xml:space="preserve"> </w:t>
      </w:r>
      <w:r>
        <w:rPr>
          <w:rFonts w:ascii="Calibri"/>
        </w:rPr>
        <w:t>not</w:t>
      </w:r>
      <w:r>
        <w:rPr>
          <w:rFonts w:ascii="Calibri"/>
          <w:spacing w:val="-7"/>
        </w:rPr>
        <w:t xml:space="preserve"> </w:t>
      </w:r>
      <w:r>
        <w:rPr>
          <w:rFonts w:ascii="Calibri"/>
        </w:rPr>
        <w:t>taken</w:t>
      </w:r>
      <w:r>
        <w:rPr>
          <w:rFonts w:ascii="Calibri"/>
          <w:spacing w:val="-8"/>
        </w:rPr>
        <w:t xml:space="preserve"> </w:t>
      </w:r>
      <w:r>
        <w:rPr>
          <w:rFonts w:ascii="Calibri"/>
        </w:rPr>
        <w:t>any</w:t>
      </w:r>
      <w:r>
        <w:rPr>
          <w:rFonts w:ascii="Calibri"/>
          <w:spacing w:val="-6"/>
        </w:rPr>
        <w:t xml:space="preserve"> </w:t>
      </w:r>
      <w:r>
        <w:rPr>
          <w:rFonts w:ascii="Calibri"/>
        </w:rPr>
        <w:t>action</w:t>
      </w:r>
      <w:r>
        <w:rPr>
          <w:rFonts w:ascii="Calibri"/>
          <w:spacing w:val="-8"/>
        </w:rPr>
        <w:t xml:space="preserve"> </w:t>
      </w:r>
      <w:r>
        <w:rPr>
          <w:rFonts w:ascii="Calibri"/>
        </w:rPr>
        <w:t>or</w:t>
      </w:r>
      <w:r>
        <w:rPr>
          <w:rFonts w:ascii="Calibri"/>
          <w:spacing w:val="-7"/>
        </w:rPr>
        <w:t xml:space="preserve"> </w:t>
      </w:r>
      <w:r>
        <w:rPr>
          <w:rFonts w:ascii="Calibri"/>
        </w:rPr>
        <w:t>will</w:t>
      </w:r>
      <w:r>
        <w:rPr>
          <w:rFonts w:ascii="Calibri"/>
          <w:spacing w:val="-9"/>
        </w:rPr>
        <w:t xml:space="preserve"> </w:t>
      </w:r>
      <w:r>
        <w:rPr>
          <w:rFonts w:ascii="Calibri"/>
        </w:rPr>
        <w:t>not</w:t>
      </w:r>
      <w:r>
        <w:rPr>
          <w:rFonts w:ascii="Calibri"/>
          <w:spacing w:val="-8"/>
        </w:rPr>
        <w:t xml:space="preserve"> </w:t>
      </w:r>
      <w:r>
        <w:rPr>
          <w:rFonts w:ascii="Calibri"/>
        </w:rPr>
        <w:t>take</w:t>
      </w:r>
      <w:r>
        <w:rPr>
          <w:rFonts w:ascii="Calibri"/>
          <w:spacing w:val="-7"/>
        </w:rPr>
        <w:t xml:space="preserve"> </w:t>
      </w:r>
      <w:r>
        <w:rPr>
          <w:rFonts w:ascii="Calibri"/>
        </w:rPr>
        <w:t>any</w:t>
      </w:r>
      <w:r>
        <w:rPr>
          <w:rFonts w:ascii="Calibri"/>
          <w:spacing w:val="1"/>
        </w:rPr>
        <w:t xml:space="preserve"> </w:t>
      </w:r>
      <w:r>
        <w:rPr>
          <w:rFonts w:ascii="Calibri"/>
        </w:rPr>
        <w:t>action</w:t>
      </w:r>
      <w:r>
        <w:rPr>
          <w:rFonts w:ascii="Calibri"/>
          <w:spacing w:val="-43"/>
        </w:rPr>
        <w:t xml:space="preserve"> </w:t>
      </w:r>
      <w:r>
        <w:rPr>
          <w:rFonts w:ascii="Calibri"/>
        </w:rPr>
        <w:t>to</w:t>
      </w:r>
      <w:r>
        <w:rPr>
          <w:rFonts w:ascii="Calibri"/>
          <w:spacing w:val="-1"/>
        </w:rPr>
        <w:t xml:space="preserve"> </w:t>
      </w:r>
      <w:r>
        <w:rPr>
          <w:rFonts w:ascii="Calibri"/>
        </w:rPr>
        <w:t>circumvent the</w:t>
      </w:r>
      <w:r>
        <w:rPr>
          <w:rFonts w:ascii="Calibri"/>
          <w:spacing w:val="-2"/>
        </w:rPr>
        <w:t xml:space="preserve"> </w:t>
      </w:r>
      <w:r>
        <w:rPr>
          <w:rFonts w:ascii="Calibri"/>
        </w:rPr>
        <w:t>above</w:t>
      </w:r>
      <w:r>
        <w:rPr>
          <w:rFonts w:ascii="Calibri"/>
          <w:spacing w:val="-1"/>
        </w:rPr>
        <w:t xml:space="preserve"> </w:t>
      </w:r>
      <w:r>
        <w:rPr>
          <w:rFonts w:ascii="Calibri"/>
        </w:rPr>
        <w:t>declaration,</w:t>
      </w:r>
      <w:r>
        <w:rPr>
          <w:rFonts w:ascii="Calibri"/>
          <w:spacing w:val="2"/>
        </w:rPr>
        <w:t xml:space="preserve"> </w:t>
      </w:r>
      <w:r>
        <w:rPr>
          <w:rFonts w:ascii="Calibri"/>
        </w:rPr>
        <w:t>representation</w:t>
      </w:r>
      <w:r>
        <w:rPr>
          <w:rFonts w:ascii="Calibri"/>
          <w:spacing w:val="7"/>
        </w:rPr>
        <w:t xml:space="preserve"> </w:t>
      </w:r>
      <w:r>
        <w:rPr>
          <w:rFonts w:ascii="Calibri"/>
        </w:rPr>
        <w:t>or warranty.</w:t>
      </w:r>
    </w:p>
    <w:p w14:paraId="1C60D97C" w14:textId="77777777" w:rsidR="00AC091B" w:rsidRDefault="002E2A16">
      <w:pPr>
        <w:pStyle w:val="BodyText"/>
        <w:tabs>
          <w:tab w:val="left" w:pos="2363"/>
        </w:tabs>
        <w:spacing w:before="165" w:line="259" w:lineRule="auto"/>
        <w:ind w:left="700" w:right="594"/>
        <w:jc w:val="both"/>
        <w:rPr>
          <w:rFonts w:ascii="Calibri"/>
        </w:rPr>
      </w:pPr>
      <w:r>
        <w:rPr>
          <w:rFonts w:ascii="Calibri"/>
          <w:w w:val="99"/>
          <w:u w:val="single"/>
        </w:rPr>
        <w:t xml:space="preserve"> </w:t>
      </w:r>
      <w:r>
        <w:rPr>
          <w:rFonts w:ascii="Calibri"/>
          <w:u w:val="single"/>
        </w:rPr>
        <w:tab/>
      </w:r>
      <w:r>
        <w:rPr>
          <w:rFonts w:ascii="Calibri"/>
        </w:rPr>
        <w:t>accept full responsibility and strict liability for making any false declaration, not making full</w:t>
      </w:r>
      <w:r>
        <w:rPr>
          <w:rFonts w:ascii="Calibri"/>
          <w:spacing w:val="1"/>
        </w:rPr>
        <w:t xml:space="preserve"> </w:t>
      </w:r>
      <w:r>
        <w:rPr>
          <w:rFonts w:ascii="Calibri"/>
        </w:rPr>
        <w:t>discloser, misrepresenting facts or taking any action likely to defeat the purpose of this declaration, representation</w:t>
      </w:r>
      <w:r>
        <w:rPr>
          <w:rFonts w:ascii="Calibri"/>
          <w:spacing w:val="1"/>
        </w:rPr>
        <w:t xml:space="preserve"> </w:t>
      </w:r>
      <w:r>
        <w:rPr>
          <w:rFonts w:ascii="Calibri"/>
        </w:rPr>
        <w:t>and</w:t>
      </w:r>
      <w:r>
        <w:rPr>
          <w:rFonts w:ascii="Calibri"/>
          <w:spacing w:val="-7"/>
        </w:rPr>
        <w:t xml:space="preserve"> </w:t>
      </w:r>
      <w:r>
        <w:rPr>
          <w:rFonts w:ascii="Calibri"/>
        </w:rPr>
        <w:t>warranty.</w:t>
      </w:r>
      <w:r>
        <w:rPr>
          <w:rFonts w:ascii="Calibri"/>
          <w:spacing w:val="-6"/>
        </w:rPr>
        <w:t xml:space="preserve"> </w:t>
      </w:r>
      <w:r>
        <w:rPr>
          <w:rFonts w:ascii="Calibri"/>
        </w:rPr>
        <w:t>It</w:t>
      </w:r>
      <w:r>
        <w:rPr>
          <w:rFonts w:ascii="Calibri"/>
          <w:spacing w:val="-6"/>
        </w:rPr>
        <w:t xml:space="preserve"> </w:t>
      </w:r>
      <w:r>
        <w:rPr>
          <w:rFonts w:ascii="Calibri"/>
        </w:rPr>
        <w:t>agrees</w:t>
      </w:r>
      <w:r>
        <w:rPr>
          <w:rFonts w:ascii="Calibri"/>
          <w:spacing w:val="-5"/>
        </w:rPr>
        <w:t xml:space="preserve"> </w:t>
      </w:r>
      <w:r>
        <w:rPr>
          <w:rFonts w:ascii="Calibri"/>
        </w:rPr>
        <w:t>that</w:t>
      </w:r>
      <w:r>
        <w:rPr>
          <w:rFonts w:ascii="Calibri"/>
          <w:spacing w:val="-3"/>
        </w:rPr>
        <w:t xml:space="preserve"> </w:t>
      </w:r>
      <w:r>
        <w:rPr>
          <w:rFonts w:ascii="Calibri"/>
        </w:rPr>
        <w:t>any</w:t>
      </w:r>
      <w:r>
        <w:rPr>
          <w:rFonts w:ascii="Calibri"/>
          <w:spacing w:val="-5"/>
        </w:rPr>
        <w:t xml:space="preserve"> </w:t>
      </w:r>
      <w:r>
        <w:rPr>
          <w:rFonts w:ascii="Calibri"/>
        </w:rPr>
        <w:t>contract,</w:t>
      </w:r>
      <w:r>
        <w:rPr>
          <w:rFonts w:ascii="Calibri"/>
          <w:spacing w:val="-6"/>
        </w:rPr>
        <w:t xml:space="preserve"> </w:t>
      </w:r>
      <w:r>
        <w:rPr>
          <w:rFonts w:ascii="Calibri"/>
        </w:rPr>
        <w:t>right,</w:t>
      </w:r>
      <w:r>
        <w:rPr>
          <w:rFonts w:ascii="Calibri"/>
          <w:spacing w:val="-3"/>
        </w:rPr>
        <w:t xml:space="preserve"> </w:t>
      </w:r>
      <w:r>
        <w:rPr>
          <w:rFonts w:ascii="Calibri"/>
        </w:rPr>
        <w:t>interest,</w:t>
      </w:r>
      <w:r>
        <w:rPr>
          <w:rFonts w:ascii="Calibri"/>
          <w:spacing w:val="-6"/>
        </w:rPr>
        <w:t xml:space="preserve"> </w:t>
      </w:r>
      <w:r>
        <w:rPr>
          <w:rFonts w:ascii="Calibri"/>
        </w:rPr>
        <w:t>privilege</w:t>
      </w:r>
      <w:r>
        <w:rPr>
          <w:rFonts w:ascii="Calibri"/>
          <w:spacing w:val="-7"/>
        </w:rPr>
        <w:t xml:space="preserve"> </w:t>
      </w:r>
      <w:r>
        <w:rPr>
          <w:rFonts w:ascii="Calibri"/>
        </w:rPr>
        <w:t>or</w:t>
      </w:r>
      <w:r>
        <w:rPr>
          <w:rFonts w:ascii="Calibri"/>
          <w:spacing w:val="-7"/>
        </w:rPr>
        <w:t xml:space="preserve"> </w:t>
      </w:r>
      <w:r>
        <w:rPr>
          <w:rFonts w:ascii="Calibri"/>
        </w:rPr>
        <w:t>other</w:t>
      </w:r>
      <w:r>
        <w:rPr>
          <w:rFonts w:ascii="Calibri"/>
          <w:spacing w:val="-6"/>
        </w:rPr>
        <w:t xml:space="preserve"> </w:t>
      </w:r>
      <w:r>
        <w:rPr>
          <w:rFonts w:ascii="Calibri"/>
        </w:rPr>
        <w:t>obligation</w:t>
      </w:r>
      <w:r>
        <w:rPr>
          <w:rFonts w:ascii="Calibri"/>
          <w:spacing w:val="-5"/>
        </w:rPr>
        <w:t xml:space="preserve"> </w:t>
      </w:r>
      <w:r>
        <w:rPr>
          <w:rFonts w:ascii="Calibri"/>
        </w:rPr>
        <w:t>or</w:t>
      </w:r>
      <w:r>
        <w:rPr>
          <w:rFonts w:ascii="Calibri"/>
          <w:spacing w:val="-7"/>
        </w:rPr>
        <w:t xml:space="preserve"> </w:t>
      </w:r>
      <w:r>
        <w:rPr>
          <w:rFonts w:ascii="Calibri"/>
        </w:rPr>
        <w:t>benefit</w:t>
      </w:r>
      <w:r>
        <w:rPr>
          <w:rFonts w:ascii="Calibri"/>
          <w:spacing w:val="-3"/>
        </w:rPr>
        <w:t xml:space="preserve"> </w:t>
      </w:r>
      <w:r>
        <w:rPr>
          <w:rFonts w:ascii="Calibri"/>
        </w:rPr>
        <w:t>obtained</w:t>
      </w:r>
      <w:r>
        <w:rPr>
          <w:rFonts w:ascii="Calibri"/>
          <w:spacing w:val="-5"/>
        </w:rPr>
        <w:t xml:space="preserve"> </w:t>
      </w:r>
      <w:r>
        <w:rPr>
          <w:rFonts w:ascii="Calibri"/>
        </w:rPr>
        <w:t>or</w:t>
      </w:r>
      <w:r>
        <w:rPr>
          <w:rFonts w:ascii="Calibri"/>
          <w:spacing w:val="-7"/>
        </w:rPr>
        <w:t xml:space="preserve"> </w:t>
      </w:r>
      <w:r>
        <w:rPr>
          <w:rFonts w:ascii="Calibri"/>
        </w:rPr>
        <w:t>procured</w:t>
      </w:r>
      <w:r>
        <w:rPr>
          <w:rFonts w:ascii="Calibri"/>
          <w:spacing w:val="-43"/>
        </w:rPr>
        <w:t xml:space="preserve"> </w:t>
      </w:r>
      <w:r>
        <w:rPr>
          <w:rFonts w:ascii="Calibri"/>
          <w:spacing w:val="-1"/>
        </w:rPr>
        <w:t>as</w:t>
      </w:r>
      <w:r>
        <w:rPr>
          <w:rFonts w:ascii="Calibri"/>
          <w:spacing w:val="-8"/>
        </w:rPr>
        <w:t xml:space="preserve"> </w:t>
      </w:r>
      <w:r>
        <w:rPr>
          <w:rFonts w:ascii="Calibri"/>
          <w:spacing w:val="-1"/>
        </w:rPr>
        <w:t>aforesaid</w:t>
      </w:r>
      <w:r>
        <w:rPr>
          <w:rFonts w:ascii="Calibri"/>
          <w:spacing w:val="-9"/>
        </w:rPr>
        <w:t xml:space="preserve"> </w:t>
      </w:r>
      <w:r>
        <w:rPr>
          <w:rFonts w:ascii="Calibri"/>
          <w:spacing w:val="-1"/>
        </w:rPr>
        <w:t>shall,</w:t>
      </w:r>
      <w:r>
        <w:rPr>
          <w:rFonts w:ascii="Calibri"/>
          <w:spacing w:val="-10"/>
        </w:rPr>
        <w:t xml:space="preserve"> </w:t>
      </w:r>
      <w:r>
        <w:rPr>
          <w:rFonts w:ascii="Calibri"/>
          <w:spacing w:val="-1"/>
        </w:rPr>
        <w:t>without</w:t>
      </w:r>
      <w:r>
        <w:rPr>
          <w:rFonts w:ascii="Calibri"/>
          <w:spacing w:val="-9"/>
        </w:rPr>
        <w:t xml:space="preserve"> </w:t>
      </w:r>
      <w:r>
        <w:rPr>
          <w:rFonts w:ascii="Calibri"/>
          <w:spacing w:val="-1"/>
        </w:rPr>
        <w:t>prejudice</w:t>
      </w:r>
      <w:r>
        <w:rPr>
          <w:rFonts w:ascii="Calibri"/>
          <w:spacing w:val="-8"/>
        </w:rPr>
        <w:t xml:space="preserve"> </w:t>
      </w:r>
      <w:r>
        <w:rPr>
          <w:rFonts w:ascii="Calibri"/>
        </w:rPr>
        <w:t>to</w:t>
      </w:r>
      <w:r>
        <w:rPr>
          <w:rFonts w:ascii="Calibri"/>
          <w:spacing w:val="-5"/>
        </w:rPr>
        <w:t xml:space="preserve"> </w:t>
      </w:r>
      <w:r>
        <w:rPr>
          <w:rFonts w:ascii="Calibri"/>
        </w:rPr>
        <w:t>any</w:t>
      </w:r>
      <w:r>
        <w:rPr>
          <w:rFonts w:ascii="Calibri"/>
          <w:spacing w:val="-6"/>
        </w:rPr>
        <w:t xml:space="preserve"> </w:t>
      </w:r>
      <w:r>
        <w:rPr>
          <w:rFonts w:ascii="Calibri"/>
        </w:rPr>
        <w:t>other</w:t>
      </w:r>
      <w:r>
        <w:rPr>
          <w:rFonts w:ascii="Calibri"/>
          <w:spacing w:val="-5"/>
        </w:rPr>
        <w:t xml:space="preserve"> </w:t>
      </w:r>
      <w:r>
        <w:rPr>
          <w:rFonts w:ascii="Calibri"/>
        </w:rPr>
        <w:t>right</w:t>
      </w:r>
      <w:r>
        <w:rPr>
          <w:rFonts w:ascii="Calibri"/>
          <w:spacing w:val="-8"/>
        </w:rPr>
        <w:t xml:space="preserve"> </w:t>
      </w:r>
      <w:r>
        <w:rPr>
          <w:rFonts w:ascii="Calibri"/>
        </w:rPr>
        <w:t>and</w:t>
      </w:r>
      <w:r>
        <w:rPr>
          <w:rFonts w:ascii="Calibri"/>
          <w:spacing w:val="-8"/>
        </w:rPr>
        <w:t xml:space="preserve"> </w:t>
      </w:r>
      <w:r>
        <w:rPr>
          <w:rFonts w:ascii="Calibri"/>
        </w:rPr>
        <w:t>remedies</w:t>
      </w:r>
      <w:r>
        <w:rPr>
          <w:rFonts w:ascii="Calibri"/>
          <w:spacing w:val="-4"/>
        </w:rPr>
        <w:t xml:space="preserve"> </w:t>
      </w:r>
      <w:r>
        <w:rPr>
          <w:rFonts w:ascii="Calibri"/>
        </w:rPr>
        <w:t>available</w:t>
      </w:r>
      <w:r>
        <w:rPr>
          <w:rFonts w:ascii="Calibri"/>
          <w:spacing w:val="-9"/>
        </w:rPr>
        <w:t xml:space="preserve"> </w:t>
      </w:r>
      <w:r>
        <w:rPr>
          <w:rFonts w:ascii="Calibri"/>
        </w:rPr>
        <w:t>to</w:t>
      </w:r>
      <w:r>
        <w:rPr>
          <w:rFonts w:ascii="Calibri"/>
          <w:spacing w:val="-10"/>
        </w:rPr>
        <w:t xml:space="preserve"> </w:t>
      </w:r>
      <w:proofErr w:type="spellStart"/>
      <w:r>
        <w:rPr>
          <w:rFonts w:ascii="Calibri"/>
        </w:rPr>
        <w:t>GoP</w:t>
      </w:r>
      <w:proofErr w:type="spellEnd"/>
      <w:r>
        <w:rPr>
          <w:rFonts w:ascii="Calibri"/>
          <w:spacing w:val="-1"/>
        </w:rPr>
        <w:t xml:space="preserve"> </w:t>
      </w:r>
      <w:r>
        <w:rPr>
          <w:rFonts w:ascii="Calibri"/>
        </w:rPr>
        <w:t>under</w:t>
      </w:r>
      <w:r>
        <w:rPr>
          <w:rFonts w:ascii="Calibri"/>
          <w:spacing w:val="-6"/>
        </w:rPr>
        <w:t xml:space="preserve"> </w:t>
      </w:r>
      <w:r>
        <w:rPr>
          <w:rFonts w:ascii="Calibri"/>
        </w:rPr>
        <w:t>any</w:t>
      </w:r>
      <w:r>
        <w:rPr>
          <w:rFonts w:ascii="Calibri"/>
          <w:spacing w:val="-7"/>
        </w:rPr>
        <w:t xml:space="preserve"> </w:t>
      </w:r>
      <w:r>
        <w:rPr>
          <w:rFonts w:ascii="Calibri"/>
        </w:rPr>
        <w:t>law,</w:t>
      </w:r>
      <w:r>
        <w:rPr>
          <w:rFonts w:ascii="Calibri"/>
          <w:spacing w:val="-8"/>
        </w:rPr>
        <w:t xml:space="preserve"> </w:t>
      </w:r>
      <w:r>
        <w:rPr>
          <w:rFonts w:ascii="Calibri"/>
        </w:rPr>
        <w:t>contract</w:t>
      </w:r>
      <w:r>
        <w:rPr>
          <w:rFonts w:ascii="Calibri"/>
          <w:spacing w:val="-9"/>
        </w:rPr>
        <w:t xml:space="preserve"> </w:t>
      </w:r>
      <w:r>
        <w:rPr>
          <w:rFonts w:ascii="Calibri"/>
        </w:rPr>
        <w:t>or</w:t>
      </w:r>
      <w:r>
        <w:rPr>
          <w:rFonts w:ascii="Calibri"/>
          <w:spacing w:val="-11"/>
        </w:rPr>
        <w:t xml:space="preserve"> </w:t>
      </w:r>
      <w:r>
        <w:rPr>
          <w:rFonts w:ascii="Calibri"/>
        </w:rPr>
        <w:t>other</w:t>
      </w:r>
      <w:r>
        <w:rPr>
          <w:rFonts w:ascii="Calibri"/>
          <w:spacing w:val="-43"/>
        </w:rPr>
        <w:t xml:space="preserve"> </w:t>
      </w:r>
      <w:r>
        <w:rPr>
          <w:rFonts w:ascii="Calibri"/>
        </w:rPr>
        <w:t>instrument,</w:t>
      </w:r>
      <w:r>
        <w:rPr>
          <w:rFonts w:ascii="Calibri"/>
          <w:spacing w:val="1"/>
        </w:rPr>
        <w:t xml:space="preserve"> </w:t>
      </w:r>
      <w:r>
        <w:rPr>
          <w:rFonts w:ascii="Calibri"/>
        </w:rPr>
        <w:t>be</w:t>
      </w:r>
      <w:r>
        <w:rPr>
          <w:rFonts w:ascii="Calibri"/>
          <w:spacing w:val="-1"/>
        </w:rPr>
        <w:t xml:space="preserve"> </w:t>
      </w:r>
      <w:r>
        <w:rPr>
          <w:rFonts w:ascii="Calibri"/>
        </w:rPr>
        <w:t>voidable</w:t>
      </w:r>
      <w:r>
        <w:rPr>
          <w:rFonts w:ascii="Calibri"/>
          <w:spacing w:val="-3"/>
        </w:rPr>
        <w:t xml:space="preserve"> </w:t>
      </w:r>
      <w:r>
        <w:rPr>
          <w:rFonts w:ascii="Calibri"/>
        </w:rPr>
        <w:t>at</w:t>
      </w:r>
      <w:r>
        <w:rPr>
          <w:rFonts w:ascii="Calibri"/>
          <w:spacing w:val="-2"/>
        </w:rPr>
        <w:t xml:space="preserve"> </w:t>
      </w:r>
      <w:r>
        <w:rPr>
          <w:rFonts w:ascii="Calibri"/>
        </w:rPr>
        <w:t>the</w:t>
      </w:r>
      <w:r>
        <w:rPr>
          <w:rFonts w:ascii="Calibri"/>
          <w:spacing w:val="-1"/>
        </w:rPr>
        <w:t xml:space="preserve"> </w:t>
      </w:r>
      <w:r>
        <w:rPr>
          <w:rFonts w:ascii="Calibri"/>
        </w:rPr>
        <w:t>option of</w:t>
      </w:r>
      <w:r>
        <w:rPr>
          <w:rFonts w:ascii="Calibri"/>
          <w:spacing w:val="-2"/>
        </w:rPr>
        <w:t xml:space="preserve"> </w:t>
      </w:r>
      <w:proofErr w:type="spellStart"/>
      <w:r>
        <w:rPr>
          <w:rFonts w:ascii="Calibri"/>
        </w:rPr>
        <w:t>GoP</w:t>
      </w:r>
      <w:proofErr w:type="spellEnd"/>
      <w:r>
        <w:rPr>
          <w:rFonts w:ascii="Calibri"/>
        </w:rPr>
        <w:t>.</w:t>
      </w:r>
    </w:p>
    <w:p w14:paraId="4A843281" w14:textId="77777777" w:rsidR="00AC091B" w:rsidRDefault="002E2A16">
      <w:pPr>
        <w:pStyle w:val="BodyText"/>
        <w:tabs>
          <w:tab w:val="left" w:pos="2970"/>
          <w:tab w:val="left" w:pos="8333"/>
        </w:tabs>
        <w:spacing w:before="155" w:line="259" w:lineRule="auto"/>
        <w:ind w:left="700" w:right="601"/>
        <w:jc w:val="both"/>
        <w:rPr>
          <w:rFonts w:ascii="Calibri" w:hAnsi="Calibri"/>
        </w:rPr>
      </w:pPr>
      <w:r>
        <w:rPr>
          <w:rFonts w:ascii="Calibri" w:hAnsi="Calibri"/>
        </w:rPr>
        <w:t>Notwithstanding</w:t>
      </w:r>
      <w:r>
        <w:rPr>
          <w:rFonts w:ascii="Calibri" w:hAnsi="Calibri"/>
          <w:spacing w:val="-7"/>
        </w:rPr>
        <w:t xml:space="preserve"> </w:t>
      </w:r>
      <w:r>
        <w:rPr>
          <w:rFonts w:ascii="Calibri" w:hAnsi="Calibri"/>
        </w:rPr>
        <w:t>any</w:t>
      </w:r>
      <w:r>
        <w:rPr>
          <w:rFonts w:ascii="Calibri" w:hAnsi="Calibri"/>
          <w:spacing w:val="-6"/>
        </w:rPr>
        <w:t xml:space="preserve"> </w:t>
      </w:r>
      <w:r>
        <w:rPr>
          <w:rFonts w:ascii="Calibri" w:hAnsi="Calibri"/>
        </w:rPr>
        <w:t>rights</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remedies exercised</w:t>
      </w:r>
      <w:r>
        <w:rPr>
          <w:rFonts w:ascii="Calibri" w:hAnsi="Calibri"/>
          <w:spacing w:val="-6"/>
        </w:rPr>
        <w:t xml:space="preserve"> </w:t>
      </w:r>
      <w:r>
        <w:rPr>
          <w:rFonts w:ascii="Calibri" w:hAnsi="Calibri"/>
        </w:rPr>
        <w:t>by</w:t>
      </w:r>
      <w:r>
        <w:rPr>
          <w:rFonts w:ascii="Calibri" w:hAnsi="Calibri"/>
          <w:spacing w:val="-3"/>
        </w:rPr>
        <w:t xml:space="preserve"> </w:t>
      </w:r>
      <w:proofErr w:type="spellStart"/>
      <w:r>
        <w:rPr>
          <w:rFonts w:ascii="Calibri" w:hAnsi="Calibri"/>
        </w:rPr>
        <w:t>GoP</w:t>
      </w:r>
      <w:proofErr w:type="spellEnd"/>
      <w:r>
        <w:rPr>
          <w:rFonts w:ascii="Calibri" w:hAnsi="Calibri"/>
          <w:spacing w:val="-6"/>
        </w:rPr>
        <w:t xml:space="preserve"> </w:t>
      </w:r>
      <w:r>
        <w:rPr>
          <w:rFonts w:ascii="Calibri" w:hAnsi="Calibri"/>
        </w:rPr>
        <w:t>in</w:t>
      </w:r>
      <w:r>
        <w:rPr>
          <w:rFonts w:ascii="Calibri" w:hAnsi="Calibri"/>
          <w:spacing w:val="-6"/>
        </w:rPr>
        <w:t xml:space="preserve"> </w:t>
      </w:r>
      <w:r>
        <w:rPr>
          <w:rFonts w:ascii="Calibri" w:hAnsi="Calibri"/>
        </w:rPr>
        <w:t>this</w:t>
      </w:r>
      <w:r>
        <w:rPr>
          <w:rFonts w:ascii="Calibri" w:hAnsi="Calibri"/>
          <w:spacing w:val="-3"/>
        </w:rPr>
        <w:t xml:space="preserve"> </w:t>
      </w:r>
      <w:r>
        <w:rPr>
          <w:rFonts w:ascii="Calibri" w:hAnsi="Calibri"/>
        </w:rPr>
        <w:t>regard,</w:t>
      </w:r>
      <w:r>
        <w:rPr>
          <w:rFonts w:ascii="Calibri" w:hAnsi="Calibri"/>
          <w:u w:val="single"/>
        </w:rPr>
        <w:tab/>
      </w:r>
      <w:r>
        <w:rPr>
          <w:rFonts w:ascii="Calibri" w:hAnsi="Calibri"/>
        </w:rPr>
        <w:t>agrees</w:t>
      </w:r>
      <w:r>
        <w:rPr>
          <w:rFonts w:ascii="Calibri" w:hAnsi="Calibri"/>
          <w:spacing w:val="4"/>
        </w:rPr>
        <w:t xml:space="preserve"> </w:t>
      </w:r>
      <w:r>
        <w:rPr>
          <w:rFonts w:ascii="Calibri" w:hAnsi="Calibri"/>
        </w:rPr>
        <w:t>to</w:t>
      </w:r>
      <w:r>
        <w:rPr>
          <w:rFonts w:ascii="Calibri" w:hAnsi="Calibri"/>
          <w:spacing w:val="5"/>
        </w:rPr>
        <w:t xml:space="preserve"> </w:t>
      </w:r>
      <w:r>
        <w:rPr>
          <w:rFonts w:ascii="Calibri" w:hAnsi="Calibri"/>
        </w:rPr>
        <w:t>identify</w:t>
      </w:r>
      <w:r>
        <w:rPr>
          <w:rFonts w:ascii="Calibri" w:hAnsi="Calibri"/>
          <w:spacing w:val="4"/>
        </w:rPr>
        <w:t xml:space="preserve"> </w:t>
      </w:r>
      <w:proofErr w:type="spellStart"/>
      <w:r>
        <w:rPr>
          <w:rFonts w:ascii="Calibri" w:hAnsi="Calibri"/>
        </w:rPr>
        <w:t>GoP</w:t>
      </w:r>
      <w:proofErr w:type="spellEnd"/>
      <w:r>
        <w:rPr>
          <w:rFonts w:ascii="Calibri" w:hAnsi="Calibri"/>
          <w:spacing w:val="-43"/>
        </w:rPr>
        <w:t xml:space="preserve"> </w:t>
      </w:r>
      <w:r>
        <w:rPr>
          <w:rFonts w:ascii="Calibri" w:hAnsi="Calibri"/>
        </w:rPr>
        <w:t>for any loss or damage incurred by it on account of its corrupt business practices and further pay compensation to</w:t>
      </w:r>
      <w:r>
        <w:rPr>
          <w:rFonts w:ascii="Calibri" w:hAnsi="Calibri"/>
          <w:spacing w:val="1"/>
        </w:rPr>
        <w:t xml:space="preserve"> </w:t>
      </w:r>
      <w:proofErr w:type="spellStart"/>
      <w:r>
        <w:rPr>
          <w:rFonts w:ascii="Calibri" w:hAnsi="Calibri"/>
        </w:rPr>
        <w:t>GoP</w:t>
      </w:r>
      <w:proofErr w:type="spellEnd"/>
      <w:r>
        <w:rPr>
          <w:rFonts w:ascii="Calibri" w:hAnsi="Calibri"/>
        </w:rPr>
        <w:t xml:space="preserve"> in an amount equivalent to ten time the sum of any commission, gratification, bribe, finder’s fee or kickback</w:t>
      </w:r>
      <w:r>
        <w:rPr>
          <w:rFonts w:ascii="Calibri" w:hAnsi="Calibri"/>
          <w:spacing w:val="1"/>
        </w:rPr>
        <w:t xml:space="preserve"> </w:t>
      </w:r>
      <w:r>
        <w:rPr>
          <w:rFonts w:ascii="Calibri" w:hAnsi="Calibri"/>
        </w:rPr>
        <w:t>given</w:t>
      </w:r>
      <w:r>
        <w:rPr>
          <w:rFonts w:ascii="Calibri" w:hAnsi="Calibri"/>
          <w:spacing w:val="7"/>
        </w:rPr>
        <w:t xml:space="preserve"> </w:t>
      </w:r>
      <w:r>
        <w:rPr>
          <w:rFonts w:ascii="Calibri" w:hAnsi="Calibri"/>
        </w:rPr>
        <w:t>by</w:t>
      </w:r>
      <w:r>
        <w:rPr>
          <w:rFonts w:ascii="Calibri" w:hAnsi="Calibri"/>
          <w:u w:val="single"/>
        </w:rPr>
        <w:tab/>
      </w:r>
      <w:r>
        <w:rPr>
          <w:rFonts w:ascii="Calibri" w:hAnsi="Calibri"/>
        </w:rPr>
        <w:t>as</w:t>
      </w:r>
      <w:r>
        <w:rPr>
          <w:rFonts w:ascii="Calibri" w:hAnsi="Calibri"/>
          <w:spacing w:val="11"/>
        </w:rPr>
        <w:t xml:space="preserve"> </w:t>
      </w:r>
      <w:r>
        <w:rPr>
          <w:rFonts w:ascii="Calibri" w:hAnsi="Calibri"/>
        </w:rPr>
        <w:t>aforesaid</w:t>
      </w:r>
      <w:r>
        <w:rPr>
          <w:rFonts w:ascii="Calibri" w:hAnsi="Calibri"/>
          <w:spacing w:val="19"/>
        </w:rPr>
        <w:t xml:space="preserve"> </w:t>
      </w:r>
      <w:r>
        <w:rPr>
          <w:rFonts w:ascii="Calibri" w:hAnsi="Calibri"/>
        </w:rPr>
        <w:t>for</w:t>
      </w:r>
      <w:r>
        <w:rPr>
          <w:rFonts w:ascii="Calibri" w:hAnsi="Calibri"/>
          <w:spacing w:val="10"/>
        </w:rPr>
        <w:t xml:space="preserve"> </w:t>
      </w:r>
      <w:r>
        <w:rPr>
          <w:rFonts w:ascii="Calibri" w:hAnsi="Calibri"/>
        </w:rPr>
        <w:t>the</w:t>
      </w:r>
      <w:r>
        <w:rPr>
          <w:rFonts w:ascii="Calibri" w:hAnsi="Calibri"/>
          <w:spacing w:val="7"/>
        </w:rPr>
        <w:t xml:space="preserve"> </w:t>
      </w:r>
      <w:r>
        <w:rPr>
          <w:rFonts w:ascii="Calibri" w:hAnsi="Calibri"/>
        </w:rPr>
        <w:t>purpose</w:t>
      </w:r>
      <w:r>
        <w:rPr>
          <w:rFonts w:ascii="Calibri" w:hAnsi="Calibri"/>
          <w:spacing w:val="8"/>
        </w:rPr>
        <w:t xml:space="preserve"> </w:t>
      </w:r>
      <w:r>
        <w:rPr>
          <w:rFonts w:ascii="Calibri" w:hAnsi="Calibri"/>
        </w:rPr>
        <w:t>of</w:t>
      </w:r>
      <w:r>
        <w:rPr>
          <w:rFonts w:ascii="Calibri" w:hAnsi="Calibri"/>
          <w:spacing w:val="9"/>
        </w:rPr>
        <w:t xml:space="preserve"> </w:t>
      </w:r>
      <w:r>
        <w:rPr>
          <w:rFonts w:ascii="Calibri" w:hAnsi="Calibri"/>
        </w:rPr>
        <w:t>obtaining</w:t>
      </w:r>
      <w:r>
        <w:rPr>
          <w:rFonts w:ascii="Calibri" w:hAnsi="Calibri"/>
          <w:spacing w:val="8"/>
        </w:rPr>
        <w:t xml:space="preserve"> </w:t>
      </w:r>
      <w:r>
        <w:rPr>
          <w:rFonts w:ascii="Calibri" w:hAnsi="Calibri"/>
        </w:rPr>
        <w:t>or</w:t>
      </w:r>
      <w:r>
        <w:rPr>
          <w:rFonts w:ascii="Calibri" w:hAnsi="Calibri"/>
          <w:spacing w:val="8"/>
        </w:rPr>
        <w:t xml:space="preserve"> </w:t>
      </w:r>
      <w:r>
        <w:rPr>
          <w:rFonts w:ascii="Calibri" w:hAnsi="Calibri"/>
        </w:rPr>
        <w:t>inducing</w:t>
      </w:r>
      <w:r>
        <w:rPr>
          <w:rFonts w:ascii="Calibri" w:hAnsi="Calibri"/>
          <w:spacing w:val="11"/>
        </w:rPr>
        <w:t xml:space="preserve"> </w:t>
      </w:r>
      <w:r>
        <w:rPr>
          <w:rFonts w:ascii="Calibri" w:hAnsi="Calibri"/>
        </w:rPr>
        <w:t>the</w:t>
      </w:r>
      <w:r>
        <w:rPr>
          <w:rFonts w:ascii="Calibri" w:hAnsi="Calibri"/>
          <w:spacing w:val="14"/>
        </w:rPr>
        <w:t xml:space="preserve"> </w:t>
      </w:r>
      <w:r>
        <w:rPr>
          <w:rFonts w:ascii="Calibri" w:hAnsi="Calibri"/>
        </w:rPr>
        <w:t>procurement</w:t>
      </w:r>
      <w:r>
        <w:rPr>
          <w:rFonts w:ascii="Calibri" w:hAnsi="Calibri"/>
          <w:spacing w:val="14"/>
        </w:rPr>
        <w:t xml:space="preserve"> </w:t>
      </w:r>
      <w:r>
        <w:rPr>
          <w:rFonts w:ascii="Calibri" w:hAnsi="Calibri"/>
        </w:rPr>
        <w:t>of</w:t>
      </w:r>
      <w:r>
        <w:rPr>
          <w:rFonts w:ascii="Calibri" w:hAnsi="Calibri"/>
          <w:spacing w:val="7"/>
        </w:rPr>
        <w:t xml:space="preserve"> </w:t>
      </w:r>
      <w:r>
        <w:rPr>
          <w:rFonts w:ascii="Calibri" w:hAnsi="Calibri"/>
        </w:rPr>
        <w:t>any</w:t>
      </w:r>
      <w:r>
        <w:rPr>
          <w:rFonts w:ascii="Calibri" w:hAnsi="Calibri"/>
          <w:spacing w:val="11"/>
        </w:rPr>
        <w:t xml:space="preserve"> </w:t>
      </w:r>
      <w:r>
        <w:rPr>
          <w:rFonts w:ascii="Calibri" w:hAnsi="Calibri"/>
        </w:rPr>
        <w:t>contract,</w:t>
      </w:r>
      <w:r>
        <w:rPr>
          <w:rFonts w:ascii="Calibri" w:hAnsi="Calibri"/>
          <w:spacing w:val="-43"/>
        </w:rPr>
        <w:t xml:space="preserve"> </w:t>
      </w:r>
      <w:r>
        <w:rPr>
          <w:rFonts w:ascii="Calibri" w:hAnsi="Calibri"/>
        </w:rPr>
        <w:t>right,</w:t>
      </w:r>
      <w:r>
        <w:rPr>
          <w:rFonts w:ascii="Calibri" w:hAnsi="Calibri"/>
          <w:spacing w:val="-1"/>
        </w:rPr>
        <w:t xml:space="preserve"> </w:t>
      </w:r>
      <w:r>
        <w:rPr>
          <w:rFonts w:ascii="Calibri" w:hAnsi="Calibri"/>
        </w:rPr>
        <w:t>interest, privilege</w:t>
      </w:r>
      <w:r>
        <w:rPr>
          <w:rFonts w:ascii="Calibri" w:hAnsi="Calibri"/>
          <w:spacing w:val="-1"/>
        </w:rPr>
        <w:t xml:space="preserve"> </w:t>
      </w:r>
      <w:r>
        <w:rPr>
          <w:rFonts w:ascii="Calibri" w:hAnsi="Calibri"/>
        </w:rPr>
        <w:t>or other obligation</w:t>
      </w:r>
      <w:r>
        <w:rPr>
          <w:rFonts w:ascii="Calibri" w:hAnsi="Calibri"/>
          <w:spacing w:val="2"/>
        </w:rPr>
        <w:t xml:space="preserve"> </w:t>
      </w:r>
      <w:r>
        <w:rPr>
          <w:rFonts w:ascii="Calibri" w:hAnsi="Calibri"/>
        </w:rPr>
        <w:t>or benefit in whatsoever</w:t>
      </w:r>
      <w:r>
        <w:rPr>
          <w:rFonts w:ascii="Calibri" w:hAnsi="Calibri"/>
          <w:spacing w:val="4"/>
        </w:rPr>
        <w:t xml:space="preserve"> </w:t>
      </w:r>
      <w:r>
        <w:rPr>
          <w:rFonts w:ascii="Calibri" w:hAnsi="Calibri"/>
        </w:rPr>
        <w:t>from</w:t>
      </w:r>
      <w:r>
        <w:rPr>
          <w:rFonts w:ascii="Calibri" w:hAnsi="Calibri"/>
          <w:spacing w:val="-3"/>
        </w:rPr>
        <w:t xml:space="preserve"> </w:t>
      </w:r>
      <w:proofErr w:type="spellStart"/>
      <w:r>
        <w:rPr>
          <w:rFonts w:ascii="Calibri" w:hAnsi="Calibri"/>
        </w:rPr>
        <w:t>GoP</w:t>
      </w:r>
      <w:proofErr w:type="spellEnd"/>
      <w:r>
        <w:rPr>
          <w:rFonts w:ascii="Calibri" w:hAnsi="Calibri"/>
        </w:rPr>
        <w:t>.</w:t>
      </w:r>
    </w:p>
    <w:p w14:paraId="4C924B24" w14:textId="77777777" w:rsidR="00AC091B" w:rsidRDefault="00AC091B">
      <w:pPr>
        <w:pStyle w:val="BodyText"/>
        <w:rPr>
          <w:rFonts w:ascii="Calibri"/>
        </w:rPr>
      </w:pPr>
    </w:p>
    <w:p w14:paraId="23597A79" w14:textId="77777777" w:rsidR="00AC091B" w:rsidRDefault="00AC091B">
      <w:pPr>
        <w:pStyle w:val="BodyText"/>
        <w:rPr>
          <w:rFonts w:ascii="Calibri"/>
        </w:rPr>
      </w:pPr>
    </w:p>
    <w:p w14:paraId="3ABC37FE" w14:textId="77777777" w:rsidR="00AC091B" w:rsidRDefault="00BB1CFD">
      <w:pPr>
        <w:pStyle w:val="BodyText"/>
        <w:spacing w:before="3"/>
        <w:rPr>
          <w:rFonts w:ascii="Calibri"/>
          <w:sz w:val="21"/>
        </w:rPr>
      </w:pPr>
      <w:r>
        <w:rPr>
          <w:noProof/>
        </w:rPr>
        <mc:AlternateContent>
          <mc:Choice Requires="wps">
            <w:drawing>
              <wp:anchor distT="0" distB="0" distL="0" distR="0" simplePos="0" relativeHeight="487596032" behindDoc="1" locked="0" layoutInCell="1" allowOverlap="1" wp14:anchorId="57B82FD0" wp14:editId="7C9F9D3D">
                <wp:simplePos x="0" y="0"/>
                <wp:positionH relativeFrom="page">
                  <wp:posOffset>800100</wp:posOffset>
                </wp:positionH>
                <wp:positionV relativeFrom="paragraph">
                  <wp:posOffset>194310</wp:posOffset>
                </wp:positionV>
                <wp:extent cx="2821940" cy="1270"/>
                <wp:effectExtent l="0" t="0" r="10160" b="11430"/>
                <wp:wrapTopAndBottom/>
                <wp:docPr id="212236520" name="Freeform: Shape 212236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1940" cy="1270"/>
                        </a:xfrm>
                        <a:custGeom>
                          <a:avLst/>
                          <a:gdLst>
                            <a:gd name="T0" fmla="*/ 0 w 4444"/>
                            <a:gd name="T1" fmla="*/ 0 h 1270"/>
                            <a:gd name="T2" fmla="*/ 2147483646 w 4444"/>
                            <a:gd name="T3" fmla="*/ 0 h 1270"/>
                            <a:gd name="T4" fmla="*/ 2147483646 w 4444"/>
                            <a:gd name="T5" fmla="*/ 0 h 1270"/>
                            <a:gd name="T6" fmla="*/ 2147483646 w 44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44" h="1270">
                              <a:moveTo>
                                <a:pt x="0" y="0"/>
                              </a:moveTo>
                              <a:lnTo>
                                <a:pt x="1989" y="0"/>
                              </a:lnTo>
                              <a:moveTo>
                                <a:pt x="2057" y="0"/>
                              </a:moveTo>
                              <a:lnTo>
                                <a:pt x="4444" y="0"/>
                              </a:lnTo>
                            </a:path>
                          </a:pathLst>
                        </a:custGeom>
                        <a:noFill/>
                        <a:ln w="8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7AD34" id="AutoShape 453" o:spid="_x0000_s1026" style="position:absolute;margin-left:63pt;margin-top:15.3pt;width:222.2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" path="m,l1989,t68,l4444,e" filled="f" strokeweight=".22839mm">
                <v:path arrowok="t" o:connecttype="custom" o:connectlocs="0,0;2147483646,0;2147483646,0;2147483646,0" o:connectangles="0,0,0,0"/>
                <w10:wrap type="topAndBottom" anchorx="page"/>
              </v:shape>
            </w:pict>
          </mc:Fallback>
        </mc:AlternateContent>
      </w:r>
    </w:p>
    <w:p w14:paraId="61BCE26A" w14:textId="77777777" w:rsidR="00AC091B" w:rsidRDefault="002E2A16">
      <w:pPr>
        <w:pStyle w:val="BodyText"/>
        <w:spacing w:before="103"/>
        <w:ind w:left="700"/>
        <w:jc w:val="both"/>
        <w:rPr>
          <w:rFonts w:ascii="Calibri"/>
        </w:rPr>
      </w:pPr>
      <w:r>
        <w:rPr>
          <w:rFonts w:ascii="Calibri"/>
        </w:rPr>
        <w:t>[Buyer]</w:t>
      </w:r>
      <w:r>
        <w:rPr>
          <w:rFonts w:ascii="Calibri"/>
          <w:spacing w:val="16"/>
        </w:rPr>
        <w:t xml:space="preserve"> </w:t>
      </w:r>
      <w:r>
        <w:rPr>
          <w:rFonts w:ascii="Calibri"/>
        </w:rPr>
        <w:t>[Seller</w:t>
      </w:r>
      <w:r>
        <w:rPr>
          <w:rFonts w:ascii="Calibri"/>
          <w:spacing w:val="-8"/>
        </w:rPr>
        <w:t xml:space="preserve"> </w:t>
      </w:r>
      <w:r>
        <w:rPr>
          <w:rFonts w:ascii="Calibri"/>
        </w:rPr>
        <w:t>/</w:t>
      </w:r>
      <w:r>
        <w:rPr>
          <w:rFonts w:ascii="Calibri"/>
          <w:spacing w:val="-10"/>
        </w:rPr>
        <w:t xml:space="preserve"> </w:t>
      </w:r>
      <w:r>
        <w:rPr>
          <w:rFonts w:ascii="Calibri"/>
        </w:rPr>
        <w:t>Supplier]</w:t>
      </w:r>
    </w:p>
    <w:sectPr w:rsidR="00AC091B">
      <w:pgSz w:w="11930" w:h="16860"/>
      <w:pgMar w:top="480" w:right="600" w:bottom="1100" w:left="560"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1B48" w14:textId="77777777" w:rsidR="009B458D" w:rsidRDefault="009B458D">
      <w:r>
        <w:separator/>
      </w:r>
    </w:p>
  </w:endnote>
  <w:endnote w:type="continuationSeparator" w:id="0">
    <w:p w14:paraId="4ED2C419" w14:textId="77777777" w:rsidR="009B458D" w:rsidRDefault="009B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2D96" w14:textId="77777777" w:rsidR="00AC091B" w:rsidRDefault="00BB1CFD">
    <w:pPr>
      <w:pStyle w:val="BodyText"/>
      <w:spacing w:line="14" w:lineRule="auto"/>
      <w:rPr>
        <w:sz w:val="10"/>
      </w:rPr>
    </w:pPr>
    <w:r>
      <w:rPr>
        <w:noProof/>
      </w:rPr>
      <mc:AlternateContent>
        <mc:Choice Requires="wps">
          <w:drawing>
            <wp:anchor distT="0" distB="0" distL="114300" distR="114300" simplePos="0" relativeHeight="485455872" behindDoc="1" locked="0" layoutInCell="1" allowOverlap="1" wp14:anchorId="1470E642" wp14:editId="53EB3A1F">
              <wp:simplePos x="0" y="0"/>
              <wp:positionH relativeFrom="page">
                <wp:posOffset>6572885</wp:posOffset>
              </wp:positionH>
              <wp:positionV relativeFrom="page">
                <wp:posOffset>9980295</wp:posOffset>
              </wp:positionV>
              <wp:extent cx="231775" cy="177800"/>
              <wp:effectExtent l="0" t="0" r="9525" b="0"/>
              <wp:wrapNone/>
              <wp:docPr id="6231336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D8646" w14:textId="77777777" w:rsidR="00AC091B" w:rsidRDefault="002E2A16">
                          <w:pPr>
                            <w:spacing w:line="264" w:lineRule="exact"/>
                            <w:ind w:left="60"/>
                            <w:rPr>
                              <w:rFonts w:ascii="Calibri"/>
                              <w:sz w:val="24"/>
                            </w:rPr>
                          </w:pPr>
                          <w:r>
                            <w:fldChar w:fldCharType="begin"/>
                          </w:r>
                          <w:r>
                            <w:rPr>
                              <w:rFonts w:ascii="Calibri"/>
                              <w:sz w:val="24"/>
                            </w:rPr>
                            <w:instrText xml:space="preserve"> PAGE </w:instrText>
                          </w:r>
                          <w:r>
                            <w:fldChar w:fldCharType="separate"/>
                          </w:r>
                          <w:r w:rsidR="003933F1">
                            <w:rPr>
                              <w:rFonts w:ascii="Calibri"/>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0E642" id="_x0000_t202" coordsize="21600,21600" o:spt="202" path="m,l,21600r21600,l21600,xe">
              <v:stroke joinstyle="miter"/>
              <v:path gradientshapeok="t" o:connecttype="rect"/>
            </v:shapetype>
            <v:shape id="Text Box 10" o:spid="_x0000_s1040" type="#_x0000_t202" style="position:absolute;margin-left:517.55pt;margin-top:785.85pt;width:18.25pt;height:14pt;z-index:-178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" filled="f" stroked="f">
              <v:path arrowok="t"/>
              <v:textbox inset="0,0,0,0">
                <w:txbxContent>
                  <w:p w14:paraId="434D8646" w14:textId="77777777" w:rsidR="00AC091B" w:rsidRDefault="002E2A16">
                    <w:pPr>
                      <w:spacing w:line="264" w:lineRule="exact"/>
                      <w:ind w:left="60"/>
                      <w:rPr>
                        <w:rFonts w:ascii="Calibri"/>
                        <w:sz w:val="24"/>
                      </w:rPr>
                    </w:pPr>
                    <w:r>
                      <w:fldChar w:fldCharType="begin"/>
                    </w:r>
                    <w:r>
                      <w:rPr>
                        <w:rFonts w:ascii="Calibri"/>
                        <w:sz w:val="24"/>
                      </w:rPr>
                      <w:instrText xml:space="preserve"> PAGE </w:instrText>
                    </w:r>
                    <w:r>
                      <w:fldChar w:fldCharType="separate"/>
                    </w:r>
                    <w:r w:rsidR="003933F1">
                      <w:rPr>
                        <w:rFonts w:ascii="Calibri"/>
                        <w:noProof/>
                        <w:sz w:val="24"/>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7952" w14:textId="77777777" w:rsidR="00AC091B" w:rsidRDefault="00BB1CFD">
    <w:pPr>
      <w:pStyle w:val="BodyText"/>
      <w:spacing w:line="14" w:lineRule="auto"/>
    </w:pPr>
    <w:r>
      <w:rPr>
        <w:noProof/>
      </w:rPr>
      <mc:AlternateContent>
        <mc:Choice Requires="wps">
          <w:drawing>
            <wp:anchor distT="0" distB="0" distL="114300" distR="114300" simplePos="0" relativeHeight="485456384" behindDoc="1" locked="0" layoutInCell="1" allowOverlap="1" wp14:anchorId="764FF57C" wp14:editId="2CB7C1FF">
              <wp:simplePos x="0" y="0"/>
              <wp:positionH relativeFrom="page">
                <wp:posOffset>6572885</wp:posOffset>
              </wp:positionH>
              <wp:positionV relativeFrom="page">
                <wp:posOffset>9980295</wp:posOffset>
              </wp:positionV>
              <wp:extent cx="231775" cy="177800"/>
              <wp:effectExtent l="0" t="0" r="9525" b="0"/>
              <wp:wrapNone/>
              <wp:docPr id="874744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D3D19" w14:textId="77777777" w:rsidR="00AC091B" w:rsidRDefault="002E2A16">
                          <w:pPr>
                            <w:spacing w:line="264" w:lineRule="exact"/>
                            <w:ind w:left="60"/>
                            <w:rPr>
                              <w:rFonts w:ascii="Calibri"/>
                              <w:sz w:val="24"/>
                            </w:rPr>
                          </w:pPr>
                          <w:r>
                            <w:fldChar w:fldCharType="begin"/>
                          </w:r>
                          <w:r>
                            <w:rPr>
                              <w:rFonts w:ascii="Calibri"/>
                              <w:sz w:val="24"/>
                            </w:rPr>
                            <w:instrText xml:space="preserve"> PAGE </w:instrText>
                          </w:r>
                          <w:r>
                            <w:fldChar w:fldCharType="separate"/>
                          </w:r>
                          <w:r w:rsidR="003933F1">
                            <w:rPr>
                              <w:rFonts w:ascii="Calibri"/>
                              <w:noProof/>
                              <w:sz w:val="24"/>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FF57C" id="_x0000_t202" coordsize="21600,21600" o:spt="202" path="m,l,21600r21600,l21600,xe">
              <v:stroke joinstyle="miter"/>
              <v:path gradientshapeok="t" o:connecttype="rect"/>
            </v:shapetype>
            <v:shape id="Text Box 9" o:spid="_x0000_s1041" type="#_x0000_t202" style="position:absolute;margin-left:517.55pt;margin-top:785.85pt;width:18.25pt;height:14pt;z-index:-178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" filled="f" stroked="f">
              <v:path arrowok="t"/>
              <v:textbox inset="0,0,0,0">
                <w:txbxContent>
                  <w:p w14:paraId="76FD3D19" w14:textId="77777777" w:rsidR="00AC091B" w:rsidRDefault="002E2A16">
                    <w:pPr>
                      <w:spacing w:line="264" w:lineRule="exact"/>
                      <w:ind w:left="60"/>
                      <w:rPr>
                        <w:rFonts w:ascii="Calibri"/>
                        <w:sz w:val="24"/>
                      </w:rPr>
                    </w:pPr>
                    <w:r>
                      <w:fldChar w:fldCharType="begin"/>
                    </w:r>
                    <w:r>
                      <w:rPr>
                        <w:rFonts w:ascii="Calibri"/>
                        <w:sz w:val="24"/>
                      </w:rPr>
                      <w:instrText xml:space="preserve"> PAGE </w:instrText>
                    </w:r>
                    <w:r>
                      <w:fldChar w:fldCharType="separate"/>
                    </w:r>
                    <w:r w:rsidR="003933F1">
                      <w:rPr>
                        <w:rFonts w:ascii="Calibri"/>
                        <w:noProof/>
                        <w:sz w:val="24"/>
                      </w:rPr>
                      <w:t>61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10DE" w14:textId="77777777" w:rsidR="009B458D" w:rsidRDefault="009B458D">
      <w:r>
        <w:separator/>
      </w:r>
    </w:p>
  </w:footnote>
  <w:footnote w:type="continuationSeparator" w:id="0">
    <w:p w14:paraId="1D4316EE" w14:textId="77777777" w:rsidR="009B458D" w:rsidRDefault="009B4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6C9"/>
    <w:multiLevelType w:val="multilevel"/>
    <w:tmpl w:val="006D06C9"/>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021934F7"/>
    <w:multiLevelType w:val="hybridMultilevel"/>
    <w:tmpl w:val="66E61660"/>
    <w:lvl w:ilvl="0" w:tplc="D90C23B6">
      <w:start w:val="5"/>
      <w:numFmt w:val="lowerLetter"/>
      <w:lvlText w:val="%1)"/>
      <w:lvlJc w:val="left"/>
      <w:pPr>
        <w:ind w:left="996" w:hanging="368"/>
      </w:pPr>
      <w:rPr>
        <w:rFonts w:ascii="Segoe UI" w:eastAsia="Segoe UI" w:hAnsi="Segoe UI" w:cs="Segoe UI" w:hint="default"/>
        <w:spacing w:val="-1"/>
        <w:w w:val="95"/>
        <w:sz w:val="19"/>
        <w:szCs w:val="19"/>
        <w:lang w:val="en-US" w:eastAsia="en-US" w:bidi="ar-SA"/>
      </w:rPr>
    </w:lvl>
    <w:lvl w:ilvl="1" w:tplc="524CB622">
      <w:numFmt w:val="bullet"/>
      <w:lvlText w:val="•"/>
      <w:lvlJc w:val="left"/>
      <w:pPr>
        <w:ind w:left="1638" w:hanging="368"/>
      </w:pPr>
      <w:rPr>
        <w:rFonts w:hint="default"/>
        <w:lang w:val="en-US" w:eastAsia="en-US" w:bidi="ar-SA"/>
      </w:rPr>
    </w:lvl>
    <w:lvl w:ilvl="2" w:tplc="A5F05388">
      <w:numFmt w:val="bullet"/>
      <w:lvlText w:val="•"/>
      <w:lvlJc w:val="left"/>
      <w:pPr>
        <w:ind w:left="2277" w:hanging="368"/>
      </w:pPr>
      <w:rPr>
        <w:rFonts w:hint="default"/>
        <w:lang w:val="en-US" w:eastAsia="en-US" w:bidi="ar-SA"/>
      </w:rPr>
    </w:lvl>
    <w:lvl w:ilvl="3" w:tplc="2196020E">
      <w:numFmt w:val="bullet"/>
      <w:lvlText w:val="•"/>
      <w:lvlJc w:val="left"/>
      <w:pPr>
        <w:ind w:left="2915" w:hanging="368"/>
      </w:pPr>
      <w:rPr>
        <w:rFonts w:hint="default"/>
        <w:lang w:val="en-US" w:eastAsia="en-US" w:bidi="ar-SA"/>
      </w:rPr>
    </w:lvl>
    <w:lvl w:ilvl="4" w:tplc="13F29B5A">
      <w:numFmt w:val="bullet"/>
      <w:lvlText w:val="•"/>
      <w:lvlJc w:val="left"/>
      <w:pPr>
        <w:ind w:left="3554" w:hanging="368"/>
      </w:pPr>
      <w:rPr>
        <w:rFonts w:hint="default"/>
        <w:lang w:val="en-US" w:eastAsia="en-US" w:bidi="ar-SA"/>
      </w:rPr>
    </w:lvl>
    <w:lvl w:ilvl="5" w:tplc="43628D46">
      <w:numFmt w:val="bullet"/>
      <w:lvlText w:val="•"/>
      <w:lvlJc w:val="left"/>
      <w:pPr>
        <w:ind w:left="4193" w:hanging="368"/>
      </w:pPr>
      <w:rPr>
        <w:rFonts w:hint="default"/>
        <w:lang w:val="en-US" w:eastAsia="en-US" w:bidi="ar-SA"/>
      </w:rPr>
    </w:lvl>
    <w:lvl w:ilvl="6" w:tplc="5692AE56">
      <w:numFmt w:val="bullet"/>
      <w:lvlText w:val="•"/>
      <w:lvlJc w:val="left"/>
      <w:pPr>
        <w:ind w:left="4831" w:hanging="368"/>
      </w:pPr>
      <w:rPr>
        <w:rFonts w:hint="default"/>
        <w:lang w:val="en-US" w:eastAsia="en-US" w:bidi="ar-SA"/>
      </w:rPr>
    </w:lvl>
    <w:lvl w:ilvl="7" w:tplc="9610769E">
      <w:numFmt w:val="bullet"/>
      <w:lvlText w:val="•"/>
      <w:lvlJc w:val="left"/>
      <w:pPr>
        <w:ind w:left="5470" w:hanging="368"/>
      </w:pPr>
      <w:rPr>
        <w:rFonts w:hint="default"/>
        <w:lang w:val="en-US" w:eastAsia="en-US" w:bidi="ar-SA"/>
      </w:rPr>
    </w:lvl>
    <w:lvl w:ilvl="8" w:tplc="003E8D5C">
      <w:numFmt w:val="bullet"/>
      <w:lvlText w:val="•"/>
      <w:lvlJc w:val="left"/>
      <w:pPr>
        <w:ind w:left="6108" w:hanging="368"/>
      </w:pPr>
      <w:rPr>
        <w:rFonts w:hint="default"/>
        <w:lang w:val="en-US" w:eastAsia="en-US" w:bidi="ar-SA"/>
      </w:rPr>
    </w:lvl>
  </w:abstractNum>
  <w:abstractNum w:abstractNumId="2" w15:restartNumberingAfterBreak="0">
    <w:nsid w:val="038C414C"/>
    <w:multiLevelType w:val="multilevel"/>
    <w:tmpl w:val="038C4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31F04"/>
    <w:multiLevelType w:val="multilevel"/>
    <w:tmpl w:val="3022F394"/>
    <w:lvl w:ilvl="0">
      <w:start w:val="33"/>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4" w15:restartNumberingAfterBreak="0">
    <w:nsid w:val="057F1541"/>
    <w:multiLevelType w:val="multilevel"/>
    <w:tmpl w:val="057F15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60F2C65"/>
    <w:multiLevelType w:val="multilevel"/>
    <w:tmpl w:val="A04E3AE2"/>
    <w:lvl w:ilvl="0">
      <w:start w:val="3"/>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spacing w:val="-1"/>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6" w15:restartNumberingAfterBreak="0">
    <w:nsid w:val="06F91F3E"/>
    <w:multiLevelType w:val="multilevel"/>
    <w:tmpl w:val="06F91F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713206B"/>
    <w:multiLevelType w:val="multilevel"/>
    <w:tmpl w:val="071320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73401E2"/>
    <w:multiLevelType w:val="multilevel"/>
    <w:tmpl w:val="073401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8CD52A6"/>
    <w:multiLevelType w:val="multilevel"/>
    <w:tmpl w:val="D778D278"/>
    <w:lvl w:ilvl="0">
      <w:start w:val="14"/>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10" w15:restartNumberingAfterBreak="0">
    <w:nsid w:val="0A3A0E8D"/>
    <w:multiLevelType w:val="hybridMultilevel"/>
    <w:tmpl w:val="D576A9A4"/>
    <w:lvl w:ilvl="0" w:tplc="A4BC6650">
      <w:numFmt w:val="bullet"/>
      <w:lvlText w:val=""/>
      <w:lvlJc w:val="left"/>
      <w:pPr>
        <w:ind w:left="372" w:hanging="190"/>
      </w:pPr>
      <w:rPr>
        <w:rFonts w:ascii="Wingdings" w:eastAsia="Wingdings" w:hAnsi="Wingdings" w:cs="Wingdings" w:hint="default"/>
        <w:w w:val="97"/>
        <w:sz w:val="18"/>
        <w:szCs w:val="18"/>
        <w:lang w:val="en-US" w:eastAsia="en-US" w:bidi="ar-SA"/>
      </w:rPr>
    </w:lvl>
    <w:lvl w:ilvl="1" w:tplc="8A6E00B2">
      <w:numFmt w:val="bullet"/>
      <w:lvlText w:val="•"/>
      <w:lvlJc w:val="left"/>
      <w:pPr>
        <w:ind w:left="1116" w:hanging="190"/>
      </w:pPr>
      <w:rPr>
        <w:rFonts w:hint="default"/>
        <w:lang w:val="en-US" w:eastAsia="en-US" w:bidi="ar-SA"/>
      </w:rPr>
    </w:lvl>
    <w:lvl w:ilvl="2" w:tplc="FD96180A">
      <w:numFmt w:val="bullet"/>
      <w:lvlText w:val="•"/>
      <w:lvlJc w:val="left"/>
      <w:pPr>
        <w:ind w:left="1852" w:hanging="190"/>
      </w:pPr>
      <w:rPr>
        <w:rFonts w:hint="default"/>
        <w:lang w:val="en-US" w:eastAsia="en-US" w:bidi="ar-SA"/>
      </w:rPr>
    </w:lvl>
    <w:lvl w:ilvl="3" w:tplc="84DC6836">
      <w:numFmt w:val="bullet"/>
      <w:lvlText w:val="•"/>
      <w:lvlJc w:val="left"/>
      <w:pPr>
        <w:ind w:left="2588" w:hanging="190"/>
      </w:pPr>
      <w:rPr>
        <w:rFonts w:hint="default"/>
        <w:lang w:val="en-US" w:eastAsia="en-US" w:bidi="ar-SA"/>
      </w:rPr>
    </w:lvl>
    <w:lvl w:ilvl="4" w:tplc="42D078EE">
      <w:numFmt w:val="bullet"/>
      <w:lvlText w:val="•"/>
      <w:lvlJc w:val="left"/>
      <w:pPr>
        <w:ind w:left="3324" w:hanging="190"/>
      </w:pPr>
      <w:rPr>
        <w:rFonts w:hint="default"/>
        <w:lang w:val="en-US" w:eastAsia="en-US" w:bidi="ar-SA"/>
      </w:rPr>
    </w:lvl>
    <w:lvl w:ilvl="5" w:tplc="B2D2D30A">
      <w:numFmt w:val="bullet"/>
      <w:lvlText w:val="•"/>
      <w:lvlJc w:val="left"/>
      <w:pPr>
        <w:ind w:left="4060" w:hanging="190"/>
      </w:pPr>
      <w:rPr>
        <w:rFonts w:hint="default"/>
        <w:lang w:val="en-US" w:eastAsia="en-US" w:bidi="ar-SA"/>
      </w:rPr>
    </w:lvl>
    <w:lvl w:ilvl="6" w:tplc="B1A2111C">
      <w:numFmt w:val="bullet"/>
      <w:lvlText w:val="•"/>
      <w:lvlJc w:val="left"/>
      <w:pPr>
        <w:ind w:left="4796" w:hanging="190"/>
      </w:pPr>
      <w:rPr>
        <w:rFonts w:hint="default"/>
        <w:lang w:val="en-US" w:eastAsia="en-US" w:bidi="ar-SA"/>
      </w:rPr>
    </w:lvl>
    <w:lvl w:ilvl="7" w:tplc="B1BCFABE">
      <w:numFmt w:val="bullet"/>
      <w:lvlText w:val="•"/>
      <w:lvlJc w:val="left"/>
      <w:pPr>
        <w:ind w:left="5532" w:hanging="190"/>
      </w:pPr>
      <w:rPr>
        <w:rFonts w:hint="default"/>
        <w:lang w:val="en-US" w:eastAsia="en-US" w:bidi="ar-SA"/>
      </w:rPr>
    </w:lvl>
    <w:lvl w:ilvl="8" w:tplc="FD2AD97C">
      <w:numFmt w:val="bullet"/>
      <w:lvlText w:val="•"/>
      <w:lvlJc w:val="left"/>
      <w:pPr>
        <w:ind w:left="6268" w:hanging="190"/>
      </w:pPr>
      <w:rPr>
        <w:rFonts w:hint="default"/>
        <w:lang w:val="en-US" w:eastAsia="en-US" w:bidi="ar-SA"/>
      </w:rPr>
    </w:lvl>
  </w:abstractNum>
  <w:abstractNum w:abstractNumId="11" w15:restartNumberingAfterBreak="0">
    <w:nsid w:val="0A6733BC"/>
    <w:multiLevelType w:val="multilevel"/>
    <w:tmpl w:val="0A6733B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7C3BEF"/>
    <w:multiLevelType w:val="multilevel"/>
    <w:tmpl w:val="EBEC847C"/>
    <w:lvl w:ilvl="0">
      <w:start w:val="8"/>
      <w:numFmt w:val="decimal"/>
      <w:lvlText w:val="%1"/>
      <w:lvlJc w:val="left"/>
      <w:pPr>
        <w:ind w:left="632" w:hanging="516"/>
      </w:pPr>
      <w:rPr>
        <w:rFonts w:hint="default"/>
        <w:lang w:val="en-US" w:eastAsia="en-US" w:bidi="ar-SA"/>
      </w:rPr>
    </w:lvl>
    <w:lvl w:ilvl="1">
      <w:start w:val="1"/>
      <w:numFmt w:val="decimal"/>
      <w:lvlText w:val="%1.%2"/>
      <w:lvlJc w:val="left"/>
      <w:pPr>
        <w:ind w:left="632" w:hanging="516"/>
      </w:pPr>
      <w:rPr>
        <w:rFonts w:ascii="Segoe UI" w:eastAsia="Segoe UI" w:hAnsi="Segoe UI" w:cs="Segoe UI" w:hint="default"/>
        <w:spacing w:val="-1"/>
        <w:w w:val="95"/>
        <w:sz w:val="19"/>
        <w:szCs w:val="19"/>
        <w:lang w:val="en-US" w:eastAsia="en-US" w:bidi="ar-SA"/>
      </w:rPr>
    </w:lvl>
    <w:lvl w:ilvl="2">
      <w:start w:val="1"/>
      <w:numFmt w:val="lowerLetter"/>
      <w:lvlText w:val="%3)"/>
      <w:lvlJc w:val="left"/>
      <w:pPr>
        <w:ind w:left="632" w:hanging="264"/>
      </w:pPr>
      <w:rPr>
        <w:rFonts w:ascii="Segoe UI" w:eastAsia="Segoe UI" w:hAnsi="Segoe UI" w:cs="Segoe UI" w:hint="default"/>
        <w:spacing w:val="-1"/>
        <w:w w:val="95"/>
        <w:sz w:val="19"/>
        <w:szCs w:val="19"/>
        <w:lang w:val="en-US" w:eastAsia="en-US" w:bidi="ar-SA"/>
      </w:rPr>
    </w:lvl>
    <w:lvl w:ilvl="3">
      <w:numFmt w:val="bullet"/>
      <w:lvlText w:val="•"/>
      <w:lvlJc w:val="left"/>
      <w:pPr>
        <w:ind w:left="2663" w:hanging="264"/>
      </w:pPr>
      <w:rPr>
        <w:rFonts w:hint="default"/>
        <w:lang w:val="en-US" w:eastAsia="en-US" w:bidi="ar-SA"/>
      </w:rPr>
    </w:lvl>
    <w:lvl w:ilvl="4">
      <w:numFmt w:val="bullet"/>
      <w:lvlText w:val="•"/>
      <w:lvlJc w:val="left"/>
      <w:pPr>
        <w:ind w:left="3338" w:hanging="264"/>
      </w:pPr>
      <w:rPr>
        <w:rFonts w:hint="default"/>
        <w:lang w:val="en-US" w:eastAsia="en-US" w:bidi="ar-SA"/>
      </w:rPr>
    </w:lvl>
    <w:lvl w:ilvl="5">
      <w:numFmt w:val="bullet"/>
      <w:lvlText w:val="•"/>
      <w:lvlJc w:val="left"/>
      <w:pPr>
        <w:ind w:left="4013" w:hanging="264"/>
      </w:pPr>
      <w:rPr>
        <w:rFonts w:hint="default"/>
        <w:lang w:val="en-US" w:eastAsia="en-US" w:bidi="ar-SA"/>
      </w:rPr>
    </w:lvl>
    <w:lvl w:ilvl="6">
      <w:numFmt w:val="bullet"/>
      <w:lvlText w:val="•"/>
      <w:lvlJc w:val="left"/>
      <w:pPr>
        <w:ind w:left="4687" w:hanging="264"/>
      </w:pPr>
      <w:rPr>
        <w:rFonts w:hint="default"/>
        <w:lang w:val="en-US" w:eastAsia="en-US" w:bidi="ar-SA"/>
      </w:rPr>
    </w:lvl>
    <w:lvl w:ilvl="7">
      <w:numFmt w:val="bullet"/>
      <w:lvlText w:val="•"/>
      <w:lvlJc w:val="left"/>
      <w:pPr>
        <w:ind w:left="5362" w:hanging="264"/>
      </w:pPr>
      <w:rPr>
        <w:rFonts w:hint="default"/>
        <w:lang w:val="en-US" w:eastAsia="en-US" w:bidi="ar-SA"/>
      </w:rPr>
    </w:lvl>
    <w:lvl w:ilvl="8">
      <w:numFmt w:val="bullet"/>
      <w:lvlText w:val="•"/>
      <w:lvlJc w:val="left"/>
      <w:pPr>
        <w:ind w:left="6036" w:hanging="264"/>
      </w:pPr>
      <w:rPr>
        <w:rFonts w:hint="default"/>
        <w:lang w:val="en-US" w:eastAsia="en-US" w:bidi="ar-SA"/>
      </w:rPr>
    </w:lvl>
  </w:abstractNum>
  <w:abstractNum w:abstractNumId="13" w15:restartNumberingAfterBreak="0">
    <w:nsid w:val="0C9266B6"/>
    <w:multiLevelType w:val="hybridMultilevel"/>
    <w:tmpl w:val="4B5432C8"/>
    <w:lvl w:ilvl="0" w:tplc="91FE5F9A">
      <w:numFmt w:val="bullet"/>
      <w:lvlText w:val="-"/>
      <w:lvlJc w:val="left"/>
      <w:pPr>
        <w:ind w:left="781" w:hanging="363"/>
      </w:pPr>
      <w:rPr>
        <w:rFonts w:ascii="Segoe UI" w:eastAsia="Segoe UI" w:hAnsi="Segoe UI" w:cs="Segoe UI" w:hint="default"/>
        <w:w w:val="95"/>
        <w:sz w:val="19"/>
        <w:szCs w:val="19"/>
        <w:lang w:val="en-US" w:eastAsia="en-US" w:bidi="ar-SA"/>
      </w:rPr>
    </w:lvl>
    <w:lvl w:ilvl="1" w:tplc="FFCA922E">
      <w:numFmt w:val="bullet"/>
      <w:lvlText w:val="•"/>
      <w:lvlJc w:val="left"/>
      <w:pPr>
        <w:ind w:left="1259" w:hanging="363"/>
      </w:pPr>
      <w:rPr>
        <w:rFonts w:hint="default"/>
        <w:lang w:val="en-US" w:eastAsia="en-US" w:bidi="ar-SA"/>
      </w:rPr>
    </w:lvl>
    <w:lvl w:ilvl="2" w:tplc="9B6268F6">
      <w:numFmt w:val="bullet"/>
      <w:lvlText w:val="•"/>
      <w:lvlJc w:val="left"/>
      <w:pPr>
        <w:ind w:left="1738" w:hanging="363"/>
      </w:pPr>
      <w:rPr>
        <w:rFonts w:hint="default"/>
        <w:lang w:val="en-US" w:eastAsia="en-US" w:bidi="ar-SA"/>
      </w:rPr>
    </w:lvl>
    <w:lvl w:ilvl="3" w:tplc="0250216E">
      <w:numFmt w:val="bullet"/>
      <w:lvlText w:val="•"/>
      <w:lvlJc w:val="left"/>
      <w:pPr>
        <w:ind w:left="2217" w:hanging="363"/>
      </w:pPr>
      <w:rPr>
        <w:rFonts w:hint="default"/>
        <w:lang w:val="en-US" w:eastAsia="en-US" w:bidi="ar-SA"/>
      </w:rPr>
    </w:lvl>
    <w:lvl w:ilvl="4" w:tplc="FEB64B56">
      <w:numFmt w:val="bullet"/>
      <w:lvlText w:val="•"/>
      <w:lvlJc w:val="left"/>
      <w:pPr>
        <w:ind w:left="2697" w:hanging="363"/>
      </w:pPr>
      <w:rPr>
        <w:rFonts w:hint="default"/>
        <w:lang w:val="en-US" w:eastAsia="en-US" w:bidi="ar-SA"/>
      </w:rPr>
    </w:lvl>
    <w:lvl w:ilvl="5" w:tplc="A8F8A506">
      <w:numFmt w:val="bullet"/>
      <w:lvlText w:val="•"/>
      <w:lvlJc w:val="left"/>
      <w:pPr>
        <w:ind w:left="3176" w:hanging="363"/>
      </w:pPr>
      <w:rPr>
        <w:rFonts w:hint="default"/>
        <w:lang w:val="en-US" w:eastAsia="en-US" w:bidi="ar-SA"/>
      </w:rPr>
    </w:lvl>
    <w:lvl w:ilvl="6" w:tplc="6B169CC8">
      <w:numFmt w:val="bullet"/>
      <w:lvlText w:val="•"/>
      <w:lvlJc w:val="left"/>
      <w:pPr>
        <w:ind w:left="3655" w:hanging="363"/>
      </w:pPr>
      <w:rPr>
        <w:rFonts w:hint="default"/>
        <w:lang w:val="en-US" w:eastAsia="en-US" w:bidi="ar-SA"/>
      </w:rPr>
    </w:lvl>
    <w:lvl w:ilvl="7" w:tplc="3A38D1BC">
      <w:numFmt w:val="bullet"/>
      <w:lvlText w:val="•"/>
      <w:lvlJc w:val="left"/>
      <w:pPr>
        <w:ind w:left="4135" w:hanging="363"/>
      </w:pPr>
      <w:rPr>
        <w:rFonts w:hint="default"/>
        <w:lang w:val="en-US" w:eastAsia="en-US" w:bidi="ar-SA"/>
      </w:rPr>
    </w:lvl>
    <w:lvl w:ilvl="8" w:tplc="C9288BF6">
      <w:numFmt w:val="bullet"/>
      <w:lvlText w:val="•"/>
      <w:lvlJc w:val="left"/>
      <w:pPr>
        <w:ind w:left="4614" w:hanging="363"/>
      </w:pPr>
      <w:rPr>
        <w:rFonts w:hint="default"/>
        <w:lang w:val="en-US" w:eastAsia="en-US" w:bidi="ar-SA"/>
      </w:rPr>
    </w:lvl>
  </w:abstractNum>
  <w:abstractNum w:abstractNumId="14" w15:restartNumberingAfterBreak="0">
    <w:nsid w:val="0D28773E"/>
    <w:multiLevelType w:val="multilevel"/>
    <w:tmpl w:val="AA8421FA"/>
    <w:lvl w:ilvl="0">
      <w:start w:val="12"/>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start w:val="1"/>
      <w:numFmt w:val="lowerLetter"/>
      <w:lvlText w:val="%3)"/>
      <w:lvlJc w:val="left"/>
      <w:pPr>
        <w:ind w:left="996" w:hanging="358"/>
      </w:pPr>
      <w:rPr>
        <w:rFonts w:ascii="Segoe UI" w:eastAsia="Segoe UI" w:hAnsi="Segoe UI" w:cs="Segoe UI" w:hint="default"/>
        <w:spacing w:val="-1"/>
        <w:w w:val="95"/>
        <w:sz w:val="19"/>
        <w:szCs w:val="19"/>
        <w:lang w:val="en-US" w:eastAsia="en-US" w:bidi="ar-SA"/>
      </w:rPr>
    </w:lvl>
    <w:lvl w:ilvl="3">
      <w:start w:val="1"/>
      <w:numFmt w:val="lowerRoman"/>
      <w:lvlText w:val="%4."/>
      <w:lvlJc w:val="left"/>
      <w:pPr>
        <w:ind w:left="1176" w:hanging="190"/>
      </w:pPr>
      <w:rPr>
        <w:rFonts w:ascii="Segoe UI" w:eastAsia="Segoe UI" w:hAnsi="Segoe UI" w:cs="Segoe UI" w:hint="default"/>
        <w:spacing w:val="-1"/>
        <w:w w:val="95"/>
        <w:sz w:val="19"/>
        <w:szCs w:val="19"/>
        <w:lang w:val="en-US" w:eastAsia="en-US" w:bidi="ar-SA"/>
      </w:rPr>
    </w:lvl>
    <w:lvl w:ilvl="4">
      <w:numFmt w:val="bullet"/>
      <w:lvlText w:val="•"/>
      <w:lvlJc w:val="left"/>
      <w:pPr>
        <w:ind w:left="2731" w:hanging="190"/>
      </w:pPr>
      <w:rPr>
        <w:rFonts w:hint="default"/>
        <w:lang w:val="en-US" w:eastAsia="en-US" w:bidi="ar-SA"/>
      </w:rPr>
    </w:lvl>
    <w:lvl w:ilvl="5">
      <w:numFmt w:val="bullet"/>
      <w:lvlText w:val="•"/>
      <w:lvlJc w:val="left"/>
      <w:pPr>
        <w:ind w:left="3507" w:hanging="190"/>
      </w:pPr>
      <w:rPr>
        <w:rFonts w:hint="default"/>
        <w:lang w:val="en-US" w:eastAsia="en-US" w:bidi="ar-SA"/>
      </w:rPr>
    </w:lvl>
    <w:lvl w:ilvl="6">
      <w:numFmt w:val="bullet"/>
      <w:lvlText w:val="•"/>
      <w:lvlJc w:val="left"/>
      <w:pPr>
        <w:ind w:left="4283" w:hanging="190"/>
      </w:pPr>
      <w:rPr>
        <w:rFonts w:hint="default"/>
        <w:lang w:val="en-US" w:eastAsia="en-US" w:bidi="ar-SA"/>
      </w:rPr>
    </w:lvl>
    <w:lvl w:ilvl="7">
      <w:numFmt w:val="bullet"/>
      <w:lvlText w:val="•"/>
      <w:lvlJc w:val="left"/>
      <w:pPr>
        <w:ind w:left="5058" w:hanging="190"/>
      </w:pPr>
      <w:rPr>
        <w:rFonts w:hint="default"/>
        <w:lang w:val="en-US" w:eastAsia="en-US" w:bidi="ar-SA"/>
      </w:rPr>
    </w:lvl>
    <w:lvl w:ilvl="8">
      <w:numFmt w:val="bullet"/>
      <w:lvlText w:val="•"/>
      <w:lvlJc w:val="left"/>
      <w:pPr>
        <w:ind w:left="5834" w:hanging="190"/>
      </w:pPr>
      <w:rPr>
        <w:rFonts w:hint="default"/>
        <w:lang w:val="en-US" w:eastAsia="en-US" w:bidi="ar-SA"/>
      </w:rPr>
    </w:lvl>
  </w:abstractNum>
  <w:abstractNum w:abstractNumId="15" w15:restartNumberingAfterBreak="0">
    <w:nsid w:val="0DED5FE0"/>
    <w:multiLevelType w:val="multilevel"/>
    <w:tmpl w:val="CB841540"/>
    <w:lvl w:ilvl="0">
      <w:start w:val="18"/>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16" w15:restartNumberingAfterBreak="0">
    <w:nsid w:val="0F05666A"/>
    <w:multiLevelType w:val="multilevel"/>
    <w:tmpl w:val="9C54AF34"/>
    <w:lvl w:ilvl="0">
      <w:start w:val="2"/>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spacing w:val="-1"/>
        <w:w w:val="95"/>
        <w:sz w:val="19"/>
        <w:szCs w:val="19"/>
        <w:lang w:val="en-US" w:eastAsia="en-US" w:bidi="ar-SA"/>
      </w:rPr>
    </w:lvl>
    <w:lvl w:ilvl="2">
      <w:start w:val="1"/>
      <w:numFmt w:val="lowerLetter"/>
      <w:lvlText w:val="(%3)"/>
      <w:lvlJc w:val="left"/>
      <w:pPr>
        <w:ind w:left="639" w:hanging="276"/>
      </w:pPr>
      <w:rPr>
        <w:rFonts w:ascii="Segoe UI" w:eastAsia="Segoe UI" w:hAnsi="Segoe UI" w:cs="Segoe UI" w:hint="default"/>
        <w:spacing w:val="-1"/>
        <w:w w:val="95"/>
        <w:sz w:val="19"/>
        <w:szCs w:val="19"/>
        <w:lang w:val="en-US" w:eastAsia="en-US" w:bidi="ar-SA"/>
      </w:rPr>
    </w:lvl>
    <w:lvl w:ilvl="3">
      <w:numFmt w:val="bullet"/>
      <w:lvlText w:val="•"/>
      <w:lvlJc w:val="left"/>
      <w:pPr>
        <w:ind w:left="2663" w:hanging="276"/>
      </w:pPr>
      <w:rPr>
        <w:rFonts w:hint="default"/>
        <w:lang w:val="en-US" w:eastAsia="en-US" w:bidi="ar-SA"/>
      </w:rPr>
    </w:lvl>
    <w:lvl w:ilvl="4">
      <w:numFmt w:val="bullet"/>
      <w:lvlText w:val="•"/>
      <w:lvlJc w:val="left"/>
      <w:pPr>
        <w:ind w:left="3338" w:hanging="276"/>
      </w:pPr>
      <w:rPr>
        <w:rFonts w:hint="default"/>
        <w:lang w:val="en-US" w:eastAsia="en-US" w:bidi="ar-SA"/>
      </w:rPr>
    </w:lvl>
    <w:lvl w:ilvl="5">
      <w:numFmt w:val="bullet"/>
      <w:lvlText w:val="•"/>
      <w:lvlJc w:val="left"/>
      <w:pPr>
        <w:ind w:left="4013" w:hanging="276"/>
      </w:pPr>
      <w:rPr>
        <w:rFonts w:hint="default"/>
        <w:lang w:val="en-US" w:eastAsia="en-US" w:bidi="ar-SA"/>
      </w:rPr>
    </w:lvl>
    <w:lvl w:ilvl="6">
      <w:numFmt w:val="bullet"/>
      <w:lvlText w:val="•"/>
      <w:lvlJc w:val="left"/>
      <w:pPr>
        <w:ind w:left="4687" w:hanging="276"/>
      </w:pPr>
      <w:rPr>
        <w:rFonts w:hint="default"/>
        <w:lang w:val="en-US" w:eastAsia="en-US" w:bidi="ar-SA"/>
      </w:rPr>
    </w:lvl>
    <w:lvl w:ilvl="7">
      <w:numFmt w:val="bullet"/>
      <w:lvlText w:val="•"/>
      <w:lvlJc w:val="left"/>
      <w:pPr>
        <w:ind w:left="5362" w:hanging="276"/>
      </w:pPr>
      <w:rPr>
        <w:rFonts w:hint="default"/>
        <w:lang w:val="en-US" w:eastAsia="en-US" w:bidi="ar-SA"/>
      </w:rPr>
    </w:lvl>
    <w:lvl w:ilvl="8">
      <w:numFmt w:val="bullet"/>
      <w:lvlText w:val="•"/>
      <w:lvlJc w:val="left"/>
      <w:pPr>
        <w:ind w:left="6036" w:hanging="276"/>
      </w:pPr>
      <w:rPr>
        <w:rFonts w:hint="default"/>
        <w:lang w:val="en-US" w:eastAsia="en-US" w:bidi="ar-SA"/>
      </w:rPr>
    </w:lvl>
  </w:abstractNum>
  <w:abstractNum w:abstractNumId="17" w15:restartNumberingAfterBreak="0">
    <w:nsid w:val="0F6842E8"/>
    <w:multiLevelType w:val="multilevel"/>
    <w:tmpl w:val="DC042FC4"/>
    <w:lvl w:ilvl="0">
      <w:start w:val="44"/>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start w:val="1"/>
      <w:numFmt w:val="lowerLetter"/>
      <w:lvlText w:val="%3)"/>
      <w:lvlJc w:val="left"/>
      <w:pPr>
        <w:ind w:left="996" w:hanging="370"/>
      </w:pPr>
      <w:rPr>
        <w:rFonts w:ascii="Segoe UI" w:eastAsia="Segoe UI" w:hAnsi="Segoe UI" w:cs="Segoe UI" w:hint="default"/>
        <w:spacing w:val="-1"/>
        <w:w w:val="95"/>
        <w:sz w:val="19"/>
        <w:szCs w:val="19"/>
        <w:lang w:val="en-US" w:eastAsia="en-US" w:bidi="ar-SA"/>
      </w:rPr>
    </w:lvl>
    <w:lvl w:ilvl="3">
      <w:numFmt w:val="bullet"/>
      <w:lvlText w:val="•"/>
      <w:lvlJc w:val="left"/>
      <w:pPr>
        <w:ind w:left="2419" w:hanging="370"/>
      </w:pPr>
      <w:rPr>
        <w:rFonts w:hint="default"/>
        <w:lang w:val="en-US" w:eastAsia="en-US" w:bidi="ar-SA"/>
      </w:rPr>
    </w:lvl>
    <w:lvl w:ilvl="4">
      <w:numFmt w:val="bullet"/>
      <w:lvlText w:val="•"/>
      <w:lvlJc w:val="left"/>
      <w:pPr>
        <w:ind w:left="3128" w:hanging="370"/>
      </w:pPr>
      <w:rPr>
        <w:rFonts w:hint="default"/>
        <w:lang w:val="en-US" w:eastAsia="en-US" w:bidi="ar-SA"/>
      </w:rPr>
    </w:lvl>
    <w:lvl w:ilvl="5">
      <w:numFmt w:val="bullet"/>
      <w:lvlText w:val="•"/>
      <w:lvlJc w:val="left"/>
      <w:pPr>
        <w:ind w:left="3838" w:hanging="370"/>
      </w:pPr>
      <w:rPr>
        <w:rFonts w:hint="default"/>
        <w:lang w:val="en-US" w:eastAsia="en-US" w:bidi="ar-SA"/>
      </w:rPr>
    </w:lvl>
    <w:lvl w:ilvl="6">
      <w:numFmt w:val="bullet"/>
      <w:lvlText w:val="•"/>
      <w:lvlJc w:val="left"/>
      <w:pPr>
        <w:ind w:left="4547" w:hanging="370"/>
      </w:pPr>
      <w:rPr>
        <w:rFonts w:hint="default"/>
        <w:lang w:val="en-US" w:eastAsia="en-US" w:bidi="ar-SA"/>
      </w:rPr>
    </w:lvl>
    <w:lvl w:ilvl="7">
      <w:numFmt w:val="bullet"/>
      <w:lvlText w:val="•"/>
      <w:lvlJc w:val="left"/>
      <w:pPr>
        <w:ind w:left="5257" w:hanging="370"/>
      </w:pPr>
      <w:rPr>
        <w:rFonts w:hint="default"/>
        <w:lang w:val="en-US" w:eastAsia="en-US" w:bidi="ar-SA"/>
      </w:rPr>
    </w:lvl>
    <w:lvl w:ilvl="8">
      <w:numFmt w:val="bullet"/>
      <w:lvlText w:val="•"/>
      <w:lvlJc w:val="left"/>
      <w:pPr>
        <w:ind w:left="5966" w:hanging="370"/>
      </w:pPr>
      <w:rPr>
        <w:rFonts w:hint="default"/>
        <w:lang w:val="en-US" w:eastAsia="en-US" w:bidi="ar-SA"/>
      </w:rPr>
    </w:lvl>
  </w:abstractNum>
  <w:abstractNum w:abstractNumId="18" w15:restartNumberingAfterBreak="0">
    <w:nsid w:val="10331851"/>
    <w:multiLevelType w:val="hybridMultilevel"/>
    <w:tmpl w:val="154686B8"/>
    <w:lvl w:ilvl="0" w:tplc="D69A74C0">
      <w:start w:val="15"/>
      <w:numFmt w:val="decimal"/>
      <w:lvlText w:val="%1."/>
      <w:lvlJc w:val="left"/>
      <w:pPr>
        <w:ind w:left="1094" w:hanging="392"/>
      </w:pPr>
      <w:rPr>
        <w:rFonts w:ascii="Segoe UI" w:eastAsia="Segoe UI" w:hAnsi="Segoe UI" w:cs="Segoe UI" w:hint="default"/>
        <w:b/>
        <w:bCs/>
        <w:spacing w:val="-1"/>
        <w:w w:val="99"/>
        <w:position w:val="13"/>
        <w:sz w:val="19"/>
        <w:szCs w:val="19"/>
        <w:lang w:val="en-US" w:eastAsia="en-US" w:bidi="ar-SA"/>
      </w:rPr>
    </w:lvl>
    <w:lvl w:ilvl="1" w:tplc="8F88DF0A">
      <w:start w:val="1"/>
      <w:numFmt w:val="lowerLetter"/>
      <w:lvlText w:val="%2)"/>
      <w:lvlJc w:val="left"/>
      <w:pPr>
        <w:ind w:left="1600" w:hanging="360"/>
      </w:pPr>
      <w:rPr>
        <w:rFonts w:ascii="Segoe UI" w:eastAsia="Segoe UI" w:hAnsi="Segoe UI" w:cs="Segoe UI" w:hint="default"/>
        <w:spacing w:val="-1"/>
        <w:w w:val="95"/>
        <w:sz w:val="20"/>
        <w:szCs w:val="20"/>
        <w:lang w:val="en-US" w:eastAsia="en-US" w:bidi="ar-SA"/>
      </w:rPr>
    </w:lvl>
    <w:lvl w:ilvl="2" w:tplc="341A5B16">
      <w:numFmt w:val="bullet"/>
      <w:lvlText w:val="•"/>
      <w:lvlJc w:val="left"/>
      <w:pPr>
        <w:ind w:left="1710" w:hanging="360"/>
      </w:pPr>
      <w:rPr>
        <w:rFonts w:hint="default"/>
        <w:lang w:val="en-US" w:eastAsia="en-US" w:bidi="ar-SA"/>
      </w:rPr>
    </w:lvl>
    <w:lvl w:ilvl="3" w:tplc="E662E37A">
      <w:numFmt w:val="bullet"/>
      <w:lvlText w:val="•"/>
      <w:lvlJc w:val="left"/>
      <w:pPr>
        <w:ind w:left="1821" w:hanging="360"/>
      </w:pPr>
      <w:rPr>
        <w:rFonts w:hint="default"/>
        <w:lang w:val="en-US" w:eastAsia="en-US" w:bidi="ar-SA"/>
      </w:rPr>
    </w:lvl>
    <w:lvl w:ilvl="4" w:tplc="57D02986">
      <w:numFmt w:val="bullet"/>
      <w:lvlText w:val="•"/>
      <w:lvlJc w:val="left"/>
      <w:pPr>
        <w:ind w:left="1932" w:hanging="360"/>
      </w:pPr>
      <w:rPr>
        <w:rFonts w:hint="default"/>
        <w:lang w:val="en-US" w:eastAsia="en-US" w:bidi="ar-SA"/>
      </w:rPr>
    </w:lvl>
    <w:lvl w:ilvl="5" w:tplc="7646FA02">
      <w:numFmt w:val="bullet"/>
      <w:lvlText w:val="•"/>
      <w:lvlJc w:val="left"/>
      <w:pPr>
        <w:ind w:left="2042" w:hanging="360"/>
      </w:pPr>
      <w:rPr>
        <w:rFonts w:hint="default"/>
        <w:lang w:val="en-US" w:eastAsia="en-US" w:bidi="ar-SA"/>
      </w:rPr>
    </w:lvl>
    <w:lvl w:ilvl="6" w:tplc="B352FA18">
      <w:numFmt w:val="bullet"/>
      <w:lvlText w:val="•"/>
      <w:lvlJc w:val="left"/>
      <w:pPr>
        <w:ind w:left="2153" w:hanging="360"/>
      </w:pPr>
      <w:rPr>
        <w:rFonts w:hint="default"/>
        <w:lang w:val="en-US" w:eastAsia="en-US" w:bidi="ar-SA"/>
      </w:rPr>
    </w:lvl>
    <w:lvl w:ilvl="7" w:tplc="12943CA4">
      <w:numFmt w:val="bullet"/>
      <w:lvlText w:val="•"/>
      <w:lvlJc w:val="left"/>
      <w:pPr>
        <w:ind w:left="2264" w:hanging="360"/>
      </w:pPr>
      <w:rPr>
        <w:rFonts w:hint="default"/>
        <w:lang w:val="en-US" w:eastAsia="en-US" w:bidi="ar-SA"/>
      </w:rPr>
    </w:lvl>
    <w:lvl w:ilvl="8" w:tplc="CF1AA3B8">
      <w:numFmt w:val="bullet"/>
      <w:lvlText w:val="•"/>
      <w:lvlJc w:val="left"/>
      <w:pPr>
        <w:ind w:left="2374" w:hanging="360"/>
      </w:pPr>
      <w:rPr>
        <w:rFonts w:hint="default"/>
        <w:lang w:val="en-US" w:eastAsia="en-US" w:bidi="ar-SA"/>
      </w:rPr>
    </w:lvl>
  </w:abstractNum>
  <w:abstractNum w:abstractNumId="19" w15:restartNumberingAfterBreak="0">
    <w:nsid w:val="10763649"/>
    <w:multiLevelType w:val="multilevel"/>
    <w:tmpl w:val="107636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108E4E27"/>
    <w:multiLevelType w:val="multilevel"/>
    <w:tmpl w:val="DB8AFDE0"/>
    <w:lvl w:ilvl="0">
      <w:start w:val="38"/>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21" w15:restartNumberingAfterBreak="0">
    <w:nsid w:val="11AC2EB2"/>
    <w:multiLevelType w:val="multilevel"/>
    <w:tmpl w:val="25A48AC0"/>
    <w:lvl w:ilvl="0">
      <w:start w:val="5"/>
      <w:numFmt w:val="decimal"/>
      <w:lvlText w:val="%1"/>
      <w:lvlJc w:val="left"/>
      <w:pPr>
        <w:ind w:left="1060" w:hanging="377"/>
      </w:pPr>
      <w:rPr>
        <w:rFonts w:hint="default"/>
        <w:lang w:val="en-US" w:eastAsia="en-US" w:bidi="ar-SA"/>
      </w:rPr>
    </w:lvl>
    <w:lvl w:ilvl="1">
      <w:start w:val="1"/>
      <w:numFmt w:val="decimal"/>
      <w:lvlText w:val="%1.%2"/>
      <w:lvlJc w:val="left"/>
      <w:pPr>
        <w:ind w:left="1060" w:hanging="377"/>
      </w:pPr>
      <w:rPr>
        <w:rFonts w:ascii="Segoe UI" w:eastAsia="Segoe UI" w:hAnsi="Segoe UI" w:cs="Segoe UI" w:hint="default"/>
        <w:w w:val="95"/>
        <w:sz w:val="20"/>
        <w:szCs w:val="20"/>
        <w:lang w:val="en-US" w:eastAsia="en-US" w:bidi="ar-SA"/>
      </w:rPr>
    </w:lvl>
    <w:lvl w:ilvl="2">
      <w:numFmt w:val="bullet"/>
      <w:lvlText w:val="•"/>
      <w:lvlJc w:val="left"/>
      <w:pPr>
        <w:ind w:left="3000" w:hanging="377"/>
      </w:pPr>
      <w:rPr>
        <w:rFonts w:hint="default"/>
        <w:lang w:val="en-US" w:eastAsia="en-US" w:bidi="ar-SA"/>
      </w:rPr>
    </w:lvl>
    <w:lvl w:ilvl="3">
      <w:numFmt w:val="bullet"/>
      <w:lvlText w:val="•"/>
      <w:lvlJc w:val="left"/>
      <w:pPr>
        <w:ind w:left="3970" w:hanging="377"/>
      </w:pPr>
      <w:rPr>
        <w:rFonts w:hint="default"/>
        <w:lang w:val="en-US" w:eastAsia="en-US" w:bidi="ar-SA"/>
      </w:rPr>
    </w:lvl>
    <w:lvl w:ilvl="4">
      <w:numFmt w:val="bullet"/>
      <w:lvlText w:val="•"/>
      <w:lvlJc w:val="left"/>
      <w:pPr>
        <w:ind w:left="4940" w:hanging="377"/>
      </w:pPr>
      <w:rPr>
        <w:rFonts w:hint="default"/>
        <w:lang w:val="en-US" w:eastAsia="en-US" w:bidi="ar-SA"/>
      </w:rPr>
    </w:lvl>
    <w:lvl w:ilvl="5">
      <w:numFmt w:val="bullet"/>
      <w:lvlText w:val="•"/>
      <w:lvlJc w:val="left"/>
      <w:pPr>
        <w:ind w:left="5910" w:hanging="377"/>
      </w:pPr>
      <w:rPr>
        <w:rFonts w:hint="default"/>
        <w:lang w:val="en-US" w:eastAsia="en-US" w:bidi="ar-SA"/>
      </w:rPr>
    </w:lvl>
    <w:lvl w:ilvl="6">
      <w:numFmt w:val="bullet"/>
      <w:lvlText w:val="•"/>
      <w:lvlJc w:val="left"/>
      <w:pPr>
        <w:ind w:left="6880" w:hanging="377"/>
      </w:pPr>
      <w:rPr>
        <w:rFonts w:hint="default"/>
        <w:lang w:val="en-US" w:eastAsia="en-US" w:bidi="ar-SA"/>
      </w:rPr>
    </w:lvl>
    <w:lvl w:ilvl="7">
      <w:numFmt w:val="bullet"/>
      <w:lvlText w:val="•"/>
      <w:lvlJc w:val="left"/>
      <w:pPr>
        <w:ind w:left="7850" w:hanging="377"/>
      </w:pPr>
      <w:rPr>
        <w:rFonts w:hint="default"/>
        <w:lang w:val="en-US" w:eastAsia="en-US" w:bidi="ar-SA"/>
      </w:rPr>
    </w:lvl>
    <w:lvl w:ilvl="8">
      <w:numFmt w:val="bullet"/>
      <w:lvlText w:val="•"/>
      <w:lvlJc w:val="left"/>
      <w:pPr>
        <w:ind w:left="8820" w:hanging="377"/>
      </w:pPr>
      <w:rPr>
        <w:rFonts w:hint="default"/>
        <w:lang w:val="en-US" w:eastAsia="en-US" w:bidi="ar-SA"/>
      </w:rPr>
    </w:lvl>
  </w:abstractNum>
  <w:abstractNum w:abstractNumId="22" w15:restartNumberingAfterBreak="0">
    <w:nsid w:val="12B85342"/>
    <w:multiLevelType w:val="hybridMultilevel"/>
    <w:tmpl w:val="C1A8E93C"/>
    <w:lvl w:ilvl="0" w:tplc="495CD29C">
      <w:numFmt w:val="bullet"/>
      <w:lvlText w:val=""/>
      <w:lvlJc w:val="left"/>
      <w:pPr>
        <w:ind w:left="725" w:hanging="425"/>
      </w:pPr>
      <w:rPr>
        <w:rFonts w:ascii="Wingdings" w:eastAsia="Wingdings" w:hAnsi="Wingdings" w:cs="Wingdings" w:hint="default"/>
        <w:color w:val="808080"/>
        <w:w w:val="96"/>
        <w:sz w:val="20"/>
        <w:szCs w:val="20"/>
        <w:lang w:val="en-US" w:eastAsia="en-US" w:bidi="ar-SA"/>
      </w:rPr>
    </w:lvl>
    <w:lvl w:ilvl="1" w:tplc="560A4C16">
      <w:numFmt w:val="bullet"/>
      <w:lvlText w:val="•"/>
      <w:lvlJc w:val="left"/>
      <w:pPr>
        <w:ind w:left="1393" w:hanging="425"/>
      </w:pPr>
      <w:rPr>
        <w:rFonts w:hint="default"/>
        <w:lang w:val="en-US" w:eastAsia="en-US" w:bidi="ar-SA"/>
      </w:rPr>
    </w:lvl>
    <w:lvl w:ilvl="2" w:tplc="491ACFAC">
      <w:numFmt w:val="bullet"/>
      <w:lvlText w:val="•"/>
      <w:lvlJc w:val="left"/>
      <w:pPr>
        <w:ind w:left="2066" w:hanging="425"/>
      </w:pPr>
      <w:rPr>
        <w:rFonts w:hint="default"/>
        <w:lang w:val="en-US" w:eastAsia="en-US" w:bidi="ar-SA"/>
      </w:rPr>
    </w:lvl>
    <w:lvl w:ilvl="3" w:tplc="6EC28A5E">
      <w:numFmt w:val="bullet"/>
      <w:lvlText w:val="•"/>
      <w:lvlJc w:val="left"/>
      <w:pPr>
        <w:ind w:left="2739" w:hanging="425"/>
      </w:pPr>
      <w:rPr>
        <w:rFonts w:hint="default"/>
        <w:lang w:val="en-US" w:eastAsia="en-US" w:bidi="ar-SA"/>
      </w:rPr>
    </w:lvl>
    <w:lvl w:ilvl="4" w:tplc="C54C9FA0">
      <w:numFmt w:val="bullet"/>
      <w:lvlText w:val="•"/>
      <w:lvlJc w:val="left"/>
      <w:pPr>
        <w:ind w:left="3412" w:hanging="425"/>
      </w:pPr>
      <w:rPr>
        <w:rFonts w:hint="default"/>
        <w:lang w:val="en-US" w:eastAsia="en-US" w:bidi="ar-SA"/>
      </w:rPr>
    </w:lvl>
    <w:lvl w:ilvl="5" w:tplc="585429C6">
      <w:numFmt w:val="bullet"/>
      <w:lvlText w:val="•"/>
      <w:lvlJc w:val="left"/>
      <w:pPr>
        <w:ind w:left="4085" w:hanging="425"/>
      </w:pPr>
      <w:rPr>
        <w:rFonts w:hint="default"/>
        <w:lang w:val="en-US" w:eastAsia="en-US" w:bidi="ar-SA"/>
      </w:rPr>
    </w:lvl>
    <w:lvl w:ilvl="6" w:tplc="E268372C">
      <w:numFmt w:val="bullet"/>
      <w:lvlText w:val="•"/>
      <w:lvlJc w:val="left"/>
      <w:pPr>
        <w:ind w:left="4758" w:hanging="425"/>
      </w:pPr>
      <w:rPr>
        <w:rFonts w:hint="default"/>
        <w:lang w:val="en-US" w:eastAsia="en-US" w:bidi="ar-SA"/>
      </w:rPr>
    </w:lvl>
    <w:lvl w:ilvl="7" w:tplc="04488B4A">
      <w:numFmt w:val="bullet"/>
      <w:lvlText w:val="•"/>
      <w:lvlJc w:val="left"/>
      <w:pPr>
        <w:ind w:left="5431" w:hanging="425"/>
      </w:pPr>
      <w:rPr>
        <w:rFonts w:hint="default"/>
        <w:lang w:val="en-US" w:eastAsia="en-US" w:bidi="ar-SA"/>
      </w:rPr>
    </w:lvl>
    <w:lvl w:ilvl="8" w:tplc="03DA0B3C">
      <w:numFmt w:val="bullet"/>
      <w:lvlText w:val="•"/>
      <w:lvlJc w:val="left"/>
      <w:pPr>
        <w:ind w:left="6104" w:hanging="425"/>
      </w:pPr>
      <w:rPr>
        <w:rFonts w:hint="default"/>
        <w:lang w:val="en-US" w:eastAsia="en-US" w:bidi="ar-SA"/>
      </w:rPr>
    </w:lvl>
  </w:abstractNum>
  <w:abstractNum w:abstractNumId="23" w15:restartNumberingAfterBreak="0">
    <w:nsid w:val="142C1C23"/>
    <w:multiLevelType w:val="multilevel"/>
    <w:tmpl w:val="4BF2EBAA"/>
    <w:lvl w:ilvl="0">
      <w:start w:val="22"/>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24" w15:restartNumberingAfterBreak="0">
    <w:nsid w:val="146C3956"/>
    <w:multiLevelType w:val="multilevel"/>
    <w:tmpl w:val="146C39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15255A1A"/>
    <w:multiLevelType w:val="hybridMultilevel"/>
    <w:tmpl w:val="4ED83954"/>
    <w:lvl w:ilvl="0" w:tplc="D8FA80BC">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26" w15:restartNumberingAfterBreak="0">
    <w:nsid w:val="15CE4273"/>
    <w:multiLevelType w:val="multilevel"/>
    <w:tmpl w:val="15CE42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197679BD"/>
    <w:multiLevelType w:val="hybridMultilevel"/>
    <w:tmpl w:val="59F6A8B8"/>
    <w:lvl w:ilvl="0" w:tplc="0626559E">
      <w:start w:val="2"/>
      <w:numFmt w:val="lowerLetter"/>
      <w:lvlText w:val="(%1)"/>
      <w:lvlJc w:val="left"/>
      <w:pPr>
        <w:ind w:left="946" w:hanging="320"/>
      </w:pPr>
      <w:rPr>
        <w:rFonts w:ascii="Segoe UI" w:eastAsia="Segoe UI" w:hAnsi="Segoe UI" w:cs="Segoe UI" w:hint="default"/>
        <w:spacing w:val="-1"/>
        <w:w w:val="95"/>
        <w:sz w:val="19"/>
        <w:szCs w:val="19"/>
        <w:lang w:val="en-US" w:eastAsia="en-US" w:bidi="ar-SA"/>
      </w:rPr>
    </w:lvl>
    <w:lvl w:ilvl="1" w:tplc="00121160">
      <w:start w:val="1"/>
      <w:numFmt w:val="lowerRoman"/>
      <w:lvlText w:val="%2."/>
      <w:lvlJc w:val="left"/>
      <w:pPr>
        <w:ind w:left="1263" w:hanging="368"/>
      </w:pPr>
      <w:rPr>
        <w:rFonts w:ascii="Segoe UI" w:eastAsia="Segoe UI" w:hAnsi="Segoe UI" w:cs="Segoe UI" w:hint="default"/>
        <w:spacing w:val="-1"/>
        <w:w w:val="95"/>
        <w:sz w:val="19"/>
        <w:szCs w:val="19"/>
        <w:lang w:val="en-US" w:eastAsia="en-US" w:bidi="ar-SA"/>
      </w:rPr>
    </w:lvl>
    <w:lvl w:ilvl="2" w:tplc="E8442B9C">
      <w:numFmt w:val="bullet"/>
      <w:lvlText w:val="•"/>
      <w:lvlJc w:val="left"/>
      <w:pPr>
        <w:ind w:left="1940" w:hanging="368"/>
      </w:pPr>
      <w:rPr>
        <w:rFonts w:hint="default"/>
        <w:lang w:val="en-US" w:eastAsia="en-US" w:bidi="ar-SA"/>
      </w:rPr>
    </w:lvl>
    <w:lvl w:ilvl="3" w:tplc="6CA42800">
      <w:numFmt w:val="bullet"/>
      <w:lvlText w:val="•"/>
      <w:lvlJc w:val="left"/>
      <w:pPr>
        <w:ind w:left="2621" w:hanging="368"/>
      </w:pPr>
      <w:rPr>
        <w:rFonts w:hint="default"/>
        <w:lang w:val="en-US" w:eastAsia="en-US" w:bidi="ar-SA"/>
      </w:rPr>
    </w:lvl>
    <w:lvl w:ilvl="4" w:tplc="DEC0118C">
      <w:numFmt w:val="bullet"/>
      <w:lvlText w:val="•"/>
      <w:lvlJc w:val="left"/>
      <w:pPr>
        <w:ind w:left="3302" w:hanging="368"/>
      </w:pPr>
      <w:rPr>
        <w:rFonts w:hint="default"/>
        <w:lang w:val="en-US" w:eastAsia="en-US" w:bidi="ar-SA"/>
      </w:rPr>
    </w:lvl>
    <w:lvl w:ilvl="5" w:tplc="6AACE9C8">
      <w:numFmt w:val="bullet"/>
      <w:lvlText w:val="•"/>
      <w:lvlJc w:val="left"/>
      <w:pPr>
        <w:ind w:left="3982" w:hanging="368"/>
      </w:pPr>
      <w:rPr>
        <w:rFonts w:hint="default"/>
        <w:lang w:val="en-US" w:eastAsia="en-US" w:bidi="ar-SA"/>
      </w:rPr>
    </w:lvl>
    <w:lvl w:ilvl="6" w:tplc="475E5132">
      <w:numFmt w:val="bullet"/>
      <w:lvlText w:val="•"/>
      <w:lvlJc w:val="left"/>
      <w:pPr>
        <w:ind w:left="4663" w:hanging="368"/>
      </w:pPr>
      <w:rPr>
        <w:rFonts w:hint="default"/>
        <w:lang w:val="en-US" w:eastAsia="en-US" w:bidi="ar-SA"/>
      </w:rPr>
    </w:lvl>
    <w:lvl w:ilvl="7" w:tplc="838650A6">
      <w:numFmt w:val="bullet"/>
      <w:lvlText w:val="•"/>
      <w:lvlJc w:val="left"/>
      <w:pPr>
        <w:ind w:left="5344" w:hanging="368"/>
      </w:pPr>
      <w:rPr>
        <w:rFonts w:hint="default"/>
        <w:lang w:val="en-US" w:eastAsia="en-US" w:bidi="ar-SA"/>
      </w:rPr>
    </w:lvl>
    <w:lvl w:ilvl="8" w:tplc="5854E28E">
      <w:numFmt w:val="bullet"/>
      <w:lvlText w:val="•"/>
      <w:lvlJc w:val="left"/>
      <w:pPr>
        <w:ind w:left="6024" w:hanging="368"/>
      </w:pPr>
      <w:rPr>
        <w:rFonts w:hint="default"/>
        <w:lang w:val="en-US" w:eastAsia="en-US" w:bidi="ar-SA"/>
      </w:rPr>
    </w:lvl>
  </w:abstractNum>
  <w:abstractNum w:abstractNumId="28" w15:restartNumberingAfterBreak="0">
    <w:nsid w:val="1A402DC2"/>
    <w:multiLevelType w:val="hybridMultilevel"/>
    <w:tmpl w:val="57E2CF68"/>
    <w:lvl w:ilvl="0" w:tplc="D8FA80BC">
      <w:start w:val="1"/>
      <w:numFmt w:val="decimal"/>
      <w:lvlText w:val="%1."/>
      <w:lvlJc w:val="left"/>
      <w:pPr>
        <w:ind w:left="4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B7E6864"/>
    <w:multiLevelType w:val="multilevel"/>
    <w:tmpl w:val="1B7E6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D4B0F49"/>
    <w:multiLevelType w:val="hybridMultilevel"/>
    <w:tmpl w:val="29AAB8CA"/>
    <w:lvl w:ilvl="0" w:tplc="9ED6EC62">
      <w:numFmt w:val="bullet"/>
      <w:lvlText w:val=""/>
      <w:lvlJc w:val="left"/>
      <w:pPr>
        <w:ind w:left="705" w:hanging="408"/>
      </w:pPr>
      <w:rPr>
        <w:rFonts w:ascii="Wingdings" w:eastAsia="Wingdings" w:hAnsi="Wingdings" w:cs="Wingdings" w:hint="default"/>
        <w:color w:val="808080"/>
        <w:w w:val="96"/>
        <w:sz w:val="20"/>
        <w:szCs w:val="20"/>
        <w:lang w:val="en-US" w:eastAsia="en-US" w:bidi="ar-SA"/>
      </w:rPr>
    </w:lvl>
    <w:lvl w:ilvl="1" w:tplc="09BE01EE">
      <w:numFmt w:val="bullet"/>
      <w:lvlText w:val="•"/>
      <w:lvlJc w:val="left"/>
      <w:pPr>
        <w:ind w:left="1375" w:hanging="408"/>
      </w:pPr>
      <w:rPr>
        <w:rFonts w:hint="default"/>
        <w:lang w:val="en-US" w:eastAsia="en-US" w:bidi="ar-SA"/>
      </w:rPr>
    </w:lvl>
    <w:lvl w:ilvl="2" w:tplc="584605EC">
      <w:numFmt w:val="bullet"/>
      <w:lvlText w:val="•"/>
      <w:lvlJc w:val="left"/>
      <w:pPr>
        <w:ind w:left="2050" w:hanging="408"/>
      </w:pPr>
      <w:rPr>
        <w:rFonts w:hint="default"/>
        <w:lang w:val="en-US" w:eastAsia="en-US" w:bidi="ar-SA"/>
      </w:rPr>
    </w:lvl>
    <w:lvl w:ilvl="3" w:tplc="66DEB67C">
      <w:numFmt w:val="bullet"/>
      <w:lvlText w:val="•"/>
      <w:lvlJc w:val="left"/>
      <w:pPr>
        <w:ind w:left="2725" w:hanging="408"/>
      </w:pPr>
      <w:rPr>
        <w:rFonts w:hint="default"/>
        <w:lang w:val="en-US" w:eastAsia="en-US" w:bidi="ar-SA"/>
      </w:rPr>
    </w:lvl>
    <w:lvl w:ilvl="4" w:tplc="5D32B148">
      <w:numFmt w:val="bullet"/>
      <w:lvlText w:val="•"/>
      <w:lvlJc w:val="left"/>
      <w:pPr>
        <w:ind w:left="3400" w:hanging="408"/>
      </w:pPr>
      <w:rPr>
        <w:rFonts w:hint="default"/>
        <w:lang w:val="en-US" w:eastAsia="en-US" w:bidi="ar-SA"/>
      </w:rPr>
    </w:lvl>
    <w:lvl w:ilvl="5" w:tplc="9F68FF1C">
      <w:numFmt w:val="bullet"/>
      <w:lvlText w:val="•"/>
      <w:lvlJc w:val="left"/>
      <w:pPr>
        <w:ind w:left="4075" w:hanging="408"/>
      </w:pPr>
      <w:rPr>
        <w:rFonts w:hint="default"/>
        <w:lang w:val="en-US" w:eastAsia="en-US" w:bidi="ar-SA"/>
      </w:rPr>
    </w:lvl>
    <w:lvl w:ilvl="6" w:tplc="9154B6F2">
      <w:numFmt w:val="bullet"/>
      <w:lvlText w:val="•"/>
      <w:lvlJc w:val="left"/>
      <w:pPr>
        <w:ind w:left="4750" w:hanging="408"/>
      </w:pPr>
      <w:rPr>
        <w:rFonts w:hint="default"/>
        <w:lang w:val="en-US" w:eastAsia="en-US" w:bidi="ar-SA"/>
      </w:rPr>
    </w:lvl>
    <w:lvl w:ilvl="7" w:tplc="EEB07398">
      <w:numFmt w:val="bullet"/>
      <w:lvlText w:val="•"/>
      <w:lvlJc w:val="left"/>
      <w:pPr>
        <w:ind w:left="5425" w:hanging="408"/>
      </w:pPr>
      <w:rPr>
        <w:rFonts w:hint="default"/>
        <w:lang w:val="en-US" w:eastAsia="en-US" w:bidi="ar-SA"/>
      </w:rPr>
    </w:lvl>
    <w:lvl w:ilvl="8" w:tplc="E8162944">
      <w:numFmt w:val="bullet"/>
      <w:lvlText w:val="•"/>
      <w:lvlJc w:val="left"/>
      <w:pPr>
        <w:ind w:left="6100" w:hanging="408"/>
      </w:pPr>
      <w:rPr>
        <w:rFonts w:hint="default"/>
        <w:lang w:val="en-US" w:eastAsia="en-US" w:bidi="ar-SA"/>
      </w:rPr>
    </w:lvl>
  </w:abstractNum>
  <w:abstractNum w:abstractNumId="31" w15:restartNumberingAfterBreak="0">
    <w:nsid w:val="1DF62938"/>
    <w:multiLevelType w:val="multilevel"/>
    <w:tmpl w:val="E5E64B56"/>
    <w:lvl w:ilvl="0">
      <w:start w:val="47"/>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32" w15:restartNumberingAfterBreak="0">
    <w:nsid w:val="20732224"/>
    <w:multiLevelType w:val="hybridMultilevel"/>
    <w:tmpl w:val="06A091EC"/>
    <w:lvl w:ilvl="0" w:tplc="732E33D8">
      <w:numFmt w:val="bullet"/>
      <w:lvlText w:val="-"/>
      <w:lvlJc w:val="left"/>
      <w:pPr>
        <w:ind w:left="115" w:hanging="149"/>
      </w:pPr>
      <w:rPr>
        <w:rFonts w:ascii="Segoe UI" w:eastAsia="Segoe UI" w:hAnsi="Segoe UI" w:cs="Segoe UI" w:hint="default"/>
        <w:w w:val="100"/>
        <w:sz w:val="22"/>
        <w:szCs w:val="22"/>
        <w:lang w:val="en-US" w:eastAsia="en-US" w:bidi="ar-SA"/>
      </w:rPr>
    </w:lvl>
    <w:lvl w:ilvl="1" w:tplc="4EDCA16C">
      <w:numFmt w:val="bullet"/>
      <w:lvlText w:val="•"/>
      <w:lvlJc w:val="left"/>
      <w:pPr>
        <w:ind w:left="782" w:hanging="149"/>
      </w:pPr>
      <w:rPr>
        <w:rFonts w:hint="default"/>
        <w:lang w:val="en-US" w:eastAsia="en-US" w:bidi="ar-SA"/>
      </w:rPr>
    </w:lvl>
    <w:lvl w:ilvl="2" w:tplc="1F1CF42C">
      <w:numFmt w:val="bullet"/>
      <w:lvlText w:val="•"/>
      <w:lvlJc w:val="left"/>
      <w:pPr>
        <w:ind w:left="1444" w:hanging="149"/>
      </w:pPr>
      <w:rPr>
        <w:rFonts w:hint="default"/>
        <w:lang w:val="en-US" w:eastAsia="en-US" w:bidi="ar-SA"/>
      </w:rPr>
    </w:lvl>
    <w:lvl w:ilvl="3" w:tplc="CE8C8532">
      <w:numFmt w:val="bullet"/>
      <w:lvlText w:val="•"/>
      <w:lvlJc w:val="left"/>
      <w:pPr>
        <w:ind w:left="2106" w:hanging="149"/>
      </w:pPr>
      <w:rPr>
        <w:rFonts w:hint="default"/>
        <w:lang w:val="en-US" w:eastAsia="en-US" w:bidi="ar-SA"/>
      </w:rPr>
    </w:lvl>
    <w:lvl w:ilvl="4" w:tplc="5B182E5A">
      <w:numFmt w:val="bullet"/>
      <w:lvlText w:val="•"/>
      <w:lvlJc w:val="left"/>
      <w:pPr>
        <w:ind w:left="2769" w:hanging="149"/>
      </w:pPr>
      <w:rPr>
        <w:rFonts w:hint="default"/>
        <w:lang w:val="en-US" w:eastAsia="en-US" w:bidi="ar-SA"/>
      </w:rPr>
    </w:lvl>
    <w:lvl w:ilvl="5" w:tplc="9A0643A8">
      <w:numFmt w:val="bullet"/>
      <w:lvlText w:val="•"/>
      <w:lvlJc w:val="left"/>
      <w:pPr>
        <w:ind w:left="3431" w:hanging="149"/>
      </w:pPr>
      <w:rPr>
        <w:rFonts w:hint="default"/>
        <w:lang w:val="en-US" w:eastAsia="en-US" w:bidi="ar-SA"/>
      </w:rPr>
    </w:lvl>
    <w:lvl w:ilvl="6" w:tplc="D06C70F4">
      <w:numFmt w:val="bullet"/>
      <w:lvlText w:val="•"/>
      <w:lvlJc w:val="left"/>
      <w:pPr>
        <w:ind w:left="4093" w:hanging="149"/>
      </w:pPr>
      <w:rPr>
        <w:rFonts w:hint="default"/>
        <w:lang w:val="en-US" w:eastAsia="en-US" w:bidi="ar-SA"/>
      </w:rPr>
    </w:lvl>
    <w:lvl w:ilvl="7" w:tplc="ABDA5FBE">
      <w:numFmt w:val="bullet"/>
      <w:lvlText w:val="•"/>
      <w:lvlJc w:val="left"/>
      <w:pPr>
        <w:ind w:left="4756" w:hanging="149"/>
      </w:pPr>
      <w:rPr>
        <w:rFonts w:hint="default"/>
        <w:lang w:val="en-US" w:eastAsia="en-US" w:bidi="ar-SA"/>
      </w:rPr>
    </w:lvl>
    <w:lvl w:ilvl="8" w:tplc="80B8B146">
      <w:numFmt w:val="bullet"/>
      <w:lvlText w:val="•"/>
      <w:lvlJc w:val="left"/>
      <w:pPr>
        <w:ind w:left="5418" w:hanging="149"/>
      </w:pPr>
      <w:rPr>
        <w:rFonts w:hint="default"/>
        <w:lang w:val="en-US" w:eastAsia="en-US" w:bidi="ar-SA"/>
      </w:rPr>
    </w:lvl>
  </w:abstractNum>
  <w:abstractNum w:abstractNumId="33" w15:restartNumberingAfterBreak="0">
    <w:nsid w:val="21CA0D7E"/>
    <w:multiLevelType w:val="hybridMultilevel"/>
    <w:tmpl w:val="99C22C9C"/>
    <w:lvl w:ilvl="0" w:tplc="B9F0E3CA">
      <w:numFmt w:val="bullet"/>
      <w:lvlText w:val=""/>
      <w:lvlJc w:val="left"/>
      <w:pPr>
        <w:ind w:left="725" w:hanging="456"/>
      </w:pPr>
      <w:rPr>
        <w:rFonts w:ascii="Wingdings" w:eastAsia="Wingdings" w:hAnsi="Wingdings" w:cs="Wingdings" w:hint="default"/>
        <w:color w:val="808080"/>
        <w:w w:val="96"/>
        <w:sz w:val="20"/>
        <w:szCs w:val="20"/>
        <w:lang w:val="en-US" w:eastAsia="en-US" w:bidi="ar-SA"/>
      </w:rPr>
    </w:lvl>
    <w:lvl w:ilvl="1" w:tplc="6840CE22">
      <w:numFmt w:val="bullet"/>
      <w:lvlText w:val="•"/>
      <w:lvlJc w:val="left"/>
      <w:pPr>
        <w:ind w:left="1393" w:hanging="456"/>
      </w:pPr>
      <w:rPr>
        <w:rFonts w:hint="default"/>
        <w:lang w:val="en-US" w:eastAsia="en-US" w:bidi="ar-SA"/>
      </w:rPr>
    </w:lvl>
    <w:lvl w:ilvl="2" w:tplc="A58422E0">
      <w:numFmt w:val="bullet"/>
      <w:lvlText w:val="•"/>
      <w:lvlJc w:val="left"/>
      <w:pPr>
        <w:ind w:left="2066" w:hanging="456"/>
      </w:pPr>
      <w:rPr>
        <w:rFonts w:hint="default"/>
        <w:lang w:val="en-US" w:eastAsia="en-US" w:bidi="ar-SA"/>
      </w:rPr>
    </w:lvl>
    <w:lvl w:ilvl="3" w:tplc="781EB764">
      <w:numFmt w:val="bullet"/>
      <w:lvlText w:val="•"/>
      <w:lvlJc w:val="left"/>
      <w:pPr>
        <w:ind w:left="2739" w:hanging="456"/>
      </w:pPr>
      <w:rPr>
        <w:rFonts w:hint="default"/>
        <w:lang w:val="en-US" w:eastAsia="en-US" w:bidi="ar-SA"/>
      </w:rPr>
    </w:lvl>
    <w:lvl w:ilvl="4" w:tplc="EB4A2808">
      <w:numFmt w:val="bullet"/>
      <w:lvlText w:val="•"/>
      <w:lvlJc w:val="left"/>
      <w:pPr>
        <w:ind w:left="3412" w:hanging="456"/>
      </w:pPr>
      <w:rPr>
        <w:rFonts w:hint="default"/>
        <w:lang w:val="en-US" w:eastAsia="en-US" w:bidi="ar-SA"/>
      </w:rPr>
    </w:lvl>
    <w:lvl w:ilvl="5" w:tplc="3EFC933C">
      <w:numFmt w:val="bullet"/>
      <w:lvlText w:val="•"/>
      <w:lvlJc w:val="left"/>
      <w:pPr>
        <w:ind w:left="4085" w:hanging="456"/>
      </w:pPr>
      <w:rPr>
        <w:rFonts w:hint="default"/>
        <w:lang w:val="en-US" w:eastAsia="en-US" w:bidi="ar-SA"/>
      </w:rPr>
    </w:lvl>
    <w:lvl w:ilvl="6" w:tplc="FBC8BCBC">
      <w:numFmt w:val="bullet"/>
      <w:lvlText w:val="•"/>
      <w:lvlJc w:val="left"/>
      <w:pPr>
        <w:ind w:left="4758" w:hanging="456"/>
      </w:pPr>
      <w:rPr>
        <w:rFonts w:hint="default"/>
        <w:lang w:val="en-US" w:eastAsia="en-US" w:bidi="ar-SA"/>
      </w:rPr>
    </w:lvl>
    <w:lvl w:ilvl="7" w:tplc="1A70B486">
      <w:numFmt w:val="bullet"/>
      <w:lvlText w:val="•"/>
      <w:lvlJc w:val="left"/>
      <w:pPr>
        <w:ind w:left="5431" w:hanging="456"/>
      </w:pPr>
      <w:rPr>
        <w:rFonts w:hint="default"/>
        <w:lang w:val="en-US" w:eastAsia="en-US" w:bidi="ar-SA"/>
      </w:rPr>
    </w:lvl>
    <w:lvl w:ilvl="8" w:tplc="EC24A236">
      <w:numFmt w:val="bullet"/>
      <w:lvlText w:val="•"/>
      <w:lvlJc w:val="left"/>
      <w:pPr>
        <w:ind w:left="6104" w:hanging="456"/>
      </w:pPr>
      <w:rPr>
        <w:rFonts w:hint="default"/>
        <w:lang w:val="en-US" w:eastAsia="en-US" w:bidi="ar-SA"/>
      </w:rPr>
    </w:lvl>
  </w:abstractNum>
  <w:abstractNum w:abstractNumId="34" w15:restartNumberingAfterBreak="0">
    <w:nsid w:val="21F90D49"/>
    <w:multiLevelType w:val="multilevel"/>
    <w:tmpl w:val="A170E112"/>
    <w:lvl w:ilvl="0">
      <w:start w:val="4"/>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spacing w:val="-1"/>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35" w15:restartNumberingAfterBreak="0">
    <w:nsid w:val="220C5AD0"/>
    <w:multiLevelType w:val="hybridMultilevel"/>
    <w:tmpl w:val="3D7AD75C"/>
    <w:lvl w:ilvl="0" w:tplc="A626A082">
      <w:numFmt w:val="bullet"/>
      <w:lvlText w:val=""/>
      <w:lvlJc w:val="left"/>
      <w:pPr>
        <w:ind w:left="725" w:hanging="456"/>
      </w:pPr>
      <w:rPr>
        <w:rFonts w:ascii="Wingdings" w:eastAsia="Wingdings" w:hAnsi="Wingdings" w:cs="Wingdings" w:hint="default"/>
        <w:color w:val="808080"/>
        <w:w w:val="96"/>
        <w:sz w:val="20"/>
        <w:szCs w:val="20"/>
        <w:lang w:val="en-US" w:eastAsia="en-US" w:bidi="ar-SA"/>
      </w:rPr>
    </w:lvl>
    <w:lvl w:ilvl="1" w:tplc="1C429094">
      <w:numFmt w:val="bullet"/>
      <w:lvlText w:val="•"/>
      <w:lvlJc w:val="left"/>
      <w:pPr>
        <w:ind w:left="1393" w:hanging="456"/>
      </w:pPr>
      <w:rPr>
        <w:rFonts w:hint="default"/>
        <w:lang w:val="en-US" w:eastAsia="en-US" w:bidi="ar-SA"/>
      </w:rPr>
    </w:lvl>
    <w:lvl w:ilvl="2" w:tplc="F0882040">
      <w:numFmt w:val="bullet"/>
      <w:lvlText w:val="•"/>
      <w:lvlJc w:val="left"/>
      <w:pPr>
        <w:ind w:left="2066" w:hanging="456"/>
      </w:pPr>
      <w:rPr>
        <w:rFonts w:hint="default"/>
        <w:lang w:val="en-US" w:eastAsia="en-US" w:bidi="ar-SA"/>
      </w:rPr>
    </w:lvl>
    <w:lvl w:ilvl="3" w:tplc="B17691DE">
      <w:numFmt w:val="bullet"/>
      <w:lvlText w:val="•"/>
      <w:lvlJc w:val="left"/>
      <w:pPr>
        <w:ind w:left="2739" w:hanging="456"/>
      </w:pPr>
      <w:rPr>
        <w:rFonts w:hint="default"/>
        <w:lang w:val="en-US" w:eastAsia="en-US" w:bidi="ar-SA"/>
      </w:rPr>
    </w:lvl>
    <w:lvl w:ilvl="4" w:tplc="992830C0">
      <w:numFmt w:val="bullet"/>
      <w:lvlText w:val="•"/>
      <w:lvlJc w:val="left"/>
      <w:pPr>
        <w:ind w:left="3412" w:hanging="456"/>
      </w:pPr>
      <w:rPr>
        <w:rFonts w:hint="default"/>
        <w:lang w:val="en-US" w:eastAsia="en-US" w:bidi="ar-SA"/>
      </w:rPr>
    </w:lvl>
    <w:lvl w:ilvl="5" w:tplc="A502E9F4">
      <w:numFmt w:val="bullet"/>
      <w:lvlText w:val="•"/>
      <w:lvlJc w:val="left"/>
      <w:pPr>
        <w:ind w:left="4085" w:hanging="456"/>
      </w:pPr>
      <w:rPr>
        <w:rFonts w:hint="default"/>
        <w:lang w:val="en-US" w:eastAsia="en-US" w:bidi="ar-SA"/>
      </w:rPr>
    </w:lvl>
    <w:lvl w:ilvl="6" w:tplc="D14AB8E4">
      <w:numFmt w:val="bullet"/>
      <w:lvlText w:val="•"/>
      <w:lvlJc w:val="left"/>
      <w:pPr>
        <w:ind w:left="4758" w:hanging="456"/>
      </w:pPr>
      <w:rPr>
        <w:rFonts w:hint="default"/>
        <w:lang w:val="en-US" w:eastAsia="en-US" w:bidi="ar-SA"/>
      </w:rPr>
    </w:lvl>
    <w:lvl w:ilvl="7" w:tplc="7416033C">
      <w:numFmt w:val="bullet"/>
      <w:lvlText w:val="•"/>
      <w:lvlJc w:val="left"/>
      <w:pPr>
        <w:ind w:left="5431" w:hanging="456"/>
      </w:pPr>
      <w:rPr>
        <w:rFonts w:hint="default"/>
        <w:lang w:val="en-US" w:eastAsia="en-US" w:bidi="ar-SA"/>
      </w:rPr>
    </w:lvl>
    <w:lvl w:ilvl="8" w:tplc="906640F0">
      <w:numFmt w:val="bullet"/>
      <w:lvlText w:val="•"/>
      <w:lvlJc w:val="left"/>
      <w:pPr>
        <w:ind w:left="6104" w:hanging="456"/>
      </w:pPr>
      <w:rPr>
        <w:rFonts w:hint="default"/>
        <w:lang w:val="en-US" w:eastAsia="en-US" w:bidi="ar-SA"/>
      </w:rPr>
    </w:lvl>
  </w:abstractNum>
  <w:abstractNum w:abstractNumId="36" w15:restartNumberingAfterBreak="0">
    <w:nsid w:val="221947A0"/>
    <w:multiLevelType w:val="multilevel"/>
    <w:tmpl w:val="221947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22EE3088"/>
    <w:multiLevelType w:val="multilevel"/>
    <w:tmpl w:val="2A960E84"/>
    <w:lvl w:ilvl="0">
      <w:start w:val="28"/>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start w:val="1"/>
      <w:numFmt w:val="lowerLetter"/>
      <w:lvlText w:val="%3)"/>
      <w:lvlJc w:val="left"/>
      <w:pPr>
        <w:ind w:left="819" w:hanging="360"/>
      </w:pPr>
      <w:rPr>
        <w:rFonts w:ascii="Segoe UI" w:eastAsia="Segoe UI" w:hAnsi="Segoe UI" w:cs="Segoe UI" w:hint="default"/>
        <w:spacing w:val="-1"/>
        <w:w w:val="95"/>
        <w:sz w:val="19"/>
        <w:szCs w:val="19"/>
        <w:lang w:val="en-US" w:eastAsia="en-US" w:bidi="ar-SA"/>
      </w:rPr>
    </w:lvl>
    <w:lvl w:ilvl="3">
      <w:numFmt w:val="bullet"/>
      <w:lvlText w:val="•"/>
      <w:lvlJc w:val="left"/>
      <w:pPr>
        <w:ind w:left="2279" w:hanging="360"/>
      </w:pPr>
      <w:rPr>
        <w:rFonts w:hint="default"/>
        <w:lang w:val="en-US" w:eastAsia="en-US" w:bidi="ar-SA"/>
      </w:rPr>
    </w:lvl>
    <w:lvl w:ilvl="4">
      <w:numFmt w:val="bullet"/>
      <w:lvlText w:val="•"/>
      <w:lvlJc w:val="left"/>
      <w:pPr>
        <w:ind w:left="3008" w:hanging="360"/>
      </w:pPr>
      <w:rPr>
        <w:rFonts w:hint="default"/>
        <w:lang w:val="en-US" w:eastAsia="en-US" w:bidi="ar-SA"/>
      </w:rPr>
    </w:lvl>
    <w:lvl w:ilvl="5">
      <w:numFmt w:val="bullet"/>
      <w:lvlText w:val="•"/>
      <w:lvlJc w:val="left"/>
      <w:pPr>
        <w:ind w:left="3738" w:hanging="360"/>
      </w:pPr>
      <w:rPr>
        <w:rFonts w:hint="default"/>
        <w:lang w:val="en-US" w:eastAsia="en-US" w:bidi="ar-SA"/>
      </w:rPr>
    </w:lvl>
    <w:lvl w:ilvl="6">
      <w:numFmt w:val="bullet"/>
      <w:lvlText w:val="•"/>
      <w:lvlJc w:val="left"/>
      <w:pPr>
        <w:ind w:left="4467" w:hanging="360"/>
      </w:pPr>
      <w:rPr>
        <w:rFonts w:hint="default"/>
        <w:lang w:val="en-US" w:eastAsia="en-US" w:bidi="ar-SA"/>
      </w:rPr>
    </w:lvl>
    <w:lvl w:ilvl="7">
      <w:numFmt w:val="bullet"/>
      <w:lvlText w:val="•"/>
      <w:lvlJc w:val="left"/>
      <w:pPr>
        <w:ind w:left="5197" w:hanging="360"/>
      </w:pPr>
      <w:rPr>
        <w:rFonts w:hint="default"/>
        <w:lang w:val="en-US" w:eastAsia="en-US" w:bidi="ar-SA"/>
      </w:rPr>
    </w:lvl>
    <w:lvl w:ilvl="8">
      <w:numFmt w:val="bullet"/>
      <w:lvlText w:val="•"/>
      <w:lvlJc w:val="left"/>
      <w:pPr>
        <w:ind w:left="5926" w:hanging="360"/>
      </w:pPr>
      <w:rPr>
        <w:rFonts w:hint="default"/>
        <w:lang w:val="en-US" w:eastAsia="en-US" w:bidi="ar-SA"/>
      </w:rPr>
    </w:lvl>
  </w:abstractNum>
  <w:abstractNum w:abstractNumId="38" w15:restartNumberingAfterBreak="0">
    <w:nsid w:val="23203833"/>
    <w:multiLevelType w:val="multilevel"/>
    <w:tmpl w:val="23203833"/>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4504DA9"/>
    <w:multiLevelType w:val="hybridMultilevel"/>
    <w:tmpl w:val="077C6CDE"/>
    <w:lvl w:ilvl="0" w:tplc="19F42D32">
      <w:start w:val="1"/>
      <w:numFmt w:val="decimal"/>
      <w:lvlText w:val="%1."/>
      <w:lvlJc w:val="left"/>
      <w:pPr>
        <w:ind w:left="1020" w:hanging="360"/>
      </w:pPr>
      <w:rPr>
        <w:rFonts w:asciiTheme="minorBidi" w:eastAsia="Carlito" w:hAnsiTheme="minorBidi" w:cstheme="minorBidi" w:hint="default"/>
        <w:w w:val="100"/>
        <w:sz w:val="24"/>
        <w:szCs w:val="24"/>
        <w:lang w:val="en-US" w:eastAsia="en-US" w:bidi="ar-SA"/>
      </w:rPr>
    </w:lvl>
    <w:lvl w:ilvl="1" w:tplc="DA884784">
      <w:numFmt w:val="bullet"/>
      <w:lvlText w:val=""/>
      <w:lvlJc w:val="left"/>
      <w:pPr>
        <w:ind w:left="1380" w:hanging="360"/>
      </w:pPr>
      <w:rPr>
        <w:rFonts w:ascii="Symbol" w:eastAsia="Symbol" w:hAnsi="Symbol" w:cs="Symbol" w:hint="default"/>
        <w:w w:val="100"/>
        <w:sz w:val="15"/>
        <w:szCs w:val="15"/>
        <w:lang w:val="en-US" w:eastAsia="en-US" w:bidi="ar-SA"/>
      </w:rPr>
    </w:lvl>
    <w:lvl w:ilvl="2" w:tplc="20A6D812">
      <w:numFmt w:val="bullet"/>
      <w:lvlText w:val="•"/>
      <w:lvlJc w:val="left"/>
      <w:pPr>
        <w:ind w:left="2386" w:hanging="360"/>
      </w:pPr>
      <w:rPr>
        <w:rFonts w:hint="default"/>
        <w:lang w:val="en-US" w:eastAsia="en-US" w:bidi="ar-SA"/>
      </w:rPr>
    </w:lvl>
    <w:lvl w:ilvl="3" w:tplc="D368B37E">
      <w:numFmt w:val="bullet"/>
      <w:lvlText w:val="•"/>
      <w:lvlJc w:val="left"/>
      <w:pPr>
        <w:ind w:left="3393" w:hanging="360"/>
      </w:pPr>
      <w:rPr>
        <w:rFonts w:hint="default"/>
        <w:lang w:val="en-US" w:eastAsia="en-US" w:bidi="ar-SA"/>
      </w:rPr>
    </w:lvl>
    <w:lvl w:ilvl="4" w:tplc="94E6A964">
      <w:numFmt w:val="bullet"/>
      <w:lvlText w:val="•"/>
      <w:lvlJc w:val="left"/>
      <w:pPr>
        <w:ind w:left="4400" w:hanging="360"/>
      </w:pPr>
      <w:rPr>
        <w:rFonts w:hint="default"/>
        <w:lang w:val="en-US" w:eastAsia="en-US" w:bidi="ar-SA"/>
      </w:rPr>
    </w:lvl>
    <w:lvl w:ilvl="5" w:tplc="ED8E2A58">
      <w:numFmt w:val="bullet"/>
      <w:lvlText w:val="•"/>
      <w:lvlJc w:val="left"/>
      <w:pPr>
        <w:ind w:left="5406" w:hanging="360"/>
      </w:pPr>
      <w:rPr>
        <w:rFonts w:hint="default"/>
        <w:lang w:val="en-US" w:eastAsia="en-US" w:bidi="ar-SA"/>
      </w:rPr>
    </w:lvl>
    <w:lvl w:ilvl="6" w:tplc="F8243976">
      <w:numFmt w:val="bullet"/>
      <w:lvlText w:val="•"/>
      <w:lvlJc w:val="left"/>
      <w:pPr>
        <w:ind w:left="6413" w:hanging="360"/>
      </w:pPr>
      <w:rPr>
        <w:rFonts w:hint="default"/>
        <w:lang w:val="en-US" w:eastAsia="en-US" w:bidi="ar-SA"/>
      </w:rPr>
    </w:lvl>
    <w:lvl w:ilvl="7" w:tplc="C93A6090">
      <w:numFmt w:val="bullet"/>
      <w:lvlText w:val="•"/>
      <w:lvlJc w:val="left"/>
      <w:pPr>
        <w:ind w:left="7420" w:hanging="360"/>
      </w:pPr>
      <w:rPr>
        <w:rFonts w:hint="default"/>
        <w:lang w:val="en-US" w:eastAsia="en-US" w:bidi="ar-SA"/>
      </w:rPr>
    </w:lvl>
    <w:lvl w:ilvl="8" w:tplc="F334A5C0">
      <w:numFmt w:val="bullet"/>
      <w:lvlText w:val="•"/>
      <w:lvlJc w:val="left"/>
      <w:pPr>
        <w:ind w:left="8426" w:hanging="360"/>
      </w:pPr>
      <w:rPr>
        <w:rFonts w:hint="default"/>
        <w:lang w:val="en-US" w:eastAsia="en-US" w:bidi="ar-SA"/>
      </w:rPr>
    </w:lvl>
  </w:abstractNum>
  <w:abstractNum w:abstractNumId="40" w15:restartNumberingAfterBreak="0">
    <w:nsid w:val="24A05796"/>
    <w:multiLevelType w:val="multilevel"/>
    <w:tmpl w:val="24A0579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268B4DC4"/>
    <w:multiLevelType w:val="multilevel"/>
    <w:tmpl w:val="2D102A16"/>
    <w:lvl w:ilvl="0">
      <w:start w:val="11"/>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42" w15:restartNumberingAfterBreak="0">
    <w:nsid w:val="270D4CA2"/>
    <w:multiLevelType w:val="multilevel"/>
    <w:tmpl w:val="270D4C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279F48A8"/>
    <w:multiLevelType w:val="hybridMultilevel"/>
    <w:tmpl w:val="27823268"/>
    <w:lvl w:ilvl="0" w:tplc="305C8514">
      <w:start w:val="1"/>
      <w:numFmt w:val="lowerLetter"/>
      <w:lvlText w:val="(%1)"/>
      <w:lvlJc w:val="left"/>
      <w:pPr>
        <w:ind w:left="477" w:hanging="293"/>
      </w:pPr>
      <w:rPr>
        <w:rFonts w:ascii="Calibri" w:eastAsia="Calibri" w:hAnsi="Calibri" w:cs="Calibri" w:hint="default"/>
        <w:spacing w:val="-3"/>
        <w:w w:val="100"/>
        <w:sz w:val="22"/>
        <w:szCs w:val="22"/>
        <w:lang w:val="en-US" w:eastAsia="en-US" w:bidi="ar-SA"/>
      </w:rPr>
    </w:lvl>
    <w:lvl w:ilvl="1" w:tplc="BA6084DE">
      <w:numFmt w:val="bullet"/>
      <w:lvlText w:val="•"/>
      <w:lvlJc w:val="left"/>
      <w:pPr>
        <w:ind w:left="953" w:hanging="293"/>
      </w:pPr>
      <w:rPr>
        <w:rFonts w:hint="default"/>
        <w:lang w:val="en-US" w:eastAsia="en-US" w:bidi="ar-SA"/>
      </w:rPr>
    </w:lvl>
    <w:lvl w:ilvl="2" w:tplc="BC9AE750">
      <w:numFmt w:val="bullet"/>
      <w:lvlText w:val="•"/>
      <w:lvlJc w:val="left"/>
      <w:pPr>
        <w:ind w:left="1427" w:hanging="293"/>
      </w:pPr>
      <w:rPr>
        <w:rFonts w:hint="default"/>
        <w:lang w:val="en-US" w:eastAsia="en-US" w:bidi="ar-SA"/>
      </w:rPr>
    </w:lvl>
    <w:lvl w:ilvl="3" w:tplc="86FCDD76">
      <w:numFmt w:val="bullet"/>
      <w:lvlText w:val="•"/>
      <w:lvlJc w:val="left"/>
      <w:pPr>
        <w:ind w:left="1901" w:hanging="293"/>
      </w:pPr>
      <w:rPr>
        <w:rFonts w:hint="default"/>
        <w:lang w:val="en-US" w:eastAsia="en-US" w:bidi="ar-SA"/>
      </w:rPr>
    </w:lvl>
    <w:lvl w:ilvl="4" w:tplc="A8902E6A">
      <w:numFmt w:val="bullet"/>
      <w:lvlText w:val="•"/>
      <w:lvlJc w:val="left"/>
      <w:pPr>
        <w:ind w:left="2375" w:hanging="293"/>
      </w:pPr>
      <w:rPr>
        <w:rFonts w:hint="default"/>
        <w:lang w:val="en-US" w:eastAsia="en-US" w:bidi="ar-SA"/>
      </w:rPr>
    </w:lvl>
    <w:lvl w:ilvl="5" w:tplc="0FD82076">
      <w:numFmt w:val="bullet"/>
      <w:lvlText w:val="•"/>
      <w:lvlJc w:val="left"/>
      <w:pPr>
        <w:ind w:left="2849" w:hanging="293"/>
      </w:pPr>
      <w:rPr>
        <w:rFonts w:hint="default"/>
        <w:lang w:val="en-US" w:eastAsia="en-US" w:bidi="ar-SA"/>
      </w:rPr>
    </w:lvl>
    <w:lvl w:ilvl="6" w:tplc="DAA8DB42">
      <w:numFmt w:val="bullet"/>
      <w:lvlText w:val="•"/>
      <w:lvlJc w:val="left"/>
      <w:pPr>
        <w:ind w:left="3322" w:hanging="293"/>
      </w:pPr>
      <w:rPr>
        <w:rFonts w:hint="default"/>
        <w:lang w:val="en-US" w:eastAsia="en-US" w:bidi="ar-SA"/>
      </w:rPr>
    </w:lvl>
    <w:lvl w:ilvl="7" w:tplc="04A8D898">
      <w:numFmt w:val="bullet"/>
      <w:lvlText w:val="•"/>
      <w:lvlJc w:val="left"/>
      <w:pPr>
        <w:ind w:left="3796" w:hanging="293"/>
      </w:pPr>
      <w:rPr>
        <w:rFonts w:hint="default"/>
        <w:lang w:val="en-US" w:eastAsia="en-US" w:bidi="ar-SA"/>
      </w:rPr>
    </w:lvl>
    <w:lvl w:ilvl="8" w:tplc="BF34BF40">
      <w:numFmt w:val="bullet"/>
      <w:lvlText w:val="•"/>
      <w:lvlJc w:val="left"/>
      <w:pPr>
        <w:ind w:left="4270" w:hanging="293"/>
      </w:pPr>
      <w:rPr>
        <w:rFonts w:hint="default"/>
        <w:lang w:val="en-US" w:eastAsia="en-US" w:bidi="ar-SA"/>
      </w:rPr>
    </w:lvl>
  </w:abstractNum>
  <w:abstractNum w:abstractNumId="44" w15:restartNumberingAfterBreak="0">
    <w:nsid w:val="27F944D6"/>
    <w:multiLevelType w:val="hybridMultilevel"/>
    <w:tmpl w:val="36E2025A"/>
    <w:lvl w:ilvl="0" w:tplc="7D606BC2">
      <w:numFmt w:val="bullet"/>
      <w:lvlText w:val=""/>
      <w:lvlJc w:val="left"/>
      <w:pPr>
        <w:ind w:left="705" w:hanging="408"/>
      </w:pPr>
      <w:rPr>
        <w:rFonts w:ascii="Wingdings" w:eastAsia="Wingdings" w:hAnsi="Wingdings" w:cs="Wingdings" w:hint="default"/>
        <w:color w:val="808080"/>
        <w:w w:val="96"/>
        <w:sz w:val="20"/>
        <w:szCs w:val="20"/>
        <w:lang w:val="en-US" w:eastAsia="en-US" w:bidi="ar-SA"/>
      </w:rPr>
    </w:lvl>
    <w:lvl w:ilvl="1" w:tplc="6E3EC0C2">
      <w:numFmt w:val="bullet"/>
      <w:lvlText w:val="•"/>
      <w:lvlJc w:val="left"/>
      <w:pPr>
        <w:ind w:left="1375" w:hanging="408"/>
      </w:pPr>
      <w:rPr>
        <w:rFonts w:hint="default"/>
        <w:lang w:val="en-US" w:eastAsia="en-US" w:bidi="ar-SA"/>
      </w:rPr>
    </w:lvl>
    <w:lvl w:ilvl="2" w:tplc="64101CD0">
      <w:numFmt w:val="bullet"/>
      <w:lvlText w:val="•"/>
      <w:lvlJc w:val="left"/>
      <w:pPr>
        <w:ind w:left="2050" w:hanging="408"/>
      </w:pPr>
      <w:rPr>
        <w:rFonts w:hint="default"/>
        <w:lang w:val="en-US" w:eastAsia="en-US" w:bidi="ar-SA"/>
      </w:rPr>
    </w:lvl>
    <w:lvl w:ilvl="3" w:tplc="CCC42FC0">
      <w:numFmt w:val="bullet"/>
      <w:lvlText w:val="•"/>
      <w:lvlJc w:val="left"/>
      <w:pPr>
        <w:ind w:left="2725" w:hanging="408"/>
      </w:pPr>
      <w:rPr>
        <w:rFonts w:hint="default"/>
        <w:lang w:val="en-US" w:eastAsia="en-US" w:bidi="ar-SA"/>
      </w:rPr>
    </w:lvl>
    <w:lvl w:ilvl="4" w:tplc="2446E5F6">
      <w:numFmt w:val="bullet"/>
      <w:lvlText w:val="•"/>
      <w:lvlJc w:val="left"/>
      <w:pPr>
        <w:ind w:left="3400" w:hanging="408"/>
      </w:pPr>
      <w:rPr>
        <w:rFonts w:hint="default"/>
        <w:lang w:val="en-US" w:eastAsia="en-US" w:bidi="ar-SA"/>
      </w:rPr>
    </w:lvl>
    <w:lvl w:ilvl="5" w:tplc="ADE225F4">
      <w:numFmt w:val="bullet"/>
      <w:lvlText w:val="•"/>
      <w:lvlJc w:val="left"/>
      <w:pPr>
        <w:ind w:left="4075" w:hanging="408"/>
      </w:pPr>
      <w:rPr>
        <w:rFonts w:hint="default"/>
        <w:lang w:val="en-US" w:eastAsia="en-US" w:bidi="ar-SA"/>
      </w:rPr>
    </w:lvl>
    <w:lvl w:ilvl="6" w:tplc="5316C54C">
      <w:numFmt w:val="bullet"/>
      <w:lvlText w:val="•"/>
      <w:lvlJc w:val="left"/>
      <w:pPr>
        <w:ind w:left="4750" w:hanging="408"/>
      </w:pPr>
      <w:rPr>
        <w:rFonts w:hint="default"/>
        <w:lang w:val="en-US" w:eastAsia="en-US" w:bidi="ar-SA"/>
      </w:rPr>
    </w:lvl>
    <w:lvl w:ilvl="7" w:tplc="A6F8E5C4">
      <w:numFmt w:val="bullet"/>
      <w:lvlText w:val="•"/>
      <w:lvlJc w:val="left"/>
      <w:pPr>
        <w:ind w:left="5425" w:hanging="408"/>
      </w:pPr>
      <w:rPr>
        <w:rFonts w:hint="default"/>
        <w:lang w:val="en-US" w:eastAsia="en-US" w:bidi="ar-SA"/>
      </w:rPr>
    </w:lvl>
    <w:lvl w:ilvl="8" w:tplc="4F061E7E">
      <w:numFmt w:val="bullet"/>
      <w:lvlText w:val="•"/>
      <w:lvlJc w:val="left"/>
      <w:pPr>
        <w:ind w:left="6100" w:hanging="408"/>
      </w:pPr>
      <w:rPr>
        <w:rFonts w:hint="default"/>
        <w:lang w:val="en-US" w:eastAsia="en-US" w:bidi="ar-SA"/>
      </w:rPr>
    </w:lvl>
  </w:abstractNum>
  <w:abstractNum w:abstractNumId="45" w15:restartNumberingAfterBreak="0">
    <w:nsid w:val="29431CBF"/>
    <w:multiLevelType w:val="multilevel"/>
    <w:tmpl w:val="189C7B6E"/>
    <w:lvl w:ilvl="0">
      <w:start w:val="3"/>
      <w:numFmt w:val="decimal"/>
      <w:lvlText w:val="%1"/>
      <w:lvlJc w:val="left"/>
      <w:pPr>
        <w:ind w:left="1060" w:hanging="377"/>
      </w:pPr>
      <w:rPr>
        <w:rFonts w:hint="default"/>
        <w:lang w:val="en-US" w:eastAsia="en-US" w:bidi="ar-SA"/>
      </w:rPr>
    </w:lvl>
    <w:lvl w:ilvl="1">
      <w:start w:val="1"/>
      <w:numFmt w:val="decimal"/>
      <w:lvlText w:val="%1.%2"/>
      <w:lvlJc w:val="left"/>
      <w:pPr>
        <w:ind w:left="1060" w:hanging="377"/>
      </w:pPr>
      <w:rPr>
        <w:rFonts w:ascii="Segoe UI" w:eastAsia="Segoe UI" w:hAnsi="Segoe UI" w:cs="Segoe UI" w:hint="default"/>
        <w:w w:val="95"/>
        <w:sz w:val="20"/>
        <w:szCs w:val="20"/>
        <w:lang w:val="en-US" w:eastAsia="en-US" w:bidi="ar-SA"/>
      </w:rPr>
    </w:lvl>
    <w:lvl w:ilvl="2">
      <w:numFmt w:val="bullet"/>
      <w:lvlText w:val="•"/>
      <w:lvlJc w:val="left"/>
      <w:pPr>
        <w:ind w:left="3000" w:hanging="377"/>
      </w:pPr>
      <w:rPr>
        <w:rFonts w:hint="default"/>
        <w:lang w:val="en-US" w:eastAsia="en-US" w:bidi="ar-SA"/>
      </w:rPr>
    </w:lvl>
    <w:lvl w:ilvl="3">
      <w:numFmt w:val="bullet"/>
      <w:lvlText w:val="•"/>
      <w:lvlJc w:val="left"/>
      <w:pPr>
        <w:ind w:left="3970" w:hanging="377"/>
      </w:pPr>
      <w:rPr>
        <w:rFonts w:hint="default"/>
        <w:lang w:val="en-US" w:eastAsia="en-US" w:bidi="ar-SA"/>
      </w:rPr>
    </w:lvl>
    <w:lvl w:ilvl="4">
      <w:numFmt w:val="bullet"/>
      <w:lvlText w:val="•"/>
      <w:lvlJc w:val="left"/>
      <w:pPr>
        <w:ind w:left="4940" w:hanging="377"/>
      </w:pPr>
      <w:rPr>
        <w:rFonts w:hint="default"/>
        <w:lang w:val="en-US" w:eastAsia="en-US" w:bidi="ar-SA"/>
      </w:rPr>
    </w:lvl>
    <w:lvl w:ilvl="5">
      <w:numFmt w:val="bullet"/>
      <w:lvlText w:val="•"/>
      <w:lvlJc w:val="left"/>
      <w:pPr>
        <w:ind w:left="5910" w:hanging="377"/>
      </w:pPr>
      <w:rPr>
        <w:rFonts w:hint="default"/>
        <w:lang w:val="en-US" w:eastAsia="en-US" w:bidi="ar-SA"/>
      </w:rPr>
    </w:lvl>
    <w:lvl w:ilvl="6">
      <w:numFmt w:val="bullet"/>
      <w:lvlText w:val="•"/>
      <w:lvlJc w:val="left"/>
      <w:pPr>
        <w:ind w:left="6880" w:hanging="377"/>
      </w:pPr>
      <w:rPr>
        <w:rFonts w:hint="default"/>
        <w:lang w:val="en-US" w:eastAsia="en-US" w:bidi="ar-SA"/>
      </w:rPr>
    </w:lvl>
    <w:lvl w:ilvl="7">
      <w:numFmt w:val="bullet"/>
      <w:lvlText w:val="•"/>
      <w:lvlJc w:val="left"/>
      <w:pPr>
        <w:ind w:left="7850" w:hanging="377"/>
      </w:pPr>
      <w:rPr>
        <w:rFonts w:hint="default"/>
        <w:lang w:val="en-US" w:eastAsia="en-US" w:bidi="ar-SA"/>
      </w:rPr>
    </w:lvl>
    <w:lvl w:ilvl="8">
      <w:numFmt w:val="bullet"/>
      <w:lvlText w:val="•"/>
      <w:lvlJc w:val="left"/>
      <w:pPr>
        <w:ind w:left="8820" w:hanging="377"/>
      </w:pPr>
      <w:rPr>
        <w:rFonts w:hint="default"/>
        <w:lang w:val="en-US" w:eastAsia="en-US" w:bidi="ar-SA"/>
      </w:rPr>
    </w:lvl>
  </w:abstractNum>
  <w:abstractNum w:abstractNumId="46" w15:restartNumberingAfterBreak="0">
    <w:nsid w:val="2BE40E76"/>
    <w:multiLevelType w:val="multilevel"/>
    <w:tmpl w:val="2BE40E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2F785E2C"/>
    <w:multiLevelType w:val="multilevel"/>
    <w:tmpl w:val="2F785E2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2FA8033A"/>
    <w:multiLevelType w:val="multilevel"/>
    <w:tmpl w:val="2FA803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04476B"/>
    <w:multiLevelType w:val="multilevel"/>
    <w:tmpl w:val="4FD89C20"/>
    <w:lvl w:ilvl="0">
      <w:start w:val="10"/>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50" w15:restartNumberingAfterBreak="0">
    <w:nsid w:val="32356613"/>
    <w:multiLevelType w:val="multilevel"/>
    <w:tmpl w:val="43965CA2"/>
    <w:lvl w:ilvl="0">
      <w:start w:val="22"/>
      <w:numFmt w:val="decimal"/>
      <w:lvlText w:val="%1"/>
      <w:lvlJc w:val="left"/>
      <w:pPr>
        <w:ind w:left="639" w:hanging="551"/>
      </w:pPr>
      <w:rPr>
        <w:rFonts w:hint="default"/>
        <w:lang w:val="en-US" w:eastAsia="en-US" w:bidi="ar-SA"/>
      </w:rPr>
    </w:lvl>
    <w:lvl w:ilvl="1">
      <w:start w:val="6"/>
      <w:numFmt w:val="decimal"/>
      <w:lvlText w:val="%1.%2"/>
      <w:lvlJc w:val="left"/>
      <w:pPr>
        <w:ind w:left="639" w:hanging="551"/>
      </w:pPr>
      <w:rPr>
        <w:rFonts w:ascii="Segoe UI" w:eastAsia="Segoe UI" w:hAnsi="Segoe UI" w:cs="Segoe UI" w:hint="default"/>
        <w:w w:val="95"/>
        <w:sz w:val="19"/>
        <w:szCs w:val="19"/>
        <w:lang w:val="en-US" w:eastAsia="en-US" w:bidi="ar-SA"/>
      </w:rPr>
    </w:lvl>
    <w:lvl w:ilvl="2">
      <w:start w:val="1"/>
      <w:numFmt w:val="lowerLetter"/>
      <w:lvlText w:val="%3)"/>
      <w:lvlJc w:val="left"/>
      <w:pPr>
        <w:ind w:left="996" w:hanging="226"/>
      </w:pPr>
      <w:rPr>
        <w:rFonts w:ascii="Segoe UI" w:eastAsia="Segoe UI" w:hAnsi="Segoe UI" w:cs="Segoe UI" w:hint="default"/>
        <w:spacing w:val="-1"/>
        <w:w w:val="95"/>
        <w:sz w:val="19"/>
        <w:szCs w:val="19"/>
        <w:lang w:val="en-US" w:eastAsia="en-US" w:bidi="ar-SA"/>
      </w:rPr>
    </w:lvl>
    <w:lvl w:ilvl="3">
      <w:numFmt w:val="bullet"/>
      <w:lvlText w:val="•"/>
      <w:lvlJc w:val="left"/>
      <w:pPr>
        <w:ind w:left="2419" w:hanging="226"/>
      </w:pPr>
      <w:rPr>
        <w:rFonts w:hint="default"/>
        <w:lang w:val="en-US" w:eastAsia="en-US" w:bidi="ar-SA"/>
      </w:rPr>
    </w:lvl>
    <w:lvl w:ilvl="4">
      <w:numFmt w:val="bullet"/>
      <w:lvlText w:val="•"/>
      <w:lvlJc w:val="left"/>
      <w:pPr>
        <w:ind w:left="3128" w:hanging="226"/>
      </w:pPr>
      <w:rPr>
        <w:rFonts w:hint="default"/>
        <w:lang w:val="en-US" w:eastAsia="en-US" w:bidi="ar-SA"/>
      </w:rPr>
    </w:lvl>
    <w:lvl w:ilvl="5">
      <w:numFmt w:val="bullet"/>
      <w:lvlText w:val="•"/>
      <w:lvlJc w:val="left"/>
      <w:pPr>
        <w:ind w:left="3838" w:hanging="226"/>
      </w:pPr>
      <w:rPr>
        <w:rFonts w:hint="default"/>
        <w:lang w:val="en-US" w:eastAsia="en-US" w:bidi="ar-SA"/>
      </w:rPr>
    </w:lvl>
    <w:lvl w:ilvl="6">
      <w:numFmt w:val="bullet"/>
      <w:lvlText w:val="•"/>
      <w:lvlJc w:val="left"/>
      <w:pPr>
        <w:ind w:left="4547" w:hanging="226"/>
      </w:pPr>
      <w:rPr>
        <w:rFonts w:hint="default"/>
        <w:lang w:val="en-US" w:eastAsia="en-US" w:bidi="ar-SA"/>
      </w:rPr>
    </w:lvl>
    <w:lvl w:ilvl="7">
      <w:numFmt w:val="bullet"/>
      <w:lvlText w:val="•"/>
      <w:lvlJc w:val="left"/>
      <w:pPr>
        <w:ind w:left="5257" w:hanging="226"/>
      </w:pPr>
      <w:rPr>
        <w:rFonts w:hint="default"/>
        <w:lang w:val="en-US" w:eastAsia="en-US" w:bidi="ar-SA"/>
      </w:rPr>
    </w:lvl>
    <w:lvl w:ilvl="8">
      <w:numFmt w:val="bullet"/>
      <w:lvlText w:val="•"/>
      <w:lvlJc w:val="left"/>
      <w:pPr>
        <w:ind w:left="5966" w:hanging="226"/>
      </w:pPr>
      <w:rPr>
        <w:rFonts w:hint="default"/>
        <w:lang w:val="en-US" w:eastAsia="en-US" w:bidi="ar-SA"/>
      </w:rPr>
    </w:lvl>
  </w:abstractNum>
  <w:abstractNum w:abstractNumId="51" w15:restartNumberingAfterBreak="0">
    <w:nsid w:val="36CA169A"/>
    <w:multiLevelType w:val="hybridMultilevel"/>
    <w:tmpl w:val="6B483E72"/>
    <w:lvl w:ilvl="0" w:tplc="2F06544A">
      <w:numFmt w:val="bullet"/>
      <w:lvlText w:val="☐"/>
      <w:lvlJc w:val="left"/>
      <w:pPr>
        <w:ind w:left="350" w:hanging="228"/>
      </w:pPr>
      <w:rPr>
        <w:rFonts w:ascii="Segoe UI Symbol" w:eastAsia="Segoe UI Symbol" w:hAnsi="Segoe UI Symbol" w:cs="Segoe UI Symbol" w:hint="default"/>
        <w:w w:val="96"/>
        <w:sz w:val="20"/>
        <w:szCs w:val="20"/>
        <w:lang w:val="en-US" w:eastAsia="en-US" w:bidi="ar-SA"/>
      </w:rPr>
    </w:lvl>
    <w:lvl w:ilvl="1" w:tplc="F4D639D2">
      <w:numFmt w:val="bullet"/>
      <w:lvlText w:val="•"/>
      <w:lvlJc w:val="left"/>
      <w:pPr>
        <w:ind w:left="1279" w:hanging="228"/>
      </w:pPr>
      <w:rPr>
        <w:rFonts w:hint="default"/>
        <w:lang w:val="en-US" w:eastAsia="en-US" w:bidi="ar-SA"/>
      </w:rPr>
    </w:lvl>
    <w:lvl w:ilvl="2" w:tplc="BAEEE472">
      <w:numFmt w:val="bullet"/>
      <w:lvlText w:val="•"/>
      <w:lvlJc w:val="left"/>
      <w:pPr>
        <w:ind w:left="2198" w:hanging="228"/>
      </w:pPr>
      <w:rPr>
        <w:rFonts w:hint="default"/>
        <w:lang w:val="en-US" w:eastAsia="en-US" w:bidi="ar-SA"/>
      </w:rPr>
    </w:lvl>
    <w:lvl w:ilvl="3" w:tplc="A790B622">
      <w:numFmt w:val="bullet"/>
      <w:lvlText w:val="•"/>
      <w:lvlJc w:val="left"/>
      <w:pPr>
        <w:ind w:left="3117" w:hanging="228"/>
      </w:pPr>
      <w:rPr>
        <w:rFonts w:hint="default"/>
        <w:lang w:val="en-US" w:eastAsia="en-US" w:bidi="ar-SA"/>
      </w:rPr>
    </w:lvl>
    <w:lvl w:ilvl="4" w:tplc="B364B5D8">
      <w:numFmt w:val="bullet"/>
      <w:lvlText w:val="•"/>
      <w:lvlJc w:val="left"/>
      <w:pPr>
        <w:ind w:left="4036" w:hanging="228"/>
      </w:pPr>
      <w:rPr>
        <w:rFonts w:hint="default"/>
        <w:lang w:val="en-US" w:eastAsia="en-US" w:bidi="ar-SA"/>
      </w:rPr>
    </w:lvl>
    <w:lvl w:ilvl="5" w:tplc="ADE851FA">
      <w:numFmt w:val="bullet"/>
      <w:lvlText w:val="•"/>
      <w:lvlJc w:val="left"/>
      <w:pPr>
        <w:ind w:left="4956" w:hanging="228"/>
      </w:pPr>
      <w:rPr>
        <w:rFonts w:hint="default"/>
        <w:lang w:val="en-US" w:eastAsia="en-US" w:bidi="ar-SA"/>
      </w:rPr>
    </w:lvl>
    <w:lvl w:ilvl="6" w:tplc="6B505F2A">
      <w:numFmt w:val="bullet"/>
      <w:lvlText w:val="•"/>
      <w:lvlJc w:val="left"/>
      <w:pPr>
        <w:ind w:left="5875" w:hanging="228"/>
      </w:pPr>
      <w:rPr>
        <w:rFonts w:hint="default"/>
        <w:lang w:val="en-US" w:eastAsia="en-US" w:bidi="ar-SA"/>
      </w:rPr>
    </w:lvl>
    <w:lvl w:ilvl="7" w:tplc="6AE2DAFC">
      <w:numFmt w:val="bullet"/>
      <w:lvlText w:val="•"/>
      <w:lvlJc w:val="left"/>
      <w:pPr>
        <w:ind w:left="6794" w:hanging="228"/>
      </w:pPr>
      <w:rPr>
        <w:rFonts w:hint="default"/>
        <w:lang w:val="en-US" w:eastAsia="en-US" w:bidi="ar-SA"/>
      </w:rPr>
    </w:lvl>
    <w:lvl w:ilvl="8" w:tplc="9B3011E6">
      <w:numFmt w:val="bullet"/>
      <w:lvlText w:val="•"/>
      <w:lvlJc w:val="left"/>
      <w:pPr>
        <w:ind w:left="7713" w:hanging="228"/>
      </w:pPr>
      <w:rPr>
        <w:rFonts w:hint="default"/>
        <w:lang w:val="en-US" w:eastAsia="en-US" w:bidi="ar-SA"/>
      </w:rPr>
    </w:lvl>
  </w:abstractNum>
  <w:abstractNum w:abstractNumId="52" w15:restartNumberingAfterBreak="0">
    <w:nsid w:val="37F55F67"/>
    <w:multiLevelType w:val="multilevel"/>
    <w:tmpl w:val="782A840A"/>
    <w:lvl w:ilvl="0">
      <w:start w:val="30"/>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start w:val="1"/>
      <w:numFmt w:val="lowerLetter"/>
      <w:lvlText w:val="%3)"/>
      <w:lvlJc w:val="left"/>
      <w:pPr>
        <w:ind w:left="996" w:hanging="370"/>
      </w:pPr>
      <w:rPr>
        <w:rFonts w:ascii="Segoe UI" w:eastAsia="Segoe UI" w:hAnsi="Segoe UI" w:cs="Segoe UI" w:hint="default"/>
        <w:spacing w:val="-1"/>
        <w:w w:val="95"/>
        <w:sz w:val="19"/>
        <w:szCs w:val="19"/>
        <w:lang w:val="en-US" w:eastAsia="en-US" w:bidi="ar-SA"/>
      </w:rPr>
    </w:lvl>
    <w:lvl w:ilvl="3">
      <w:numFmt w:val="bullet"/>
      <w:lvlText w:val="•"/>
      <w:lvlJc w:val="left"/>
      <w:pPr>
        <w:ind w:left="2419" w:hanging="370"/>
      </w:pPr>
      <w:rPr>
        <w:rFonts w:hint="default"/>
        <w:lang w:val="en-US" w:eastAsia="en-US" w:bidi="ar-SA"/>
      </w:rPr>
    </w:lvl>
    <w:lvl w:ilvl="4">
      <w:numFmt w:val="bullet"/>
      <w:lvlText w:val="•"/>
      <w:lvlJc w:val="left"/>
      <w:pPr>
        <w:ind w:left="3128" w:hanging="370"/>
      </w:pPr>
      <w:rPr>
        <w:rFonts w:hint="default"/>
        <w:lang w:val="en-US" w:eastAsia="en-US" w:bidi="ar-SA"/>
      </w:rPr>
    </w:lvl>
    <w:lvl w:ilvl="5">
      <w:numFmt w:val="bullet"/>
      <w:lvlText w:val="•"/>
      <w:lvlJc w:val="left"/>
      <w:pPr>
        <w:ind w:left="3838" w:hanging="370"/>
      </w:pPr>
      <w:rPr>
        <w:rFonts w:hint="default"/>
        <w:lang w:val="en-US" w:eastAsia="en-US" w:bidi="ar-SA"/>
      </w:rPr>
    </w:lvl>
    <w:lvl w:ilvl="6">
      <w:numFmt w:val="bullet"/>
      <w:lvlText w:val="•"/>
      <w:lvlJc w:val="left"/>
      <w:pPr>
        <w:ind w:left="4547" w:hanging="370"/>
      </w:pPr>
      <w:rPr>
        <w:rFonts w:hint="default"/>
        <w:lang w:val="en-US" w:eastAsia="en-US" w:bidi="ar-SA"/>
      </w:rPr>
    </w:lvl>
    <w:lvl w:ilvl="7">
      <w:numFmt w:val="bullet"/>
      <w:lvlText w:val="•"/>
      <w:lvlJc w:val="left"/>
      <w:pPr>
        <w:ind w:left="5257" w:hanging="370"/>
      </w:pPr>
      <w:rPr>
        <w:rFonts w:hint="default"/>
        <w:lang w:val="en-US" w:eastAsia="en-US" w:bidi="ar-SA"/>
      </w:rPr>
    </w:lvl>
    <w:lvl w:ilvl="8">
      <w:numFmt w:val="bullet"/>
      <w:lvlText w:val="•"/>
      <w:lvlJc w:val="left"/>
      <w:pPr>
        <w:ind w:left="5966" w:hanging="370"/>
      </w:pPr>
      <w:rPr>
        <w:rFonts w:hint="default"/>
        <w:lang w:val="en-US" w:eastAsia="en-US" w:bidi="ar-SA"/>
      </w:rPr>
    </w:lvl>
  </w:abstractNum>
  <w:abstractNum w:abstractNumId="53" w15:restartNumberingAfterBreak="0">
    <w:nsid w:val="38DA43E7"/>
    <w:multiLevelType w:val="multilevel"/>
    <w:tmpl w:val="4948C588"/>
    <w:lvl w:ilvl="0">
      <w:start w:val="17"/>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54" w15:restartNumberingAfterBreak="0">
    <w:nsid w:val="39BA5A06"/>
    <w:multiLevelType w:val="multilevel"/>
    <w:tmpl w:val="39BA5A06"/>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A4247EC"/>
    <w:multiLevelType w:val="hybridMultilevel"/>
    <w:tmpl w:val="F5CC56D4"/>
    <w:lvl w:ilvl="0" w:tplc="67D864CC">
      <w:numFmt w:val="bullet"/>
      <w:lvlText w:val=""/>
      <w:lvlJc w:val="left"/>
      <w:pPr>
        <w:ind w:left="725" w:hanging="425"/>
      </w:pPr>
      <w:rPr>
        <w:rFonts w:ascii="Wingdings" w:eastAsia="Wingdings" w:hAnsi="Wingdings" w:cs="Wingdings" w:hint="default"/>
        <w:color w:val="808080"/>
        <w:w w:val="96"/>
        <w:sz w:val="20"/>
        <w:szCs w:val="20"/>
        <w:lang w:val="en-US" w:eastAsia="en-US" w:bidi="ar-SA"/>
      </w:rPr>
    </w:lvl>
    <w:lvl w:ilvl="1" w:tplc="7506C510">
      <w:numFmt w:val="bullet"/>
      <w:lvlText w:val="•"/>
      <w:lvlJc w:val="left"/>
      <w:pPr>
        <w:ind w:left="1393" w:hanging="425"/>
      </w:pPr>
      <w:rPr>
        <w:rFonts w:hint="default"/>
        <w:lang w:val="en-US" w:eastAsia="en-US" w:bidi="ar-SA"/>
      </w:rPr>
    </w:lvl>
    <w:lvl w:ilvl="2" w:tplc="94B8D0CC">
      <w:numFmt w:val="bullet"/>
      <w:lvlText w:val="•"/>
      <w:lvlJc w:val="left"/>
      <w:pPr>
        <w:ind w:left="2066" w:hanging="425"/>
      </w:pPr>
      <w:rPr>
        <w:rFonts w:hint="default"/>
        <w:lang w:val="en-US" w:eastAsia="en-US" w:bidi="ar-SA"/>
      </w:rPr>
    </w:lvl>
    <w:lvl w:ilvl="3" w:tplc="BAEA38DC">
      <w:numFmt w:val="bullet"/>
      <w:lvlText w:val="•"/>
      <w:lvlJc w:val="left"/>
      <w:pPr>
        <w:ind w:left="2739" w:hanging="425"/>
      </w:pPr>
      <w:rPr>
        <w:rFonts w:hint="default"/>
        <w:lang w:val="en-US" w:eastAsia="en-US" w:bidi="ar-SA"/>
      </w:rPr>
    </w:lvl>
    <w:lvl w:ilvl="4" w:tplc="AB289522">
      <w:numFmt w:val="bullet"/>
      <w:lvlText w:val="•"/>
      <w:lvlJc w:val="left"/>
      <w:pPr>
        <w:ind w:left="3412" w:hanging="425"/>
      </w:pPr>
      <w:rPr>
        <w:rFonts w:hint="default"/>
        <w:lang w:val="en-US" w:eastAsia="en-US" w:bidi="ar-SA"/>
      </w:rPr>
    </w:lvl>
    <w:lvl w:ilvl="5" w:tplc="E1446B5E">
      <w:numFmt w:val="bullet"/>
      <w:lvlText w:val="•"/>
      <w:lvlJc w:val="left"/>
      <w:pPr>
        <w:ind w:left="4085" w:hanging="425"/>
      </w:pPr>
      <w:rPr>
        <w:rFonts w:hint="default"/>
        <w:lang w:val="en-US" w:eastAsia="en-US" w:bidi="ar-SA"/>
      </w:rPr>
    </w:lvl>
    <w:lvl w:ilvl="6" w:tplc="4E047912">
      <w:numFmt w:val="bullet"/>
      <w:lvlText w:val="•"/>
      <w:lvlJc w:val="left"/>
      <w:pPr>
        <w:ind w:left="4758" w:hanging="425"/>
      </w:pPr>
      <w:rPr>
        <w:rFonts w:hint="default"/>
        <w:lang w:val="en-US" w:eastAsia="en-US" w:bidi="ar-SA"/>
      </w:rPr>
    </w:lvl>
    <w:lvl w:ilvl="7" w:tplc="08367A02">
      <w:numFmt w:val="bullet"/>
      <w:lvlText w:val="•"/>
      <w:lvlJc w:val="left"/>
      <w:pPr>
        <w:ind w:left="5431" w:hanging="425"/>
      </w:pPr>
      <w:rPr>
        <w:rFonts w:hint="default"/>
        <w:lang w:val="en-US" w:eastAsia="en-US" w:bidi="ar-SA"/>
      </w:rPr>
    </w:lvl>
    <w:lvl w:ilvl="8" w:tplc="3E8C11D6">
      <w:numFmt w:val="bullet"/>
      <w:lvlText w:val="•"/>
      <w:lvlJc w:val="left"/>
      <w:pPr>
        <w:ind w:left="6104" w:hanging="425"/>
      </w:pPr>
      <w:rPr>
        <w:rFonts w:hint="default"/>
        <w:lang w:val="en-US" w:eastAsia="en-US" w:bidi="ar-SA"/>
      </w:rPr>
    </w:lvl>
  </w:abstractNum>
  <w:abstractNum w:abstractNumId="56" w15:restartNumberingAfterBreak="0">
    <w:nsid w:val="3B695BC1"/>
    <w:multiLevelType w:val="multilevel"/>
    <w:tmpl w:val="3B695B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3F044C98"/>
    <w:multiLevelType w:val="multilevel"/>
    <w:tmpl w:val="3F044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F3B7E63"/>
    <w:multiLevelType w:val="multilevel"/>
    <w:tmpl w:val="CE425D7C"/>
    <w:lvl w:ilvl="0">
      <w:start w:val="34"/>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start w:val="1"/>
      <w:numFmt w:val="lowerLetter"/>
      <w:lvlText w:val="%3)"/>
      <w:lvlJc w:val="left"/>
      <w:pPr>
        <w:ind w:left="996" w:hanging="370"/>
      </w:pPr>
      <w:rPr>
        <w:rFonts w:ascii="Segoe UI" w:eastAsia="Segoe UI" w:hAnsi="Segoe UI" w:cs="Segoe UI" w:hint="default"/>
        <w:spacing w:val="-1"/>
        <w:w w:val="95"/>
        <w:sz w:val="19"/>
        <w:szCs w:val="19"/>
        <w:lang w:val="en-US" w:eastAsia="en-US" w:bidi="ar-SA"/>
      </w:rPr>
    </w:lvl>
    <w:lvl w:ilvl="3">
      <w:numFmt w:val="bullet"/>
      <w:lvlText w:val="•"/>
      <w:lvlJc w:val="left"/>
      <w:pPr>
        <w:ind w:left="2419" w:hanging="370"/>
      </w:pPr>
      <w:rPr>
        <w:rFonts w:hint="default"/>
        <w:lang w:val="en-US" w:eastAsia="en-US" w:bidi="ar-SA"/>
      </w:rPr>
    </w:lvl>
    <w:lvl w:ilvl="4">
      <w:numFmt w:val="bullet"/>
      <w:lvlText w:val="•"/>
      <w:lvlJc w:val="left"/>
      <w:pPr>
        <w:ind w:left="3128" w:hanging="370"/>
      </w:pPr>
      <w:rPr>
        <w:rFonts w:hint="default"/>
        <w:lang w:val="en-US" w:eastAsia="en-US" w:bidi="ar-SA"/>
      </w:rPr>
    </w:lvl>
    <w:lvl w:ilvl="5">
      <w:numFmt w:val="bullet"/>
      <w:lvlText w:val="•"/>
      <w:lvlJc w:val="left"/>
      <w:pPr>
        <w:ind w:left="3838" w:hanging="370"/>
      </w:pPr>
      <w:rPr>
        <w:rFonts w:hint="default"/>
        <w:lang w:val="en-US" w:eastAsia="en-US" w:bidi="ar-SA"/>
      </w:rPr>
    </w:lvl>
    <w:lvl w:ilvl="6">
      <w:numFmt w:val="bullet"/>
      <w:lvlText w:val="•"/>
      <w:lvlJc w:val="left"/>
      <w:pPr>
        <w:ind w:left="4547" w:hanging="370"/>
      </w:pPr>
      <w:rPr>
        <w:rFonts w:hint="default"/>
        <w:lang w:val="en-US" w:eastAsia="en-US" w:bidi="ar-SA"/>
      </w:rPr>
    </w:lvl>
    <w:lvl w:ilvl="7">
      <w:numFmt w:val="bullet"/>
      <w:lvlText w:val="•"/>
      <w:lvlJc w:val="left"/>
      <w:pPr>
        <w:ind w:left="5257" w:hanging="370"/>
      </w:pPr>
      <w:rPr>
        <w:rFonts w:hint="default"/>
        <w:lang w:val="en-US" w:eastAsia="en-US" w:bidi="ar-SA"/>
      </w:rPr>
    </w:lvl>
    <w:lvl w:ilvl="8">
      <w:numFmt w:val="bullet"/>
      <w:lvlText w:val="•"/>
      <w:lvlJc w:val="left"/>
      <w:pPr>
        <w:ind w:left="5966" w:hanging="370"/>
      </w:pPr>
      <w:rPr>
        <w:rFonts w:hint="default"/>
        <w:lang w:val="en-US" w:eastAsia="en-US" w:bidi="ar-SA"/>
      </w:rPr>
    </w:lvl>
  </w:abstractNum>
  <w:abstractNum w:abstractNumId="59" w15:restartNumberingAfterBreak="0">
    <w:nsid w:val="3F915C11"/>
    <w:multiLevelType w:val="multilevel"/>
    <w:tmpl w:val="3F915C11"/>
    <w:lvl w:ilvl="0">
      <w:start w:val="1"/>
      <w:numFmt w:val="lowerLetter"/>
      <w:lvlText w:val="%1."/>
      <w:lvlJc w:val="left"/>
      <w:pPr>
        <w:ind w:left="45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400B26FC"/>
    <w:multiLevelType w:val="multilevel"/>
    <w:tmpl w:val="7CCE7CA0"/>
    <w:lvl w:ilvl="0">
      <w:start w:val="36"/>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start w:val="1"/>
      <w:numFmt w:val="lowerLetter"/>
      <w:lvlText w:val="%3)"/>
      <w:lvlJc w:val="left"/>
      <w:pPr>
        <w:ind w:left="1174" w:hanging="550"/>
      </w:pPr>
      <w:rPr>
        <w:rFonts w:ascii="Segoe UI" w:eastAsia="Segoe UI" w:hAnsi="Segoe UI" w:cs="Segoe UI" w:hint="default"/>
        <w:spacing w:val="-1"/>
        <w:w w:val="95"/>
        <w:sz w:val="19"/>
        <w:szCs w:val="19"/>
        <w:lang w:val="en-US" w:eastAsia="en-US" w:bidi="ar-SA"/>
      </w:rPr>
    </w:lvl>
    <w:lvl w:ilvl="3">
      <w:numFmt w:val="bullet"/>
      <w:lvlText w:val="•"/>
      <w:lvlJc w:val="left"/>
      <w:pPr>
        <w:ind w:left="2559" w:hanging="550"/>
      </w:pPr>
      <w:rPr>
        <w:rFonts w:hint="default"/>
        <w:lang w:val="en-US" w:eastAsia="en-US" w:bidi="ar-SA"/>
      </w:rPr>
    </w:lvl>
    <w:lvl w:ilvl="4">
      <w:numFmt w:val="bullet"/>
      <w:lvlText w:val="•"/>
      <w:lvlJc w:val="left"/>
      <w:pPr>
        <w:ind w:left="3248" w:hanging="550"/>
      </w:pPr>
      <w:rPr>
        <w:rFonts w:hint="default"/>
        <w:lang w:val="en-US" w:eastAsia="en-US" w:bidi="ar-SA"/>
      </w:rPr>
    </w:lvl>
    <w:lvl w:ilvl="5">
      <w:numFmt w:val="bullet"/>
      <w:lvlText w:val="•"/>
      <w:lvlJc w:val="left"/>
      <w:pPr>
        <w:ind w:left="3938" w:hanging="550"/>
      </w:pPr>
      <w:rPr>
        <w:rFonts w:hint="default"/>
        <w:lang w:val="en-US" w:eastAsia="en-US" w:bidi="ar-SA"/>
      </w:rPr>
    </w:lvl>
    <w:lvl w:ilvl="6">
      <w:numFmt w:val="bullet"/>
      <w:lvlText w:val="•"/>
      <w:lvlJc w:val="left"/>
      <w:pPr>
        <w:ind w:left="4627" w:hanging="550"/>
      </w:pPr>
      <w:rPr>
        <w:rFonts w:hint="default"/>
        <w:lang w:val="en-US" w:eastAsia="en-US" w:bidi="ar-SA"/>
      </w:rPr>
    </w:lvl>
    <w:lvl w:ilvl="7">
      <w:numFmt w:val="bullet"/>
      <w:lvlText w:val="•"/>
      <w:lvlJc w:val="left"/>
      <w:pPr>
        <w:ind w:left="5317" w:hanging="550"/>
      </w:pPr>
      <w:rPr>
        <w:rFonts w:hint="default"/>
        <w:lang w:val="en-US" w:eastAsia="en-US" w:bidi="ar-SA"/>
      </w:rPr>
    </w:lvl>
    <w:lvl w:ilvl="8">
      <w:numFmt w:val="bullet"/>
      <w:lvlText w:val="•"/>
      <w:lvlJc w:val="left"/>
      <w:pPr>
        <w:ind w:left="6006" w:hanging="550"/>
      </w:pPr>
      <w:rPr>
        <w:rFonts w:hint="default"/>
        <w:lang w:val="en-US" w:eastAsia="en-US" w:bidi="ar-SA"/>
      </w:rPr>
    </w:lvl>
  </w:abstractNum>
  <w:abstractNum w:abstractNumId="61" w15:restartNumberingAfterBreak="0">
    <w:nsid w:val="410F2032"/>
    <w:multiLevelType w:val="multilevel"/>
    <w:tmpl w:val="410F20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41F527B9"/>
    <w:multiLevelType w:val="multilevel"/>
    <w:tmpl w:val="3744B40C"/>
    <w:lvl w:ilvl="0">
      <w:start w:val="25"/>
      <w:numFmt w:val="decimal"/>
      <w:lvlText w:val="%1"/>
      <w:lvlJc w:val="left"/>
      <w:pPr>
        <w:ind w:left="639" w:hanging="553"/>
      </w:pPr>
      <w:rPr>
        <w:rFonts w:hint="default"/>
        <w:lang w:val="en-US" w:eastAsia="en-US" w:bidi="ar-SA"/>
      </w:rPr>
    </w:lvl>
    <w:lvl w:ilvl="1">
      <w:start w:val="1"/>
      <w:numFmt w:val="decimal"/>
      <w:lvlText w:val="%1.%2"/>
      <w:lvlJc w:val="left"/>
      <w:pPr>
        <w:ind w:left="639" w:hanging="553"/>
      </w:pPr>
      <w:rPr>
        <w:rFonts w:ascii="Segoe UI" w:eastAsia="Segoe UI" w:hAnsi="Segoe UI" w:cs="Segoe UI" w:hint="default"/>
        <w:w w:val="95"/>
        <w:sz w:val="19"/>
        <w:szCs w:val="19"/>
        <w:lang w:val="en-US" w:eastAsia="en-US" w:bidi="ar-SA"/>
      </w:rPr>
    </w:lvl>
    <w:lvl w:ilvl="2">
      <w:numFmt w:val="bullet"/>
      <w:lvlText w:val="•"/>
      <w:lvlJc w:val="left"/>
      <w:pPr>
        <w:ind w:left="1989" w:hanging="553"/>
      </w:pPr>
      <w:rPr>
        <w:rFonts w:hint="default"/>
        <w:lang w:val="en-US" w:eastAsia="en-US" w:bidi="ar-SA"/>
      </w:rPr>
    </w:lvl>
    <w:lvl w:ilvl="3">
      <w:numFmt w:val="bullet"/>
      <w:lvlText w:val="•"/>
      <w:lvlJc w:val="left"/>
      <w:pPr>
        <w:ind w:left="2663" w:hanging="553"/>
      </w:pPr>
      <w:rPr>
        <w:rFonts w:hint="default"/>
        <w:lang w:val="en-US" w:eastAsia="en-US" w:bidi="ar-SA"/>
      </w:rPr>
    </w:lvl>
    <w:lvl w:ilvl="4">
      <w:numFmt w:val="bullet"/>
      <w:lvlText w:val="•"/>
      <w:lvlJc w:val="left"/>
      <w:pPr>
        <w:ind w:left="3338" w:hanging="553"/>
      </w:pPr>
      <w:rPr>
        <w:rFonts w:hint="default"/>
        <w:lang w:val="en-US" w:eastAsia="en-US" w:bidi="ar-SA"/>
      </w:rPr>
    </w:lvl>
    <w:lvl w:ilvl="5">
      <w:numFmt w:val="bullet"/>
      <w:lvlText w:val="•"/>
      <w:lvlJc w:val="left"/>
      <w:pPr>
        <w:ind w:left="4013" w:hanging="553"/>
      </w:pPr>
      <w:rPr>
        <w:rFonts w:hint="default"/>
        <w:lang w:val="en-US" w:eastAsia="en-US" w:bidi="ar-SA"/>
      </w:rPr>
    </w:lvl>
    <w:lvl w:ilvl="6">
      <w:numFmt w:val="bullet"/>
      <w:lvlText w:val="•"/>
      <w:lvlJc w:val="left"/>
      <w:pPr>
        <w:ind w:left="4687" w:hanging="553"/>
      </w:pPr>
      <w:rPr>
        <w:rFonts w:hint="default"/>
        <w:lang w:val="en-US" w:eastAsia="en-US" w:bidi="ar-SA"/>
      </w:rPr>
    </w:lvl>
    <w:lvl w:ilvl="7">
      <w:numFmt w:val="bullet"/>
      <w:lvlText w:val="•"/>
      <w:lvlJc w:val="left"/>
      <w:pPr>
        <w:ind w:left="5362" w:hanging="553"/>
      </w:pPr>
      <w:rPr>
        <w:rFonts w:hint="default"/>
        <w:lang w:val="en-US" w:eastAsia="en-US" w:bidi="ar-SA"/>
      </w:rPr>
    </w:lvl>
    <w:lvl w:ilvl="8">
      <w:numFmt w:val="bullet"/>
      <w:lvlText w:val="•"/>
      <w:lvlJc w:val="left"/>
      <w:pPr>
        <w:ind w:left="6036" w:hanging="553"/>
      </w:pPr>
      <w:rPr>
        <w:rFonts w:hint="default"/>
        <w:lang w:val="en-US" w:eastAsia="en-US" w:bidi="ar-SA"/>
      </w:rPr>
    </w:lvl>
  </w:abstractNum>
  <w:abstractNum w:abstractNumId="63" w15:restartNumberingAfterBreak="0">
    <w:nsid w:val="42C841F5"/>
    <w:multiLevelType w:val="multilevel"/>
    <w:tmpl w:val="204C5374"/>
    <w:lvl w:ilvl="0">
      <w:start w:val="15"/>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start w:val="1"/>
      <w:numFmt w:val="lowerLetter"/>
      <w:lvlText w:val="%3)"/>
      <w:lvlJc w:val="left"/>
      <w:pPr>
        <w:ind w:left="996" w:hanging="370"/>
      </w:pPr>
      <w:rPr>
        <w:rFonts w:ascii="Segoe UI" w:eastAsia="Segoe UI" w:hAnsi="Segoe UI" w:cs="Segoe UI" w:hint="default"/>
        <w:spacing w:val="-1"/>
        <w:w w:val="95"/>
        <w:sz w:val="19"/>
        <w:szCs w:val="19"/>
        <w:lang w:val="en-US" w:eastAsia="en-US" w:bidi="ar-SA"/>
      </w:rPr>
    </w:lvl>
    <w:lvl w:ilvl="3">
      <w:numFmt w:val="bullet"/>
      <w:lvlText w:val="•"/>
      <w:lvlJc w:val="left"/>
      <w:pPr>
        <w:ind w:left="2419" w:hanging="370"/>
      </w:pPr>
      <w:rPr>
        <w:rFonts w:hint="default"/>
        <w:lang w:val="en-US" w:eastAsia="en-US" w:bidi="ar-SA"/>
      </w:rPr>
    </w:lvl>
    <w:lvl w:ilvl="4">
      <w:numFmt w:val="bullet"/>
      <w:lvlText w:val="•"/>
      <w:lvlJc w:val="left"/>
      <w:pPr>
        <w:ind w:left="3128" w:hanging="370"/>
      </w:pPr>
      <w:rPr>
        <w:rFonts w:hint="default"/>
        <w:lang w:val="en-US" w:eastAsia="en-US" w:bidi="ar-SA"/>
      </w:rPr>
    </w:lvl>
    <w:lvl w:ilvl="5">
      <w:numFmt w:val="bullet"/>
      <w:lvlText w:val="•"/>
      <w:lvlJc w:val="left"/>
      <w:pPr>
        <w:ind w:left="3838" w:hanging="370"/>
      </w:pPr>
      <w:rPr>
        <w:rFonts w:hint="default"/>
        <w:lang w:val="en-US" w:eastAsia="en-US" w:bidi="ar-SA"/>
      </w:rPr>
    </w:lvl>
    <w:lvl w:ilvl="6">
      <w:numFmt w:val="bullet"/>
      <w:lvlText w:val="•"/>
      <w:lvlJc w:val="left"/>
      <w:pPr>
        <w:ind w:left="4547" w:hanging="370"/>
      </w:pPr>
      <w:rPr>
        <w:rFonts w:hint="default"/>
        <w:lang w:val="en-US" w:eastAsia="en-US" w:bidi="ar-SA"/>
      </w:rPr>
    </w:lvl>
    <w:lvl w:ilvl="7">
      <w:numFmt w:val="bullet"/>
      <w:lvlText w:val="•"/>
      <w:lvlJc w:val="left"/>
      <w:pPr>
        <w:ind w:left="5257" w:hanging="370"/>
      </w:pPr>
      <w:rPr>
        <w:rFonts w:hint="default"/>
        <w:lang w:val="en-US" w:eastAsia="en-US" w:bidi="ar-SA"/>
      </w:rPr>
    </w:lvl>
    <w:lvl w:ilvl="8">
      <w:numFmt w:val="bullet"/>
      <w:lvlText w:val="•"/>
      <w:lvlJc w:val="left"/>
      <w:pPr>
        <w:ind w:left="5966" w:hanging="370"/>
      </w:pPr>
      <w:rPr>
        <w:rFonts w:hint="default"/>
        <w:lang w:val="en-US" w:eastAsia="en-US" w:bidi="ar-SA"/>
      </w:rPr>
    </w:lvl>
  </w:abstractNum>
  <w:abstractNum w:abstractNumId="64" w15:restartNumberingAfterBreak="0">
    <w:nsid w:val="43821030"/>
    <w:multiLevelType w:val="multilevel"/>
    <w:tmpl w:val="43821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4382132F"/>
    <w:multiLevelType w:val="multilevel"/>
    <w:tmpl w:val="3F007746"/>
    <w:lvl w:ilvl="0">
      <w:start w:val="23"/>
      <w:numFmt w:val="decimal"/>
      <w:lvlText w:val="%1"/>
      <w:lvlJc w:val="left"/>
      <w:pPr>
        <w:ind w:left="639" w:hanging="428"/>
      </w:pPr>
      <w:rPr>
        <w:rFonts w:hint="default"/>
        <w:lang w:val="en-US" w:eastAsia="en-US" w:bidi="ar-SA"/>
      </w:rPr>
    </w:lvl>
    <w:lvl w:ilvl="1">
      <w:start w:val="1"/>
      <w:numFmt w:val="decimal"/>
      <w:lvlText w:val="%1.%2"/>
      <w:lvlJc w:val="left"/>
      <w:pPr>
        <w:ind w:left="639" w:hanging="428"/>
      </w:pPr>
      <w:rPr>
        <w:rFonts w:ascii="Segoe UI" w:eastAsia="Segoe UI" w:hAnsi="Segoe UI" w:cs="Segoe UI" w:hint="default"/>
        <w:w w:val="95"/>
        <w:sz w:val="19"/>
        <w:szCs w:val="19"/>
        <w:lang w:val="en-US" w:eastAsia="en-US" w:bidi="ar-SA"/>
      </w:rPr>
    </w:lvl>
    <w:lvl w:ilvl="2">
      <w:numFmt w:val="bullet"/>
      <w:lvlText w:val="•"/>
      <w:lvlJc w:val="left"/>
      <w:pPr>
        <w:ind w:left="1989" w:hanging="428"/>
      </w:pPr>
      <w:rPr>
        <w:rFonts w:hint="default"/>
        <w:lang w:val="en-US" w:eastAsia="en-US" w:bidi="ar-SA"/>
      </w:rPr>
    </w:lvl>
    <w:lvl w:ilvl="3">
      <w:numFmt w:val="bullet"/>
      <w:lvlText w:val="•"/>
      <w:lvlJc w:val="left"/>
      <w:pPr>
        <w:ind w:left="2663" w:hanging="428"/>
      </w:pPr>
      <w:rPr>
        <w:rFonts w:hint="default"/>
        <w:lang w:val="en-US" w:eastAsia="en-US" w:bidi="ar-SA"/>
      </w:rPr>
    </w:lvl>
    <w:lvl w:ilvl="4">
      <w:numFmt w:val="bullet"/>
      <w:lvlText w:val="•"/>
      <w:lvlJc w:val="left"/>
      <w:pPr>
        <w:ind w:left="3338" w:hanging="428"/>
      </w:pPr>
      <w:rPr>
        <w:rFonts w:hint="default"/>
        <w:lang w:val="en-US" w:eastAsia="en-US" w:bidi="ar-SA"/>
      </w:rPr>
    </w:lvl>
    <w:lvl w:ilvl="5">
      <w:numFmt w:val="bullet"/>
      <w:lvlText w:val="•"/>
      <w:lvlJc w:val="left"/>
      <w:pPr>
        <w:ind w:left="4013" w:hanging="428"/>
      </w:pPr>
      <w:rPr>
        <w:rFonts w:hint="default"/>
        <w:lang w:val="en-US" w:eastAsia="en-US" w:bidi="ar-SA"/>
      </w:rPr>
    </w:lvl>
    <w:lvl w:ilvl="6">
      <w:numFmt w:val="bullet"/>
      <w:lvlText w:val="•"/>
      <w:lvlJc w:val="left"/>
      <w:pPr>
        <w:ind w:left="4687" w:hanging="428"/>
      </w:pPr>
      <w:rPr>
        <w:rFonts w:hint="default"/>
        <w:lang w:val="en-US" w:eastAsia="en-US" w:bidi="ar-SA"/>
      </w:rPr>
    </w:lvl>
    <w:lvl w:ilvl="7">
      <w:numFmt w:val="bullet"/>
      <w:lvlText w:val="•"/>
      <w:lvlJc w:val="left"/>
      <w:pPr>
        <w:ind w:left="5362" w:hanging="428"/>
      </w:pPr>
      <w:rPr>
        <w:rFonts w:hint="default"/>
        <w:lang w:val="en-US" w:eastAsia="en-US" w:bidi="ar-SA"/>
      </w:rPr>
    </w:lvl>
    <w:lvl w:ilvl="8">
      <w:numFmt w:val="bullet"/>
      <w:lvlText w:val="•"/>
      <w:lvlJc w:val="left"/>
      <w:pPr>
        <w:ind w:left="6036" w:hanging="428"/>
      </w:pPr>
      <w:rPr>
        <w:rFonts w:hint="default"/>
        <w:lang w:val="en-US" w:eastAsia="en-US" w:bidi="ar-SA"/>
      </w:rPr>
    </w:lvl>
  </w:abstractNum>
  <w:abstractNum w:abstractNumId="66" w15:restartNumberingAfterBreak="0">
    <w:nsid w:val="44897A27"/>
    <w:multiLevelType w:val="multilevel"/>
    <w:tmpl w:val="1CC066AA"/>
    <w:lvl w:ilvl="0">
      <w:start w:val="32"/>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67" w15:restartNumberingAfterBreak="0">
    <w:nsid w:val="455A63CB"/>
    <w:multiLevelType w:val="multilevel"/>
    <w:tmpl w:val="6744053E"/>
    <w:lvl w:ilvl="0">
      <w:start w:val="24"/>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68" w15:restartNumberingAfterBreak="0">
    <w:nsid w:val="46642E69"/>
    <w:multiLevelType w:val="multilevel"/>
    <w:tmpl w:val="46642E69"/>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9" w15:restartNumberingAfterBreak="0">
    <w:nsid w:val="46AD0D87"/>
    <w:multiLevelType w:val="multilevel"/>
    <w:tmpl w:val="46AD0D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47780ABF"/>
    <w:multiLevelType w:val="multilevel"/>
    <w:tmpl w:val="47780A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47E8650B"/>
    <w:multiLevelType w:val="multilevel"/>
    <w:tmpl w:val="47E8650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481D4A1E"/>
    <w:multiLevelType w:val="multilevel"/>
    <w:tmpl w:val="481D4A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8B17884"/>
    <w:multiLevelType w:val="multilevel"/>
    <w:tmpl w:val="51ACAD58"/>
    <w:lvl w:ilvl="0">
      <w:start w:val="19"/>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74" w15:restartNumberingAfterBreak="0">
    <w:nsid w:val="494E6D7D"/>
    <w:multiLevelType w:val="hybridMultilevel"/>
    <w:tmpl w:val="505EB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A100614"/>
    <w:multiLevelType w:val="multilevel"/>
    <w:tmpl w:val="1BF286BC"/>
    <w:lvl w:ilvl="0">
      <w:start w:val="1"/>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b w:val="0"/>
        <w:bCs w:val="0"/>
        <w:spacing w:val="-1"/>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76" w15:restartNumberingAfterBreak="0">
    <w:nsid w:val="4A83361C"/>
    <w:multiLevelType w:val="multilevel"/>
    <w:tmpl w:val="4A8336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4AD35235"/>
    <w:multiLevelType w:val="multilevel"/>
    <w:tmpl w:val="4AD35235"/>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AFD0EB3"/>
    <w:multiLevelType w:val="multilevel"/>
    <w:tmpl w:val="4AFD0E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4CB33BDE"/>
    <w:multiLevelType w:val="multilevel"/>
    <w:tmpl w:val="4CB33BDE"/>
    <w:lvl w:ilvl="0">
      <w:start w:val="1"/>
      <w:numFmt w:val="bullet"/>
      <w:pStyle w:val="myInstructions"/>
      <w:lvlText w:val=""/>
      <w:lvlJc w:val="left"/>
      <w:pPr>
        <w:ind w:left="284" w:hanging="284"/>
      </w:pPr>
      <w:rPr>
        <w:rFonts w:ascii="Wingdings" w:hAnsi="Wingdings" w:hint="default"/>
        <w:b/>
        <w:i w:val="0"/>
        <w:color w:val="0070C0"/>
      </w:rPr>
    </w:lvl>
    <w:lvl w:ilvl="1">
      <w:start w:val="1"/>
      <w:numFmt w:val="bullet"/>
      <w:lvlText w:val=""/>
      <w:lvlJc w:val="left"/>
      <w:pPr>
        <w:ind w:left="463" w:hanging="283"/>
      </w:pPr>
      <w:rPr>
        <w:rFonts w:ascii="Wingdings" w:hAnsi="Wingdings" w:hint="default"/>
        <w:color w:val="0070C0"/>
      </w:rPr>
    </w:lvl>
    <w:lvl w:ilvl="2">
      <w:start w:val="1"/>
      <w:numFmt w:val="bullet"/>
      <w:lvlText w:val=""/>
      <w:lvlJc w:val="left"/>
      <w:pPr>
        <w:ind w:left="851" w:hanging="284"/>
      </w:pPr>
      <w:rPr>
        <w:rFonts w:ascii="Wingdings" w:hAnsi="Wingdings" w:hint="default"/>
        <w:color w:val="00B050"/>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4EE607DC"/>
    <w:multiLevelType w:val="hybridMultilevel"/>
    <w:tmpl w:val="7FBE171A"/>
    <w:lvl w:ilvl="0" w:tplc="C32ABE20">
      <w:start w:val="1"/>
      <w:numFmt w:val="lowerLetter"/>
      <w:lvlText w:val="(%1)"/>
      <w:lvlJc w:val="left"/>
      <w:pPr>
        <w:ind w:left="477" w:hanging="293"/>
      </w:pPr>
      <w:rPr>
        <w:rFonts w:ascii="Calibri" w:eastAsia="Calibri" w:hAnsi="Calibri" w:cs="Calibri" w:hint="default"/>
        <w:spacing w:val="-3"/>
        <w:w w:val="100"/>
        <w:sz w:val="22"/>
        <w:szCs w:val="22"/>
        <w:lang w:val="en-US" w:eastAsia="en-US" w:bidi="ar-SA"/>
      </w:rPr>
    </w:lvl>
    <w:lvl w:ilvl="1" w:tplc="70409F9A">
      <w:numFmt w:val="bullet"/>
      <w:lvlText w:val="•"/>
      <w:lvlJc w:val="left"/>
      <w:pPr>
        <w:ind w:left="953" w:hanging="293"/>
      </w:pPr>
      <w:rPr>
        <w:rFonts w:hint="default"/>
        <w:lang w:val="en-US" w:eastAsia="en-US" w:bidi="ar-SA"/>
      </w:rPr>
    </w:lvl>
    <w:lvl w:ilvl="2" w:tplc="769A8602">
      <w:numFmt w:val="bullet"/>
      <w:lvlText w:val="•"/>
      <w:lvlJc w:val="left"/>
      <w:pPr>
        <w:ind w:left="1427" w:hanging="293"/>
      </w:pPr>
      <w:rPr>
        <w:rFonts w:hint="default"/>
        <w:lang w:val="en-US" w:eastAsia="en-US" w:bidi="ar-SA"/>
      </w:rPr>
    </w:lvl>
    <w:lvl w:ilvl="3" w:tplc="79D09DA6">
      <w:numFmt w:val="bullet"/>
      <w:lvlText w:val="•"/>
      <w:lvlJc w:val="left"/>
      <w:pPr>
        <w:ind w:left="1901" w:hanging="293"/>
      </w:pPr>
      <w:rPr>
        <w:rFonts w:hint="default"/>
        <w:lang w:val="en-US" w:eastAsia="en-US" w:bidi="ar-SA"/>
      </w:rPr>
    </w:lvl>
    <w:lvl w:ilvl="4" w:tplc="63E49F2E">
      <w:numFmt w:val="bullet"/>
      <w:lvlText w:val="•"/>
      <w:lvlJc w:val="left"/>
      <w:pPr>
        <w:ind w:left="2375" w:hanging="293"/>
      </w:pPr>
      <w:rPr>
        <w:rFonts w:hint="default"/>
        <w:lang w:val="en-US" w:eastAsia="en-US" w:bidi="ar-SA"/>
      </w:rPr>
    </w:lvl>
    <w:lvl w:ilvl="5" w:tplc="1BF6ED02">
      <w:numFmt w:val="bullet"/>
      <w:lvlText w:val="•"/>
      <w:lvlJc w:val="left"/>
      <w:pPr>
        <w:ind w:left="2849" w:hanging="293"/>
      </w:pPr>
      <w:rPr>
        <w:rFonts w:hint="default"/>
        <w:lang w:val="en-US" w:eastAsia="en-US" w:bidi="ar-SA"/>
      </w:rPr>
    </w:lvl>
    <w:lvl w:ilvl="6" w:tplc="1EDA17AC">
      <w:numFmt w:val="bullet"/>
      <w:lvlText w:val="•"/>
      <w:lvlJc w:val="left"/>
      <w:pPr>
        <w:ind w:left="3322" w:hanging="293"/>
      </w:pPr>
      <w:rPr>
        <w:rFonts w:hint="default"/>
        <w:lang w:val="en-US" w:eastAsia="en-US" w:bidi="ar-SA"/>
      </w:rPr>
    </w:lvl>
    <w:lvl w:ilvl="7" w:tplc="7EE2356A">
      <w:numFmt w:val="bullet"/>
      <w:lvlText w:val="•"/>
      <w:lvlJc w:val="left"/>
      <w:pPr>
        <w:ind w:left="3796" w:hanging="293"/>
      </w:pPr>
      <w:rPr>
        <w:rFonts w:hint="default"/>
        <w:lang w:val="en-US" w:eastAsia="en-US" w:bidi="ar-SA"/>
      </w:rPr>
    </w:lvl>
    <w:lvl w:ilvl="8" w:tplc="A0EAC808">
      <w:numFmt w:val="bullet"/>
      <w:lvlText w:val="•"/>
      <w:lvlJc w:val="left"/>
      <w:pPr>
        <w:ind w:left="4270" w:hanging="293"/>
      </w:pPr>
      <w:rPr>
        <w:rFonts w:hint="default"/>
        <w:lang w:val="en-US" w:eastAsia="en-US" w:bidi="ar-SA"/>
      </w:rPr>
    </w:lvl>
  </w:abstractNum>
  <w:abstractNum w:abstractNumId="81" w15:restartNumberingAfterBreak="0">
    <w:nsid w:val="501048BC"/>
    <w:multiLevelType w:val="multilevel"/>
    <w:tmpl w:val="49EC38A6"/>
    <w:lvl w:ilvl="0">
      <w:start w:val="39"/>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82" w15:restartNumberingAfterBreak="0">
    <w:nsid w:val="50F93902"/>
    <w:multiLevelType w:val="multilevel"/>
    <w:tmpl w:val="6658C378"/>
    <w:lvl w:ilvl="0">
      <w:start w:val="2"/>
      <w:numFmt w:val="decimal"/>
      <w:lvlText w:val="%1"/>
      <w:lvlJc w:val="left"/>
      <w:pPr>
        <w:ind w:left="1060" w:hanging="377"/>
      </w:pPr>
      <w:rPr>
        <w:rFonts w:hint="default"/>
        <w:lang w:val="en-US" w:eastAsia="en-US" w:bidi="ar-SA"/>
      </w:rPr>
    </w:lvl>
    <w:lvl w:ilvl="1">
      <w:start w:val="1"/>
      <w:numFmt w:val="decimal"/>
      <w:lvlText w:val="%1.%2"/>
      <w:lvlJc w:val="left"/>
      <w:pPr>
        <w:ind w:left="1060" w:hanging="377"/>
      </w:pPr>
      <w:rPr>
        <w:rFonts w:ascii="Segoe UI" w:eastAsia="Segoe UI" w:hAnsi="Segoe UI" w:cs="Segoe UI" w:hint="default"/>
        <w:w w:val="95"/>
        <w:sz w:val="20"/>
        <w:szCs w:val="20"/>
        <w:lang w:val="en-US" w:eastAsia="en-US" w:bidi="ar-SA"/>
      </w:rPr>
    </w:lvl>
    <w:lvl w:ilvl="2">
      <w:numFmt w:val="bullet"/>
      <w:lvlText w:val="•"/>
      <w:lvlJc w:val="left"/>
      <w:pPr>
        <w:ind w:left="3000" w:hanging="377"/>
      </w:pPr>
      <w:rPr>
        <w:rFonts w:hint="default"/>
        <w:lang w:val="en-US" w:eastAsia="en-US" w:bidi="ar-SA"/>
      </w:rPr>
    </w:lvl>
    <w:lvl w:ilvl="3">
      <w:numFmt w:val="bullet"/>
      <w:lvlText w:val="•"/>
      <w:lvlJc w:val="left"/>
      <w:pPr>
        <w:ind w:left="3970" w:hanging="377"/>
      </w:pPr>
      <w:rPr>
        <w:rFonts w:hint="default"/>
        <w:lang w:val="en-US" w:eastAsia="en-US" w:bidi="ar-SA"/>
      </w:rPr>
    </w:lvl>
    <w:lvl w:ilvl="4">
      <w:numFmt w:val="bullet"/>
      <w:lvlText w:val="•"/>
      <w:lvlJc w:val="left"/>
      <w:pPr>
        <w:ind w:left="4940" w:hanging="377"/>
      </w:pPr>
      <w:rPr>
        <w:rFonts w:hint="default"/>
        <w:lang w:val="en-US" w:eastAsia="en-US" w:bidi="ar-SA"/>
      </w:rPr>
    </w:lvl>
    <w:lvl w:ilvl="5">
      <w:numFmt w:val="bullet"/>
      <w:lvlText w:val="•"/>
      <w:lvlJc w:val="left"/>
      <w:pPr>
        <w:ind w:left="5910" w:hanging="377"/>
      </w:pPr>
      <w:rPr>
        <w:rFonts w:hint="default"/>
        <w:lang w:val="en-US" w:eastAsia="en-US" w:bidi="ar-SA"/>
      </w:rPr>
    </w:lvl>
    <w:lvl w:ilvl="6">
      <w:numFmt w:val="bullet"/>
      <w:lvlText w:val="•"/>
      <w:lvlJc w:val="left"/>
      <w:pPr>
        <w:ind w:left="6880" w:hanging="377"/>
      </w:pPr>
      <w:rPr>
        <w:rFonts w:hint="default"/>
        <w:lang w:val="en-US" w:eastAsia="en-US" w:bidi="ar-SA"/>
      </w:rPr>
    </w:lvl>
    <w:lvl w:ilvl="7">
      <w:numFmt w:val="bullet"/>
      <w:lvlText w:val="•"/>
      <w:lvlJc w:val="left"/>
      <w:pPr>
        <w:ind w:left="7850" w:hanging="377"/>
      </w:pPr>
      <w:rPr>
        <w:rFonts w:hint="default"/>
        <w:lang w:val="en-US" w:eastAsia="en-US" w:bidi="ar-SA"/>
      </w:rPr>
    </w:lvl>
    <w:lvl w:ilvl="8">
      <w:numFmt w:val="bullet"/>
      <w:lvlText w:val="•"/>
      <w:lvlJc w:val="left"/>
      <w:pPr>
        <w:ind w:left="8820" w:hanging="377"/>
      </w:pPr>
      <w:rPr>
        <w:rFonts w:hint="default"/>
        <w:lang w:val="en-US" w:eastAsia="en-US" w:bidi="ar-SA"/>
      </w:rPr>
    </w:lvl>
  </w:abstractNum>
  <w:abstractNum w:abstractNumId="83" w15:restartNumberingAfterBreak="0">
    <w:nsid w:val="5198011A"/>
    <w:multiLevelType w:val="multilevel"/>
    <w:tmpl w:val="51980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1CE0C6A"/>
    <w:multiLevelType w:val="hybridMultilevel"/>
    <w:tmpl w:val="C2D4E7FC"/>
    <w:lvl w:ilvl="0" w:tplc="355EE29E">
      <w:numFmt w:val="bullet"/>
      <w:lvlText w:val="•"/>
      <w:lvlJc w:val="left"/>
      <w:pPr>
        <w:ind w:left="1701" w:hanging="365"/>
      </w:pPr>
      <w:rPr>
        <w:rFonts w:ascii="Arial MT" w:eastAsia="Arial MT" w:hAnsi="Arial MT" w:cs="Arial MT" w:hint="default"/>
        <w:w w:val="94"/>
        <w:sz w:val="20"/>
        <w:szCs w:val="20"/>
        <w:lang w:val="en-US" w:eastAsia="en-US" w:bidi="ar-SA"/>
      </w:rPr>
    </w:lvl>
    <w:lvl w:ilvl="1" w:tplc="6D6EB602">
      <w:numFmt w:val="bullet"/>
      <w:lvlText w:val="•"/>
      <w:lvlJc w:val="left"/>
      <w:pPr>
        <w:ind w:left="2606" w:hanging="365"/>
      </w:pPr>
      <w:rPr>
        <w:rFonts w:hint="default"/>
        <w:lang w:val="en-US" w:eastAsia="en-US" w:bidi="ar-SA"/>
      </w:rPr>
    </w:lvl>
    <w:lvl w:ilvl="2" w:tplc="DA242738">
      <w:numFmt w:val="bullet"/>
      <w:lvlText w:val="•"/>
      <w:lvlJc w:val="left"/>
      <w:pPr>
        <w:ind w:left="3512" w:hanging="365"/>
      </w:pPr>
      <w:rPr>
        <w:rFonts w:hint="default"/>
        <w:lang w:val="en-US" w:eastAsia="en-US" w:bidi="ar-SA"/>
      </w:rPr>
    </w:lvl>
    <w:lvl w:ilvl="3" w:tplc="DD468154">
      <w:numFmt w:val="bullet"/>
      <w:lvlText w:val="•"/>
      <w:lvlJc w:val="left"/>
      <w:pPr>
        <w:ind w:left="4418" w:hanging="365"/>
      </w:pPr>
      <w:rPr>
        <w:rFonts w:hint="default"/>
        <w:lang w:val="en-US" w:eastAsia="en-US" w:bidi="ar-SA"/>
      </w:rPr>
    </w:lvl>
    <w:lvl w:ilvl="4" w:tplc="D6DC38DE">
      <w:numFmt w:val="bullet"/>
      <w:lvlText w:val="•"/>
      <w:lvlJc w:val="left"/>
      <w:pPr>
        <w:ind w:left="5324" w:hanging="365"/>
      </w:pPr>
      <w:rPr>
        <w:rFonts w:hint="default"/>
        <w:lang w:val="en-US" w:eastAsia="en-US" w:bidi="ar-SA"/>
      </w:rPr>
    </w:lvl>
    <w:lvl w:ilvl="5" w:tplc="0442A016">
      <w:numFmt w:val="bullet"/>
      <w:lvlText w:val="•"/>
      <w:lvlJc w:val="left"/>
      <w:pPr>
        <w:ind w:left="6230" w:hanging="365"/>
      </w:pPr>
      <w:rPr>
        <w:rFonts w:hint="default"/>
        <w:lang w:val="en-US" w:eastAsia="en-US" w:bidi="ar-SA"/>
      </w:rPr>
    </w:lvl>
    <w:lvl w:ilvl="6" w:tplc="F496C4D0">
      <w:numFmt w:val="bullet"/>
      <w:lvlText w:val="•"/>
      <w:lvlJc w:val="left"/>
      <w:pPr>
        <w:ind w:left="7136" w:hanging="365"/>
      </w:pPr>
      <w:rPr>
        <w:rFonts w:hint="default"/>
        <w:lang w:val="en-US" w:eastAsia="en-US" w:bidi="ar-SA"/>
      </w:rPr>
    </w:lvl>
    <w:lvl w:ilvl="7" w:tplc="13C4826A">
      <w:numFmt w:val="bullet"/>
      <w:lvlText w:val="•"/>
      <w:lvlJc w:val="left"/>
      <w:pPr>
        <w:ind w:left="8042" w:hanging="365"/>
      </w:pPr>
      <w:rPr>
        <w:rFonts w:hint="default"/>
        <w:lang w:val="en-US" w:eastAsia="en-US" w:bidi="ar-SA"/>
      </w:rPr>
    </w:lvl>
    <w:lvl w:ilvl="8" w:tplc="AD82FAAE">
      <w:numFmt w:val="bullet"/>
      <w:lvlText w:val="•"/>
      <w:lvlJc w:val="left"/>
      <w:pPr>
        <w:ind w:left="8948" w:hanging="365"/>
      </w:pPr>
      <w:rPr>
        <w:rFonts w:hint="default"/>
        <w:lang w:val="en-US" w:eastAsia="en-US" w:bidi="ar-SA"/>
      </w:rPr>
    </w:lvl>
  </w:abstractNum>
  <w:abstractNum w:abstractNumId="85" w15:restartNumberingAfterBreak="0">
    <w:nsid w:val="538968B8"/>
    <w:multiLevelType w:val="multilevel"/>
    <w:tmpl w:val="538968B8"/>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6" w15:restartNumberingAfterBreak="0">
    <w:nsid w:val="53E54AE7"/>
    <w:multiLevelType w:val="multilevel"/>
    <w:tmpl w:val="53E5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4656A76"/>
    <w:multiLevelType w:val="multilevel"/>
    <w:tmpl w:val="54656A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56BB0D5F"/>
    <w:multiLevelType w:val="hybridMultilevel"/>
    <w:tmpl w:val="5958DA0A"/>
    <w:lvl w:ilvl="0" w:tplc="5D04EF2A">
      <w:start w:val="1"/>
      <w:numFmt w:val="decimal"/>
      <w:lvlText w:val="%1."/>
      <w:lvlJc w:val="left"/>
      <w:pPr>
        <w:ind w:left="527" w:hanging="452"/>
      </w:pPr>
      <w:rPr>
        <w:rFonts w:ascii="Segoe UI" w:eastAsia="Segoe UI" w:hAnsi="Segoe UI" w:cs="Segoe UI" w:hint="default"/>
        <w:w w:val="95"/>
        <w:sz w:val="19"/>
        <w:szCs w:val="19"/>
        <w:lang w:val="en-US" w:eastAsia="en-US" w:bidi="ar-SA"/>
      </w:rPr>
    </w:lvl>
    <w:lvl w:ilvl="1" w:tplc="D2D0EF7C">
      <w:numFmt w:val="bullet"/>
      <w:lvlText w:val="•"/>
      <w:lvlJc w:val="left"/>
      <w:pPr>
        <w:ind w:left="1062" w:hanging="452"/>
      </w:pPr>
      <w:rPr>
        <w:rFonts w:hint="default"/>
        <w:lang w:val="en-US" w:eastAsia="en-US" w:bidi="ar-SA"/>
      </w:rPr>
    </w:lvl>
    <w:lvl w:ilvl="2" w:tplc="FE3CCD34">
      <w:numFmt w:val="bullet"/>
      <w:lvlText w:val="•"/>
      <w:lvlJc w:val="left"/>
      <w:pPr>
        <w:ind w:left="1604" w:hanging="452"/>
      </w:pPr>
      <w:rPr>
        <w:rFonts w:hint="default"/>
        <w:lang w:val="en-US" w:eastAsia="en-US" w:bidi="ar-SA"/>
      </w:rPr>
    </w:lvl>
    <w:lvl w:ilvl="3" w:tplc="E166AF24">
      <w:numFmt w:val="bullet"/>
      <w:lvlText w:val="•"/>
      <w:lvlJc w:val="left"/>
      <w:pPr>
        <w:ind w:left="2146" w:hanging="452"/>
      </w:pPr>
      <w:rPr>
        <w:rFonts w:hint="default"/>
        <w:lang w:val="en-US" w:eastAsia="en-US" w:bidi="ar-SA"/>
      </w:rPr>
    </w:lvl>
    <w:lvl w:ilvl="4" w:tplc="67E2B810">
      <w:numFmt w:val="bullet"/>
      <w:lvlText w:val="•"/>
      <w:lvlJc w:val="left"/>
      <w:pPr>
        <w:ind w:left="2688" w:hanging="452"/>
      </w:pPr>
      <w:rPr>
        <w:rFonts w:hint="default"/>
        <w:lang w:val="en-US" w:eastAsia="en-US" w:bidi="ar-SA"/>
      </w:rPr>
    </w:lvl>
    <w:lvl w:ilvl="5" w:tplc="F12231EA">
      <w:numFmt w:val="bullet"/>
      <w:lvlText w:val="•"/>
      <w:lvlJc w:val="left"/>
      <w:pPr>
        <w:ind w:left="3230" w:hanging="452"/>
      </w:pPr>
      <w:rPr>
        <w:rFonts w:hint="default"/>
        <w:lang w:val="en-US" w:eastAsia="en-US" w:bidi="ar-SA"/>
      </w:rPr>
    </w:lvl>
    <w:lvl w:ilvl="6" w:tplc="471EB98C">
      <w:numFmt w:val="bullet"/>
      <w:lvlText w:val="•"/>
      <w:lvlJc w:val="left"/>
      <w:pPr>
        <w:ind w:left="3772" w:hanging="452"/>
      </w:pPr>
      <w:rPr>
        <w:rFonts w:hint="default"/>
        <w:lang w:val="en-US" w:eastAsia="en-US" w:bidi="ar-SA"/>
      </w:rPr>
    </w:lvl>
    <w:lvl w:ilvl="7" w:tplc="C94AB764">
      <w:numFmt w:val="bullet"/>
      <w:lvlText w:val="•"/>
      <w:lvlJc w:val="left"/>
      <w:pPr>
        <w:ind w:left="4314" w:hanging="452"/>
      </w:pPr>
      <w:rPr>
        <w:rFonts w:hint="default"/>
        <w:lang w:val="en-US" w:eastAsia="en-US" w:bidi="ar-SA"/>
      </w:rPr>
    </w:lvl>
    <w:lvl w:ilvl="8" w:tplc="E90C05A0">
      <w:numFmt w:val="bullet"/>
      <w:lvlText w:val="•"/>
      <w:lvlJc w:val="left"/>
      <w:pPr>
        <w:ind w:left="4856" w:hanging="452"/>
      </w:pPr>
      <w:rPr>
        <w:rFonts w:hint="default"/>
        <w:lang w:val="en-US" w:eastAsia="en-US" w:bidi="ar-SA"/>
      </w:rPr>
    </w:lvl>
  </w:abstractNum>
  <w:abstractNum w:abstractNumId="89" w15:restartNumberingAfterBreak="0">
    <w:nsid w:val="58101752"/>
    <w:multiLevelType w:val="multilevel"/>
    <w:tmpl w:val="581017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0" w15:restartNumberingAfterBreak="0">
    <w:nsid w:val="597E7866"/>
    <w:multiLevelType w:val="hybridMultilevel"/>
    <w:tmpl w:val="6D2A693C"/>
    <w:lvl w:ilvl="0" w:tplc="84228E84">
      <w:start w:val="1"/>
      <w:numFmt w:val="lowerRoman"/>
      <w:lvlText w:val="%1."/>
      <w:lvlJc w:val="left"/>
      <w:pPr>
        <w:ind w:left="1221" w:hanging="454"/>
        <w:jc w:val="right"/>
      </w:pPr>
      <w:rPr>
        <w:rFonts w:hint="default"/>
        <w:w w:val="97"/>
        <w:lang w:val="en-US" w:eastAsia="en-US" w:bidi="ar-SA"/>
      </w:rPr>
    </w:lvl>
    <w:lvl w:ilvl="1" w:tplc="D6B0CCBE">
      <w:numFmt w:val="bullet"/>
      <w:lvlText w:val="•"/>
      <w:lvlJc w:val="left"/>
      <w:pPr>
        <w:ind w:left="1718" w:hanging="454"/>
      </w:pPr>
      <w:rPr>
        <w:rFonts w:hint="default"/>
        <w:lang w:val="en-US" w:eastAsia="en-US" w:bidi="ar-SA"/>
      </w:rPr>
    </w:lvl>
    <w:lvl w:ilvl="2" w:tplc="2BACB3A4">
      <w:numFmt w:val="bullet"/>
      <w:lvlText w:val="•"/>
      <w:lvlJc w:val="left"/>
      <w:pPr>
        <w:ind w:left="2217" w:hanging="454"/>
      </w:pPr>
      <w:rPr>
        <w:rFonts w:hint="default"/>
        <w:lang w:val="en-US" w:eastAsia="en-US" w:bidi="ar-SA"/>
      </w:rPr>
    </w:lvl>
    <w:lvl w:ilvl="3" w:tplc="2E64250C">
      <w:numFmt w:val="bullet"/>
      <w:lvlText w:val="•"/>
      <w:lvlJc w:val="left"/>
      <w:pPr>
        <w:ind w:left="2715" w:hanging="454"/>
      </w:pPr>
      <w:rPr>
        <w:rFonts w:hint="default"/>
        <w:lang w:val="en-US" w:eastAsia="en-US" w:bidi="ar-SA"/>
      </w:rPr>
    </w:lvl>
    <w:lvl w:ilvl="4" w:tplc="A80AFBAA">
      <w:numFmt w:val="bullet"/>
      <w:lvlText w:val="•"/>
      <w:lvlJc w:val="left"/>
      <w:pPr>
        <w:ind w:left="3214" w:hanging="454"/>
      </w:pPr>
      <w:rPr>
        <w:rFonts w:hint="default"/>
        <w:lang w:val="en-US" w:eastAsia="en-US" w:bidi="ar-SA"/>
      </w:rPr>
    </w:lvl>
    <w:lvl w:ilvl="5" w:tplc="66BCA75A">
      <w:numFmt w:val="bullet"/>
      <w:lvlText w:val="•"/>
      <w:lvlJc w:val="left"/>
      <w:pPr>
        <w:ind w:left="3712" w:hanging="454"/>
      </w:pPr>
      <w:rPr>
        <w:rFonts w:hint="default"/>
        <w:lang w:val="en-US" w:eastAsia="en-US" w:bidi="ar-SA"/>
      </w:rPr>
    </w:lvl>
    <w:lvl w:ilvl="6" w:tplc="B3704208">
      <w:numFmt w:val="bullet"/>
      <w:lvlText w:val="•"/>
      <w:lvlJc w:val="left"/>
      <w:pPr>
        <w:ind w:left="4211" w:hanging="454"/>
      </w:pPr>
      <w:rPr>
        <w:rFonts w:hint="default"/>
        <w:lang w:val="en-US" w:eastAsia="en-US" w:bidi="ar-SA"/>
      </w:rPr>
    </w:lvl>
    <w:lvl w:ilvl="7" w:tplc="77E02856">
      <w:numFmt w:val="bullet"/>
      <w:lvlText w:val="•"/>
      <w:lvlJc w:val="left"/>
      <w:pPr>
        <w:ind w:left="4709" w:hanging="454"/>
      </w:pPr>
      <w:rPr>
        <w:rFonts w:hint="default"/>
        <w:lang w:val="en-US" w:eastAsia="en-US" w:bidi="ar-SA"/>
      </w:rPr>
    </w:lvl>
    <w:lvl w:ilvl="8" w:tplc="DB142F0E">
      <w:numFmt w:val="bullet"/>
      <w:lvlText w:val="•"/>
      <w:lvlJc w:val="left"/>
      <w:pPr>
        <w:ind w:left="5208" w:hanging="454"/>
      </w:pPr>
      <w:rPr>
        <w:rFonts w:hint="default"/>
        <w:lang w:val="en-US" w:eastAsia="en-US" w:bidi="ar-SA"/>
      </w:rPr>
    </w:lvl>
  </w:abstractNum>
  <w:abstractNum w:abstractNumId="91" w15:restartNumberingAfterBreak="0">
    <w:nsid w:val="5A0D6CD6"/>
    <w:multiLevelType w:val="multilevel"/>
    <w:tmpl w:val="5A0D6CD6"/>
    <w:lvl w:ilvl="0">
      <w:start w:val="1"/>
      <w:numFmt w:val="bullet"/>
      <w:pStyle w:val="ListBulletT"/>
      <w:lvlText w:val=""/>
      <w:lvlJc w:val="left"/>
      <w:pPr>
        <w:tabs>
          <w:tab w:val="left" w:pos="227"/>
        </w:tabs>
        <w:ind w:left="227" w:hanging="227"/>
      </w:pPr>
      <w:rPr>
        <w:rFonts w:ascii="Symbol" w:hAnsi="Symbol" w:hint="default"/>
      </w:rPr>
    </w:lvl>
    <w:lvl w:ilvl="1">
      <w:start w:val="1"/>
      <w:numFmt w:val="bullet"/>
      <w:lvlText w:val="o"/>
      <w:lvlJc w:val="left"/>
      <w:pPr>
        <w:tabs>
          <w:tab w:val="left" w:pos="454"/>
        </w:tabs>
        <w:ind w:left="454" w:hanging="227"/>
      </w:pPr>
      <w:rPr>
        <w:rFonts w:ascii="Courier New" w:hAnsi="Courier New" w:hint="default"/>
      </w:rPr>
    </w:lvl>
    <w:lvl w:ilvl="2">
      <w:start w:val="1"/>
      <w:numFmt w:val="bullet"/>
      <w:lvlText w:val=""/>
      <w:lvlJc w:val="left"/>
      <w:pPr>
        <w:tabs>
          <w:tab w:val="left" w:pos="680"/>
        </w:tabs>
        <w:ind w:left="681" w:hanging="227"/>
      </w:pPr>
      <w:rPr>
        <w:rFonts w:ascii="Wingdings" w:hAnsi="Wingdings" w:hint="default"/>
      </w:rPr>
    </w:lvl>
    <w:lvl w:ilvl="3">
      <w:start w:val="1"/>
      <w:numFmt w:val="bullet"/>
      <w:lvlText w:val=""/>
      <w:lvlJc w:val="left"/>
      <w:pPr>
        <w:tabs>
          <w:tab w:val="left" w:pos="907"/>
        </w:tabs>
        <w:ind w:left="908" w:hanging="227"/>
      </w:pPr>
      <w:rPr>
        <w:rFonts w:ascii="Symbol" w:hAnsi="Symbol" w:hint="default"/>
      </w:rPr>
    </w:lvl>
    <w:lvl w:ilvl="4">
      <w:start w:val="1"/>
      <w:numFmt w:val="bullet"/>
      <w:lvlText w:val="o"/>
      <w:lvlJc w:val="left"/>
      <w:pPr>
        <w:tabs>
          <w:tab w:val="left" w:pos="1134"/>
        </w:tabs>
        <w:ind w:left="1135" w:hanging="227"/>
      </w:pPr>
      <w:rPr>
        <w:rFonts w:ascii="Courier New" w:hAnsi="Courier New" w:hint="default"/>
      </w:rPr>
    </w:lvl>
    <w:lvl w:ilvl="5">
      <w:start w:val="1"/>
      <w:numFmt w:val="bullet"/>
      <w:lvlText w:val=""/>
      <w:lvlJc w:val="left"/>
      <w:pPr>
        <w:tabs>
          <w:tab w:val="left" w:pos="1361"/>
        </w:tabs>
        <w:ind w:left="1362" w:hanging="227"/>
      </w:pPr>
      <w:rPr>
        <w:rFonts w:ascii="Wingdings" w:hAnsi="Wingdings" w:hint="default"/>
      </w:rPr>
    </w:lvl>
    <w:lvl w:ilvl="6">
      <w:start w:val="1"/>
      <w:numFmt w:val="bullet"/>
      <w:lvlText w:val=""/>
      <w:lvlJc w:val="left"/>
      <w:pPr>
        <w:tabs>
          <w:tab w:val="left" w:pos="1588"/>
        </w:tabs>
        <w:ind w:left="1589" w:hanging="227"/>
      </w:pPr>
      <w:rPr>
        <w:rFonts w:ascii="Symbol" w:hAnsi="Symbol" w:hint="default"/>
      </w:rPr>
    </w:lvl>
    <w:lvl w:ilvl="7">
      <w:start w:val="1"/>
      <w:numFmt w:val="bullet"/>
      <w:lvlText w:val="o"/>
      <w:lvlJc w:val="left"/>
      <w:pPr>
        <w:tabs>
          <w:tab w:val="left" w:pos="2309"/>
        </w:tabs>
        <w:ind w:left="1816" w:hanging="227"/>
      </w:pPr>
      <w:rPr>
        <w:rFonts w:ascii="Courier New" w:hAnsi="Courier New" w:hint="default"/>
      </w:rPr>
    </w:lvl>
    <w:lvl w:ilvl="8">
      <w:start w:val="1"/>
      <w:numFmt w:val="bullet"/>
      <w:lvlText w:val=""/>
      <w:lvlJc w:val="left"/>
      <w:pPr>
        <w:tabs>
          <w:tab w:val="left" w:pos="2536"/>
        </w:tabs>
        <w:ind w:left="2043" w:hanging="227"/>
      </w:pPr>
      <w:rPr>
        <w:rFonts w:ascii="Wingdings" w:hAnsi="Wingdings" w:hint="default"/>
      </w:rPr>
    </w:lvl>
  </w:abstractNum>
  <w:abstractNum w:abstractNumId="92" w15:restartNumberingAfterBreak="0">
    <w:nsid w:val="5BFA4C89"/>
    <w:multiLevelType w:val="hybridMultilevel"/>
    <w:tmpl w:val="E5904FC0"/>
    <w:lvl w:ilvl="0" w:tplc="072686A6">
      <w:start w:val="1"/>
      <w:numFmt w:val="lowerLetter"/>
      <w:lvlText w:val="%1)"/>
      <w:lvlJc w:val="left"/>
      <w:pPr>
        <w:ind w:left="1043" w:hanging="363"/>
      </w:pPr>
      <w:rPr>
        <w:rFonts w:ascii="Segoe UI" w:eastAsia="Segoe UI" w:hAnsi="Segoe UI" w:cs="Segoe UI" w:hint="default"/>
        <w:spacing w:val="-1"/>
        <w:w w:val="95"/>
        <w:sz w:val="20"/>
        <w:szCs w:val="20"/>
        <w:lang w:val="en-US" w:eastAsia="en-US" w:bidi="ar-SA"/>
      </w:rPr>
    </w:lvl>
    <w:lvl w:ilvl="1" w:tplc="21F89A06">
      <w:start w:val="1"/>
      <w:numFmt w:val="lowerLetter"/>
      <w:lvlText w:val="%2)"/>
      <w:lvlJc w:val="left"/>
      <w:pPr>
        <w:ind w:left="1420" w:hanging="468"/>
      </w:pPr>
      <w:rPr>
        <w:rFonts w:ascii="Segoe UI" w:eastAsia="Segoe UI" w:hAnsi="Segoe UI" w:cs="Segoe UI" w:hint="default"/>
        <w:spacing w:val="-1"/>
        <w:w w:val="95"/>
        <w:sz w:val="20"/>
        <w:szCs w:val="20"/>
        <w:lang w:val="en-US" w:eastAsia="en-US" w:bidi="ar-SA"/>
      </w:rPr>
    </w:lvl>
    <w:lvl w:ilvl="2" w:tplc="45DEA980">
      <w:numFmt w:val="bullet"/>
      <w:lvlText w:val="•"/>
      <w:lvlJc w:val="left"/>
      <w:pPr>
        <w:ind w:left="2457" w:hanging="468"/>
      </w:pPr>
      <w:rPr>
        <w:rFonts w:hint="default"/>
        <w:lang w:val="en-US" w:eastAsia="en-US" w:bidi="ar-SA"/>
      </w:rPr>
    </w:lvl>
    <w:lvl w:ilvl="3" w:tplc="287EB40E">
      <w:numFmt w:val="bullet"/>
      <w:lvlText w:val="•"/>
      <w:lvlJc w:val="left"/>
      <w:pPr>
        <w:ind w:left="3495" w:hanging="468"/>
      </w:pPr>
      <w:rPr>
        <w:rFonts w:hint="default"/>
        <w:lang w:val="en-US" w:eastAsia="en-US" w:bidi="ar-SA"/>
      </w:rPr>
    </w:lvl>
    <w:lvl w:ilvl="4" w:tplc="EA66E10A">
      <w:numFmt w:val="bullet"/>
      <w:lvlText w:val="•"/>
      <w:lvlJc w:val="left"/>
      <w:pPr>
        <w:ind w:left="4533" w:hanging="468"/>
      </w:pPr>
      <w:rPr>
        <w:rFonts w:hint="default"/>
        <w:lang w:val="en-US" w:eastAsia="en-US" w:bidi="ar-SA"/>
      </w:rPr>
    </w:lvl>
    <w:lvl w:ilvl="5" w:tplc="C6E271C4">
      <w:numFmt w:val="bullet"/>
      <w:lvlText w:val="•"/>
      <w:lvlJc w:val="left"/>
      <w:pPr>
        <w:ind w:left="5571" w:hanging="468"/>
      </w:pPr>
      <w:rPr>
        <w:rFonts w:hint="default"/>
        <w:lang w:val="en-US" w:eastAsia="en-US" w:bidi="ar-SA"/>
      </w:rPr>
    </w:lvl>
    <w:lvl w:ilvl="6" w:tplc="0E506D38">
      <w:numFmt w:val="bullet"/>
      <w:lvlText w:val="•"/>
      <w:lvlJc w:val="left"/>
      <w:pPr>
        <w:ind w:left="6609" w:hanging="468"/>
      </w:pPr>
      <w:rPr>
        <w:rFonts w:hint="default"/>
        <w:lang w:val="en-US" w:eastAsia="en-US" w:bidi="ar-SA"/>
      </w:rPr>
    </w:lvl>
    <w:lvl w:ilvl="7" w:tplc="83582AE0">
      <w:numFmt w:val="bullet"/>
      <w:lvlText w:val="•"/>
      <w:lvlJc w:val="left"/>
      <w:pPr>
        <w:ind w:left="7647" w:hanging="468"/>
      </w:pPr>
      <w:rPr>
        <w:rFonts w:hint="default"/>
        <w:lang w:val="en-US" w:eastAsia="en-US" w:bidi="ar-SA"/>
      </w:rPr>
    </w:lvl>
    <w:lvl w:ilvl="8" w:tplc="3F6ED93A">
      <w:numFmt w:val="bullet"/>
      <w:lvlText w:val="•"/>
      <w:lvlJc w:val="left"/>
      <w:pPr>
        <w:ind w:left="8685" w:hanging="468"/>
      </w:pPr>
      <w:rPr>
        <w:rFonts w:hint="default"/>
        <w:lang w:val="en-US" w:eastAsia="en-US" w:bidi="ar-SA"/>
      </w:rPr>
    </w:lvl>
  </w:abstractNum>
  <w:abstractNum w:abstractNumId="93" w15:restartNumberingAfterBreak="0">
    <w:nsid w:val="5C0F79F8"/>
    <w:multiLevelType w:val="multilevel"/>
    <w:tmpl w:val="FCFCF4C4"/>
    <w:lvl w:ilvl="0">
      <w:start w:val="4"/>
      <w:numFmt w:val="decimal"/>
      <w:lvlText w:val="%1"/>
      <w:lvlJc w:val="left"/>
      <w:pPr>
        <w:ind w:left="1060" w:hanging="377"/>
      </w:pPr>
      <w:rPr>
        <w:rFonts w:hint="default"/>
        <w:lang w:val="en-US" w:eastAsia="en-US" w:bidi="ar-SA"/>
      </w:rPr>
    </w:lvl>
    <w:lvl w:ilvl="1">
      <w:start w:val="1"/>
      <w:numFmt w:val="decimal"/>
      <w:lvlText w:val="%1.%2"/>
      <w:lvlJc w:val="left"/>
      <w:pPr>
        <w:ind w:left="1060" w:hanging="377"/>
      </w:pPr>
      <w:rPr>
        <w:rFonts w:ascii="Segoe UI" w:eastAsia="Segoe UI" w:hAnsi="Segoe UI" w:cs="Segoe UI" w:hint="default"/>
        <w:w w:val="95"/>
        <w:sz w:val="20"/>
        <w:szCs w:val="20"/>
        <w:lang w:val="en-US" w:eastAsia="en-US" w:bidi="ar-SA"/>
      </w:rPr>
    </w:lvl>
    <w:lvl w:ilvl="2">
      <w:numFmt w:val="bullet"/>
      <w:lvlText w:val="•"/>
      <w:lvlJc w:val="left"/>
      <w:pPr>
        <w:ind w:left="3000" w:hanging="377"/>
      </w:pPr>
      <w:rPr>
        <w:rFonts w:hint="default"/>
        <w:lang w:val="en-US" w:eastAsia="en-US" w:bidi="ar-SA"/>
      </w:rPr>
    </w:lvl>
    <w:lvl w:ilvl="3">
      <w:numFmt w:val="bullet"/>
      <w:lvlText w:val="•"/>
      <w:lvlJc w:val="left"/>
      <w:pPr>
        <w:ind w:left="3970" w:hanging="377"/>
      </w:pPr>
      <w:rPr>
        <w:rFonts w:hint="default"/>
        <w:lang w:val="en-US" w:eastAsia="en-US" w:bidi="ar-SA"/>
      </w:rPr>
    </w:lvl>
    <w:lvl w:ilvl="4">
      <w:numFmt w:val="bullet"/>
      <w:lvlText w:val="•"/>
      <w:lvlJc w:val="left"/>
      <w:pPr>
        <w:ind w:left="4940" w:hanging="377"/>
      </w:pPr>
      <w:rPr>
        <w:rFonts w:hint="default"/>
        <w:lang w:val="en-US" w:eastAsia="en-US" w:bidi="ar-SA"/>
      </w:rPr>
    </w:lvl>
    <w:lvl w:ilvl="5">
      <w:numFmt w:val="bullet"/>
      <w:lvlText w:val="•"/>
      <w:lvlJc w:val="left"/>
      <w:pPr>
        <w:ind w:left="5910" w:hanging="377"/>
      </w:pPr>
      <w:rPr>
        <w:rFonts w:hint="default"/>
        <w:lang w:val="en-US" w:eastAsia="en-US" w:bidi="ar-SA"/>
      </w:rPr>
    </w:lvl>
    <w:lvl w:ilvl="6">
      <w:numFmt w:val="bullet"/>
      <w:lvlText w:val="•"/>
      <w:lvlJc w:val="left"/>
      <w:pPr>
        <w:ind w:left="6880" w:hanging="377"/>
      </w:pPr>
      <w:rPr>
        <w:rFonts w:hint="default"/>
        <w:lang w:val="en-US" w:eastAsia="en-US" w:bidi="ar-SA"/>
      </w:rPr>
    </w:lvl>
    <w:lvl w:ilvl="7">
      <w:numFmt w:val="bullet"/>
      <w:lvlText w:val="•"/>
      <w:lvlJc w:val="left"/>
      <w:pPr>
        <w:ind w:left="7850" w:hanging="377"/>
      </w:pPr>
      <w:rPr>
        <w:rFonts w:hint="default"/>
        <w:lang w:val="en-US" w:eastAsia="en-US" w:bidi="ar-SA"/>
      </w:rPr>
    </w:lvl>
    <w:lvl w:ilvl="8">
      <w:numFmt w:val="bullet"/>
      <w:lvlText w:val="•"/>
      <w:lvlJc w:val="left"/>
      <w:pPr>
        <w:ind w:left="8820" w:hanging="377"/>
      </w:pPr>
      <w:rPr>
        <w:rFonts w:hint="default"/>
        <w:lang w:val="en-US" w:eastAsia="en-US" w:bidi="ar-SA"/>
      </w:rPr>
    </w:lvl>
  </w:abstractNum>
  <w:abstractNum w:abstractNumId="94" w15:restartNumberingAfterBreak="0">
    <w:nsid w:val="5D567903"/>
    <w:multiLevelType w:val="hybridMultilevel"/>
    <w:tmpl w:val="6284D6EC"/>
    <w:lvl w:ilvl="0" w:tplc="C2D29A74">
      <w:numFmt w:val="bullet"/>
      <w:lvlText w:val=""/>
      <w:lvlJc w:val="left"/>
      <w:pPr>
        <w:ind w:left="779" w:hanging="363"/>
      </w:pPr>
      <w:rPr>
        <w:rFonts w:ascii="Symbol" w:eastAsia="Symbol" w:hAnsi="Symbol" w:cs="Symbol" w:hint="default"/>
        <w:w w:val="100"/>
        <w:sz w:val="22"/>
        <w:szCs w:val="22"/>
        <w:lang w:val="en-US" w:eastAsia="en-US" w:bidi="ar-SA"/>
      </w:rPr>
    </w:lvl>
    <w:lvl w:ilvl="1" w:tplc="C9C665C4">
      <w:numFmt w:val="bullet"/>
      <w:lvlText w:val="☐"/>
      <w:lvlJc w:val="left"/>
      <w:pPr>
        <w:ind w:left="695" w:hanging="276"/>
      </w:pPr>
      <w:rPr>
        <w:rFonts w:hint="default"/>
        <w:w w:val="100"/>
        <w:lang w:val="en-US" w:eastAsia="en-US" w:bidi="ar-SA"/>
      </w:rPr>
    </w:lvl>
    <w:lvl w:ilvl="2" w:tplc="73CAA1E2">
      <w:numFmt w:val="bullet"/>
      <w:lvlText w:val="•"/>
      <w:lvlJc w:val="left"/>
      <w:pPr>
        <w:ind w:left="1888" w:hanging="276"/>
      </w:pPr>
      <w:rPr>
        <w:rFonts w:hint="default"/>
        <w:lang w:val="en-US" w:eastAsia="en-US" w:bidi="ar-SA"/>
      </w:rPr>
    </w:lvl>
    <w:lvl w:ilvl="3" w:tplc="E55C8434">
      <w:numFmt w:val="bullet"/>
      <w:lvlText w:val="•"/>
      <w:lvlJc w:val="left"/>
      <w:pPr>
        <w:ind w:left="2997" w:hanging="276"/>
      </w:pPr>
      <w:rPr>
        <w:rFonts w:hint="default"/>
        <w:lang w:val="en-US" w:eastAsia="en-US" w:bidi="ar-SA"/>
      </w:rPr>
    </w:lvl>
    <w:lvl w:ilvl="4" w:tplc="62FCF3C2">
      <w:numFmt w:val="bullet"/>
      <w:lvlText w:val="•"/>
      <w:lvlJc w:val="left"/>
      <w:pPr>
        <w:ind w:left="4106" w:hanging="276"/>
      </w:pPr>
      <w:rPr>
        <w:rFonts w:hint="default"/>
        <w:lang w:val="en-US" w:eastAsia="en-US" w:bidi="ar-SA"/>
      </w:rPr>
    </w:lvl>
    <w:lvl w:ilvl="5" w:tplc="2250B2F2">
      <w:numFmt w:val="bullet"/>
      <w:lvlText w:val="•"/>
      <w:lvlJc w:val="left"/>
      <w:pPr>
        <w:ind w:left="5215" w:hanging="276"/>
      </w:pPr>
      <w:rPr>
        <w:rFonts w:hint="default"/>
        <w:lang w:val="en-US" w:eastAsia="en-US" w:bidi="ar-SA"/>
      </w:rPr>
    </w:lvl>
    <w:lvl w:ilvl="6" w:tplc="A03A4C9E">
      <w:numFmt w:val="bullet"/>
      <w:lvlText w:val="•"/>
      <w:lvlJc w:val="left"/>
      <w:pPr>
        <w:ind w:left="6324" w:hanging="276"/>
      </w:pPr>
      <w:rPr>
        <w:rFonts w:hint="default"/>
        <w:lang w:val="en-US" w:eastAsia="en-US" w:bidi="ar-SA"/>
      </w:rPr>
    </w:lvl>
    <w:lvl w:ilvl="7" w:tplc="D20CA36A">
      <w:numFmt w:val="bullet"/>
      <w:lvlText w:val="•"/>
      <w:lvlJc w:val="left"/>
      <w:pPr>
        <w:ind w:left="7433" w:hanging="276"/>
      </w:pPr>
      <w:rPr>
        <w:rFonts w:hint="default"/>
        <w:lang w:val="en-US" w:eastAsia="en-US" w:bidi="ar-SA"/>
      </w:rPr>
    </w:lvl>
    <w:lvl w:ilvl="8" w:tplc="A900D67A">
      <w:numFmt w:val="bullet"/>
      <w:lvlText w:val="•"/>
      <w:lvlJc w:val="left"/>
      <w:pPr>
        <w:ind w:left="8542" w:hanging="276"/>
      </w:pPr>
      <w:rPr>
        <w:rFonts w:hint="default"/>
        <w:lang w:val="en-US" w:eastAsia="en-US" w:bidi="ar-SA"/>
      </w:rPr>
    </w:lvl>
  </w:abstractNum>
  <w:abstractNum w:abstractNumId="95" w15:restartNumberingAfterBreak="0">
    <w:nsid w:val="5EB93BB5"/>
    <w:multiLevelType w:val="multilevel"/>
    <w:tmpl w:val="B316CF2A"/>
    <w:lvl w:ilvl="0">
      <w:start w:val="16"/>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96" w15:restartNumberingAfterBreak="0">
    <w:nsid w:val="60992023"/>
    <w:multiLevelType w:val="multilevel"/>
    <w:tmpl w:val="60992023"/>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7" w15:restartNumberingAfterBreak="0">
    <w:nsid w:val="61B94458"/>
    <w:multiLevelType w:val="multilevel"/>
    <w:tmpl w:val="61B944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62010F07"/>
    <w:multiLevelType w:val="multilevel"/>
    <w:tmpl w:val="62010F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9" w15:restartNumberingAfterBreak="0">
    <w:nsid w:val="623C603B"/>
    <w:multiLevelType w:val="hybridMultilevel"/>
    <w:tmpl w:val="E124B010"/>
    <w:lvl w:ilvl="0" w:tplc="E3BE7F94">
      <w:start w:val="1"/>
      <w:numFmt w:val="lowerLetter"/>
      <w:lvlText w:val="%1)"/>
      <w:lvlJc w:val="left"/>
      <w:pPr>
        <w:ind w:left="996" w:hanging="368"/>
      </w:pPr>
      <w:rPr>
        <w:rFonts w:ascii="Segoe UI" w:eastAsia="Segoe UI" w:hAnsi="Segoe UI" w:cs="Segoe UI" w:hint="default"/>
        <w:spacing w:val="-1"/>
        <w:w w:val="95"/>
        <w:sz w:val="19"/>
        <w:szCs w:val="19"/>
        <w:lang w:val="en-US" w:eastAsia="en-US" w:bidi="ar-SA"/>
      </w:rPr>
    </w:lvl>
    <w:lvl w:ilvl="1" w:tplc="BD6C63D0">
      <w:numFmt w:val="bullet"/>
      <w:lvlText w:val="•"/>
      <w:lvlJc w:val="left"/>
      <w:pPr>
        <w:ind w:left="1638" w:hanging="368"/>
      </w:pPr>
      <w:rPr>
        <w:rFonts w:hint="default"/>
        <w:lang w:val="en-US" w:eastAsia="en-US" w:bidi="ar-SA"/>
      </w:rPr>
    </w:lvl>
    <w:lvl w:ilvl="2" w:tplc="83FCC266">
      <w:numFmt w:val="bullet"/>
      <w:lvlText w:val="•"/>
      <w:lvlJc w:val="left"/>
      <w:pPr>
        <w:ind w:left="2277" w:hanging="368"/>
      </w:pPr>
      <w:rPr>
        <w:rFonts w:hint="default"/>
        <w:lang w:val="en-US" w:eastAsia="en-US" w:bidi="ar-SA"/>
      </w:rPr>
    </w:lvl>
    <w:lvl w:ilvl="3" w:tplc="4D8419BA">
      <w:numFmt w:val="bullet"/>
      <w:lvlText w:val="•"/>
      <w:lvlJc w:val="left"/>
      <w:pPr>
        <w:ind w:left="2915" w:hanging="368"/>
      </w:pPr>
      <w:rPr>
        <w:rFonts w:hint="default"/>
        <w:lang w:val="en-US" w:eastAsia="en-US" w:bidi="ar-SA"/>
      </w:rPr>
    </w:lvl>
    <w:lvl w:ilvl="4" w:tplc="53C03D70">
      <w:numFmt w:val="bullet"/>
      <w:lvlText w:val="•"/>
      <w:lvlJc w:val="left"/>
      <w:pPr>
        <w:ind w:left="3554" w:hanging="368"/>
      </w:pPr>
      <w:rPr>
        <w:rFonts w:hint="default"/>
        <w:lang w:val="en-US" w:eastAsia="en-US" w:bidi="ar-SA"/>
      </w:rPr>
    </w:lvl>
    <w:lvl w:ilvl="5" w:tplc="4CB89296">
      <w:numFmt w:val="bullet"/>
      <w:lvlText w:val="•"/>
      <w:lvlJc w:val="left"/>
      <w:pPr>
        <w:ind w:left="4193" w:hanging="368"/>
      </w:pPr>
      <w:rPr>
        <w:rFonts w:hint="default"/>
        <w:lang w:val="en-US" w:eastAsia="en-US" w:bidi="ar-SA"/>
      </w:rPr>
    </w:lvl>
    <w:lvl w:ilvl="6" w:tplc="1ECE0BBC">
      <w:numFmt w:val="bullet"/>
      <w:lvlText w:val="•"/>
      <w:lvlJc w:val="left"/>
      <w:pPr>
        <w:ind w:left="4831" w:hanging="368"/>
      </w:pPr>
      <w:rPr>
        <w:rFonts w:hint="default"/>
        <w:lang w:val="en-US" w:eastAsia="en-US" w:bidi="ar-SA"/>
      </w:rPr>
    </w:lvl>
    <w:lvl w:ilvl="7" w:tplc="6C5EEFE6">
      <w:numFmt w:val="bullet"/>
      <w:lvlText w:val="•"/>
      <w:lvlJc w:val="left"/>
      <w:pPr>
        <w:ind w:left="5470" w:hanging="368"/>
      </w:pPr>
      <w:rPr>
        <w:rFonts w:hint="default"/>
        <w:lang w:val="en-US" w:eastAsia="en-US" w:bidi="ar-SA"/>
      </w:rPr>
    </w:lvl>
    <w:lvl w:ilvl="8" w:tplc="CC1E580C">
      <w:numFmt w:val="bullet"/>
      <w:lvlText w:val="•"/>
      <w:lvlJc w:val="left"/>
      <w:pPr>
        <w:ind w:left="6108" w:hanging="368"/>
      </w:pPr>
      <w:rPr>
        <w:rFonts w:hint="default"/>
        <w:lang w:val="en-US" w:eastAsia="en-US" w:bidi="ar-SA"/>
      </w:rPr>
    </w:lvl>
  </w:abstractNum>
  <w:abstractNum w:abstractNumId="100" w15:restartNumberingAfterBreak="0">
    <w:nsid w:val="6299412B"/>
    <w:multiLevelType w:val="multilevel"/>
    <w:tmpl w:val="629941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639D4D36"/>
    <w:multiLevelType w:val="multilevel"/>
    <w:tmpl w:val="B3C06A9A"/>
    <w:lvl w:ilvl="0">
      <w:start w:val="1"/>
      <w:numFmt w:val="decimal"/>
      <w:lvlText w:val="%1"/>
      <w:lvlJc w:val="left"/>
      <w:pPr>
        <w:ind w:left="1060" w:hanging="377"/>
      </w:pPr>
      <w:rPr>
        <w:rFonts w:hint="default"/>
        <w:lang w:val="en-US" w:eastAsia="en-US" w:bidi="ar-SA"/>
      </w:rPr>
    </w:lvl>
    <w:lvl w:ilvl="1">
      <w:start w:val="1"/>
      <w:numFmt w:val="decimal"/>
      <w:lvlText w:val="%1.%2"/>
      <w:lvlJc w:val="left"/>
      <w:pPr>
        <w:ind w:left="1060" w:hanging="377"/>
      </w:pPr>
      <w:rPr>
        <w:rFonts w:ascii="Segoe UI" w:eastAsia="Segoe UI" w:hAnsi="Segoe UI" w:cs="Segoe UI" w:hint="default"/>
        <w:w w:val="95"/>
        <w:sz w:val="20"/>
        <w:szCs w:val="20"/>
        <w:lang w:val="en-US" w:eastAsia="en-US" w:bidi="ar-SA"/>
      </w:rPr>
    </w:lvl>
    <w:lvl w:ilvl="2">
      <w:numFmt w:val="bullet"/>
      <w:lvlText w:val="•"/>
      <w:lvlJc w:val="left"/>
      <w:pPr>
        <w:ind w:left="3000" w:hanging="377"/>
      </w:pPr>
      <w:rPr>
        <w:rFonts w:hint="default"/>
        <w:lang w:val="en-US" w:eastAsia="en-US" w:bidi="ar-SA"/>
      </w:rPr>
    </w:lvl>
    <w:lvl w:ilvl="3">
      <w:numFmt w:val="bullet"/>
      <w:lvlText w:val="•"/>
      <w:lvlJc w:val="left"/>
      <w:pPr>
        <w:ind w:left="3970" w:hanging="377"/>
      </w:pPr>
      <w:rPr>
        <w:rFonts w:hint="default"/>
        <w:lang w:val="en-US" w:eastAsia="en-US" w:bidi="ar-SA"/>
      </w:rPr>
    </w:lvl>
    <w:lvl w:ilvl="4">
      <w:numFmt w:val="bullet"/>
      <w:lvlText w:val="•"/>
      <w:lvlJc w:val="left"/>
      <w:pPr>
        <w:ind w:left="4940" w:hanging="377"/>
      </w:pPr>
      <w:rPr>
        <w:rFonts w:hint="default"/>
        <w:lang w:val="en-US" w:eastAsia="en-US" w:bidi="ar-SA"/>
      </w:rPr>
    </w:lvl>
    <w:lvl w:ilvl="5">
      <w:numFmt w:val="bullet"/>
      <w:lvlText w:val="•"/>
      <w:lvlJc w:val="left"/>
      <w:pPr>
        <w:ind w:left="5910" w:hanging="377"/>
      </w:pPr>
      <w:rPr>
        <w:rFonts w:hint="default"/>
        <w:lang w:val="en-US" w:eastAsia="en-US" w:bidi="ar-SA"/>
      </w:rPr>
    </w:lvl>
    <w:lvl w:ilvl="6">
      <w:numFmt w:val="bullet"/>
      <w:lvlText w:val="•"/>
      <w:lvlJc w:val="left"/>
      <w:pPr>
        <w:ind w:left="6880" w:hanging="377"/>
      </w:pPr>
      <w:rPr>
        <w:rFonts w:hint="default"/>
        <w:lang w:val="en-US" w:eastAsia="en-US" w:bidi="ar-SA"/>
      </w:rPr>
    </w:lvl>
    <w:lvl w:ilvl="7">
      <w:numFmt w:val="bullet"/>
      <w:lvlText w:val="•"/>
      <w:lvlJc w:val="left"/>
      <w:pPr>
        <w:ind w:left="7850" w:hanging="377"/>
      </w:pPr>
      <w:rPr>
        <w:rFonts w:hint="default"/>
        <w:lang w:val="en-US" w:eastAsia="en-US" w:bidi="ar-SA"/>
      </w:rPr>
    </w:lvl>
    <w:lvl w:ilvl="8">
      <w:numFmt w:val="bullet"/>
      <w:lvlText w:val="•"/>
      <w:lvlJc w:val="left"/>
      <w:pPr>
        <w:ind w:left="8820" w:hanging="377"/>
      </w:pPr>
      <w:rPr>
        <w:rFonts w:hint="default"/>
        <w:lang w:val="en-US" w:eastAsia="en-US" w:bidi="ar-SA"/>
      </w:rPr>
    </w:lvl>
  </w:abstractNum>
  <w:abstractNum w:abstractNumId="102" w15:restartNumberingAfterBreak="0">
    <w:nsid w:val="63DE7971"/>
    <w:multiLevelType w:val="multilevel"/>
    <w:tmpl w:val="63DE79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6981B5F"/>
    <w:multiLevelType w:val="multilevel"/>
    <w:tmpl w:val="66981B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7C52EA5"/>
    <w:multiLevelType w:val="multilevel"/>
    <w:tmpl w:val="67C52E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9B33FD5"/>
    <w:multiLevelType w:val="multilevel"/>
    <w:tmpl w:val="2B2A6540"/>
    <w:lvl w:ilvl="0">
      <w:start w:val="5"/>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spacing w:val="-1"/>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106" w15:restartNumberingAfterBreak="0">
    <w:nsid w:val="6A2026D3"/>
    <w:multiLevelType w:val="hybridMultilevel"/>
    <w:tmpl w:val="1A14B7CC"/>
    <w:lvl w:ilvl="0" w:tplc="00DC7A8E">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107" w15:restartNumberingAfterBreak="0">
    <w:nsid w:val="6AD94A73"/>
    <w:multiLevelType w:val="multilevel"/>
    <w:tmpl w:val="6AD94A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8" w15:restartNumberingAfterBreak="0">
    <w:nsid w:val="6FE272AA"/>
    <w:multiLevelType w:val="multilevel"/>
    <w:tmpl w:val="6FE272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721E3A62"/>
    <w:multiLevelType w:val="multilevel"/>
    <w:tmpl w:val="721E3A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73054AE6"/>
    <w:multiLevelType w:val="hybridMultilevel"/>
    <w:tmpl w:val="1F905CDC"/>
    <w:lvl w:ilvl="0" w:tplc="EC94A4EA">
      <w:numFmt w:val="bullet"/>
      <w:lvlText w:val="☐"/>
      <w:lvlJc w:val="left"/>
      <w:pPr>
        <w:ind w:left="337" w:hanging="231"/>
      </w:pPr>
      <w:rPr>
        <w:rFonts w:ascii="Segoe UI Symbol" w:eastAsia="Segoe UI Symbol" w:hAnsi="Segoe UI Symbol" w:cs="Segoe UI Symbol" w:hint="default"/>
        <w:w w:val="96"/>
        <w:sz w:val="20"/>
        <w:szCs w:val="20"/>
        <w:lang w:val="en-US" w:eastAsia="en-US" w:bidi="ar-SA"/>
      </w:rPr>
    </w:lvl>
    <w:lvl w:ilvl="1" w:tplc="16BEF5B2">
      <w:numFmt w:val="bullet"/>
      <w:lvlText w:val="•"/>
      <w:lvlJc w:val="left"/>
      <w:pPr>
        <w:ind w:left="900" w:hanging="231"/>
      </w:pPr>
      <w:rPr>
        <w:rFonts w:hint="default"/>
        <w:lang w:val="en-US" w:eastAsia="en-US" w:bidi="ar-SA"/>
      </w:rPr>
    </w:lvl>
    <w:lvl w:ilvl="2" w:tplc="79FACF0C">
      <w:numFmt w:val="bullet"/>
      <w:lvlText w:val="•"/>
      <w:lvlJc w:val="left"/>
      <w:pPr>
        <w:ind w:left="1460" w:hanging="231"/>
      </w:pPr>
      <w:rPr>
        <w:rFonts w:hint="default"/>
        <w:lang w:val="en-US" w:eastAsia="en-US" w:bidi="ar-SA"/>
      </w:rPr>
    </w:lvl>
    <w:lvl w:ilvl="3" w:tplc="8C9CC394">
      <w:numFmt w:val="bullet"/>
      <w:lvlText w:val="•"/>
      <w:lvlJc w:val="left"/>
      <w:pPr>
        <w:ind w:left="2020" w:hanging="231"/>
      </w:pPr>
      <w:rPr>
        <w:rFonts w:hint="default"/>
        <w:lang w:val="en-US" w:eastAsia="en-US" w:bidi="ar-SA"/>
      </w:rPr>
    </w:lvl>
    <w:lvl w:ilvl="4" w:tplc="BCB03FDA">
      <w:numFmt w:val="bullet"/>
      <w:lvlText w:val="•"/>
      <w:lvlJc w:val="left"/>
      <w:pPr>
        <w:ind w:left="2580" w:hanging="231"/>
      </w:pPr>
      <w:rPr>
        <w:rFonts w:hint="default"/>
        <w:lang w:val="en-US" w:eastAsia="en-US" w:bidi="ar-SA"/>
      </w:rPr>
    </w:lvl>
    <w:lvl w:ilvl="5" w:tplc="FED86432">
      <w:numFmt w:val="bullet"/>
      <w:lvlText w:val="•"/>
      <w:lvlJc w:val="left"/>
      <w:pPr>
        <w:ind w:left="3140" w:hanging="231"/>
      </w:pPr>
      <w:rPr>
        <w:rFonts w:hint="default"/>
        <w:lang w:val="en-US" w:eastAsia="en-US" w:bidi="ar-SA"/>
      </w:rPr>
    </w:lvl>
    <w:lvl w:ilvl="6" w:tplc="4454D72E">
      <w:numFmt w:val="bullet"/>
      <w:lvlText w:val="•"/>
      <w:lvlJc w:val="left"/>
      <w:pPr>
        <w:ind w:left="3700" w:hanging="231"/>
      </w:pPr>
      <w:rPr>
        <w:rFonts w:hint="default"/>
        <w:lang w:val="en-US" w:eastAsia="en-US" w:bidi="ar-SA"/>
      </w:rPr>
    </w:lvl>
    <w:lvl w:ilvl="7" w:tplc="B944D58A">
      <w:numFmt w:val="bullet"/>
      <w:lvlText w:val="•"/>
      <w:lvlJc w:val="left"/>
      <w:pPr>
        <w:ind w:left="4260" w:hanging="231"/>
      </w:pPr>
      <w:rPr>
        <w:rFonts w:hint="default"/>
        <w:lang w:val="en-US" w:eastAsia="en-US" w:bidi="ar-SA"/>
      </w:rPr>
    </w:lvl>
    <w:lvl w:ilvl="8" w:tplc="8F6ED232">
      <w:numFmt w:val="bullet"/>
      <w:lvlText w:val="•"/>
      <w:lvlJc w:val="left"/>
      <w:pPr>
        <w:ind w:left="4820" w:hanging="231"/>
      </w:pPr>
      <w:rPr>
        <w:rFonts w:hint="default"/>
        <w:lang w:val="en-US" w:eastAsia="en-US" w:bidi="ar-SA"/>
      </w:rPr>
    </w:lvl>
  </w:abstractNum>
  <w:abstractNum w:abstractNumId="111" w15:restartNumberingAfterBreak="0">
    <w:nsid w:val="73A97ACA"/>
    <w:multiLevelType w:val="multilevel"/>
    <w:tmpl w:val="73A97A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2" w15:restartNumberingAfterBreak="0">
    <w:nsid w:val="74B80A0B"/>
    <w:multiLevelType w:val="multilevel"/>
    <w:tmpl w:val="F654866A"/>
    <w:lvl w:ilvl="0">
      <w:start w:val="31"/>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113" w15:restartNumberingAfterBreak="0">
    <w:nsid w:val="776D632A"/>
    <w:multiLevelType w:val="multilevel"/>
    <w:tmpl w:val="1FB4A1FA"/>
    <w:lvl w:ilvl="0">
      <w:start w:val="26"/>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114" w15:restartNumberingAfterBreak="0">
    <w:nsid w:val="77C62957"/>
    <w:multiLevelType w:val="multilevel"/>
    <w:tmpl w:val="77C62957"/>
    <w:lvl w:ilvl="0">
      <w:start w:val="1"/>
      <w:numFmt w:val="decimal"/>
      <w:pStyle w:val="ListNumberT"/>
      <w:lvlText w:val="%1."/>
      <w:lvlJc w:val="left"/>
      <w:pPr>
        <w:tabs>
          <w:tab w:val="left" w:pos="369"/>
        </w:tabs>
        <w:ind w:left="340" w:hanging="340"/>
      </w:pPr>
      <w:rPr>
        <w:rFonts w:ascii="Tahoma" w:hAnsi="Tahoma" w:hint="default"/>
        <w:b w:val="0"/>
        <w:bCs/>
        <w:sz w:val="16"/>
      </w:rPr>
    </w:lvl>
    <w:lvl w:ilvl="1">
      <w:start w:val="1"/>
      <w:numFmt w:val="decimal"/>
      <w:lvlText w:val="%1.%2"/>
      <w:lvlJc w:val="left"/>
      <w:pPr>
        <w:tabs>
          <w:tab w:val="left" w:pos="340"/>
        </w:tabs>
        <w:ind w:left="340" w:hanging="340"/>
      </w:pPr>
      <w:rPr>
        <w:rFonts w:ascii="Tahoma" w:hAnsi="Tahoma" w:hint="default"/>
        <w:sz w:val="16"/>
      </w:rPr>
    </w:lvl>
    <w:lvl w:ilvl="2">
      <w:start w:val="1"/>
      <w:numFmt w:val="lowerLetter"/>
      <w:lvlText w:val="%3)"/>
      <w:lvlJc w:val="left"/>
      <w:pPr>
        <w:tabs>
          <w:tab w:val="left" w:pos="340"/>
        </w:tabs>
        <w:ind w:left="340" w:hanging="340"/>
      </w:pPr>
      <w:rPr>
        <w:rFonts w:ascii="Tahoma" w:hAnsi="Tahoma" w:hint="default"/>
        <w:sz w:val="16"/>
      </w:rPr>
    </w:lvl>
    <w:lvl w:ilvl="3">
      <w:start w:val="1"/>
      <w:numFmt w:val="bullet"/>
      <w:lvlText w:val="o"/>
      <w:lvlJc w:val="left"/>
      <w:pPr>
        <w:tabs>
          <w:tab w:val="left" w:pos="340"/>
        </w:tabs>
        <w:ind w:left="340" w:hanging="340"/>
      </w:pPr>
      <w:rPr>
        <w:rFonts w:ascii="Courier New" w:hAnsi="Courier New" w:hint="default"/>
        <w:sz w:val="16"/>
      </w:rPr>
    </w:lvl>
    <w:lvl w:ilvl="4">
      <w:start w:val="1"/>
      <w:numFmt w:val="bullet"/>
      <w:lvlText w:val=""/>
      <w:lvlJc w:val="left"/>
      <w:pPr>
        <w:tabs>
          <w:tab w:val="left" w:pos="340"/>
        </w:tabs>
        <w:ind w:left="340" w:hanging="340"/>
      </w:pPr>
      <w:rPr>
        <w:rFonts w:ascii="Symbol" w:hAnsi="Symbol" w:hint="default"/>
        <w:color w:val="C00000"/>
      </w:rPr>
    </w:lvl>
    <w:lvl w:ilvl="5">
      <w:start w:val="1"/>
      <w:numFmt w:val="decimal"/>
      <w:lvlText w:val="%1.%2.%3.%4.%5.%6."/>
      <w:lvlJc w:val="left"/>
      <w:pPr>
        <w:tabs>
          <w:tab w:val="left" w:pos="369"/>
        </w:tabs>
        <w:ind w:left="340" w:hanging="340"/>
      </w:pPr>
      <w:rPr>
        <w:rFonts w:hint="default"/>
      </w:rPr>
    </w:lvl>
    <w:lvl w:ilvl="6">
      <w:start w:val="1"/>
      <w:numFmt w:val="decimal"/>
      <w:lvlText w:val="%1.%2.%3.%4.%5.%6.%7."/>
      <w:lvlJc w:val="left"/>
      <w:pPr>
        <w:tabs>
          <w:tab w:val="left" w:pos="369"/>
        </w:tabs>
        <w:ind w:left="340" w:hanging="340"/>
      </w:pPr>
      <w:rPr>
        <w:rFonts w:hint="default"/>
      </w:rPr>
    </w:lvl>
    <w:lvl w:ilvl="7">
      <w:start w:val="1"/>
      <w:numFmt w:val="decimal"/>
      <w:lvlText w:val="%1.%2.%3.%4.%5.%6.%7.%8."/>
      <w:lvlJc w:val="left"/>
      <w:pPr>
        <w:tabs>
          <w:tab w:val="left" w:pos="369"/>
        </w:tabs>
        <w:ind w:left="340" w:hanging="340"/>
      </w:pPr>
      <w:rPr>
        <w:rFonts w:hint="default"/>
      </w:rPr>
    </w:lvl>
    <w:lvl w:ilvl="8">
      <w:start w:val="1"/>
      <w:numFmt w:val="decimal"/>
      <w:lvlText w:val="%1.%2.%3.%4.%5.%6.%7.%8.%9."/>
      <w:lvlJc w:val="left"/>
      <w:pPr>
        <w:tabs>
          <w:tab w:val="left" w:pos="369"/>
        </w:tabs>
        <w:ind w:left="340" w:hanging="340"/>
      </w:pPr>
      <w:rPr>
        <w:rFonts w:hint="default"/>
      </w:rPr>
    </w:lvl>
  </w:abstractNum>
  <w:abstractNum w:abstractNumId="115" w15:restartNumberingAfterBreak="0">
    <w:nsid w:val="79354489"/>
    <w:multiLevelType w:val="hybridMultilevel"/>
    <w:tmpl w:val="EAC2C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A515279"/>
    <w:multiLevelType w:val="hybridMultilevel"/>
    <w:tmpl w:val="868E6234"/>
    <w:lvl w:ilvl="0" w:tplc="E81057A8">
      <w:start w:val="1"/>
      <w:numFmt w:val="decimal"/>
      <w:lvlText w:val="%1-"/>
      <w:lvlJc w:val="left"/>
      <w:pPr>
        <w:ind w:left="724" w:hanging="360"/>
      </w:pPr>
      <w:rPr>
        <w:rFonts w:ascii="Segoe UI" w:eastAsia="Segoe UI" w:hAnsi="Segoe UI" w:cs="Segoe UI" w:hint="default"/>
        <w:w w:val="100"/>
        <w:sz w:val="22"/>
        <w:szCs w:val="22"/>
        <w:lang w:val="en-US" w:eastAsia="en-US" w:bidi="ar-SA"/>
      </w:rPr>
    </w:lvl>
    <w:lvl w:ilvl="1" w:tplc="3CAE5EF8">
      <w:numFmt w:val="bullet"/>
      <w:lvlText w:val="•"/>
      <w:lvlJc w:val="left"/>
      <w:pPr>
        <w:ind w:left="1322" w:hanging="360"/>
      </w:pPr>
      <w:rPr>
        <w:rFonts w:hint="default"/>
        <w:lang w:val="en-US" w:eastAsia="en-US" w:bidi="ar-SA"/>
      </w:rPr>
    </w:lvl>
    <w:lvl w:ilvl="2" w:tplc="DD72E83A">
      <w:numFmt w:val="bullet"/>
      <w:lvlText w:val="•"/>
      <w:lvlJc w:val="left"/>
      <w:pPr>
        <w:ind w:left="1924" w:hanging="360"/>
      </w:pPr>
      <w:rPr>
        <w:rFonts w:hint="default"/>
        <w:lang w:val="en-US" w:eastAsia="en-US" w:bidi="ar-SA"/>
      </w:rPr>
    </w:lvl>
    <w:lvl w:ilvl="3" w:tplc="80CC7724">
      <w:numFmt w:val="bullet"/>
      <w:lvlText w:val="•"/>
      <w:lvlJc w:val="left"/>
      <w:pPr>
        <w:ind w:left="2526" w:hanging="360"/>
      </w:pPr>
      <w:rPr>
        <w:rFonts w:hint="default"/>
        <w:lang w:val="en-US" w:eastAsia="en-US" w:bidi="ar-SA"/>
      </w:rPr>
    </w:lvl>
    <w:lvl w:ilvl="4" w:tplc="3E62A28A">
      <w:numFmt w:val="bullet"/>
      <w:lvlText w:val="•"/>
      <w:lvlJc w:val="left"/>
      <w:pPr>
        <w:ind w:left="3128" w:hanging="360"/>
      </w:pPr>
      <w:rPr>
        <w:rFonts w:hint="default"/>
        <w:lang w:val="en-US" w:eastAsia="en-US" w:bidi="ar-SA"/>
      </w:rPr>
    </w:lvl>
    <w:lvl w:ilvl="5" w:tplc="18A86D08">
      <w:numFmt w:val="bullet"/>
      <w:lvlText w:val="•"/>
      <w:lvlJc w:val="left"/>
      <w:pPr>
        <w:ind w:left="3730" w:hanging="360"/>
      </w:pPr>
      <w:rPr>
        <w:rFonts w:hint="default"/>
        <w:lang w:val="en-US" w:eastAsia="en-US" w:bidi="ar-SA"/>
      </w:rPr>
    </w:lvl>
    <w:lvl w:ilvl="6" w:tplc="4CDCE294">
      <w:numFmt w:val="bullet"/>
      <w:lvlText w:val="•"/>
      <w:lvlJc w:val="left"/>
      <w:pPr>
        <w:ind w:left="4332" w:hanging="360"/>
      </w:pPr>
      <w:rPr>
        <w:rFonts w:hint="default"/>
        <w:lang w:val="en-US" w:eastAsia="en-US" w:bidi="ar-SA"/>
      </w:rPr>
    </w:lvl>
    <w:lvl w:ilvl="7" w:tplc="C4C66004">
      <w:numFmt w:val="bullet"/>
      <w:lvlText w:val="•"/>
      <w:lvlJc w:val="left"/>
      <w:pPr>
        <w:ind w:left="4934" w:hanging="360"/>
      </w:pPr>
      <w:rPr>
        <w:rFonts w:hint="default"/>
        <w:lang w:val="en-US" w:eastAsia="en-US" w:bidi="ar-SA"/>
      </w:rPr>
    </w:lvl>
    <w:lvl w:ilvl="8" w:tplc="0AD87A5A">
      <w:numFmt w:val="bullet"/>
      <w:lvlText w:val="•"/>
      <w:lvlJc w:val="left"/>
      <w:pPr>
        <w:ind w:left="5536" w:hanging="360"/>
      </w:pPr>
      <w:rPr>
        <w:rFonts w:hint="default"/>
        <w:lang w:val="en-US" w:eastAsia="en-US" w:bidi="ar-SA"/>
      </w:rPr>
    </w:lvl>
  </w:abstractNum>
  <w:abstractNum w:abstractNumId="117" w15:restartNumberingAfterBreak="0">
    <w:nsid w:val="7BA41A0A"/>
    <w:multiLevelType w:val="multilevel"/>
    <w:tmpl w:val="7BA41A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8" w15:restartNumberingAfterBreak="0">
    <w:nsid w:val="7BF3753F"/>
    <w:multiLevelType w:val="multilevel"/>
    <w:tmpl w:val="92400E28"/>
    <w:lvl w:ilvl="0">
      <w:start w:val="13"/>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start w:val="1"/>
      <w:numFmt w:val="lowerLetter"/>
      <w:lvlText w:val="%3)"/>
      <w:lvlJc w:val="left"/>
      <w:pPr>
        <w:ind w:left="996" w:hanging="360"/>
      </w:pPr>
      <w:rPr>
        <w:rFonts w:ascii="Segoe UI" w:eastAsia="Segoe UI" w:hAnsi="Segoe UI" w:cs="Segoe UI" w:hint="default"/>
        <w:spacing w:val="-1"/>
        <w:w w:val="95"/>
        <w:sz w:val="19"/>
        <w:szCs w:val="19"/>
        <w:lang w:val="en-US" w:eastAsia="en-US" w:bidi="ar-SA"/>
      </w:rPr>
    </w:lvl>
    <w:lvl w:ilvl="3">
      <w:numFmt w:val="bullet"/>
      <w:lvlText w:val="•"/>
      <w:lvlJc w:val="left"/>
      <w:pPr>
        <w:ind w:left="2419" w:hanging="360"/>
      </w:pPr>
      <w:rPr>
        <w:rFonts w:hint="default"/>
        <w:lang w:val="en-US" w:eastAsia="en-US" w:bidi="ar-SA"/>
      </w:rPr>
    </w:lvl>
    <w:lvl w:ilvl="4">
      <w:numFmt w:val="bullet"/>
      <w:lvlText w:val="•"/>
      <w:lvlJc w:val="left"/>
      <w:pPr>
        <w:ind w:left="3128" w:hanging="360"/>
      </w:pPr>
      <w:rPr>
        <w:rFonts w:hint="default"/>
        <w:lang w:val="en-US" w:eastAsia="en-US" w:bidi="ar-SA"/>
      </w:rPr>
    </w:lvl>
    <w:lvl w:ilvl="5">
      <w:numFmt w:val="bullet"/>
      <w:lvlText w:val="•"/>
      <w:lvlJc w:val="left"/>
      <w:pPr>
        <w:ind w:left="3838" w:hanging="360"/>
      </w:pPr>
      <w:rPr>
        <w:rFonts w:hint="default"/>
        <w:lang w:val="en-US" w:eastAsia="en-US" w:bidi="ar-SA"/>
      </w:rPr>
    </w:lvl>
    <w:lvl w:ilvl="6">
      <w:numFmt w:val="bullet"/>
      <w:lvlText w:val="•"/>
      <w:lvlJc w:val="left"/>
      <w:pPr>
        <w:ind w:left="4547" w:hanging="360"/>
      </w:pPr>
      <w:rPr>
        <w:rFonts w:hint="default"/>
        <w:lang w:val="en-US" w:eastAsia="en-US" w:bidi="ar-SA"/>
      </w:rPr>
    </w:lvl>
    <w:lvl w:ilvl="7">
      <w:numFmt w:val="bullet"/>
      <w:lvlText w:val="•"/>
      <w:lvlJc w:val="left"/>
      <w:pPr>
        <w:ind w:left="5257" w:hanging="360"/>
      </w:pPr>
      <w:rPr>
        <w:rFonts w:hint="default"/>
        <w:lang w:val="en-US" w:eastAsia="en-US" w:bidi="ar-SA"/>
      </w:rPr>
    </w:lvl>
    <w:lvl w:ilvl="8">
      <w:numFmt w:val="bullet"/>
      <w:lvlText w:val="•"/>
      <w:lvlJc w:val="left"/>
      <w:pPr>
        <w:ind w:left="5966" w:hanging="360"/>
      </w:pPr>
      <w:rPr>
        <w:rFonts w:hint="default"/>
        <w:lang w:val="en-US" w:eastAsia="en-US" w:bidi="ar-SA"/>
      </w:rPr>
    </w:lvl>
  </w:abstractNum>
  <w:abstractNum w:abstractNumId="119" w15:restartNumberingAfterBreak="0">
    <w:nsid w:val="7C6D2A6E"/>
    <w:multiLevelType w:val="multilevel"/>
    <w:tmpl w:val="EF3ECC20"/>
    <w:lvl w:ilvl="0">
      <w:start w:val="20"/>
      <w:numFmt w:val="decimal"/>
      <w:lvlText w:val="%1"/>
      <w:lvlJc w:val="left"/>
      <w:pPr>
        <w:ind w:left="639" w:hanging="551"/>
      </w:pPr>
      <w:rPr>
        <w:rFonts w:hint="default"/>
        <w:lang w:val="en-US" w:eastAsia="en-US" w:bidi="ar-SA"/>
      </w:rPr>
    </w:lvl>
    <w:lvl w:ilvl="1">
      <w:start w:val="1"/>
      <w:numFmt w:val="decimal"/>
      <w:lvlText w:val="%1.%2"/>
      <w:lvlJc w:val="left"/>
      <w:pPr>
        <w:ind w:left="639" w:hanging="551"/>
      </w:pPr>
      <w:rPr>
        <w:rFonts w:ascii="Segoe UI" w:eastAsia="Segoe UI" w:hAnsi="Segoe UI" w:cs="Segoe UI" w:hint="default"/>
        <w:w w:val="95"/>
        <w:sz w:val="19"/>
        <w:szCs w:val="19"/>
        <w:lang w:val="en-US" w:eastAsia="en-US" w:bidi="ar-SA"/>
      </w:rPr>
    </w:lvl>
    <w:lvl w:ilvl="2">
      <w:numFmt w:val="bullet"/>
      <w:lvlText w:val="•"/>
      <w:lvlJc w:val="left"/>
      <w:pPr>
        <w:ind w:left="1989" w:hanging="551"/>
      </w:pPr>
      <w:rPr>
        <w:rFonts w:hint="default"/>
        <w:lang w:val="en-US" w:eastAsia="en-US" w:bidi="ar-SA"/>
      </w:rPr>
    </w:lvl>
    <w:lvl w:ilvl="3">
      <w:numFmt w:val="bullet"/>
      <w:lvlText w:val="•"/>
      <w:lvlJc w:val="left"/>
      <w:pPr>
        <w:ind w:left="2663" w:hanging="551"/>
      </w:pPr>
      <w:rPr>
        <w:rFonts w:hint="default"/>
        <w:lang w:val="en-US" w:eastAsia="en-US" w:bidi="ar-SA"/>
      </w:rPr>
    </w:lvl>
    <w:lvl w:ilvl="4">
      <w:numFmt w:val="bullet"/>
      <w:lvlText w:val="•"/>
      <w:lvlJc w:val="left"/>
      <w:pPr>
        <w:ind w:left="3338" w:hanging="551"/>
      </w:pPr>
      <w:rPr>
        <w:rFonts w:hint="default"/>
        <w:lang w:val="en-US" w:eastAsia="en-US" w:bidi="ar-SA"/>
      </w:rPr>
    </w:lvl>
    <w:lvl w:ilvl="5">
      <w:numFmt w:val="bullet"/>
      <w:lvlText w:val="•"/>
      <w:lvlJc w:val="left"/>
      <w:pPr>
        <w:ind w:left="4013" w:hanging="551"/>
      </w:pPr>
      <w:rPr>
        <w:rFonts w:hint="default"/>
        <w:lang w:val="en-US" w:eastAsia="en-US" w:bidi="ar-SA"/>
      </w:rPr>
    </w:lvl>
    <w:lvl w:ilvl="6">
      <w:numFmt w:val="bullet"/>
      <w:lvlText w:val="•"/>
      <w:lvlJc w:val="left"/>
      <w:pPr>
        <w:ind w:left="4687" w:hanging="551"/>
      </w:pPr>
      <w:rPr>
        <w:rFonts w:hint="default"/>
        <w:lang w:val="en-US" w:eastAsia="en-US" w:bidi="ar-SA"/>
      </w:rPr>
    </w:lvl>
    <w:lvl w:ilvl="7">
      <w:numFmt w:val="bullet"/>
      <w:lvlText w:val="•"/>
      <w:lvlJc w:val="left"/>
      <w:pPr>
        <w:ind w:left="5362" w:hanging="551"/>
      </w:pPr>
      <w:rPr>
        <w:rFonts w:hint="default"/>
        <w:lang w:val="en-US" w:eastAsia="en-US" w:bidi="ar-SA"/>
      </w:rPr>
    </w:lvl>
    <w:lvl w:ilvl="8">
      <w:numFmt w:val="bullet"/>
      <w:lvlText w:val="•"/>
      <w:lvlJc w:val="left"/>
      <w:pPr>
        <w:ind w:left="6036" w:hanging="551"/>
      </w:pPr>
      <w:rPr>
        <w:rFonts w:hint="default"/>
        <w:lang w:val="en-US" w:eastAsia="en-US" w:bidi="ar-SA"/>
      </w:rPr>
    </w:lvl>
  </w:abstractNum>
  <w:abstractNum w:abstractNumId="120" w15:restartNumberingAfterBreak="0">
    <w:nsid w:val="7CA63F7A"/>
    <w:multiLevelType w:val="multilevel"/>
    <w:tmpl w:val="7CA63F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15:restartNumberingAfterBreak="0">
    <w:nsid w:val="7CBE47F1"/>
    <w:multiLevelType w:val="hybridMultilevel"/>
    <w:tmpl w:val="51F800D4"/>
    <w:lvl w:ilvl="0" w:tplc="1BD03C1E">
      <w:numFmt w:val="bullet"/>
      <w:lvlText w:val="☐"/>
      <w:lvlJc w:val="left"/>
      <w:pPr>
        <w:ind w:left="350" w:hanging="228"/>
      </w:pPr>
      <w:rPr>
        <w:rFonts w:ascii="Segoe UI Symbol" w:eastAsia="Segoe UI Symbol" w:hAnsi="Segoe UI Symbol" w:cs="Segoe UI Symbol" w:hint="default"/>
        <w:w w:val="96"/>
        <w:sz w:val="20"/>
        <w:szCs w:val="20"/>
        <w:lang w:val="en-US" w:eastAsia="en-US" w:bidi="ar-SA"/>
      </w:rPr>
    </w:lvl>
    <w:lvl w:ilvl="1" w:tplc="AC526EE4">
      <w:numFmt w:val="bullet"/>
      <w:lvlText w:val="•"/>
      <w:lvlJc w:val="left"/>
      <w:pPr>
        <w:ind w:left="1279" w:hanging="228"/>
      </w:pPr>
      <w:rPr>
        <w:rFonts w:hint="default"/>
        <w:lang w:val="en-US" w:eastAsia="en-US" w:bidi="ar-SA"/>
      </w:rPr>
    </w:lvl>
    <w:lvl w:ilvl="2" w:tplc="9F5E70A4">
      <w:numFmt w:val="bullet"/>
      <w:lvlText w:val="•"/>
      <w:lvlJc w:val="left"/>
      <w:pPr>
        <w:ind w:left="2198" w:hanging="228"/>
      </w:pPr>
      <w:rPr>
        <w:rFonts w:hint="default"/>
        <w:lang w:val="en-US" w:eastAsia="en-US" w:bidi="ar-SA"/>
      </w:rPr>
    </w:lvl>
    <w:lvl w:ilvl="3" w:tplc="E2A6A302">
      <w:numFmt w:val="bullet"/>
      <w:lvlText w:val="•"/>
      <w:lvlJc w:val="left"/>
      <w:pPr>
        <w:ind w:left="3117" w:hanging="228"/>
      </w:pPr>
      <w:rPr>
        <w:rFonts w:hint="default"/>
        <w:lang w:val="en-US" w:eastAsia="en-US" w:bidi="ar-SA"/>
      </w:rPr>
    </w:lvl>
    <w:lvl w:ilvl="4" w:tplc="EE827816">
      <w:numFmt w:val="bullet"/>
      <w:lvlText w:val="•"/>
      <w:lvlJc w:val="left"/>
      <w:pPr>
        <w:ind w:left="4036" w:hanging="228"/>
      </w:pPr>
      <w:rPr>
        <w:rFonts w:hint="default"/>
        <w:lang w:val="en-US" w:eastAsia="en-US" w:bidi="ar-SA"/>
      </w:rPr>
    </w:lvl>
    <w:lvl w:ilvl="5" w:tplc="730E7F84">
      <w:numFmt w:val="bullet"/>
      <w:lvlText w:val="•"/>
      <w:lvlJc w:val="left"/>
      <w:pPr>
        <w:ind w:left="4956" w:hanging="228"/>
      </w:pPr>
      <w:rPr>
        <w:rFonts w:hint="default"/>
        <w:lang w:val="en-US" w:eastAsia="en-US" w:bidi="ar-SA"/>
      </w:rPr>
    </w:lvl>
    <w:lvl w:ilvl="6" w:tplc="61182CAE">
      <w:numFmt w:val="bullet"/>
      <w:lvlText w:val="•"/>
      <w:lvlJc w:val="left"/>
      <w:pPr>
        <w:ind w:left="5875" w:hanging="228"/>
      </w:pPr>
      <w:rPr>
        <w:rFonts w:hint="default"/>
        <w:lang w:val="en-US" w:eastAsia="en-US" w:bidi="ar-SA"/>
      </w:rPr>
    </w:lvl>
    <w:lvl w:ilvl="7" w:tplc="9CC48CCE">
      <w:numFmt w:val="bullet"/>
      <w:lvlText w:val="•"/>
      <w:lvlJc w:val="left"/>
      <w:pPr>
        <w:ind w:left="6794" w:hanging="228"/>
      </w:pPr>
      <w:rPr>
        <w:rFonts w:hint="default"/>
        <w:lang w:val="en-US" w:eastAsia="en-US" w:bidi="ar-SA"/>
      </w:rPr>
    </w:lvl>
    <w:lvl w:ilvl="8" w:tplc="471415F2">
      <w:numFmt w:val="bullet"/>
      <w:lvlText w:val="•"/>
      <w:lvlJc w:val="left"/>
      <w:pPr>
        <w:ind w:left="7713" w:hanging="228"/>
      </w:pPr>
      <w:rPr>
        <w:rFonts w:hint="default"/>
        <w:lang w:val="en-US" w:eastAsia="en-US" w:bidi="ar-SA"/>
      </w:rPr>
    </w:lvl>
  </w:abstractNum>
  <w:abstractNum w:abstractNumId="122" w15:restartNumberingAfterBreak="0">
    <w:nsid w:val="7DA31A13"/>
    <w:multiLevelType w:val="hybridMultilevel"/>
    <w:tmpl w:val="F382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E0D15D7"/>
    <w:multiLevelType w:val="hybridMultilevel"/>
    <w:tmpl w:val="0610FE76"/>
    <w:lvl w:ilvl="0" w:tplc="B82AA762">
      <w:numFmt w:val="bullet"/>
      <w:lvlText w:val=""/>
      <w:lvlJc w:val="left"/>
      <w:pPr>
        <w:ind w:left="425" w:hanging="363"/>
      </w:pPr>
      <w:rPr>
        <w:rFonts w:ascii="Symbol" w:eastAsia="Symbol" w:hAnsi="Symbol" w:cs="Symbol" w:hint="default"/>
        <w:w w:val="100"/>
        <w:sz w:val="22"/>
        <w:szCs w:val="22"/>
        <w:lang w:val="en-US" w:eastAsia="en-US" w:bidi="ar-SA"/>
      </w:rPr>
    </w:lvl>
    <w:lvl w:ilvl="1" w:tplc="CCDA8320">
      <w:numFmt w:val="bullet"/>
      <w:lvlText w:val="•"/>
      <w:lvlJc w:val="left"/>
      <w:pPr>
        <w:ind w:left="1337" w:hanging="363"/>
      </w:pPr>
      <w:rPr>
        <w:rFonts w:hint="default"/>
        <w:lang w:val="en-US" w:eastAsia="en-US" w:bidi="ar-SA"/>
      </w:rPr>
    </w:lvl>
    <w:lvl w:ilvl="2" w:tplc="D5469704">
      <w:numFmt w:val="bullet"/>
      <w:lvlText w:val="•"/>
      <w:lvlJc w:val="left"/>
      <w:pPr>
        <w:ind w:left="2255" w:hanging="363"/>
      </w:pPr>
      <w:rPr>
        <w:rFonts w:hint="default"/>
        <w:lang w:val="en-US" w:eastAsia="en-US" w:bidi="ar-SA"/>
      </w:rPr>
    </w:lvl>
    <w:lvl w:ilvl="3" w:tplc="24704FF2">
      <w:numFmt w:val="bullet"/>
      <w:lvlText w:val="•"/>
      <w:lvlJc w:val="left"/>
      <w:pPr>
        <w:ind w:left="3173" w:hanging="363"/>
      </w:pPr>
      <w:rPr>
        <w:rFonts w:hint="default"/>
        <w:lang w:val="en-US" w:eastAsia="en-US" w:bidi="ar-SA"/>
      </w:rPr>
    </w:lvl>
    <w:lvl w:ilvl="4" w:tplc="821A9752">
      <w:numFmt w:val="bullet"/>
      <w:lvlText w:val="•"/>
      <w:lvlJc w:val="left"/>
      <w:pPr>
        <w:ind w:left="4091" w:hanging="363"/>
      </w:pPr>
      <w:rPr>
        <w:rFonts w:hint="default"/>
        <w:lang w:val="en-US" w:eastAsia="en-US" w:bidi="ar-SA"/>
      </w:rPr>
    </w:lvl>
    <w:lvl w:ilvl="5" w:tplc="B66CEEAC">
      <w:numFmt w:val="bullet"/>
      <w:lvlText w:val="•"/>
      <w:lvlJc w:val="left"/>
      <w:pPr>
        <w:ind w:left="5009" w:hanging="363"/>
      </w:pPr>
      <w:rPr>
        <w:rFonts w:hint="default"/>
        <w:lang w:val="en-US" w:eastAsia="en-US" w:bidi="ar-SA"/>
      </w:rPr>
    </w:lvl>
    <w:lvl w:ilvl="6" w:tplc="C41022CA">
      <w:numFmt w:val="bullet"/>
      <w:lvlText w:val="•"/>
      <w:lvlJc w:val="left"/>
      <w:pPr>
        <w:ind w:left="5926" w:hanging="363"/>
      </w:pPr>
      <w:rPr>
        <w:rFonts w:hint="default"/>
        <w:lang w:val="en-US" w:eastAsia="en-US" w:bidi="ar-SA"/>
      </w:rPr>
    </w:lvl>
    <w:lvl w:ilvl="7" w:tplc="0C9880D0">
      <w:numFmt w:val="bullet"/>
      <w:lvlText w:val="•"/>
      <w:lvlJc w:val="left"/>
      <w:pPr>
        <w:ind w:left="6844" w:hanging="363"/>
      </w:pPr>
      <w:rPr>
        <w:rFonts w:hint="default"/>
        <w:lang w:val="en-US" w:eastAsia="en-US" w:bidi="ar-SA"/>
      </w:rPr>
    </w:lvl>
    <w:lvl w:ilvl="8" w:tplc="15B6597E">
      <w:numFmt w:val="bullet"/>
      <w:lvlText w:val="•"/>
      <w:lvlJc w:val="left"/>
      <w:pPr>
        <w:ind w:left="7762" w:hanging="363"/>
      </w:pPr>
      <w:rPr>
        <w:rFonts w:hint="default"/>
        <w:lang w:val="en-US" w:eastAsia="en-US" w:bidi="ar-SA"/>
      </w:rPr>
    </w:lvl>
  </w:abstractNum>
  <w:abstractNum w:abstractNumId="124" w15:restartNumberingAfterBreak="0">
    <w:nsid w:val="7E124E73"/>
    <w:multiLevelType w:val="multilevel"/>
    <w:tmpl w:val="7E124E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424499430">
    <w:abstractNumId w:val="18"/>
  </w:num>
  <w:num w:numId="2" w16cid:durableId="1047416880">
    <w:abstractNumId w:val="43"/>
  </w:num>
  <w:num w:numId="3" w16cid:durableId="1862232535">
    <w:abstractNumId w:val="80"/>
  </w:num>
  <w:num w:numId="4" w16cid:durableId="520706402">
    <w:abstractNumId w:val="21"/>
  </w:num>
  <w:num w:numId="5" w16cid:durableId="740717913">
    <w:abstractNumId w:val="93"/>
  </w:num>
  <w:num w:numId="6" w16cid:durableId="135071854">
    <w:abstractNumId w:val="45"/>
  </w:num>
  <w:num w:numId="7" w16cid:durableId="36470379">
    <w:abstractNumId w:val="10"/>
  </w:num>
  <w:num w:numId="8" w16cid:durableId="1981575057">
    <w:abstractNumId w:val="82"/>
  </w:num>
  <w:num w:numId="9" w16cid:durableId="643123535">
    <w:abstractNumId w:val="101"/>
  </w:num>
  <w:num w:numId="10" w16cid:durableId="264848808">
    <w:abstractNumId w:val="121"/>
  </w:num>
  <w:num w:numId="11" w16cid:durableId="569191574">
    <w:abstractNumId w:val="51"/>
  </w:num>
  <w:num w:numId="12" w16cid:durableId="1716154179">
    <w:abstractNumId w:val="92"/>
  </w:num>
  <w:num w:numId="13" w16cid:durableId="611985503">
    <w:abstractNumId w:val="88"/>
  </w:num>
  <w:num w:numId="14" w16cid:durableId="374890741">
    <w:abstractNumId w:val="110"/>
  </w:num>
  <w:num w:numId="15" w16cid:durableId="510919255">
    <w:abstractNumId w:val="22"/>
  </w:num>
  <w:num w:numId="16" w16cid:durableId="1055471638">
    <w:abstractNumId w:val="55"/>
  </w:num>
  <w:num w:numId="17" w16cid:durableId="79833618">
    <w:abstractNumId w:val="30"/>
  </w:num>
  <w:num w:numId="18" w16cid:durableId="1616864021">
    <w:abstractNumId w:val="35"/>
  </w:num>
  <w:num w:numId="19" w16cid:durableId="759568370">
    <w:abstractNumId w:val="33"/>
  </w:num>
  <w:num w:numId="20" w16cid:durableId="1452944212">
    <w:abstractNumId w:val="44"/>
  </w:num>
  <w:num w:numId="21" w16cid:durableId="1668022868">
    <w:abstractNumId w:val="123"/>
  </w:num>
  <w:num w:numId="22" w16cid:durableId="987784168">
    <w:abstractNumId w:val="116"/>
  </w:num>
  <w:num w:numId="23" w16cid:durableId="1234898319">
    <w:abstractNumId w:val="94"/>
  </w:num>
  <w:num w:numId="24" w16cid:durableId="1708598412">
    <w:abstractNumId w:val="32"/>
  </w:num>
  <w:num w:numId="25" w16cid:durableId="1948272195">
    <w:abstractNumId w:val="90"/>
  </w:num>
  <w:num w:numId="26" w16cid:durableId="1557275804">
    <w:abstractNumId w:val="84"/>
  </w:num>
  <w:num w:numId="27" w16cid:durableId="1207109005">
    <w:abstractNumId w:val="13"/>
  </w:num>
  <w:num w:numId="28" w16cid:durableId="1079254638">
    <w:abstractNumId w:val="31"/>
  </w:num>
  <w:num w:numId="29" w16cid:durableId="48456476">
    <w:abstractNumId w:val="17"/>
  </w:num>
  <w:num w:numId="30" w16cid:durableId="344095941">
    <w:abstractNumId w:val="81"/>
  </w:num>
  <w:num w:numId="31" w16cid:durableId="1463839163">
    <w:abstractNumId w:val="20"/>
  </w:num>
  <w:num w:numId="32" w16cid:durableId="1705133260">
    <w:abstractNumId w:val="60"/>
  </w:num>
  <w:num w:numId="33" w16cid:durableId="205244">
    <w:abstractNumId w:val="58"/>
  </w:num>
  <w:num w:numId="34" w16cid:durableId="13264741">
    <w:abstractNumId w:val="3"/>
  </w:num>
  <w:num w:numId="35" w16cid:durableId="301890987">
    <w:abstractNumId w:val="66"/>
  </w:num>
  <w:num w:numId="36" w16cid:durableId="950357033">
    <w:abstractNumId w:val="112"/>
  </w:num>
  <w:num w:numId="37" w16cid:durableId="989401875">
    <w:abstractNumId w:val="1"/>
  </w:num>
  <w:num w:numId="38" w16cid:durableId="897131105">
    <w:abstractNumId w:val="52"/>
  </w:num>
  <w:num w:numId="39" w16cid:durableId="840631191">
    <w:abstractNumId w:val="37"/>
  </w:num>
  <w:num w:numId="40" w16cid:durableId="1132559563">
    <w:abstractNumId w:val="113"/>
  </w:num>
  <w:num w:numId="41" w16cid:durableId="1813911222">
    <w:abstractNumId w:val="62"/>
  </w:num>
  <w:num w:numId="42" w16cid:durableId="1040398139">
    <w:abstractNumId w:val="67"/>
  </w:num>
  <w:num w:numId="43" w16cid:durableId="1354190213">
    <w:abstractNumId w:val="65"/>
  </w:num>
  <w:num w:numId="44" w16cid:durableId="1299917659">
    <w:abstractNumId w:val="27"/>
  </w:num>
  <w:num w:numId="45" w16cid:durableId="1404181663">
    <w:abstractNumId w:val="50"/>
  </w:num>
  <w:num w:numId="46" w16cid:durableId="809245704">
    <w:abstractNumId w:val="23"/>
  </w:num>
  <w:num w:numId="47" w16cid:durableId="1595701887">
    <w:abstractNumId w:val="119"/>
  </w:num>
  <w:num w:numId="48" w16cid:durableId="1736009944">
    <w:abstractNumId w:val="73"/>
  </w:num>
  <w:num w:numId="49" w16cid:durableId="1897818619">
    <w:abstractNumId w:val="15"/>
  </w:num>
  <w:num w:numId="50" w16cid:durableId="103159015">
    <w:abstractNumId w:val="53"/>
  </w:num>
  <w:num w:numId="51" w16cid:durableId="1397630674">
    <w:abstractNumId w:val="95"/>
  </w:num>
  <w:num w:numId="52" w16cid:durableId="1699970641">
    <w:abstractNumId w:val="63"/>
  </w:num>
  <w:num w:numId="53" w16cid:durableId="1150946649">
    <w:abstractNumId w:val="99"/>
  </w:num>
  <w:num w:numId="54" w16cid:durableId="534120336">
    <w:abstractNumId w:val="9"/>
  </w:num>
  <w:num w:numId="55" w16cid:durableId="1129394515">
    <w:abstractNumId w:val="118"/>
  </w:num>
  <w:num w:numId="56" w16cid:durableId="617905966">
    <w:abstractNumId w:val="14"/>
  </w:num>
  <w:num w:numId="57" w16cid:durableId="816648050">
    <w:abstractNumId w:val="41"/>
  </w:num>
  <w:num w:numId="58" w16cid:durableId="1972515552">
    <w:abstractNumId w:val="49"/>
  </w:num>
  <w:num w:numId="59" w16cid:durableId="1792282531">
    <w:abstractNumId w:val="12"/>
  </w:num>
  <w:num w:numId="60" w16cid:durableId="386995316">
    <w:abstractNumId w:val="105"/>
  </w:num>
  <w:num w:numId="61" w16cid:durableId="2029600823">
    <w:abstractNumId w:val="34"/>
  </w:num>
  <w:num w:numId="62" w16cid:durableId="1671522533">
    <w:abstractNumId w:val="5"/>
  </w:num>
  <w:num w:numId="63" w16cid:durableId="452596296">
    <w:abstractNumId w:val="16"/>
  </w:num>
  <w:num w:numId="64" w16cid:durableId="599290789">
    <w:abstractNumId w:val="75"/>
  </w:num>
  <w:num w:numId="65" w16cid:durableId="1037706823">
    <w:abstractNumId w:val="25"/>
  </w:num>
  <w:num w:numId="66" w16cid:durableId="761412596">
    <w:abstractNumId w:val="106"/>
  </w:num>
  <w:num w:numId="67" w16cid:durableId="135028926">
    <w:abstractNumId w:val="74"/>
  </w:num>
  <w:num w:numId="68" w16cid:durableId="1672103600">
    <w:abstractNumId w:val="28"/>
  </w:num>
  <w:num w:numId="69" w16cid:durableId="921186860">
    <w:abstractNumId w:val="115"/>
  </w:num>
  <w:num w:numId="70" w16cid:durableId="2103795986">
    <w:abstractNumId w:val="54"/>
  </w:num>
  <w:num w:numId="71" w16cid:durableId="1296985140">
    <w:abstractNumId w:val="79"/>
  </w:num>
  <w:num w:numId="72" w16cid:durableId="1035428991">
    <w:abstractNumId w:val="114"/>
  </w:num>
  <w:num w:numId="73" w16cid:durableId="481044148">
    <w:abstractNumId w:val="91"/>
  </w:num>
  <w:num w:numId="74" w16cid:durableId="2003505359">
    <w:abstractNumId w:val="11"/>
  </w:num>
  <w:num w:numId="75" w16cid:durableId="1743067158">
    <w:abstractNumId w:val="85"/>
  </w:num>
  <w:num w:numId="76" w16cid:durableId="981035007">
    <w:abstractNumId w:val="103"/>
  </w:num>
  <w:num w:numId="77" w16cid:durableId="81146713">
    <w:abstractNumId w:val="83"/>
  </w:num>
  <w:num w:numId="78" w16cid:durableId="82382536">
    <w:abstractNumId w:val="59"/>
  </w:num>
  <w:num w:numId="79" w16cid:durableId="915170265">
    <w:abstractNumId w:val="104"/>
  </w:num>
  <w:num w:numId="80" w16cid:durableId="1023826922">
    <w:abstractNumId w:val="96"/>
  </w:num>
  <w:num w:numId="81" w16cid:durableId="986401497">
    <w:abstractNumId w:val="2"/>
  </w:num>
  <w:num w:numId="82" w16cid:durableId="453057316">
    <w:abstractNumId w:val="29"/>
  </w:num>
  <w:num w:numId="83" w16cid:durableId="1816484968">
    <w:abstractNumId w:val="89"/>
  </w:num>
  <w:num w:numId="84" w16cid:durableId="547376284">
    <w:abstractNumId w:val="38"/>
  </w:num>
  <w:num w:numId="85" w16cid:durableId="1245645715">
    <w:abstractNumId w:val="71"/>
  </w:num>
  <w:num w:numId="86" w16cid:durableId="1970622790">
    <w:abstractNumId w:val="77"/>
  </w:num>
  <w:num w:numId="87" w16cid:durableId="1380864146">
    <w:abstractNumId w:val="40"/>
  </w:num>
  <w:num w:numId="88" w16cid:durableId="221716752">
    <w:abstractNumId w:val="111"/>
  </w:num>
  <w:num w:numId="89" w16cid:durableId="985934209">
    <w:abstractNumId w:val="68"/>
  </w:num>
  <w:num w:numId="90" w16cid:durableId="171457111">
    <w:abstractNumId w:val="0"/>
  </w:num>
  <w:num w:numId="91" w16cid:durableId="2034455723">
    <w:abstractNumId w:val="109"/>
  </w:num>
  <w:num w:numId="92" w16cid:durableId="994648158">
    <w:abstractNumId w:val="72"/>
  </w:num>
  <w:num w:numId="93" w16cid:durableId="165024494">
    <w:abstractNumId w:val="42"/>
  </w:num>
  <w:num w:numId="94" w16cid:durableId="380833863">
    <w:abstractNumId w:val="78"/>
  </w:num>
  <w:num w:numId="95" w16cid:durableId="67655941">
    <w:abstractNumId w:val="56"/>
  </w:num>
  <w:num w:numId="96" w16cid:durableId="866452460">
    <w:abstractNumId w:val="107"/>
  </w:num>
  <w:num w:numId="97" w16cid:durableId="221713958">
    <w:abstractNumId w:val="70"/>
  </w:num>
  <w:num w:numId="98" w16cid:durableId="1152136492">
    <w:abstractNumId w:val="47"/>
  </w:num>
  <w:num w:numId="99" w16cid:durableId="475729919">
    <w:abstractNumId w:val="26"/>
  </w:num>
  <w:num w:numId="100" w16cid:durableId="815336963">
    <w:abstractNumId w:val="6"/>
  </w:num>
  <w:num w:numId="101" w16cid:durableId="1292050640">
    <w:abstractNumId w:val="61"/>
  </w:num>
  <w:num w:numId="102" w16cid:durableId="753480260">
    <w:abstractNumId w:val="76"/>
  </w:num>
  <w:num w:numId="103" w16cid:durableId="1652829814">
    <w:abstractNumId w:val="24"/>
  </w:num>
  <w:num w:numId="104" w16cid:durableId="1959022049">
    <w:abstractNumId w:val="69"/>
  </w:num>
  <w:num w:numId="105" w16cid:durableId="1890680079">
    <w:abstractNumId w:val="48"/>
  </w:num>
  <w:num w:numId="106" w16cid:durableId="848567309">
    <w:abstractNumId w:val="19"/>
  </w:num>
  <w:num w:numId="107" w16cid:durableId="95903767">
    <w:abstractNumId w:val="124"/>
  </w:num>
  <w:num w:numId="108" w16cid:durableId="1836189221">
    <w:abstractNumId w:val="64"/>
  </w:num>
  <w:num w:numId="109" w16cid:durableId="1796020164">
    <w:abstractNumId w:val="97"/>
  </w:num>
  <w:num w:numId="110" w16cid:durableId="1238326711">
    <w:abstractNumId w:val="98"/>
  </w:num>
  <w:num w:numId="111" w16cid:durableId="161166241">
    <w:abstractNumId w:val="46"/>
  </w:num>
  <w:num w:numId="112" w16cid:durableId="1497914543">
    <w:abstractNumId w:val="7"/>
  </w:num>
  <w:num w:numId="113" w16cid:durableId="1371373360">
    <w:abstractNumId w:val="36"/>
  </w:num>
  <w:num w:numId="114" w16cid:durableId="1052845259">
    <w:abstractNumId w:val="100"/>
  </w:num>
  <w:num w:numId="115" w16cid:durableId="1237471413">
    <w:abstractNumId w:val="117"/>
  </w:num>
  <w:num w:numId="116" w16cid:durableId="2003004972">
    <w:abstractNumId w:val="87"/>
  </w:num>
  <w:num w:numId="117" w16cid:durableId="974480696">
    <w:abstractNumId w:val="108"/>
  </w:num>
  <w:num w:numId="118" w16cid:durableId="22874277">
    <w:abstractNumId w:val="120"/>
  </w:num>
  <w:num w:numId="119" w16cid:durableId="1275018389">
    <w:abstractNumId w:val="8"/>
  </w:num>
  <w:num w:numId="120" w16cid:durableId="866067478">
    <w:abstractNumId w:val="4"/>
  </w:num>
  <w:num w:numId="121" w16cid:durableId="489635626">
    <w:abstractNumId w:val="102"/>
  </w:num>
  <w:num w:numId="122" w16cid:durableId="1032880066">
    <w:abstractNumId w:val="86"/>
  </w:num>
  <w:num w:numId="123" w16cid:durableId="1778286482">
    <w:abstractNumId w:val="57"/>
  </w:num>
  <w:num w:numId="124" w16cid:durableId="515267187">
    <w:abstractNumId w:val="122"/>
  </w:num>
  <w:num w:numId="125" w16cid:durableId="517039933">
    <w:abstractNumId w:val="39"/>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1B"/>
    <w:rsid w:val="00061725"/>
    <w:rsid w:val="00063A54"/>
    <w:rsid w:val="00073E30"/>
    <w:rsid w:val="00076BB1"/>
    <w:rsid w:val="00086B07"/>
    <w:rsid w:val="0009105D"/>
    <w:rsid w:val="000B57EB"/>
    <w:rsid w:val="000F7941"/>
    <w:rsid w:val="00100411"/>
    <w:rsid w:val="00120E0E"/>
    <w:rsid w:val="00176C5B"/>
    <w:rsid w:val="001F38C8"/>
    <w:rsid w:val="00215EB3"/>
    <w:rsid w:val="00222E6F"/>
    <w:rsid w:val="0025351F"/>
    <w:rsid w:val="002542B2"/>
    <w:rsid w:val="002E2A16"/>
    <w:rsid w:val="00316FC7"/>
    <w:rsid w:val="00324B56"/>
    <w:rsid w:val="00331C7C"/>
    <w:rsid w:val="003357F6"/>
    <w:rsid w:val="00376C0B"/>
    <w:rsid w:val="00384BD1"/>
    <w:rsid w:val="003933F1"/>
    <w:rsid w:val="003A17AD"/>
    <w:rsid w:val="003A1D8F"/>
    <w:rsid w:val="003B60E7"/>
    <w:rsid w:val="003B6ED7"/>
    <w:rsid w:val="003B7EA1"/>
    <w:rsid w:val="003F50CE"/>
    <w:rsid w:val="003F51AF"/>
    <w:rsid w:val="004259D3"/>
    <w:rsid w:val="00427DEA"/>
    <w:rsid w:val="00442FE9"/>
    <w:rsid w:val="004725FA"/>
    <w:rsid w:val="004B1AB5"/>
    <w:rsid w:val="004B73C6"/>
    <w:rsid w:val="004E0F2C"/>
    <w:rsid w:val="00500C4A"/>
    <w:rsid w:val="005127EF"/>
    <w:rsid w:val="00521F75"/>
    <w:rsid w:val="00531188"/>
    <w:rsid w:val="005A46F4"/>
    <w:rsid w:val="005B093B"/>
    <w:rsid w:val="005D66D8"/>
    <w:rsid w:val="005E78ED"/>
    <w:rsid w:val="006A72E5"/>
    <w:rsid w:val="006E7346"/>
    <w:rsid w:val="00714B50"/>
    <w:rsid w:val="00745390"/>
    <w:rsid w:val="007702EB"/>
    <w:rsid w:val="0079621E"/>
    <w:rsid w:val="007B41E5"/>
    <w:rsid w:val="007B7FAD"/>
    <w:rsid w:val="007D2E38"/>
    <w:rsid w:val="007F230B"/>
    <w:rsid w:val="007F4207"/>
    <w:rsid w:val="00841D69"/>
    <w:rsid w:val="008E676C"/>
    <w:rsid w:val="00926C4B"/>
    <w:rsid w:val="00931522"/>
    <w:rsid w:val="00983FC3"/>
    <w:rsid w:val="009844F7"/>
    <w:rsid w:val="009B458D"/>
    <w:rsid w:val="009F5D1A"/>
    <w:rsid w:val="00A0474F"/>
    <w:rsid w:val="00A06C17"/>
    <w:rsid w:val="00A6749B"/>
    <w:rsid w:val="00A9786B"/>
    <w:rsid w:val="00A97B21"/>
    <w:rsid w:val="00AB5FA6"/>
    <w:rsid w:val="00AC091B"/>
    <w:rsid w:val="00AC28C0"/>
    <w:rsid w:val="00AF6D6D"/>
    <w:rsid w:val="00B85985"/>
    <w:rsid w:val="00BA1EDA"/>
    <w:rsid w:val="00BA4DDD"/>
    <w:rsid w:val="00BB1CFD"/>
    <w:rsid w:val="00C05C6C"/>
    <w:rsid w:val="00C32358"/>
    <w:rsid w:val="00C34BF0"/>
    <w:rsid w:val="00C41A61"/>
    <w:rsid w:val="00C6530E"/>
    <w:rsid w:val="00C80BDE"/>
    <w:rsid w:val="00C818F7"/>
    <w:rsid w:val="00C94D31"/>
    <w:rsid w:val="00C952C5"/>
    <w:rsid w:val="00CE1488"/>
    <w:rsid w:val="00CF57A7"/>
    <w:rsid w:val="00CF58B1"/>
    <w:rsid w:val="00D27B74"/>
    <w:rsid w:val="00D31949"/>
    <w:rsid w:val="00D44C89"/>
    <w:rsid w:val="00D460E5"/>
    <w:rsid w:val="00D8463F"/>
    <w:rsid w:val="00D862CD"/>
    <w:rsid w:val="00D95416"/>
    <w:rsid w:val="00E17ACD"/>
    <w:rsid w:val="00E319F1"/>
    <w:rsid w:val="00E656ED"/>
    <w:rsid w:val="00E76C0B"/>
    <w:rsid w:val="00E91872"/>
    <w:rsid w:val="00F139E9"/>
    <w:rsid w:val="00F6707C"/>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D0014"/>
  <w15:docId w15:val="{B0237C22-BA19-447B-AC78-AF0F87AD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link w:val="Heading1Char"/>
    <w:uiPriority w:val="9"/>
    <w:qFormat/>
    <w:pPr>
      <w:spacing w:before="79"/>
      <w:ind w:left="96" w:right="697"/>
      <w:jc w:val="center"/>
      <w:outlineLvl w:val="0"/>
    </w:pPr>
    <w:rPr>
      <w:b/>
      <w:bCs/>
      <w:sz w:val="32"/>
      <w:szCs w:val="32"/>
    </w:rPr>
  </w:style>
  <w:style w:type="paragraph" w:styleId="Heading2">
    <w:name w:val="heading 2"/>
    <w:basedOn w:val="Normal"/>
    <w:link w:val="Heading2Char"/>
    <w:uiPriority w:val="9"/>
    <w:unhideWhenUsed/>
    <w:qFormat/>
    <w:pPr>
      <w:spacing w:before="79"/>
      <w:ind w:left="683"/>
      <w:outlineLvl w:val="1"/>
    </w:pPr>
    <w:rPr>
      <w:b/>
      <w:bCs/>
      <w:sz w:val="28"/>
      <w:szCs w:val="28"/>
    </w:rPr>
  </w:style>
  <w:style w:type="paragraph" w:styleId="Heading3">
    <w:name w:val="heading 3"/>
    <w:basedOn w:val="Normal"/>
    <w:link w:val="Heading3Char"/>
    <w:uiPriority w:val="9"/>
    <w:unhideWhenUsed/>
    <w:qFormat/>
    <w:pPr>
      <w:spacing w:before="1"/>
      <w:ind w:left="794" w:right="684"/>
      <w:jc w:val="center"/>
      <w:outlineLvl w:val="2"/>
    </w:pPr>
    <w:rPr>
      <w:rFonts w:ascii="Calibri" w:eastAsia="Calibri" w:hAnsi="Calibri" w:cs="Calibri"/>
      <w:sz w:val="28"/>
      <w:szCs w:val="28"/>
      <w:u w:val="single" w:color="000000"/>
    </w:rPr>
  </w:style>
  <w:style w:type="paragraph" w:styleId="Heading4">
    <w:name w:val="heading 4"/>
    <w:basedOn w:val="Normal"/>
    <w:link w:val="Heading4Char"/>
    <w:uiPriority w:val="9"/>
    <w:unhideWhenUsed/>
    <w:qFormat/>
    <w:pPr>
      <w:ind w:left="460"/>
      <w:jc w:val="both"/>
      <w:outlineLvl w:val="3"/>
    </w:pPr>
    <w:rPr>
      <w:rFonts w:ascii="Calibri" w:eastAsia="Calibri" w:hAnsi="Calibri" w:cs="Calibri"/>
      <w:sz w:val="24"/>
      <w:szCs w:val="24"/>
    </w:rPr>
  </w:style>
  <w:style w:type="paragraph" w:styleId="Heading5">
    <w:name w:val="heading 5"/>
    <w:basedOn w:val="Normal"/>
    <w:link w:val="Heading5Char"/>
    <w:uiPriority w:val="9"/>
    <w:unhideWhenUsed/>
    <w:qFormat/>
    <w:pPr>
      <w:ind w:left="119"/>
      <w:outlineLvl w:val="4"/>
    </w:pPr>
    <w:rPr>
      <w:b/>
      <w:bCs/>
    </w:rPr>
  </w:style>
  <w:style w:type="paragraph" w:styleId="Heading6">
    <w:name w:val="heading 6"/>
    <w:basedOn w:val="Normal"/>
    <w:link w:val="Heading6Char"/>
    <w:uiPriority w:val="9"/>
    <w:unhideWhenUsed/>
    <w:qFormat/>
    <w:pPr>
      <w:spacing w:before="56"/>
      <w:ind w:left="700"/>
      <w:outlineLvl w:val="5"/>
    </w:pPr>
    <w:rPr>
      <w:rFonts w:ascii="Calibri" w:eastAsia="Calibri" w:hAnsi="Calibri" w:cs="Calibri"/>
    </w:rPr>
  </w:style>
  <w:style w:type="paragraph" w:styleId="Heading7">
    <w:name w:val="heading 7"/>
    <w:basedOn w:val="Normal"/>
    <w:link w:val="Heading7Char"/>
    <w:uiPriority w:val="1"/>
    <w:qFormat/>
    <w:pPr>
      <w:ind w:left="683"/>
      <w:outlineLvl w:val="6"/>
    </w:pPr>
    <w:rPr>
      <w:b/>
      <w:bCs/>
      <w:sz w:val="20"/>
      <w:szCs w:val="20"/>
    </w:rPr>
  </w:style>
  <w:style w:type="paragraph" w:styleId="Heading8">
    <w:name w:val="heading 8"/>
    <w:basedOn w:val="Normal"/>
    <w:next w:val="Normal"/>
    <w:link w:val="Heading8Char"/>
    <w:uiPriority w:val="9"/>
    <w:qFormat/>
    <w:rsid w:val="00D44C89"/>
    <w:pPr>
      <w:widowControl/>
      <w:autoSpaceDE/>
      <w:autoSpaceDN/>
      <w:spacing w:after="240"/>
      <w:ind w:left="2880" w:hanging="360"/>
      <w:outlineLvl w:val="7"/>
    </w:pPr>
    <w:rPr>
      <w:rFonts w:ascii="Times New Roman" w:eastAsia="Times New Roman" w:hAnsi="Times New Roman" w:cs="Times New Roman"/>
      <w:sz w:val="24"/>
      <w:szCs w:val="20"/>
      <w:lang w:eastAsia="en-GB"/>
    </w:rPr>
  </w:style>
  <w:style w:type="paragraph" w:styleId="Heading9">
    <w:name w:val="heading 9"/>
    <w:basedOn w:val="Normal"/>
    <w:next w:val="Normal"/>
    <w:link w:val="Heading9Char"/>
    <w:uiPriority w:val="9"/>
    <w:qFormat/>
    <w:rsid w:val="00D44C89"/>
    <w:pPr>
      <w:widowControl/>
      <w:autoSpaceDE/>
      <w:autoSpaceDN/>
      <w:spacing w:after="240"/>
      <w:ind w:left="3600" w:hanging="360"/>
      <w:outlineLvl w:val="8"/>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562"/>
    </w:pPr>
    <w:rPr>
      <w:rFonts w:ascii="Calibri" w:eastAsia="Calibri" w:hAnsi="Calibri" w:cs="Calibri"/>
    </w:rPr>
  </w:style>
  <w:style w:type="paragraph" w:styleId="TOC2">
    <w:name w:val="toc 2"/>
    <w:basedOn w:val="Normal"/>
    <w:uiPriority w:val="1"/>
    <w:qFormat/>
    <w:pPr>
      <w:spacing w:before="120"/>
      <w:ind w:left="1780"/>
    </w:pPr>
    <w:rPr>
      <w:rFonts w:ascii="Calibri" w:eastAsia="Calibri" w:hAnsi="Calibri" w:cs="Calibri"/>
    </w:rPr>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127"/>
      <w:ind w:left="709" w:right="697"/>
      <w:jc w:val="center"/>
    </w:pPr>
    <w:rPr>
      <w:rFonts w:ascii="Calibri" w:eastAsia="Calibri" w:hAnsi="Calibri" w:cs="Calibri"/>
      <w:b/>
      <w:bCs/>
      <w:sz w:val="52"/>
      <w:szCs w:val="52"/>
    </w:rPr>
  </w:style>
  <w:style w:type="paragraph" w:styleId="ListParagraph">
    <w:name w:val="List Paragraph"/>
    <w:aliases w:val="Figure_name,List Paragraph1,lp1,lp11,Use Case List Paragraph Char,Nomios - Paragraphe de liste,Paragraphe de liste1,YC Bulet,RFP - List Bullet"/>
    <w:basedOn w:val="Normal"/>
    <w:link w:val="ListParagraphChar"/>
    <w:uiPriority w:val="34"/>
    <w:qFormat/>
    <w:pPr>
      <w:ind w:left="1060" w:hanging="377"/>
      <w:jc w:val="both"/>
    </w:pPr>
  </w:style>
  <w:style w:type="paragraph" w:customStyle="1" w:styleId="TableParagraph">
    <w:name w:val="Table Paragraph"/>
    <w:basedOn w:val="Normal"/>
    <w:uiPriority w:val="1"/>
    <w:qFormat/>
  </w:style>
  <w:style w:type="paragraph" w:styleId="Revision">
    <w:name w:val="Revision"/>
    <w:hidden/>
    <w:uiPriority w:val="99"/>
    <w:semiHidden/>
    <w:rsid w:val="00D95416"/>
    <w:pPr>
      <w:widowControl/>
      <w:autoSpaceDE/>
      <w:autoSpaceDN/>
    </w:pPr>
    <w:rPr>
      <w:rFonts w:ascii="Segoe UI" w:eastAsia="Segoe UI" w:hAnsi="Segoe UI" w:cs="Segoe UI"/>
    </w:rPr>
  </w:style>
  <w:style w:type="table" w:styleId="TableGrid">
    <w:name w:val="Table Grid"/>
    <w:basedOn w:val="TableNormal"/>
    <w:uiPriority w:val="39"/>
    <w:qFormat/>
    <w:rsid w:val="00C3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23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20E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20E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20E0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20E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nhideWhenUsed/>
    <w:qFormat/>
    <w:rsid w:val="00120E0E"/>
    <w:rPr>
      <w:sz w:val="16"/>
      <w:szCs w:val="16"/>
    </w:rPr>
  </w:style>
  <w:style w:type="paragraph" w:styleId="CommentText">
    <w:name w:val="annotation text"/>
    <w:basedOn w:val="Normal"/>
    <w:link w:val="CommentTextChar"/>
    <w:unhideWhenUsed/>
    <w:qFormat/>
    <w:rsid w:val="00120E0E"/>
    <w:rPr>
      <w:sz w:val="20"/>
      <w:szCs w:val="20"/>
    </w:rPr>
  </w:style>
  <w:style w:type="character" w:customStyle="1" w:styleId="CommentTextChar">
    <w:name w:val="Comment Text Char"/>
    <w:basedOn w:val="DefaultParagraphFont"/>
    <w:link w:val="CommentText"/>
    <w:rsid w:val="00120E0E"/>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unhideWhenUsed/>
    <w:qFormat/>
    <w:rsid w:val="00120E0E"/>
    <w:rPr>
      <w:b/>
      <w:bCs/>
    </w:rPr>
  </w:style>
  <w:style w:type="character" w:customStyle="1" w:styleId="CommentSubjectChar">
    <w:name w:val="Comment Subject Char"/>
    <w:basedOn w:val="CommentTextChar"/>
    <w:link w:val="CommentSubject"/>
    <w:uiPriority w:val="99"/>
    <w:qFormat/>
    <w:rsid w:val="00120E0E"/>
    <w:rPr>
      <w:rFonts w:ascii="Segoe UI" w:eastAsia="Segoe UI" w:hAnsi="Segoe UI" w:cs="Segoe UI"/>
      <w:b/>
      <w:bCs/>
      <w:sz w:val="20"/>
      <w:szCs w:val="20"/>
    </w:rPr>
  </w:style>
  <w:style w:type="table" w:styleId="GridTable1Light-Accent1">
    <w:name w:val="Grid Table 1 Light Accent 1"/>
    <w:basedOn w:val="TableNormal"/>
    <w:uiPriority w:val="46"/>
    <w:rsid w:val="00A06C1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3">
    <w:name w:val="List Table 3"/>
    <w:basedOn w:val="TableNormal"/>
    <w:uiPriority w:val="48"/>
    <w:rsid w:val="00A06C1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8Char">
    <w:name w:val="Heading 8 Char"/>
    <w:basedOn w:val="DefaultParagraphFont"/>
    <w:link w:val="Heading8"/>
    <w:uiPriority w:val="9"/>
    <w:qFormat/>
    <w:rsid w:val="00D44C89"/>
    <w:rPr>
      <w:rFonts w:ascii="Times New Roman" w:eastAsia="Times New Roman" w:hAnsi="Times New Roman" w:cs="Times New Roman"/>
      <w:sz w:val="24"/>
      <w:szCs w:val="20"/>
      <w:lang w:eastAsia="en-GB"/>
    </w:rPr>
  </w:style>
  <w:style w:type="character" w:customStyle="1" w:styleId="Heading9Char">
    <w:name w:val="Heading 9 Char"/>
    <w:basedOn w:val="DefaultParagraphFont"/>
    <w:link w:val="Heading9"/>
    <w:uiPriority w:val="9"/>
    <w:rsid w:val="00D44C89"/>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unhideWhenUsed/>
    <w:qFormat/>
    <w:rsid w:val="00D44C89"/>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44C89"/>
    <w:rPr>
      <w:rFonts w:ascii="Tahoma" w:eastAsia="Times New Roman" w:hAnsi="Tahoma" w:cs="Tahoma"/>
      <w:sz w:val="16"/>
      <w:szCs w:val="16"/>
    </w:rPr>
  </w:style>
  <w:style w:type="paragraph" w:styleId="BlockText">
    <w:name w:val="Block Text"/>
    <w:basedOn w:val="Normal"/>
    <w:semiHidden/>
    <w:qFormat/>
    <w:rsid w:val="00D44C89"/>
    <w:pPr>
      <w:widowControl/>
      <w:autoSpaceDE/>
      <w:autoSpaceDN/>
      <w:ind w:left="5760" w:right="-360"/>
    </w:pPr>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qFormat/>
    <w:rsid w:val="00D44C89"/>
    <w:pPr>
      <w:widowControl/>
      <w:autoSpaceDE/>
      <w:autoSpaceDN/>
      <w:ind w:left="720" w:hanging="720"/>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D44C89"/>
    <w:rPr>
      <w:rFonts w:ascii="Times New Roman" w:eastAsia="Times New Roman" w:hAnsi="Times New Roman" w:cs="Times New Roman"/>
      <w:sz w:val="24"/>
      <w:szCs w:val="20"/>
      <w:lang w:eastAsia="en-GB"/>
    </w:rPr>
  </w:style>
  <w:style w:type="paragraph" w:styleId="Caption">
    <w:name w:val="caption"/>
    <w:basedOn w:val="Normal"/>
    <w:next w:val="Normal"/>
    <w:uiPriority w:val="35"/>
    <w:unhideWhenUsed/>
    <w:qFormat/>
    <w:rsid w:val="00D44C89"/>
    <w:pPr>
      <w:widowControl/>
      <w:autoSpaceDE/>
      <w:autoSpaceDN/>
      <w:spacing w:after="200"/>
    </w:pPr>
    <w:rPr>
      <w:rFonts w:ascii="Calibri" w:eastAsia="Times New Roman" w:hAnsi="Calibri" w:cs="Times New Roman"/>
      <w:b/>
      <w:bCs/>
      <w:color w:val="4F81BD"/>
      <w:sz w:val="18"/>
      <w:szCs w:val="18"/>
    </w:rPr>
  </w:style>
  <w:style w:type="paragraph" w:styleId="DocumentMap">
    <w:name w:val="Document Map"/>
    <w:basedOn w:val="Normal"/>
    <w:link w:val="DocumentMapChar"/>
    <w:uiPriority w:val="99"/>
    <w:semiHidden/>
    <w:qFormat/>
    <w:rsid w:val="00D44C89"/>
    <w:pPr>
      <w:widowControl/>
      <w:shd w:val="clear" w:color="auto" w:fill="000080"/>
      <w:autoSpaceDE/>
      <w:autoSpaceDN/>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uiPriority w:val="99"/>
    <w:semiHidden/>
    <w:qFormat/>
    <w:rsid w:val="00D44C89"/>
    <w:rPr>
      <w:rFonts w:ascii="Tahoma" w:eastAsia="Times New Roman" w:hAnsi="Tahoma" w:cs="Times New Roman"/>
      <w:sz w:val="20"/>
      <w:szCs w:val="20"/>
      <w:shd w:val="clear" w:color="auto" w:fill="000080"/>
      <w:lang w:eastAsia="en-GB"/>
    </w:rPr>
  </w:style>
  <w:style w:type="character" w:styleId="Emphasis">
    <w:name w:val="Emphasis"/>
    <w:uiPriority w:val="20"/>
    <w:qFormat/>
    <w:rsid w:val="00D44C89"/>
    <w:rPr>
      <w:i/>
      <w:iCs/>
    </w:rPr>
  </w:style>
  <w:style w:type="character" w:styleId="EndnoteReference">
    <w:name w:val="endnote reference"/>
    <w:rsid w:val="00D44C89"/>
    <w:rPr>
      <w:vertAlign w:val="superscript"/>
    </w:rPr>
  </w:style>
  <w:style w:type="paragraph" w:styleId="EndnoteText">
    <w:name w:val="endnote text"/>
    <w:basedOn w:val="Normal"/>
    <w:link w:val="EndnoteTextChar"/>
    <w:semiHidden/>
    <w:rsid w:val="00D44C89"/>
    <w:pPr>
      <w:autoSpaceDE/>
      <w:autoSpaceDN/>
    </w:pPr>
    <w:rPr>
      <w:rFonts w:ascii="Courier" w:eastAsia="Times New Roman" w:hAnsi="Courier" w:cs="Times New Roman"/>
      <w:snapToGrid w:val="0"/>
      <w:sz w:val="24"/>
      <w:szCs w:val="24"/>
    </w:rPr>
  </w:style>
  <w:style w:type="character" w:customStyle="1" w:styleId="EndnoteTextChar">
    <w:name w:val="Endnote Text Char"/>
    <w:basedOn w:val="DefaultParagraphFont"/>
    <w:link w:val="EndnoteText"/>
    <w:semiHidden/>
    <w:rsid w:val="00D44C89"/>
    <w:rPr>
      <w:rFonts w:ascii="Courier" w:eastAsia="Times New Roman" w:hAnsi="Courier" w:cs="Times New Roman"/>
      <w:snapToGrid w:val="0"/>
      <w:sz w:val="24"/>
      <w:szCs w:val="24"/>
    </w:rPr>
  </w:style>
  <w:style w:type="character" w:styleId="FollowedHyperlink">
    <w:name w:val="FollowedHyperlink"/>
    <w:uiPriority w:val="99"/>
    <w:qFormat/>
    <w:rsid w:val="00D44C89"/>
    <w:rPr>
      <w:color w:val="800080"/>
      <w:u w:val="single"/>
    </w:rPr>
  </w:style>
  <w:style w:type="paragraph" w:styleId="Footer">
    <w:name w:val="footer"/>
    <w:basedOn w:val="Normal"/>
    <w:link w:val="FooterChar"/>
    <w:unhideWhenUsed/>
    <w:rsid w:val="00D44C89"/>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qFormat/>
    <w:rsid w:val="00D44C89"/>
    <w:rPr>
      <w:rFonts w:ascii="Times New Roman" w:eastAsia="Times New Roman" w:hAnsi="Times New Roman" w:cs="Times New Roman"/>
      <w:sz w:val="24"/>
      <w:szCs w:val="24"/>
    </w:rPr>
  </w:style>
  <w:style w:type="character" w:styleId="FootnoteReference">
    <w:name w:val="footnote reference"/>
    <w:uiPriority w:val="99"/>
    <w:qFormat/>
    <w:rsid w:val="00D44C89"/>
    <w:rPr>
      <w:vertAlign w:val="superscript"/>
    </w:rPr>
  </w:style>
  <w:style w:type="paragraph" w:styleId="FootnoteText">
    <w:name w:val="footnote text"/>
    <w:basedOn w:val="Normal"/>
    <w:link w:val="FootnoteTextChar"/>
    <w:uiPriority w:val="99"/>
    <w:qFormat/>
    <w:rsid w:val="00D44C89"/>
    <w:pPr>
      <w:widowControl/>
      <w:autoSpaceDE/>
      <w:autoSpaceDN/>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qFormat/>
    <w:rsid w:val="00D44C89"/>
    <w:rPr>
      <w:rFonts w:ascii="Times New Roman" w:eastAsia="Times New Roman" w:hAnsi="Times New Roman" w:cs="Times New Roman"/>
      <w:sz w:val="20"/>
      <w:szCs w:val="20"/>
      <w:lang w:val="en-GB" w:eastAsia="en-GB"/>
    </w:rPr>
  </w:style>
  <w:style w:type="paragraph" w:styleId="Header">
    <w:name w:val="header"/>
    <w:basedOn w:val="Normal"/>
    <w:link w:val="HeaderChar"/>
    <w:uiPriority w:val="99"/>
    <w:unhideWhenUsed/>
    <w:qFormat/>
    <w:rsid w:val="00D44C89"/>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44C89"/>
    <w:rPr>
      <w:rFonts w:ascii="Times New Roman" w:eastAsia="Times New Roman" w:hAnsi="Times New Roman" w:cs="Times New Roman"/>
      <w:sz w:val="24"/>
      <w:szCs w:val="24"/>
    </w:rPr>
  </w:style>
  <w:style w:type="paragraph" w:styleId="HTMLPreformatted">
    <w:name w:val="HTML Preformatted"/>
    <w:basedOn w:val="Normal"/>
    <w:link w:val="HTMLPreformattedChar"/>
    <w:qFormat/>
    <w:rsid w:val="00D44C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qFormat/>
    <w:rsid w:val="00D44C89"/>
    <w:rPr>
      <w:rFonts w:ascii="Courier New" w:eastAsia="Times New Roman" w:hAnsi="Courier New" w:cs="Courier New"/>
      <w:sz w:val="24"/>
      <w:szCs w:val="24"/>
    </w:rPr>
  </w:style>
  <w:style w:type="character" w:styleId="Hyperlink">
    <w:name w:val="Hyperlink"/>
    <w:uiPriority w:val="99"/>
    <w:qFormat/>
    <w:rsid w:val="00D44C89"/>
    <w:rPr>
      <w:color w:val="0000FF"/>
      <w:u w:val="single"/>
    </w:rPr>
  </w:style>
  <w:style w:type="paragraph" w:styleId="NormalWeb">
    <w:name w:val="Normal (Web)"/>
    <w:basedOn w:val="Normal"/>
    <w:uiPriority w:val="99"/>
    <w:rsid w:val="00D44C8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PageNumber">
    <w:name w:val="page number"/>
    <w:qFormat/>
    <w:rsid w:val="00D44C89"/>
  </w:style>
  <w:style w:type="paragraph" w:styleId="PlainText">
    <w:name w:val="Plain Text"/>
    <w:basedOn w:val="Normal"/>
    <w:link w:val="PlainTextChar"/>
    <w:uiPriority w:val="99"/>
    <w:qFormat/>
    <w:rsid w:val="00D44C89"/>
    <w:pPr>
      <w:widowControl/>
      <w:autoSpaceDE/>
      <w:autoSpaceDN/>
    </w:pPr>
    <w:rPr>
      <w:rFonts w:ascii="Calibri" w:eastAsia="Times New Roman" w:hAnsi="Calibri" w:cs="Calibri"/>
    </w:rPr>
  </w:style>
  <w:style w:type="character" w:customStyle="1" w:styleId="PlainTextChar">
    <w:name w:val="Plain Text Char"/>
    <w:basedOn w:val="DefaultParagraphFont"/>
    <w:link w:val="PlainText"/>
    <w:uiPriority w:val="99"/>
    <w:qFormat/>
    <w:rsid w:val="00D44C89"/>
    <w:rPr>
      <w:rFonts w:ascii="Calibri" w:eastAsia="Times New Roman" w:hAnsi="Calibri" w:cs="Calibri"/>
    </w:rPr>
  </w:style>
  <w:style w:type="character" w:styleId="Strong">
    <w:name w:val="Strong"/>
    <w:uiPriority w:val="22"/>
    <w:qFormat/>
    <w:rsid w:val="00D44C89"/>
    <w:rPr>
      <w:b/>
      <w:bCs/>
    </w:rPr>
  </w:style>
  <w:style w:type="paragraph" w:styleId="TableofFigures">
    <w:name w:val="table of figures"/>
    <w:basedOn w:val="Normal"/>
    <w:next w:val="Normal"/>
    <w:uiPriority w:val="99"/>
    <w:qFormat/>
    <w:rsid w:val="00D44C89"/>
    <w:pPr>
      <w:widowControl/>
      <w:autoSpaceDE/>
      <w:autoSpaceDN/>
      <w:spacing w:line="276" w:lineRule="auto"/>
    </w:pPr>
    <w:rPr>
      <w:rFonts w:ascii="Verdana" w:eastAsia="Calibri" w:hAnsi="Verdana" w:cs="Verdana"/>
    </w:rPr>
  </w:style>
  <w:style w:type="table" w:styleId="TableProfessional">
    <w:name w:val="Table Professional"/>
    <w:basedOn w:val="TableNormal"/>
    <w:qFormat/>
    <w:rsid w:val="00D44C89"/>
    <w:pPr>
      <w:widowControl/>
      <w:autoSpaceDE/>
      <w:autoSpaceDN/>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paragraph" w:styleId="TOC3">
    <w:name w:val="toc 3"/>
    <w:basedOn w:val="Normal"/>
    <w:next w:val="Normal"/>
    <w:uiPriority w:val="39"/>
    <w:unhideWhenUsed/>
    <w:qFormat/>
    <w:rsid w:val="00D44C89"/>
    <w:pPr>
      <w:widowControl/>
      <w:autoSpaceDE/>
      <w:autoSpaceDN/>
      <w:spacing w:after="100" w:line="276" w:lineRule="auto"/>
      <w:ind w:left="440"/>
    </w:pPr>
    <w:rPr>
      <w:rFonts w:ascii="Calibri" w:eastAsia="Times New Roman" w:hAnsi="Calibri" w:cs="Times New Roman"/>
    </w:rPr>
  </w:style>
  <w:style w:type="paragraph" w:styleId="TOC4">
    <w:name w:val="toc 4"/>
    <w:basedOn w:val="Normal"/>
    <w:next w:val="Normal"/>
    <w:uiPriority w:val="39"/>
    <w:unhideWhenUsed/>
    <w:qFormat/>
    <w:rsid w:val="00D44C89"/>
    <w:pPr>
      <w:widowControl/>
      <w:autoSpaceDE/>
      <w:autoSpaceDN/>
      <w:spacing w:after="100" w:line="276" w:lineRule="auto"/>
      <w:ind w:left="660"/>
    </w:pPr>
    <w:rPr>
      <w:rFonts w:ascii="Calibri" w:eastAsia="Times New Roman" w:hAnsi="Calibri" w:cs="Times New Roman"/>
    </w:rPr>
  </w:style>
  <w:style w:type="paragraph" w:styleId="TOC5">
    <w:name w:val="toc 5"/>
    <w:basedOn w:val="Normal"/>
    <w:next w:val="Normal"/>
    <w:uiPriority w:val="39"/>
    <w:unhideWhenUsed/>
    <w:qFormat/>
    <w:rsid w:val="00D44C89"/>
    <w:pPr>
      <w:widowControl/>
      <w:autoSpaceDE/>
      <w:autoSpaceDN/>
      <w:spacing w:after="100" w:line="276" w:lineRule="auto"/>
      <w:ind w:left="880"/>
    </w:pPr>
    <w:rPr>
      <w:rFonts w:ascii="Calibri" w:eastAsia="Times New Roman" w:hAnsi="Calibri" w:cs="Times New Roman"/>
    </w:rPr>
  </w:style>
  <w:style w:type="paragraph" w:styleId="TOC6">
    <w:name w:val="toc 6"/>
    <w:basedOn w:val="Normal"/>
    <w:next w:val="Normal"/>
    <w:uiPriority w:val="39"/>
    <w:unhideWhenUsed/>
    <w:qFormat/>
    <w:rsid w:val="00D44C89"/>
    <w:pPr>
      <w:widowControl/>
      <w:autoSpaceDE/>
      <w:autoSpaceDN/>
      <w:spacing w:after="100" w:line="276" w:lineRule="auto"/>
      <w:ind w:left="1100"/>
    </w:pPr>
    <w:rPr>
      <w:rFonts w:ascii="Calibri" w:eastAsia="Times New Roman" w:hAnsi="Calibri" w:cs="Times New Roman"/>
    </w:rPr>
  </w:style>
  <w:style w:type="paragraph" w:styleId="TOC7">
    <w:name w:val="toc 7"/>
    <w:basedOn w:val="Normal"/>
    <w:next w:val="Normal"/>
    <w:uiPriority w:val="39"/>
    <w:unhideWhenUsed/>
    <w:qFormat/>
    <w:rsid w:val="00D44C89"/>
    <w:pPr>
      <w:widowControl/>
      <w:autoSpaceDE/>
      <w:autoSpaceDN/>
      <w:spacing w:after="100" w:line="276" w:lineRule="auto"/>
      <w:ind w:left="1320"/>
    </w:pPr>
    <w:rPr>
      <w:rFonts w:ascii="Calibri" w:eastAsia="Times New Roman" w:hAnsi="Calibri" w:cs="Times New Roman"/>
    </w:rPr>
  </w:style>
  <w:style w:type="paragraph" w:styleId="TOC8">
    <w:name w:val="toc 8"/>
    <w:basedOn w:val="Normal"/>
    <w:next w:val="Normal"/>
    <w:uiPriority w:val="39"/>
    <w:unhideWhenUsed/>
    <w:qFormat/>
    <w:rsid w:val="00D44C89"/>
    <w:pPr>
      <w:widowControl/>
      <w:autoSpaceDE/>
      <w:autoSpaceDN/>
      <w:spacing w:after="100" w:line="276" w:lineRule="auto"/>
      <w:ind w:left="1540"/>
    </w:pPr>
    <w:rPr>
      <w:rFonts w:ascii="Calibri" w:eastAsia="Times New Roman" w:hAnsi="Calibri" w:cs="Times New Roman"/>
    </w:rPr>
  </w:style>
  <w:style w:type="paragraph" w:styleId="TOC9">
    <w:name w:val="toc 9"/>
    <w:basedOn w:val="Normal"/>
    <w:next w:val="Normal"/>
    <w:uiPriority w:val="39"/>
    <w:unhideWhenUsed/>
    <w:qFormat/>
    <w:rsid w:val="00D44C89"/>
    <w:pPr>
      <w:widowControl/>
      <w:autoSpaceDE/>
      <w:autoSpaceDN/>
      <w:spacing w:after="100" w:line="276" w:lineRule="auto"/>
      <w:ind w:left="1760"/>
    </w:pPr>
    <w:rPr>
      <w:rFonts w:ascii="Calibri" w:eastAsia="Times New Roman" w:hAnsi="Calibri" w:cs="Times New Roman"/>
    </w:rPr>
  </w:style>
  <w:style w:type="character" w:customStyle="1" w:styleId="Heading1Char">
    <w:name w:val="Heading 1 Char"/>
    <w:basedOn w:val="DefaultParagraphFont"/>
    <w:link w:val="Heading1"/>
    <w:uiPriority w:val="9"/>
    <w:qFormat/>
    <w:rsid w:val="00D44C89"/>
    <w:rPr>
      <w:rFonts w:ascii="Segoe UI" w:eastAsia="Segoe UI" w:hAnsi="Segoe UI" w:cs="Segoe UI"/>
      <w:b/>
      <w:bCs/>
      <w:sz w:val="32"/>
      <w:szCs w:val="32"/>
    </w:rPr>
  </w:style>
  <w:style w:type="character" w:customStyle="1" w:styleId="Heading2Char">
    <w:name w:val="Heading 2 Char"/>
    <w:basedOn w:val="DefaultParagraphFont"/>
    <w:link w:val="Heading2"/>
    <w:uiPriority w:val="9"/>
    <w:qFormat/>
    <w:rsid w:val="00D44C89"/>
    <w:rPr>
      <w:rFonts w:ascii="Segoe UI" w:eastAsia="Segoe UI" w:hAnsi="Segoe UI" w:cs="Segoe UI"/>
      <w:b/>
      <w:bCs/>
      <w:sz w:val="28"/>
      <w:szCs w:val="28"/>
    </w:rPr>
  </w:style>
  <w:style w:type="character" w:customStyle="1" w:styleId="Heading3Char">
    <w:name w:val="Heading 3 Char"/>
    <w:basedOn w:val="DefaultParagraphFont"/>
    <w:link w:val="Heading3"/>
    <w:uiPriority w:val="9"/>
    <w:rsid w:val="00D44C89"/>
    <w:rPr>
      <w:rFonts w:ascii="Calibri" w:eastAsia="Calibri" w:hAnsi="Calibri" w:cs="Calibri"/>
      <w:sz w:val="28"/>
      <w:szCs w:val="28"/>
      <w:u w:val="single" w:color="000000"/>
    </w:rPr>
  </w:style>
  <w:style w:type="character" w:customStyle="1" w:styleId="Heading4Char">
    <w:name w:val="Heading 4 Char"/>
    <w:basedOn w:val="DefaultParagraphFont"/>
    <w:link w:val="Heading4"/>
    <w:uiPriority w:val="9"/>
    <w:rsid w:val="00D44C89"/>
    <w:rPr>
      <w:rFonts w:ascii="Calibri" w:eastAsia="Calibri" w:hAnsi="Calibri" w:cs="Calibri"/>
      <w:sz w:val="24"/>
      <w:szCs w:val="24"/>
    </w:rPr>
  </w:style>
  <w:style w:type="character" w:customStyle="1" w:styleId="Heading5Char">
    <w:name w:val="Heading 5 Char"/>
    <w:basedOn w:val="DefaultParagraphFont"/>
    <w:link w:val="Heading5"/>
    <w:uiPriority w:val="9"/>
    <w:qFormat/>
    <w:rsid w:val="00D44C89"/>
    <w:rPr>
      <w:rFonts w:ascii="Segoe UI" w:eastAsia="Segoe UI" w:hAnsi="Segoe UI" w:cs="Segoe UI"/>
      <w:b/>
      <w:bCs/>
    </w:rPr>
  </w:style>
  <w:style w:type="character" w:customStyle="1" w:styleId="Heading6Char">
    <w:name w:val="Heading 6 Char"/>
    <w:basedOn w:val="DefaultParagraphFont"/>
    <w:link w:val="Heading6"/>
    <w:uiPriority w:val="9"/>
    <w:qFormat/>
    <w:rsid w:val="00D44C89"/>
    <w:rPr>
      <w:rFonts w:ascii="Calibri" w:eastAsia="Calibri" w:hAnsi="Calibri" w:cs="Calibri"/>
    </w:rPr>
  </w:style>
  <w:style w:type="character" w:customStyle="1" w:styleId="Heading7Char">
    <w:name w:val="Heading 7 Char"/>
    <w:basedOn w:val="DefaultParagraphFont"/>
    <w:link w:val="Heading7"/>
    <w:uiPriority w:val="1"/>
    <w:qFormat/>
    <w:rsid w:val="00D44C89"/>
    <w:rPr>
      <w:rFonts w:ascii="Segoe UI" w:eastAsia="Segoe UI" w:hAnsi="Segoe UI" w:cs="Segoe UI"/>
      <w:b/>
      <w:bCs/>
      <w:sz w:val="20"/>
      <w:szCs w:val="20"/>
    </w:rPr>
  </w:style>
  <w:style w:type="character" w:customStyle="1" w:styleId="BodyTextChar">
    <w:name w:val="Body Text Char"/>
    <w:basedOn w:val="DefaultParagraphFont"/>
    <w:link w:val="BodyText"/>
    <w:uiPriority w:val="1"/>
    <w:qFormat/>
    <w:rsid w:val="00D44C89"/>
    <w:rPr>
      <w:rFonts w:ascii="Segoe UI" w:eastAsia="Segoe UI" w:hAnsi="Segoe UI" w:cs="Segoe UI"/>
      <w:sz w:val="20"/>
      <w:szCs w:val="20"/>
    </w:rPr>
  </w:style>
  <w:style w:type="character" w:customStyle="1" w:styleId="TitleChar">
    <w:name w:val="Title Char"/>
    <w:basedOn w:val="DefaultParagraphFont"/>
    <w:link w:val="Title"/>
    <w:uiPriority w:val="10"/>
    <w:qFormat/>
    <w:rsid w:val="00D44C89"/>
    <w:rPr>
      <w:rFonts w:ascii="Calibri" w:eastAsia="Calibri" w:hAnsi="Calibri" w:cs="Calibri"/>
      <w:b/>
      <w:bCs/>
      <w:sz w:val="52"/>
      <w:szCs w:val="52"/>
    </w:rPr>
  </w:style>
  <w:style w:type="character" w:customStyle="1" w:styleId="CharChar5">
    <w:name w:val="Char Char5"/>
    <w:qFormat/>
    <w:rsid w:val="00D44C89"/>
    <w:rPr>
      <w:b/>
      <w:sz w:val="48"/>
      <w:u w:val="single"/>
      <w:lang w:val="en-US"/>
    </w:rPr>
  </w:style>
  <w:style w:type="paragraph" w:customStyle="1" w:styleId="Default">
    <w:name w:val="Default"/>
    <w:rsid w:val="00D44C89"/>
    <w:pPr>
      <w:widowControl/>
      <w:adjustRightInd w:val="0"/>
    </w:pPr>
    <w:rPr>
      <w:rFonts w:ascii="Times New Roman" w:eastAsia="Times New Roman" w:hAnsi="Times New Roman" w:cs="Times New Roman"/>
      <w:color w:val="000000"/>
      <w:sz w:val="24"/>
      <w:szCs w:val="24"/>
    </w:rPr>
  </w:style>
  <w:style w:type="character" w:customStyle="1" w:styleId="CharChar20">
    <w:name w:val="Char Char20"/>
    <w:qFormat/>
    <w:rsid w:val="00D44C89"/>
    <w:rPr>
      <w:rFonts w:ascii="Times New Roman" w:eastAsia="Times New Roman" w:hAnsi="Times New Roman" w:cs="Times New Roman"/>
      <w:sz w:val="28"/>
      <w:szCs w:val="24"/>
      <w:u w:val="single"/>
    </w:rPr>
  </w:style>
  <w:style w:type="character" w:customStyle="1" w:styleId="CharChar4">
    <w:name w:val="Char Char4"/>
    <w:rsid w:val="00D44C89"/>
    <w:rPr>
      <w:sz w:val="24"/>
      <w:lang w:val="en-US" w:eastAsia="en-GB" w:bidi="ar-SA"/>
    </w:rPr>
  </w:style>
  <w:style w:type="paragraph" w:customStyle="1" w:styleId="s1">
    <w:name w:val="s1"/>
    <w:basedOn w:val="ListParagraph"/>
    <w:qFormat/>
    <w:rsid w:val="00D44C89"/>
    <w:pPr>
      <w:widowControl/>
      <w:autoSpaceDE/>
      <w:autoSpaceDN/>
      <w:ind w:left="0" w:firstLine="0"/>
      <w:contextualSpacing/>
      <w:jc w:val="left"/>
    </w:pPr>
    <w:rPr>
      <w:rFonts w:ascii="Calibri" w:eastAsia="Times New Roman" w:hAnsi="Calibri" w:cs="Times New Roman"/>
      <w:u w:val="single"/>
    </w:rPr>
  </w:style>
  <w:style w:type="character" w:customStyle="1" w:styleId="apple-style-span">
    <w:name w:val="apple-style-span"/>
    <w:rsid w:val="00D44C89"/>
  </w:style>
  <w:style w:type="paragraph" w:customStyle="1" w:styleId="Style">
    <w:name w:val="Style"/>
    <w:rsid w:val="00D44C89"/>
    <w:pPr>
      <w:adjustRightInd w:val="0"/>
    </w:pPr>
    <w:rPr>
      <w:rFonts w:ascii="Times New Roman" w:eastAsia="Times New Roman" w:hAnsi="Times New Roman" w:cs="Times New Roman"/>
      <w:sz w:val="24"/>
      <w:szCs w:val="24"/>
    </w:rPr>
  </w:style>
  <w:style w:type="paragraph" w:customStyle="1" w:styleId="s2">
    <w:name w:val="s2"/>
    <w:basedOn w:val="ListParagraph"/>
    <w:qFormat/>
    <w:rsid w:val="00D44C89"/>
    <w:pPr>
      <w:widowControl/>
      <w:autoSpaceDE/>
      <w:autoSpaceDN/>
      <w:ind w:left="0" w:firstLine="0"/>
      <w:contextualSpacing/>
      <w:jc w:val="left"/>
    </w:pPr>
    <w:rPr>
      <w:rFonts w:ascii="Calibri" w:eastAsia="Times New Roman" w:hAnsi="Calibri" w:cs="Times New Roman"/>
      <w:i/>
    </w:rPr>
  </w:style>
  <w:style w:type="paragraph" w:customStyle="1" w:styleId="s">
    <w:name w:val="s"/>
    <w:basedOn w:val="ListParagraph"/>
    <w:qFormat/>
    <w:rsid w:val="00D44C89"/>
    <w:pPr>
      <w:widowControl/>
      <w:autoSpaceDE/>
      <w:autoSpaceDN/>
      <w:ind w:left="1080" w:hanging="360"/>
      <w:contextualSpacing/>
      <w:jc w:val="left"/>
    </w:pPr>
    <w:rPr>
      <w:rFonts w:ascii="Calibri" w:eastAsia="Times New Roman" w:hAnsi="Calibri" w:cs="Times New Roman"/>
      <w:b/>
    </w:rPr>
  </w:style>
  <w:style w:type="paragraph" w:customStyle="1" w:styleId="TOCHeading1">
    <w:name w:val="TOC Heading1"/>
    <w:basedOn w:val="Heading1"/>
    <w:next w:val="Normal"/>
    <w:uiPriority w:val="39"/>
    <w:unhideWhenUsed/>
    <w:qFormat/>
    <w:rsid w:val="00D44C89"/>
    <w:pPr>
      <w:keepNext/>
      <w:keepLines/>
      <w:widowControl/>
      <w:autoSpaceDE/>
      <w:autoSpaceDN/>
      <w:spacing w:before="480" w:line="276" w:lineRule="auto"/>
      <w:ind w:left="0" w:right="0"/>
      <w:jc w:val="left"/>
      <w:outlineLvl w:val="9"/>
    </w:pPr>
    <w:rPr>
      <w:rFonts w:ascii="Cambria" w:eastAsia="Times New Roman" w:hAnsi="Cambria" w:cs="Times New Roman"/>
      <w:color w:val="365F91"/>
      <w:sz w:val="28"/>
      <w:szCs w:val="28"/>
      <w:lang w:eastAsia="ja-JP"/>
    </w:rPr>
  </w:style>
  <w:style w:type="character" w:customStyle="1" w:styleId="yshortcuts">
    <w:name w:val="yshortcuts"/>
    <w:uiPriority w:val="99"/>
    <w:qFormat/>
    <w:rsid w:val="00D44C89"/>
  </w:style>
  <w:style w:type="paragraph" w:customStyle="1" w:styleId="bodycopy">
    <w:name w:val="bodycopy"/>
    <w:basedOn w:val="Normal"/>
    <w:uiPriority w:val="99"/>
    <w:qFormat/>
    <w:rsid w:val="00D44C8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qFormat/>
    <w:rsid w:val="00D44C89"/>
    <w:pPr>
      <w:widowControl/>
      <w:autoSpaceDE/>
      <w:autoSpaceDN/>
    </w:pPr>
    <w:rPr>
      <w:rFonts w:ascii="Calibri" w:eastAsia="Times New Roman" w:hAnsi="Calibri" w:cs="Times New Roman"/>
    </w:rPr>
  </w:style>
  <w:style w:type="character" w:customStyle="1" w:styleId="NoSpacingChar">
    <w:name w:val="No Spacing Char"/>
    <w:link w:val="NoSpacing"/>
    <w:uiPriority w:val="1"/>
    <w:qFormat/>
    <w:rsid w:val="00D44C89"/>
    <w:rPr>
      <w:rFonts w:ascii="Calibri" w:eastAsia="Times New Roman" w:hAnsi="Calibri" w:cs="Times New Roman"/>
    </w:rPr>
  </w:style>
  <w:style w:type="paragraph" w:customStyle="1" w:styleId="xl64">
    <w:name w:val="xl64"/>
    <w:basedOn w:val="Normal"/>
    <w:qFormat/>
    <w:rsid w:val="00D44C89"/>
    <w:pPr>
      <w:widowControl/>
      <w:pBdr>
        <w:bottom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8"/>
      <w:szCs w:val="18"/>
    </w:rPr>
  </w:style>
  <w:style w:type="paragraph" w:customStyle="1" w:styleId="xl65">
    <w:name w:val="xl65"/>
    <w:basedOn w:val="Normal"/>
    <w:qFormat/>
    <w:rsid w:val="00D44C89"/>
    <w:pPr>
      <w:widowControl/>
      <w:pBdr>
        <w:left w:val="single" w:sz="8" w:space="0" w:color="000000"/>
        <w:bottom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8"/>
      <w:szCs w:val="18"/>
    </w:rPr>
  </w:style>
  <w:style w:type="paragraph" w:customStyle="1" w:styleId="xl66">
    <w:name w:val="xl66"/>
    <w:basedOn w:val="Normal"/>
    <w:qFormat/>
    <w:rsid w:val="00D44C89"/>
    <w:pPr>
      <w:widowControl/>
      <w:pBdr>
        <w:bottom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6"/>
      <w:szCs w:val="16"/>
    </w:rPr>
  </w:style>
  <w:style w:type="paragraph" w:customStyle="1" w:styleId="xl67">
    <w:name w:val="xl67"/>
    <w:basedOn w:val="Normal"/>
    <w:qFormat/>
    <w:rsid w:val="00D44C89"/>
    <w:pPr>
      <w:widowControl/>
      <w:pBdr>
        <w:left w:val="single" w:sz="8" w:space="0" w:color="000000"/>
        <w:bottom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6"/>
      <w:szCs w:val="16"/>
    </w:rPr>
  </w:style>
  <w:style w:type="paragraph" w:customStyle="1" w:styleId="xl68">
    <w:name w:val="xl68"/>
    <w:basedOn w:val="Normal"/>
    <w:qFormat/>
    <w:rsid w:val="00D44C89"/>
    <w:pPr>
      <w:widowControl/>
      <w:pBdr>
        <w:top w:val="single" w:sz="8" w:space="0" w:color="000000"/>
        <w:left w:val="single" w:sz="8" w:space="0" w:color="000000"/>
      </w:pBdr>
      <w:autoSpaceDE/>
      <w:autoSpaceDN/>
      <w:spacing w:before="100" w:beforeAutospacing="1" w:after="100" w:afterAutospacing="1"/>
      <w:jc w:val="center"/>
      <w:textAlignment w:val="top"/>
    </w:pPr>
    <w:rPr>
      <w:rFonts w:ascii="Arial" w:eastAsia="Times New Roman" w:hAnsi="Arial" w:cs="Arial"/>
      <w:sz w:val="18"/>
      <w:szCs w:val="18"/>
    </w:rPr>
  </w:style>
  <w:style w:type="paragraph" w:customStyle="1" w:styleId="xl69">
    <w:name w:val="xl69"/>
    <w:basedOn w:val="Normal"/>
    <w:qFormat/>
    <w:rsid w:val="00D44C89"/>
    <w:pPr>
      <w:widowControl/>
      <w:pBdr>
        <w:top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8"/>
      <w:szCs w:val="18"/>
    </w:rPr>
  </w:style>
  <w:style w:type="paragraph" w:customStyle="1" w:styleId="xl70">
    <w:name w:val="xl70"/>
    <w:basedOn w:val="Normal"/>
    <w:qFormat/>
    <w:rsid w:val="00D44C89"/>
    <w:pPr>
      <w:widowControl/>
      <w:pBdr>
        <w:left w:val="single" w:sz="8" w:space="0" w:color="000000"/>
        <w:bottom w:val="single" w:sz="8" w:space="0" w:color="000000"/>
      </w:pBdr>
      <w:autoSpaceDE/>
      <w:autoSpaceDN/>
      <w:spacing w:before="100" w:beforeAutospacing="1" w:after="100" w:afterAutospacing="1"/>
      <w:jc w:val="center"/>
      <w:textAlignment w:val="top"/>
    </w:pPr>
    <w:rPr>
      <w:rFonts w:ascii="Arial" w:eastAsia="Times New Roman" w:hAnsi="Arial" w:cs="Arial"/>
      <w:sz w:val="18"/>
      <w:szCs w:val="18"/>
    </w:rPr>
  </w:style>
  <w:style w:type="paragraph" w:customStyle="1" w:styleId="xl71">
    <w:name w:val="xl71"/>
    <w:basedOn w:val="Normal"/>
    <w:qFormat/>
    <w:rsid w:val="00D44C89"/>
    <w:pPr>
      <w:widowControl/>
      <w:pBdr>
        <w:top w:val="single" w:sz="8" w:space="0" w:color="auto"/>
        <w:left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2"/>
      <w:szCs w:val="12"/>
    </w:rPr>
  </w:style>
  <w:style w:type="paragraph" w:customStyle="1" w:styleId="xl72">
    <w:name w:val="xl72"/>
    <w:basedOn w:val="Normal"/>
    <w:qFormat/>
    <w:rsid w:val="00D44C89"/>
    <w:pPr>
      <w:widowControl/>
      <w:pBdr>
        <w:left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2"/>
      <w:szCs w:val="12"/>
    </w:rPr>
  </w:style>
  <w:style w:type="paragraph" w:customStyle="1" w:styleId="xl73">
    <w:name w:val="xl73"/>
    <w:basedOn w:val="Normal"/>
    <w:qFormat/>
    <w:rsid w:val="00D44C89"/>
    <w:pPr>
      <w:widowControl/>
      <w:pBdr>
        <w:left w:val="single" w:sz="8" w:space="0" w:color="000000"/>
        <w:bottom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2"/>
      <w:szCs w:val="12"/>
    </w:rPr>
  </w:style>
  <w:style w:type="paragraph" w:customStyle="1" w:styleId="xl74">
    <w:name w:val="xl74"/>
    <w:basedOn w:val="Normal"/>
    <w:qFormat/>
    <w:rsid w:val="00D44C89"/>
    <w:pPr>
      <w:widowControl/>
      <w:pBdr>
        <w:left w:val="single" w:sz="8" w:space="0" w:color="000000"/>
        <w:bottom w:val="single" w:sz="8" w:space="0" w:color="auto"/>
      </w:pBdr>
      <w:autoSpaceDE/>
      <w:autoSpaceDN/>
      <w:spacing w:before="100" w:beforeAutospacing="1" w:after="100" w:afterAutospacing="1"/>
      <w:jc w:val="center"/>
      <w:textAlignment w:val="top"/>
    </w:pPr>
    <w:rPr>
      <w:rFonts w:ascii="Arial" w:eastAsia="Times New Roman" w:hAnsi="Arial" w:cs="Arial"/>
      <w:sz w:val="18"/>
      <w:szCs w:val="18"/>
    </w:rPr>
  </w:style>
  <w:style w:type="paragraph" w:customStyle="1" w:styleId="xl75">
    <w:name w:val="xl75"/>
    <w:basedOn w:val="Normal"/>
    <w:qFormat/>
    <w:rsid w:val="00D44C89"/>
    <w:pPr>
      <w:widowControl/>
      <w:pBdr>
        <w:bottom w:val="single" w:sz="8" w:space="0" w:color="auto"/>
        <w:right w:val="single" w:sz="8" w:space="0" w:color="000000"/>
      </w:pBdr>
      <w:autoSpaceDE/>
      <w:autoSpaceDN/>
      <w:spacing w:before="100" w:beforeAutospacing="1" w:after="100" w:afterAutospacing="1"/>
      <w:jc w:val="center"/>
      <w:textAlignment w:val="top"/>
    </w:pPr>
    <w:rPr>
      <w:rFonts w:ascii="Arial" w:eastAsia="Times New Roman" w:hAnsi="Arial" w:cs="Arial"/>
      <w:sz w:val="18"/>
      <w:szCs w:val="18"/>
    </w:rPr>
  </w:style>
  <w:style w:type="paragraph" w:customStyle="1" w:styleId="xl76">
    <w:name w:val="xl76"/>
    <w:basedOn w:val="Normal"/>
    <w:qFormat/>
    <w:rsid w:val="00D44C89"/>
    <w:pPr>
      <w:widowControl/>
      <w:pBdr>
        <w:top w:val="single" w:sz="8" w:space="0" w:color="000000"/>
        <w:left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4"/>
      <w:szCs w:val="14"/>
    </w:rPr>
  </w:style>
  <w:style w:type="paragraph" w:customStyle="1" w:styleId="xl77">
    <w:name w:val="xl77"/>
    <w:basedOn w:val="Normal"/>
    <w:qFormat/>
    <w:rsid w:val="00D44C89"/>
    <w:pPr>
      <w:widowControl/>
      <w:pBdr>
        <w:left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4"/>
      <w:szCs w:val="14"/>
    </w:rPr>
  </w:style>
  <w:style w:type="paragraph" w:customStyle="1" w:styleId="xl78">
    <w:name w:val="xl78"/>
    <w:basedOn w:val="Normal"/>
    <w:qFormat/>
    <w:rsid w:val="00D44C89"/>
    <w:pPr>
      <w:widowControl/>
      <w:pBdr>
        <w:left w:val="single" w:sz="8" w:space="0" w:color="000000"/>
        <w:bottom w:val="single" w:sz="8" w:space="0" w:color="000000"/>
        <w:right w:val="single" w:sz="8" w:space="0" w:color="000000"/>
      </w:pBdr>
      <w:autoSpaceDE/>
      <w:autoSpaceDN/>
      <w:spacing w:before="100" w:beforeAutospacing="1" w:after="100" w:afterAutospacing="1"/>
      <w:jc w:val="center"/>
      <w:textAlignment w:val="top"/>
    </w:pPr>
    <w:rPr>
      <w:rFonts w:ascii="Arial" w:eastAsia="Times New Roman" w:hAnsi="Arial" w:cs="Arial"/>
      <w:sz w:val="14"/>
      <w:szCs w:val="14"/>
    </w:rPr>
  </w:style>
  <w:style w:type="paragraph" w:customStyle="1" w:styleId="xl79">
    <w:name w:val="xl79"/>
    <w:basedOn w:val="Normal"/>
    <w:qFormat/>
    <w:rsid w:val="00D44C89"/>
    <w:pPr>
      <w:widowControl/>
      <w:pBdr>
        <w:top w:val="single" w:sz="8" w:space="0" w:color="000000"/>
        <w:left w:val="single" w:sz="8" w:space="0" w:color="000000"/>
        <w:right w:val="single" w:sz="8"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00FF"/>
      <w:sz w:val="24"/>
      <w:szCs w:val="24"/>
      <w:u w:val="single"/>
    </w:rPr>
  </w:style>
  <w:style w:type="paragraph" w:customStyle="1" w:styleId="xl80">
    <w:name w:val="xl80"/>
    <w:basedOn w:val="Normal"/>
    <w:qFormat/>
    <w:rsid w:val="00D44C89"/>
    <w:pPr>
      <w:widowControl/>
      <w:pBdr>
        <w:left w:val="single" w:sz="8" w:space="0" w:color="000000"/>
        <w:right w:val="single" w:sz="8"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00FF"/>
      <w:sz w:val="24"/>
      <w:szCs w:val="24"/>
      <w:u w:val="single"/>
    </w:rPr>
  </w:style>
  <w:style w:type="paragraph" w:customStyle="1" w:styleId="xl81">
    <w:name w:val="xl81"/>
    <w:basedOn w:val="Normal"/>
    <w:qFormat/>
    <w:rsid w:val="00D44C89"/>
    <w:pPr>
      <w:widowControl/>
      <w:pBdr>
        <w:left w:val="single" w:sz="8" w:space="0" w:color="000000"/>
        <w:bottom w:val="single" w:sz="8" w:space="0" w:color="000000"/>
        <w:right w:val="single" w:sz="8"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00FF"/>
      <w:sz w:val="24"/>
      <w:szCs w:val="24"/>
      <w:u w:val="single"/>
    </w:rPr>
  </w:style>
  <w:style w:type="character" w:customStyle="1" w:styleId="CommentTextChar1">
    <w:name w:val="Comment Text Char1"/>
    <w:basedOn w:val="DefaultParagraphFont"/>
    <w:uiPriority w:val="99"/>
    <w:qFormat/>
    <w:rsid w:val="00D44C89"/>
    <w:rPr>
      <w:rFonts w:ascii="Times New Roman" w:eastAsia="Times New Roman" w:hAnsi="Times New Roman" w:cs="Times New Roman"/>
      <w:sz w:val="20"/>
      <w:szCs w:val="20"/>
    </w:rPr>
  </w:style>
  <w:style w:type="table" w:customStyle="1" w:styleId="TableGrid1">
    <w:name w:val="Table Grid1"/>
    <w:basedOn w:val="TableNormal"/>
    <w:uiPriority w:val="59"/>
    <w:qFormat/>
    <w:rsid w:val="00D44C89"/>
    <w:pPr>
      <w:widowControl/>
      <w:autoSpaceDE/>
      <w:autoSpaceDN/>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H">
    <w:name w:val="2H"/>
    <w:qFormat/>
    <w:rsid w:val="00D44C89"/>
    <w:rPr>
      <w:b/>
      <w:sz w:val="24"/>
    </w:rPr>
  </w:style>
  <w:style w:type="paragraph" w:customStyle="1" w:styleId="ListofTables">
    <w:name w:val="List of Tables"/>
    <w:basedOn w:val="Caption"/>
    <w:qFormat/>
    <w:rsid w:val="00D44C89"/>
    <w:pPr>
      <w:keepNext/>
      <w:spacing w:after="0"/>
      <w:jc w:val="center"/>
    </w:pPr>
    <w:rPr>
      <w:rFonts w:ascii="Times New Roman" w:hAnsi="Times New Roman"/>
      <w:color w:val="000000"/>
      <w:lang w:bidi="en-US"/>
    </w:rPr>
  </w:style>
  <w:style w:type="paragraph" w:customStyle="1" w:styleId="ListofFigs">
    <w:name w:val="List of Figs"/>
    <w:basedOn w:val="Heading4"/>
    <w:link w:val="ListofFigsChar"/>
    <w:qFormat/>
    <w:rsid w:val="00D44C89"/>
    <w:pPr>
      <w:keepNext/>
      <w:keepLines/>
      <w:widowControl/>
      <w:autoSpaceDE/>
      <w:autoSpaceDN/>
      <w:spacing w:before="200" w:line="276" w:lineRule="auto"/>
      <w:ind w:left="0"/>
      <w:jc w:val="left"/>
    </w:pPr>
    <w:rPr>
      <w:rFonts w:ascii="Times New Roman" w:eastAsia="Times New Roman" w:hAnsi="Times New Roman" w:cs="Times New Roman"/>
      <w:b/>
      <w:bCs/>
      <w:i/>
      <w:iCs/>
      <w:color w:val="4F81BD"/>
      <w:sz w:val="20"/>
      <w:szCs w:val="20"/>
    </w:rPr>
  </w:style>
  <w:style w:type="character" w:customStyle="1" w:styleId="ListofFigsChar">
    <w:name w:val="List of Figs Char"/>
    <w:link w:val="ListofFigs"/>
    <w:qFormat/>
    <w:rsid w:val="00D44C89"/>
    <w:rPr>
      <w:rFonts w:ascii="Times New Roman" w:eastAsia="Times New Roman" w:hAnsi="Times New Roman" w:cs="Times New Roman"/>
      <w:b/>
      <w:bCs/>
      <w:i/>
      <w:iCs/>
      <w:color w:val="4F81BD"/>
      <w:sz w:val="20"/>
      <w:szCs w:val="20"/>
    </w:rPr>
  </w:style>
  <w:style w:type="paragraph" w:customStyle="1" w:styleId="xl82">
    <w:name w:val="xl82"/>
    <w:basedOn w:val="Normal"/>
    <w:qFormat/>
    <w:rsid w:val="00D44C89"/>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83">
    <w:name w:val="xl83"/>
    <w:basedOn w:val="Normal"/>
    <w:qFormat/>
    <w:rsid w:val="00D44C8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84">
    <w:name w:val="xl84"/>
    <w:basedOn w:val="Normal"/>
    <w:qFormat/>
    <w:rsid w:val="00D44C89"/>
    <w:pPr>
      <w:widowControl/>
      <w:pBdr>
        <w:top w:val="single" w:sz="8"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85">
    <w:name w:val="xl85"/>
    <w:basedOn w:val="Normal"/>
    <w:qFormat/>
    <w:rsid w:val="00D44C89"/>
    <w:pPr>
      <w:widowControl/>
      <w:pBdr>
        <w:top w:val="single" w:sz="8" w:space="0" w:color="auto"/>
        <w:left w:val="single" w:sz="8" w:space="0" w:color="auto"/>
        <w:bottom w:val="single" w:sz="4" w:space="0" w:color="auto"/>
        <w:right w:val="single" w:sz="8" w:space="0" w:color="auto"/>
      </w:pBdr>
      <w:autoSpaceDE/>
      <w:autoSpaceDN/>
      <w:spacing w:before="100" w:beforeAutospacing="1" w:after="100" w:afterAutospacing="1"/>
      <w:jc w:val="center"/>
    </w:pPr>
    <w:rPr>
      <w:rFonts w:ascii="Arial" w:eastAsia="Times New Roman" w:hAnsi="Arial" w:cs="Arial"/>
      <w:sz w:val="18"/>
      <w:szCs w:val="18"/>
    </w:rPr>
  </w:style>
  <w:style w:type="paragraph" w:customStyle="1" w:styleId="xl86">
    <w:name w:val="xl86"/>
    <w:basedOn w:val="Normal"/>
    <w:qFormat/>
    <w:rsid w:val="00D44C89"/>
    <w:pPr>
      <w:widowControl/>
      <w:pBdr>
        <w:top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87">
    <w:name w:val="xl87"/>
    <w:basedOn w:val="Normal"/>
    <w:qFormat/>
    <w:rsid w:val="00D44C89"/>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8"/>
      <w:szCs w:val="18"/>
    </w:rPr>
  </w:style>
  <w:style w:type="paragraph" w:customStyle="1" w:styleId="xl88">
    <w:name w:val="xl88"/>
    <w:basedOn w:val="Normal"/>
    <w:qFormat/>
    <w:rsid w:val="00D44C89"/>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89">
    <w:name w:val="xl89"/>
    <w:basedOn w:val="Normal"/>
    <w:qFormat/>
    <w:rsid w:val="00D44C89"/>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eastAsia="Times New Roman" w:hAnsi="Arial" w:cs="Arial"/>
      <w:sz w:val="18"/>
      <w:szCs w:val="18"/>
    </w:rPr>
  </w:style>
  <w:style w:type="paragraph" w:customStyle="1" w:styleId="xl90">
    <w:name w:val="xl90"/>
    <w:basedOn w:val="Normal"/>
    <w:qFormat/>
    <w:rsid w:val="00D44C89"/>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Arial" w:eastAsia="Times New Roman" w:hAnsi="Arial" w:cs="Arial"/>
      <w:sz w:val="18"/>
      <w:szCs w:val="18"/>
    </w:rPr>
  </w:style>
  <w:style w:type="paragraph" w:customStyle="1" w:styleId="xl91">
    <w:name w:val="xl91"/>
    <w:basedOn w:val="Normal"/>
    <w:qFormat/>
    <w:rsid w:val="00D44C8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92">
    <w:name w:val="xl92"/>
    <w:basedOn w:val="Normal"/>
    <w:qFormat/>
    <w:rsid w:val="00D44C89"/>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93">
    <w:name w:val="xl93"/>
    <w:basedOn w:val="Normal"/>
    <w:qFormat/>
    <w:rsid w:val="00D44C8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94">
    <w:name w:val="xl94"/>
    <w:basedOn w:val="Normal"/>
    <w:qFormat/>
    <w:rsid w:val="00D44C89"/>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95">
    <w:name w:val="xl95"/>
    <w:basedOn w:val="Normal"/>
    <w:qFormat/>
    <w:rsid w:val="00D44C89"/>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96">
    <w:name w:val="xl96"/>
    <w:basedOn w:val="Normal"/>
    <w:qFormat/>
    <w:rsid w:val="00D44C8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97">
    <w:name w:val="xl97"/>
    <w:basedOn w:val="Normal"/>
    <w:qFormat/>
    <w:rsid w:val="00D44C8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98">
    <w:name w:val="xl98"/>
    <w:basedOn w:val="Normal"/>
    <w:qFormat/>
    <w:rsid w:val="00D44C89"/>
    <w:pPr>
      <w:widowControl/>
      <w:pBdr>
        <w:top w:val="single" w:sz="4" w:space="0" w:color="auto"/>
        <w:left w:val="single" w:sz="8" w:space="0" w:color="auto"/>
        <w:bottom w:val="single" w:sz="4" w:space="0" w:color="auto"/>
        <w:right w:val="single" w:sz="8" w:space="0" w:color="auto"/>
      </w:pBdr>
      <w:autoSpaceDE/>
      <w:autoSpaceDN/>
      <w:spacing w:before="100" w:beforeAutospacing="1" w:after="100" w:afterAutospacing="1"/>
      <w:jc w:val="center"/>
    </w:pPr>
    <w:rPr>
      <w:rFonts w:ascii="Arial" w:eastAsia="Times New Roman" w:hAnsi="Arial" w:cs="Arial"/>
      <w:sz w:val="18"/>
      <w:szCs w:val="18"/>
    </w:rPr>
  </w:style>
  <w:style w:type="paragraph" w:customStyle="1" w:styleId="xl99">
    <w:name w:val="xl99"/>
    <w:basedOn w:val="Normal"/>
    <w:qFormat/>
    <w:rsid w:val="00D44C8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00">
    <w:name w:val="xl100"/>
    <w:basedOn w:val="Normal"/>
    <w:qFormat/>
    <w:rsid w:val="00D44C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8"/>
      <w:szCs w:val="18"/>
    </w:rPr>
  </w:style>
  <w:style w:type="paragraph" w:customStyle="1" w:styleId="xl101">
    <w:name w:val="xl101"/>
    <w:basedOn w:val="Normal"/>
    <w:rsid w:val="00D44C8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sz w:val="18"/>
      <w:szCs w:val="18"/>
    </w:rPr>
  </w:style>
  <w:style w:type="paragraph" w:customStyle="1" w:styleId="xl102">
    <w:name w:val="xl102"/>
    <w:basedOn w:val="Normal"/>
    <w:rsid w:val="00D44C89"/>
    <w:pPr>
      <w:widowControl/>
      <w:pBdr>
        <w:top w:val="single" w:sz="4" w:space="0" w:color="auto"/>
        <w:left w:val="single" w:sz="4" w:space="0" w:color="auto"/>
        <w:bottom w:val="single" w:sz="4" w:space="0" w:color="auto"/>
        <w:right w:val="single" w:sz="4" w:space="0" w:color="auto"/>
      </w:pBdr>
      <w:shd w:val="clear" w:color="000000" w:fill="E6B8B7"/>
      <w:autoSpaceDE/>
      <w:autoSpaceDN/>
      <w:spacing w:before="100" w:beforeAutospacing="1" w:after="100" w:afterAutospacing="1"/>
    </w:pPr>
    <w:rPr>
      <w:rFonts w:ascii="Arial" w:eastAsia="Times New Roman" w:hAnsi="Arial" w:cs="Arial"/>
      <w:sz w:val="18"/>
      <w:szCs w:val="18"/>
    </w:rPr>
  </w:style>
  <w:style w:type="paragraph" w:customStyle="1" w:styleId="xl103">
    <w:name w:val="xl103"/>
    <w:basedOn w:val="Normal"/>
    <w:rsid w:val="00D44C8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04">
    <w:name w:val="xl104"/>
    <w:basedOn w:val="Normal"/>
    <w:rsid w:val="00D44C89"/>
    <w:pPr>
      <w:widowControl/>
      <w:pBdr>
        <w:top w:val="single" w:sz="4" w:space="0" w:color="auto"/>
        <w:left w:val="single" w:sz="4" w:space="0" w:color="auto"/>
        <w:bottom w:val="single" w:sz="4" w:space="0" w:color="auto"/>
        <w:right w:val="single" w:sz="8" w:space="0" w:color="auto"/>
      </w:pBdr>
      <w:shd w:val="clear" w:color="000000" w:fill="92CDDC"/>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05">
    <w:name w:val="xl105"/>
    <w:basedOn w:val="Normal"/>
    <w:rsid w:val="00D44C89"/>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pPr>
    <w:rPr>
      <w:rFonts w:ascii="Arial" w:eastAsia="Times New Roman" w:hAnsi="Arial" w:cs="Arial"/>
      <w:sz w:val="18"/>
      <w:szCs w:val="18"/>
    </w:rPr>
  </w:style>
  <w:style w:type="paragraph" w:customStyle="1" w:styleId="xl106">
    <w:name w:val="xl106"/>
    <w:basedOn w:val="Normal"/>
    <w:rsid w:val="00D44C89"/>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pPr>
    <w:rPr>
      <w:rFonts w:ascii="Arial" w:eastAsia="Times New Roman" w:hAnsi="Arial" w:cs="Arial"/>
      <w:sz w:val="18"/>
      <w:szCs w:val="18"/>
    </w:rPr>
  </w:style>
  <w:style w:type="paragraph" w:customStyle="1" w:styleId="xl107">
    <w:name w:val="xl107"/>
    <w:basedOn w:val="Normal"/>
    <w:rsid w:val="00D44C89"/>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08">
    <w:name w:val="xl108"/>
    <w:basedOn w:val="Normal"/>
    <w:rsid w:val="00D44C89"/>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09">
    <w:name w:val="xl109"/>
    <w:basedOn w:val="Normal"/>
    <w:rsid w:val="00D44C89"/>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10">
    <w:name w:val="xl110"/>
    <w:basedOn w:val="Normal"/>
    <w:rsid w:val="00D44C89"/>
    <w:pPr>
      <w:widowControl/>
      <w:pBdr>
        <w:top w:val="single" w:sz="4" w:space="0" w:color="auto"/>
        <w:left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11">
    <w:name w:val="xl111"/>
    <w:basedOn w:val="Normal"/>
    <w:rsid w:val="00D44C89"/>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12">
    <w:name w:val="xl112"/>
    <w:basedOn w:val="Normal"/>
    <w:rsid w:val="00D44C89"/>
    <w:pPr>
      <w:widowControl/>
      <w:pBdr>
        <w:top w:val="single" w:sz="4" w:space="0" w:color="auto"/>
        <w:left w:val="single" w:sz="8" w:space="0" w:color="auto"/>
        <w:right w:val="single" w:sz="8" w:space="0" w:color="auto"/>
      </w:pBdr>
      <w:autoSpaceDE/>
      <w:autoSpaceDN/>
      <w:spacing w:before="100" w:beforeAutospacing="1" w:after="100" w:afterAutospacing="1"/>
      <w:jc w:val="center"/>
    </w:pPr>
    <w:rPr>
      <w:rFonts w:ascii="Arial" w:eastAsia="Times New Roman" w:hAnsi="Arial" w:cs="Arial"/>
      <w:sz w:val="18"/>
      <w:szCs w:val="18"/>
    </w:rPr>
  </w:style>
  <w:style w:type="paragraph" w:customStyle="1" w:styleId="xl113">
    <w:name w:val="xl113"/>
    <w:basedOn w:val="Normal"/>
    <w:rsid w:val="00D44C89"/>
    <w:pPr>
      <w:widowControl/>
      <w:pBdr>
        <w:top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14">
    <w:name w:val="xl114"/>
    <w:basedOn w:val="Normal"/>
    <w:rsid w:val="00D44C89"/>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eastAsia="Times New Roman" w:hAnsi="Arial" w:cs="Arial"/>
      <w:sz w:val="18"/>
      <w:szCs w:val="18"/>
    </w:rPr>
  </w:style>
  <w:style w:type="paragraph" w:customStyle="1" w:styleId="xl115">
    <w:name w:val="xl115"/>
    <w:basedOn w:val="Normal"/>
    <w:rsid w:val="00D44C89"/>
    <w:pPr>
      <w:widowControl/>
      <w:pBdr>
        <w:top w:val="single" w:sz="8"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pPr>
    <w:rPr>
      <w:rFonts w:ascii="Arial" w:eastAsia="Times New Roman" w:hAnsi="Arial" w:cs="Arial"/>
      <w:sz w:val="18"/>
      <w:szCs w:val="18"/>
    </w:rPr>
  </w:style>
  <w:style w:type="paragraph" w:customStyle="1" w:styleId="xl116">
    <w:name w:val="xl116"/>
    <w:basedOn w:val="Normal"/>
    <w:rsid w:val="00D44C89"/>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18"/>
      <w:szCs w:val="18"/>
    </w:rPr>
  </w:style>
  <w:style w:type="paragraph" w:customStyle="1" w:styleId="xl117">
    <w:name w:val="xl117"/>
    <w:basedOn w:val="Normal"/>
    <w:rsid w:val="00D44C89"/>
    <w:pPr>
      <w:widowControl/>
      <w:pBdr>
        <w:top w:val="single" w:sz="8" w:space="0" w:color="auto"/>
        <w:left w:val="single" w:sz="4" w:space="0" w:color="auto"/>
        <w:bottom w:val="single" w:sz="8" w:space="0" w:color="auto"/>
      </w:pBdr>
      <w:shd w:val="clear" w:color="000000" w:fill="DDD9C4"/>
      <w:autoSpaceDE/>
      <w:autoSpaceDN/>
      <w:spacing w:before="100" w:beforeAutospacing="1" w:after="100" w:afterAutospacing="1"/>
      <w:jc w:val="center"/>
      <w:textAlignment w:val="center"/>
    </w:pPr>
    <w:rPr>
      <w:rFonts w:ascii="Arial" w:eastAsia="Times New Roman" w:hAnsi="Arial" w:cs="Arial"/>
      <w:b/>
      <w:bCs/>
      <w:sz w:val="18"/>
      <w:szCs w:val="18"/>
    </w:rPr>
  </w:style>
  <w:style w:type="paragraph" w:customStyle="1" w:styleId="xl118">
    <w:name w:val="xl118"/>
    <w:basedOn w:val="Normal"/>
    <w:rsid w:val="00D44C89"/>
    <w:pPr>
      <w:widowControl/>
      <w:pBdr>
        <w:top w:val="single" w:sz="8" w:space="0" w:color="auto"/>
        <w:left w:val="single" w:sz="8" w:space="0" w:color="auto"/>
        <w:bottom w:val="single" w:sz="8" w:space="0" w:color="auto"/>
        <w:right w:val="single" w:sz="4" w:space="0" w:color="auto"/>
      </w:pBdr>
      <w:shd w:val="clear" w:color="000000" w:fill="DDD9C4"/>
      <w:autoSpaceDE/>
      <w:autoSpaceDN/>
      <w:spacing w:before="100" w:beforeAutospacing="1" w:after="100" w:afterAutospacing="1"/>
      <w:jc w:val="center"/>
      <w:textAlignment w:val="center"/>
    </w:pPr>
    <w:rPr>
      <w:rFonts w:ascii="Arial" w:eastAsia="Times New Roman" w:hAnsi="Arial" w:cs="Arial"/>
      <w:b/>
      <w:bCs/>
      <w:sz w:val="18"/>
      <w:szCs w:val="18"/>
    </w:rPr>
  </w:style>
  <w:style w:type="paragraph" w:customStyle="1" w:styleId="xl119">
    <w:name w:val="xl119"/>
    <w:basedOn w:val="Normal"/>
    <w:rsid w:val="00D44C89"/>
    <w:pPr>
      <w:widowControl/>
      <w:pBdr>
        <w:top w:val="single" w:sz="8" w:space="0" w:color="auto"/>
        <w:left w:val="single" w:sz="8" w:space="0" w:color="auto"/>
        <w:bottom w:val="single" w:sz="8" w:space="0" w:color="auto"/>
        <w:right w:val="single" w:sz="8" w:space="0" w:color="auto"/>
      </w:pBdr>
      <w:shd w:val="clear" w:color="000000" w:fill="DDD9C4"/>
      <w:autoSpaceDE/>
      <w:autoSpaceDN/>
      <w:spacing w:before="100" w:beforeAutospacing="1" w:after="100" w:afterAutospacing="1"/>
      <w:jc w:val="center"/>
      <w:textAlignment w:val="center"/>
    </w:pPr>
    <w:rPr>
      <w:rFonts w:ascii="Arial" w:eastAsia="Times New Roman" w:hAnsi="Arial" w:cs="Arial"/>
      <w:b/>
      <w:bCs/>
      <w:sz w:val="18"/>
      <w:szCs w:val="18"/>
    </w:rPr>
  </w:style>
  <w:style w:type="paragraph" w:customStyle="1" w:styleId="xl120">
    <w:name w:val="xl120"/>
    <w:basedOn w:val="Normal"/>
    <w:rsid w:val="00D44C89"/>
    <w:pPr>
      <w:widowControl/>
      <w:pBdr>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eastAsia="Times New Roman" w:hAnsi="Arial" w:cs="Arial"/>
      <w:sz w:val="18"/>
      <w:szCs w:val="18"/>
    </w:rPr>
  </w:style>
  <w:style w:type="paragraph" w:customStyle="1" w:styleId="xl121">
    <w:name w:val="xl121"/>
    <w:basedOn w:val="Normal"/>
    <w:rsid w:val="00D44C89"/>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Arial" w:eastAsia="Times New Roman" w:hAnsi="Arial" w:cs="Arial"/>
      <w:sz w:val="18"/>
      <w:szCs w:val="18"/>
    </w:rPr>
  </w:style>
  <w:style w:type="paragraph" w:customStyle="1" w:styleId="xl122">
    <w:name w:val="xl122"/>
    <w:basedOn w:val="Normal"/>
    <w:rsid w:val="00D44C89"/>
    <w:pPr>
      <w:widowControl/>
      <w:pBdr>
        <w:left w:val="single" w:sz="8" w:space="0" w:color="auto"/>
        <w:bottom w:val="single" w:sz="4" w:space="0" w:color="auto"/>
        <w:right w:val="single" w:sz="8" w:space="0" w:color="auto"/>
      </w:pBdr>
      <w:autoSpaceDE/>
      <w:autoSpaceDN/>
      <w:spacing w:before="100" w:beforeAutospacing="1" w:after="100" w:afterAutospacing="1"/>
      <w:jc w:val="center"/>
    </w:pPr>
    <w:rPr>
      <w:rFonts w:ascii="Arial" w:eastAsia="Times New Roman" w:hAnsi="Arial" w:cs="Arial"/>
      <w:sz w:val="18"/>
      <w:szCs w:val="18"/>
    </w:rPr>
  </w:style>
  <w:style w:type="paragraph" w:customStyle="1" w:styleId="xl123">
    <w:name w:val="xl123"/>
    <w:basedOn w:val="Normal"/>
    <w:rsid w:val="00D44C89"/>
    <w:pPr>
      <w:widowControl/>
      <w:pBdr>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24">
    <w:name w:val="xl124"/>
    <w:basedOn w:val="Normal"/>
    <w:rsid w:val="00D44C89"/>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8"/>
      <w:szCs w:val="18"/>
    </w:rPr>
  </w:style>
  <w:style w:type="paragraph" w:customStyle="1" w:styleId="xl125">
    <w:name w:val="xl125"/>
    <w:basedOn w:val="Normal"/>
    <w:rsid w:val="00D44C89"/>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sz w:val="18"/>
      <w:szCs w:val="18"/>
    </w:rPr>
  </w:style>
  <w:style w:type="paragraph" w:customStyle="1" w:styleId="xl126">
    <w:name w:val="xl126"/>
    <w:basedOn w:val="Normal"/>
    <w:rsid w:val="00D44C89"/>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pPr>
    <w:rPr>
      <w:rFonts w:ascii="Arial" w:eastAsia="Times New Roman" w:hAnsi="Arial" w:cs="Arial"/>
      <w:sz w:val="18"/>
      <w:szCs w:val="18"/>
    </w:rPr>
  </w:style>
  <w:style w:type="paragraph" w:customStyle="1" w:styleId="xl127">
    <w:name w:val="xl127"/>
    <w:basedOn w:val="Normal"/>
    <w:rsid w:val="00D44C89"/>
    <w:pPr>
      <w:widowControl/>
      <w:pBdr>
        <w:top w:val="single" w:sz="8"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pPr>
    <w:rPr>
      <w:rFonts w:ascii="Arial" w:eastAsia="Times New Roman" w:hAnsi="Arial" w:cs="Arial"/>
      <w:b/>
      <w:bCs/>
      <w:sz w:val="18"/>
      <w:szCs w:val="18"/>
    </w:rPr>
  </w:style>
  <w:style w:type="paragraph" w:customStyle="1" w:styleId="xl128">
    <w:name w:val="xl128"/>
    <w:basedOn w:val="Normal"/>
    <w:rsid w:val="00D44C89"/>
    <w:pPr>
      <w:widowControl/>
      <w:pBdr>
        <w:top w:val="single" w:sz="8"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18"/>
      <w:szCs w:val="18"/>
    </w:rPr>
  </w:style>
  <w:style w:type="paragraph" w:customStyle="1" w:styleId="xl129">
    <w:name w:val="xl129"/>
    <w:basedOn w:val="Normal"/>
    <w:rsid w:val="00D44C89"/>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18"/>
      <w:szCs w:val="18"/>
    </w:rPr>
  </w:style>
  <w:style w:type="paragraph" w:customStyle="1" w:styleId="xl130">
    <w:name w:val="xl130"/>
    <w:basedOn w:val="Normal"/>
    <w:rsid w:val="00D44C89"/>
    <w:pPr>
      <w:widowControl/>
      <w:pBdr>
        <w:top w:val="single" w:sz="8" w:space="0" w:color="auto"/>
        <w:left w:val="single" w:sz="8" w:space="0" w:color="auto"/>
        <w:bottom w:val="single" w:sz="8" w:space="0" w:color="auto"/>
        <w:right w:val="single" w:sz="4" w:space="0" w:color="auto"/>
      </w:pBdr>
      <w:shd w:val="clear" w:color="000000" w:fill="F2DCDB"/>
      <w:autoSpaceDE/>
      <w:autoSpaceDN/>
      <w:spacing w:before="100" w:beforeAutospacing="1" w:after="100" w:afterAutospacing="1"/>
      <w:jc w:val="center"/>
    </w:pPr>
    <w:rPr>
      <w:rFonts w:ascii="Arial" w:eastAsia="Times New Roman" w:hAnsi="Arial" w:cs="Arial"/>
      <w:b/>
      <w:bCs/>
      <w:sz w:val="18"/>
      <w:szCs w:val="18"/>
    </w:rPr>
  </w:style>
  <w:style w:type="paragraph" w:customStyle="1" w:styleId="xl131">
    <w:name w:val="xl131"/>
    <w:basedOn w:val="Normal"/>
    <w:rsid w:val="00D44C89"/>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Arial" w:eastAsia="Times New Roman" w:hAnsi="Arial" w:cs="Arial"/>
      <w:sz w:val="18"/>
      <w:szCs w:val="18"/>
    </w:rPr>
  </w:style>
  <w:style w:type="paragraph" w:customStyle="1" w:styleId="xl132">
    <w:name w:val="xl132"/>
    <w:basedOn w:val="Normal"/>
    <w:rsid w:val="00D44C8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Arial" w:eastAsia="Times New Roman" w:hAnsi="Arial" w:cs="Arial"/>
      <w:sz w:val="18"/>
      <w:szCs w:val="18"/>
    </w:rPr>
  </w:style>
  <w:style w:type="paragraph" w:customStyle="1" w:styleId="xl133">
    <w:name w:val="xl133"/>
    <w:basedOn w:val="Normal"/>
    <w:rsid w:val="00D44C8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Arial" w:eastAsia="Times New Roman" w:hAnsi="Arial" w:cs="Arial"/>
      <w:sz w:val="18"/>
      <w:szCs w:val="18"/>
    </w:rPr>
  </w:style>
  <w:style w:type="paragraph" w:customStyle="1" w:styleId="xl134">
    <w:name w:val="xl134"/>
    <w:basedOn w:val="Normal"/>
    <w:rsid w:val="00D44C89"/>
    <w:pPr>
      <w:widowControl/>
      <w:pBdr>
        <w:top w:val="single" w:sz="4" w:space="0" w:color="auto"/>
        <w:left w:val="single" w:sz="4" w:space="0" w:color="auto"/>
        <w:right w:val="single" w:sz="8" w:space="0" w:color="auto"/>
      </w:pBdr>
      <w:autoSpaceDE/>
      <w:autoSpaceDN/>
      <w:spacing w:before="100" w:beforeAutospacing="1" w:after="100" w:afterAutospacing="1"/>
    </w:pPr>
    <w:rPr>
      <w:rFonts w:ascii="Arial" w:eastAsia="Times New Roman" w:hAnsi="Arial" w:cs="Arial"/>
      <w:sz w:val="18"/>
      <w:szCs w:val="18"/>
    </w:rPr>
  </w:style>
  <w:style w:type="paragraph" w:customStyle="1" w:styleId="xl135">
    <w:name w:val="xl135"/>
    <w:basedOn w:val="Normal"/>
    <w:rsid w:val="00D44C89"/>
    <w:pPr>
      <w:widowControl/>
      <w:pBdr>
        <w:left w:val="single" w:sz="4" w:space="0" w:color="auto"/>
        <w:bottom w:val="single" w:sz="4" w:space="0" w:color="auto"/>
        <w:right w:val="single" w:sz="8" w:space="0" w:color="auto"/>
      </w:pBdr>
      <w:autoSpaceDE/>
      <w:autoSpaceDN/>
      <w:spacing w:before="100" w:beforeAutospacing="1" w:after="100" w:afterAutospacing="1"/>
    </w:pPr>
    <w:rPr>
      <w:rFonts w:ascii="Arial" w:eastAsia="Times New Roman" w:hAnsi="Arial" w:cs="Arial"/>
      <w:sz w:val="18"/>
      <w:szCs w:val="18"/>
    </w:rPr>
  </w:style>
  <w:style w:type="paragraph" w:customStyle="1" w:styleId="xl136">
    <w:name w:val="xl136"/>
    <w:basedOn w:val="Normal"/>
    <w:rsid w:val="00D44C89"/>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37">
    <w:name w:val="xl137"/>
    <w:basedOn w:val="Normal"/>
    <w:rsid w:val="00D44C8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38">
    <w:name w:val="xl138"/>
    <w:basedOn w:val="Normal"/>
    <w:rsid w:val="00D44C89"/>
    <w:pPr>
      <w:widowControl/>
      <w:pBdr>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39">
    <w:name w:val="xl139"/>
    <w:basedOn w:val="Normal"/>
    <w:rsid w:val="00D44C89"/>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18"/>
      <w:szCs w:val="18"/>
    </w:rPr>
  </w:style>
  <w:style w:type="paragraph" w:customStyle="1" w:styleId="xl140">
    <w:name w:val="xl140"/>
    <w:basedOn w:val="Normal"/>
    <w:rsid w:val="00D44C89"/>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Arial" w:eastAsia="Times New Roman" w:hAnsi="Arial" w:cs="Arial"/>
      <w:sz w:val="18"/>
      <w:szCs w:val="18"/>
    </w:rPr>
  </w:style>
  <w:style w:type="paragraph" w:customStyle="1" w:styleId="xl141">
    <w:name w:val="xl141"/>
    <w:basedOn w:val="Normal"/>
    <w:rsid w:val="00D44C89"/>
    <w:pPr>
      <w:widowControl/>
      <w:pBdr>
        <w:top w:val="single" w:sz="4"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sz w:val="18"/>
      <w:szCs w:val="18"/>
    </w:rPr>
  </w:style>
  <w:style w:type="paragraph" w:customStyle="1" w:styleId="xl142">
    <w:name w:val="xl142"/>
    <w:basedOn w:val="Normal"/>
    <w:rsid w:val="00D44C89"/>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18"/>
      <w:szCs w:val="18"/>
    </w:rPr>
  </w:style>
  <w:style w:type="paragraph" w:customStyle="1" w:styleId="xl143">
    <w:name w:val="xl143"/>
    <w:basedOn w:val="Normal"/>
    <w:rsid w:val="00D44C89"/>
    <w:pPr>
      <w:widowControl/>
      <w:pBdr>
        <w:top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18"/>
      <w:szCs w:val="18"/>
    </w:rPr>
  </w:style>
  <w:style w:type="paragraph" w:customStyle="1" w:styleId="xl144">
    <w:name w:val="xl144"/>
    <w:basedOn w:val="Normal"/>
    <w:rsid w:val="00D44C89"/>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18"/>
      <w:szCs w:val="18"/>
    </w:rPr>
  </w:style>
  <w:style w:type="paragraph" w:customStyle="1" w:styleId="xl145">
    <w:name w:val="xl145"/>
    <w:basedOn w:val="Normal"/>
    <w:rsid w:val="00D44C89"/>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top"/>
    </w:pPr>
    <w:rPr>
      <w:rFonts w:ascii="Arial" w:eastAsia="Times New Roman" w:hAnsi="Arial" w:cs="Arial"/>
      <w:b/>
      <w:bCs/>
      <w:sz w:val="18"/>
      <w:szCs w:val="18"/>
    </w:rPr>
  </w:style>
  <w:style w:type="paragraph" w:customStyle="1" w:styleId="xl146">
    <w:name w:val="xl146"/>
    <w:basedOn w:val="Normal"/>
    <w:rsid w:val="00D44C89"/>
    <w:pPr>
      <w:widowControl/>
      <w:pBdr>
        <w:left w:val="single" w:sz="8" w:space="0" w:color="auto"/>
        <w:right w:val="single" w:sz="8" w:space="0" w:color="auto"/>
      </w:pBdr>
      <w:autoSpaceDE/>
      <w:autoSpaceDN/>
      <w:spacing w:before="100" w:beforeAutospacing="1" w:after="100" w:afterAutospacing="1"/>
      <w:jc w:val="center"/>
      <w:textAlignment w:val="top"/>
    </w:pPr>
    <w:rPr>
      <w:rFonts w:ascii="Arial" w:eastAsia="Times New Roman" w:hAnsi="Arial" w:cs="Arial"/>
      <w:b/>
      <w:bCs/>
      <w:sz w:val="18"/>
      <w:szCs w:val="18"/>
    </w:rPr>
  </w:style>
  <w:style w:type="paragraph" w:customStyle="1" w:styleId="xl147">
    <w:name w:val="xl147"/>
    <w:basedOn w:val="Normal"/>
    <w:rsid w:val="00D44C89"/>
    <w:pPr>
      <w:widowControl/>
      <w:pBdr>
        <w:top w:val="single" w:sz="8" w:space="0" w:color="auto"/>
        <w:left w:val="single" w:sz="4" w:space="0" w:color="auto"/>
        <w:bottom w:val="single" w:sz="8" w:space="0" w:color="auto"/>
        <w:right w:val="single" w:sz="4" w:space="0" w:color="auto"/>
      </w:pBdr>
      <w:shd w:val="clear" w:color="000000" w:fill="F2DCDB"/>
      <w:autoSpaceDE/>
      <w:autoSpaceDN/>
      <w:spacing w:before="100" w:beforeAutospacing="1" w:after="100" w:afterAutospacing="1"/>
      <w:jc w:val="center"/>
    </w:pPr>
    <w:rPr>
      <w:rFonts w:ascii="Arial" w:eastAsia="Times New Roman" w:hAnsi="Arial" w:cs="Arial"/>
      <w:b/>
      <w:bCs/>
      <w:sz w:val="18"/>
      <w:szCs w:val="18"/>
    </w:rPr>
  </w:style>
  <w:style w:type="paragraph" w:customStyle="1" w:styleId="xl148">
    <w:name w:val="xl148"/>
    <w:basedOn w:val="Normal"/>
    <w:rsid w:val="00D44C89"/>
    <w:pPr>
      <w:widowControl/>
      <w:pBdr>
        <w:top w:val="single" w:sz="8" w:space="0" w:color="auto"/>
        <w:left w:val="single" w:sz="4" w:space="0" w:color="auto"/>
        <w:bottom w:val="single" w:sz="8" w:space="0" w:color="auto"/>
      </w:pBdr>
      <w:shd w:val="clear" w:color="000000" w:fill="F2DCDB"/>
      <w:autoSpaceDE/>
      <w:autoSpaceDN/>
      <w:spacing w:before="100" w:beforeAutospacing="1" w:after="100" w:afterAutospacing="1"/>
      <w:jc w:val="center"/>
    </w:pPr>
    <w:rPr>
      <w:rFonts w:ascii="Arial" w:eastAsia="Times New Roman" w:hAnsi="Arial" w:cs="Arial"/>
      <w:b/>
      <w:bCs/>
      <w:sz w:val="18"/>
      <w:szCs w:val="18"/>
    </w:rPr>
  </w:style>
  <w:style w:type="paragraph" w:customStyle="1" w:styleId="xl149">
    <w:name w:val="xl149"/>
    <w:basedOn w:val="Normal"/>
    <w:rsid w:val="00D44C89"/>
    <w:pPr>
      <w:widowControl/>
      <w:pBdr>
        <w:top w:val="single" w:sz="8"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20"/>
      <w:szCs w:val="20"/>
    </w:rPr>
  </w:style>
  <w:style w:type="paragraph" w:customStyle="1" w:styleId="xl150">
    <w:name w:val="xl150"/>
    <w:basedOn w:val="Normal"/>
    <w:rsid w:val="00D44C89"/>
    <w:pPr>
      <w:widowControl/>
      <w:pBdr>
        <w:top w:val="single" w:sz="8" w:space="0" w:color="auto"/>
        <w:left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20"/>
      <w:szCs w:val="20"/>
    </w:rPr>
  </w:style>
  <w:style w:type="paragraph" w:customStyle="1" w:styleId="xl151">
    <w:name w:val="xl151"/>
    <w:basedOn w:val="Normal"/>
    <w:rsid w:val="00D44C89"/>
    <w:pPr>
      <w:widowControl/>
      <w:pBdr>
        <w:top w:val="single" w:sz="8" w:space="0" w:color="auto"/>
        <w:left w:val="single" w:sz="8" w:space="0" w:color="auto"/>
        <w:bottom w:val="single" w:sz="8" w:space="0" w:color="auto"/>
        <w:right w:val="single" w:sz="4" w:space="0" w:color="auto"/>
      </w:pBdr>
      <w:shd w:val="clear" w:color="000000" w:fill="F2DCDB"/>
      <w:autoSpaceDE/>
      <w:autoSpaceDN/>
      <w:spacing w:before="100" w:beforeAutospacing="1" w:after="100" w:afterAutospacing="1"/>
      <w:jc w:val="center"/>
    </w:pPr>
    <w:rPr>
      <w:rFonts w:ascii="Arial" w:eastAsia="Times New Roman" w:hAnsi="Arial" w:cs="Arial"/>
      <w:b/>
      <w:bCs/>
      <w:sz w:val="20"/>
      <w:szCs w:val="20"/>
    </w:rPr>
  </w:style>
  <w:style w:type="paragraph" w:customStyle="1" w:styleId="xl152">
    <w:name w:val="xl152"/>
    <w:basedOn w:val="Normal"/>
    <w:rsid w:val="00D44C89"/>
    <w:pPr>
      <w:widowControl/>
      <w:pBdr>
        <w:top w:val="single" w:sz="8" w:space="0" w:color="auto"/>
        <w:left w:val="single" w:sz="8" w:space="0" w:color="auto"/>
        <w:bottom w:val="single" w:sz="8" w:space="0" w:color="auto"/>
      </w:pBdr>
      <w:shd w:val="clear" w:color="000000" w:fill="F2DCDB"/>
      <w:autoSpaceDE/>
      <w:autoSpaceDN/>
      <w:spacing w:before="100" w:beforeAutospacing="1" w:after="100" w:afterAutospacing="1"/>
      <w:jc w:val="center"/>
    </w:pPr>
    <w:rPr>
      <w:rFonts w:ascii="Arial" w:eastAsia="Times New Roman" w:hAnsi="Arial" w:cs="Arial"/>
      <w:b/>
      <w:bCs/>
      <w:sz w:val="20"/>
      <w:szCs w:val="20"/>
    </w:rPr>
  </w:style>
  <w:style w:type="paragraph" w:customStyle="1" w:styleId="xl153">
    <w:name w:val="xl153"/>
    <w:basedOn w:val="Normal"/>
    <w:rsid w:val="00D44C89"/>
    <w:pPr>
      <w:widowControl/>
      <w:pBdr>
        <w:left w:val="single" w:sz="8" w:space="0" w:color="auto"/>
        <w:bottom w:val="single" w:sz="8" w:space="0" w:color="auto"/>
        <w:right w:val="single" w:sz="4" w:space="0" w:color="auto"/>
      </w:pBdr>
      <w:shd w:val="clear" w:color="000000" w:fill="F2DCDB"/>
      <w:autoSpaceDE/>
      <w:autoSpaceDN/>
      <w:spacing w:before="100" w:beforeAutospacing="1" w:after="100" w:afterAutospacing="1"/>
      <w:jc w:val="center"/>
    </w:pPr>
    <w:rPr>
      <w:rFonts w:ascii="Arial" w:eastAsia="Times New Roman" w:hAnsi="Arial" w:cs="Arial"/>
      <w:b/>
      <w:bCs/>
      <w:sz w:val="20"/>
      <w:szCs w:val="20"/>
    </w:rPr>
  </w:style>
  <w:style w:type="paragraph" w:customStyle="1" w:styleId="xl154">
    <w:name w:val="xl154"/>
    <w:basedOn w:val="Normal"/>
    <w:rsid w:val="00D44C89"/>
    <w:pPr>
      <w:widowControl/>
      <w:pBdr>
        <w:left w:val="single" w:sz="4" w:space="0" w:color="auto"/>
        <w:bottom w:val="single" w:sz="8" w:space="0" w:color="auto"/>
        <w:right w:val="single" w:sz="4" w:space="0" w:color="auto"/>
      </w:pBdr>
      <w:shd w:val="clear" w:color="000000" w:fill="F2DCDB"/>
      <w:autoSpaceDE/>
      <w:autoSpaceDN/>
      <w:spacing w:before="100" w:beforeAutospacing="1" w:after="100" w:afterAutospacing="1"/>
      <w:jc w:val="center"/>
    </w:pPr>
    <w:rPr>
      <w:rFonts w:ascii="Arial" w:eastAsia="Times New Roman" w:hAnsi="Arial" w:cs="Arial"/>
      <w:b/>
      <w:bCs/>
      <w:sz w:val="20"/>
      <w:szCs w:val="20"/>
    </w:rPr>
  </w:style>
  <w:style w:type="paragraph" w:customStyle="1" w:styleId="xl155">
    <w:name w:val="xl155"/>
    <w:basedOn w:val="Normal"/>
    <w:rsid w:val="00D44C89"/>
    <w:pPr>
      <w:widowControl/>
      <w:pBdr>
        <w:top w:val="single" w:sz="8" w:space="0" w:color="auto"/>
        <w:left w:val="single" w:sz="4" w:space="0" w:color="auto"/>
        <w:bottom w:val="single" w:sz="8" w:space="0" w:color="auto"/>
        <w:right w:val="single" w:sz="4" w:space="0" w:color="auto"/>
      </w:pBdr>
      <w:shd w:val="clear" w:color="000000" w:fill="F2DCDB"/>
      <w:autoSpaceDE/>
      <w:autoSpaceDN/>
      <w:spacing w:before="100" w:beforeAutospacing="1" w:after="100" w:afterAutospacing="1"/>
      <w:jc w:val="center"/>
    </w:pPr>
    <w:rPr>
      <w:rFonts w:ascii="Arial" w:eastAsia="Times New Roman" w:hAnsi="Arial" w:cs="Arial"/>
      <w:b/>
      <w:bCs/>
      <w:sz w:val="20"/>
      <w:szCs w:val="20"/>
    </w:rPr>
  </w:style>
  <w:style w:type="paragraph" w:customStyle="1" w:styleId="xl156">
    <w:name w:val="xl156"/>
    <w:basedOn w:val="Normal"/>
    <w:rsid w:val="00D44C89"/>
    <w:pPr>
      <w:widowControl/>
      <w:pBdr>
        <w:top w:val="single" w:sz="8" w:space="0" w:color="auto"/>
        <w:lef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rPr>
  </w:style>
  <w:style w:type="paragraph" w:customStyle="1" w:styleId="xl157">
    <w:name w:val="xl157"/>
    <w:basedOn w:val="Normal"/>
    <w:rsid w:val="00D44C89"/>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rFonts w:ascii="Arial" w:eastAsia="Times New Roman" w:hAnsi="Arial" w:cs="Arial"/>
      <w:sz w:val="20"/>
      <w:szCs w:val="20"/>
    </w:rPr>
  </w:style>
  <w:style w:type="paragraph" w:customStyle="1" w:styleId="xl158">
    <w:name w:val="xl158"/>
    <w:basedOn w:val="Normal"/>
    <w:rsid w:val="00D44C89"/>
    <w:pPr>
      <w:widowControl/>
      <w:pBdr>
        <w:lef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sz w:val="20"/>
      <w:szCs w:val="20"/>
    </w:rPr>
  </w:style>
  <w:style w:type="paragraph" w:customStyle="1" w:styleId="xl159">
    <w:name w:val="xl159"/>
    <w:basedOn w:val="Normal"/>
    <w:rsid w:val="00D44C89"/>
    <w:pPr>
      <w:widowControl/>
      <w:pBdr>
        <w:left w:val="single" w:sz="4" w:space="0" w:color="auto"/>
        <w:bottom w:val="single" w:sz="8" w:space="0" w:color="auto"/>
      </w:pBdr>
      <w:shd w:val="clear" w:color="000000" w:fill="F2DCDB"/>
      <w:autoSpaceDE/>
      <w:autoSpaceDN/>
      <w:spacing w:before="100" w:beforeAutospacing="1" w:after="100" w:afterAutospacing="1"/>
      <w:jc w:val="center"/>
    </w:pPr>
    <w:rPr>
      <w:rFonts w:ascii="Arial" w:eastAsia="Times New Roman" w:hAnsi="Arial" w:cs="Arial"/>
      <w:b/>
      <w:bCs/>
      <w:sz w:val="20"/>
      <w:szCs w:val="20"/>
    </w:rPr>
  </w:style>
  <w:style w:type="paragraph" w:customStyle="1" w:styleId="xl160">
    <w:name w:val="xl160"/>
    <w:basedOn w:val="Normal"/>
    <w:rsid w:val="00D44C89"/>
    <w:pPr>
      <w:widowControl/>
      <w:pBdr>
        <w:top w:val="single" w:sz="8"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sz w:val="20"/>
      <w:szCs w:val="20"/>
    </w:rPr>
  </w:style>
  <w:style w:type="paragraph" w:customStyle="1" w:styleId="xl161">
    <w:name w:val="xl161"/>
    <w:basedOn w:val="Normal"/>
    <w:rsid w:val="00D44C89"/>
    <w:pPr>
      <w:widowControl/>
      <w:autoSpaceDE/>
      <w:autoSpaceDN/>
      <w:spacing w:before="100" w:beforeAutospacing="1" w:after="100" w:afterAutospacing="1"/>
    </w:pPr>
    <w:rPr>
      <w:rFonts w:ascii="Arial" w:eastAsia="Times New Roman" w:hAnsi="Arial" w:cs="Arial"/>
      <w:b/>
      <w:bCs/>
      <w:sz w:val="20"/>
      <w:szCs w:val="20"/>
    </w:rPr>
  </w:style>
  <w:style w:type="paragraph" w:customStyle="1" w:styleId="xl162">
    <w:name w:val="xl162"/>
    <w:basedOn w:val="Normal"/>
    <w:rsid w:val="00D44C89"/>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0"/>
      <w:szCs w:val="20"/>
    </w:rPr>
  </w:style>
  <w:style w:type="paragraph" w:customStyle="1" w:styleId="xl163">
    <w:name w:val="xl163"/>
    <w:basedOn w:val="Normal"/>
    <w:rsid w:val="00D44C89"/>
    <w:pPr>
      <w:widowControl/>
      <w:pBdr>
        <w:top w:val="single" w:sz="8" w:space="0" w:color="auto"/>
        <w:bottom w:val="single" w:sz="8" w:space="0" w:color="auto"/>
      </w:pBdr>
      <w:autoSpaceDE/>
      <w:autoSpaceDN/>
      <w:spacing w:before="100" w:beforeAutospacing="1" w:after="100" w:afterAutospacing="1"/>
      <w:jc w:val="center"/>
    </w:pPr>
    <w:rPr>
      <w:rFonts w:ascii="Arial" w:eastAsia="Times New Roman" w:hAnsi="Arial" w:cs="Arial"/>
      <w:b/>
      <w:bCs/>
      <w:sz w:val="20"/>
      <w:szCs w:val="20"/>
    </w:rPr>
  </w:style>
  <w:style w:type="paragraph" w:customStyle="1" w:styleId="xl164">
    <w:name w:val="xl164"/>
    <w:basedOn w:val="Normal"/>
    <w:rsid w:val="00D44C89"/>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0"/>
      <w:szCs w:val="20"/>
    </w:rPr>
  </w:style>
  <w:style w:type="paragraph" w:customStyle="1" w:styleId="xl165">
    <w:name w:val="xl165"/>
    <w:basedOn w:val="Normal"/>
    <w:rsid w:val="00D44C89"/>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top"/>
    </w:pPr>
    <w:rPr>
      <w:rFonts w:ascii="Arial" w:eastAsia="Times New Roman" w:hAnsi="Arial" w:cs="Arial"/>
      <w:b/>
      <w:bCs/>
      <w:sz w:val="20"/>
      <w:szCs w:val="20"/>
    </w:rPr>
  </w:style>
  <w:style w:type="paragraph" w:customStyle="1" w:styleId="xl166">
    <w:name w:val="xl166"/>
    <w:basedOn w:val="Normal"/>
    <w:rsid w:val="00D44C89"/>
    <w:pPr>
      <w:widowControl/>
      <w:pBdr>
        <w:left w:val="single" w:sz="8" w:space="0" w:color="auto"/>
        <w:right w:val="single" w:sz="8" w:space="0" w:color="auto"/>
      </w:pBdr>
      <w:autoSpaceDE/>
      <w:autoSpaceDN/>
      <w:spacing w:before="100" w:beforeAutospacing="1" w:after="100" w:afterAutospacing="1"/>
      <w:jc w:val="center"/>
      <w:textAlignment w:val="top"/>
    </w:pPr>
    <w:rPr>
      <w:rFonts w:ascii="Arial" w:eastAsia="Times New Roman" w:hAnsi="Arial" w:cs="Arial"/>
      <w:b/>
      <w:bCs/>
      <w:sz w:val="20"/>
      <w:szCs w:val="20"/>
    </w:rPr>
  </w:style>
  <w:style w:type="paragraph" w:customStyle="1" w:styleId="xl167">
    <w:name w:val="xl167"/>
    <w:basedOn w:val="Normal"/>
    <w:rsid w:val="00D44C89"/>
    <w:pPr>
      <w:widowControl/>
      <w:pBdr>
        <w:top w:val="single" w:sz="8" w:space="0" w:color="auto"/>
        <w:left w:val="single" w:sz="4" w:space="0" w:color="auto"/>
        <w:bottom w:val="single" w:sz="8" w:space="0" w:color="auto"/>
      </w:pBdr>
      <w:shd w:val="clear" w:color="000000" w:fill="F2DCDB"/>
      <w:autoSpaceDE/>
      <w:autoSpaceDN/>
      <w:spacing w:before="100" w:beforeAutospacing="1" w:after="100" w:afterAutospacing="1"/>
      <w:jc w:val="center"/>
    </w:pPr>
    <w:rPr>
      <w:rFonts w:ascii="Arial" w:eastAsia="Times New Roman" w:hAnsi="Arial" w:cs="Arial"/>
      <w:b/>
      <w:bCs/>
      <w:sz w:val="20"/>
      <w:szCs w:val="20"/>
    </w:rPr>
  </w:style>
  <w:style w:type="paragraph" w:customStyle="1" w:styleId="xl168">
    <w:name w:val="xl168"/>
    <w:basedOn w:val="Normal"/>
    <w:rsid w:val="00D44C89"/>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0"/>
      <w:szCs w:val="20"/>
    </w:rPr>
  </w:style>
  <w:style w:type="paragraph" w:customStyle="1" w:styleId="xl169">
    <w:name w:val="xl169"/>
    <w:basedOn w:val="Normal"/>
    <w:rsid w:val="00D44C89"/>
    <w:pPr>
      <w:widowControl/>
      <w:pBdr>
        <w:top w:val="single" w:sz="8" w:space="0" w:color="auto"/>
      </w:pBdr>
      <w:autoSpaceDE/>
      <w:autoSpaceDN/>
      <w:spacing w:before="100" w:beforeAutospacing="1" w:after="100" w:afterAutospacing="1"/>
      <w:jc w:val="center"/>
    </w:pPr>
    <w:rPr>
      <w:rFonts w:ascii="Arial" w:eastAsia="Times New Roman" w:hAnsi="Arial" w:cs="Arial"/>
      <w:b/>
      <w:bCs/>
      <w:sz w:val="20"/>
      <w:szCs w:val="20"/>
    </w:rPr>
  </w:style>
  <w:style w:type="paragraph" w:customStyle="1" w:styleId="xl170">
    <w:name w:val="xl170"/>
    <w:basedOn w:val="Normal"/>
    <w:rsid w:val="00D44C89"/>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0"/>
      <w:szCs w:val="20"/>
    </w:rPr>
  </w:style>
  <w:style w:type="paragraph" w:customStyle="1" w:styleId="font0">
    <w:name w:val="font0"/>
    <w:basedOn w:val="Normal"/>
    <w:rsid w:val="00D44C89"/>
    <w:pPr>
      <w:widowControl/>
      <w:autoSpaceDE/>
      <w:autoSpaceDN/>
      <w:spacing w:before="100" w:beforeAutospacing="1" w:after="100" w:afterAutospacing="1"/>
    </w:pPr>
    <w:rPr>
      <w:rFonts w:ascii="Calibri" w:eastAsia="Times New Roman" w:hAnsi="Calibri" w:cs="Calibri"/>
      <w:color w:val="000000"/>
    </w:rPr>
  </w:style>
  <w:style w:type="paragraph" w:customStyle="1" w:styleId="font5">
    <w:name w:val="font5"/>
    <w:basedOn w:val="Normal"/>
    <w:rsid w:val="00D44C89"/>
    <w:pPr>
      <w:widowControl/>
      <w:autoSpaceDE/>
      <w:autoSpaceDN/>
      <w:spacing w:before="100" w:beforeAutospacing="1" w:after="100" w:afterAutospacing="1"/>
    </w:pPr>
    <w:rPr>
      <w:rFonts w:ascii="Calibri" w:eastAsia="Times New Roman" w:hAnsi="Calibri" w:cs="Calibri"/>
      <w:color w:val="000000"/>
    </w:rPr>
  </w:style>
  <w:style w:type="paragraph" w:customStyle="1" w:styleId="xl63">
    <w:name w:val="xl63"/>
    <w:basedOn w:val="Normal"/>
    <w:rsid w:val="00D44C89"/>
    <w:pPr>
      <w:widowControl/>
      <w:shd w:val="clear" w:color="000000" w:fill="808080"/>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myInstructions">
    <w:name w:val="myInstructions"/>
    <w:basedOn w:val="BodyText"/>
    <w:qFormat/>
    <w:rsid w:val="00D44C89"/>
    <w:pPr>
      <w:widowControl/>
      <w:numPr>
        <w:numId w:val="71"/>
      </w:numPr>
      <w:autoSpaceDE/>
      <w:autoSpaceDN/>
      <w:spacing w:before="120" w:after="180" w:line="300" w:lineRule="exact"/>
      <w:ind w:right="567"/>
      <w:jc w:val="both"/>
    </w:pPr>
    <w:rPr>
      <w:rFonts w:ascii="Georgia" w:eastAsia="Calibri" w:hAnsi="Georgia" w:cs="Times New Roman"/>
      <w:i/>
      <w:color w:val="C00000"/>
      <w:lang w:eastAsia="en-GB"/>
    </w:rPr>
  </w:style>
  <w:style w:type="character" w:customStyle="1" w:styleId="ListParagraphChar">
    <w:name w:val="List Paragraph Char"/>
    <w:aliases w:val="Figure_name Char,List Paragraph1 Char,lp1 Char,lp11 Char,Use Case List Paragraph Char Char,Nomios - Paragraphe de liste Char,Paragraphe de liste1 Char,YC Bulet Char,RFP - List Bullet Char"/>
    <w:link w:val="ListParagraph"/>
    <w:uiPriority w:val="34"/>
    <w:qFormat/>
    <w:locked/>
    <w:rsid w:val="00D44C89"/>
    <w:rPr>
      <w:rFonts w:ascii="Segoe UI" w:eastAsia="Segoe UI" w:hAnsi="Segoe UI" w:cs="Segoe UI"/>
    </w:rPr>
  </w:style>
  <w:style w:type="paragraph" w:customStyle="1" w:styleId="TegnTegnCharCharChar">
    <w:name w:val="Tegn Tegn Char Char Char"/>
    <w:basedOn w:val="Normal"/>
    <w:rsid w:val="00D44C89"/>
    <w:pPr>
      <w:widowControl/>
      <w:autoSpaceDE/>
      <w:autoSpaceDN/>
      <w:spacing w:after="160" w:line="240" w:lineRule="exact"/>
    </w:pPr>
    <w:rPr>
      <w:rFonts w:ascii="Arial" w:eastAsia="Times New Roman" w:hAnsi="Arial" w:cs="Arial"/>
      <w:sz w:val="20"/>
      <w:szCs w:val="20"/>
      <w:lang w:val="en-GB"/>
    </w:rPr>
  </w:style>
  <w:style w:type="paragraph" w:customStyle="1" w:styleId="BodyTextT">
    <w:name w:val="Body Text T"/>
    <w:basedOn w:val="Normal"/>
    <w:rsid w:val="00D44C89"/>
    <w:pPr>
      <w:widowControl/>
      <w:autoSpaceDE/>
      <w:autoSpaceDN/>
      <w:spacing w:before="20" w:after="40"/>
    </w:pPr>
    <w:rPr>
      <w:rFonts w:ascii="Georgia" w:eastAsia="Times New Roman" w:hAnsi="Georgia" w:cs="Times New Roman"/>
      <w:bCs/>
      <w:sz w:val="20"/>
      <w:szCs w:val="24"/>
    </w:rPr>
  </w:style>
  <w:style w:type="paragraph" w:customStyle="1" w:styleId="ListNumberT">
    <w:name w:val="List Number T"/>
    <w:basedOn w:val="BodyTextT"/>
    <w:qFormat/>
    <w:rsid w:val="00D44C89"/>
    <w:pPr>
      <w:numPr>
        <w:numId w:val="72"/>
      </w:numPr>
      <w:tabs>
        <w:tab w:val="left" w:pos="1260"/>
        <w:tab w:val="left" w:pos="1440"/>
      </w:tabs>
    </w:pPr>
    <w:rPr>
      <w:sz w:val="18"/>
    </w:rPr>
  </w:style>
  <w:style w:type="table" w:customStyle="1" w:styleId="GridTable1Light-Accent41">
    <w:name w:val="Grid Table 1 Light - Accent 41"/>
    <w:basedOn w:val="TableNormal"/>
    <w:uiPriority w:val="46"/>
    <w:rsid w:val="00D44C89"/>
    <w:pPr>
      <w:widowControl/>
      <w:autoSpaceDE/>
      <w:autoSpaceDN/>
    </w:pPr>
    <w:rPr>
      <w:sz w:val="20"/>
      <w:szCs w:val="20"/>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44C89"/>
    <w:pPr>
      <w:widowControl/>
      <w:autoSpaceDE/>
      <w:autoSpaceDN/>
    </w:pPr>
    <w:rPr>
      <w:rFonts w:ascii="Calibri" w:eastAsia="Calibri" w:hAnsi="Calibri" w:cs="Times New Roman"/>
      <w:sz w:val="20"/>
      <w:szCs w:val="20"/>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ListBulletT">
    <w:name w:val="List Bullet T"/>
    <w:basedOn w:val="BodyTextT"/>
    <w:qFormat/>
    <w:rsid w:val="00D44C89"/>
    <w:pPr>
      <w:numPr>
        <w:numId w:val="73"/>
      </w:numPr>
    </w:pPr>
    <w:rPr>
      <w:rFonts w:eastAsia="Calibri"/>
      <w:bCs w:val="0"/>
      <w:kern w:val="20"/>
      <w:szCs w:val="22"/>
    </w:rPr>
  </w:style>
  <w:style w:type="paragraph" w:customStyle="1" w:styleId="Revision1">
    <w:name w:val="Revision1"/>
    <w:hidden/>
    <w:uiPriority w:val="99"/>
    <w:semiHidden/>
    <w:rsid w:val="00D44C89"/>
    <w:pPr>
      <w:widowControl/>
      <w:autoSpaceDE/>
      <w:autoSpaceDN/>
    </w:pPr>
    <w:rPr>
      <w:rFonts w:eastAsiaTheme="minorEastAsia"/>
    </w:rPr>
  </w:style>
  <w:style w:type="paragraph" w:styleId="BodyTextIndent3">
    <w:name w:val="Body Text Indent 3"/>
    <w:basedOn w:val="Normal"/>
    <w:link w:val="BodyTextIndent3Char"/>
    <w:rsid w:val="00D44C89"/>
    <w:pPr>
      <w:widowControl/>
      <w:autoSpaceDE/>
      <w:autoSpaceDN/>
      <w:ind w:left="900" w:hanging="180"/>
      <w:jc w:val="both"/>
    </w:pPr>
    <w:rPr>
      <w:rFonts w:ascii="Times New Roman" w:eastAsia="Times New Roman" w:hAnsi="Times New Roman" w:cs="Times New Roman"/>
      <w:sz w:val="28"/>
      <w:szCs w:val="24"/>
      <w:lang w:eastAsia="en-GB"/>
    </w:rPr>
  </w:style>
  <w:style w:type="character" w:customStyle="1" w:styleId="BodyTextIndent3Char">
    <w:name w:val="Body Text Indent 3 Char"/>
    <w:basedOn w:val="DefaultParagraphFont"/>
    <w:link w:val="BodyTextIndent3"/>
    <w:rsid w:val="00D44C89"/>
    <w:rPr>
      <w:rFonts w:ascii="Times New Roman" w:eastAsia="Times New Roman" w:hAnsi="Times New Roman" w:cs="Times New Roman"/>
      <w:sz w:val="28"/>
      <w:szCs w:val="24"/>
      <w:lang w:eastAsia="en-GB"/>
    </w:rPr>
  </w:style>
  <w:style w:type="paragraph" w:styleId="Subtitle">
    <w:name w:val="Subtitle"/>
    <w:basedOn w:val="Normal"/>
    <w:next w:val="Normal"/>
    <w:link w:val="SubtitleChar"/>
    <w:uiPriority w:val="11"/>
    <w:qFormat/>
    <w:rsid w:val="00D44C89"/>
    <w:pPr>
      <w:widowControl/>
      <w:autoSpaceDE/>
      <w:autoSpaceDN/>
    </w:pPr>
    <w:rPr>
      <w:rFonts w:asciiTheme="majorHAnsi" w:eastAsiaTheme="majorEastAsia" w:hAnsiTheme="majorHAnsi" w:cstheme="majorBidi"/>
      <w:i/>
      <w:iCs/>
      <w:color w:val="4F81BD" w:themeColor="accent1"/>
      <w:spacing w:val="15"/>
      <w:sz w:val="24"/>
      <w:szCs w:val="24"/>
      <w:lang w:eastAsia="en-GB"/>
    </w:rPr>
  </w:style>
  <w:style w:type="character" w:customStyle="1" w:styleId="SubtitleChar">
    <w:name w:val="Subtitle Char"/>
    <w:basedOn w:val="DefaultParagraphFont"/>
    <w:link w:val="Subtitle"/>
    <w:uiPriority w:val="11"/>
    <w:rsid w:val="00D44C89"/>
    <w:rPr>
      <w:rFonts w:asciiTheme="majorHAnsi" w:eastAsiaTheme="majorEastAsia" w:hAnsiTheme="majorHAnsi" w:cstheme="majorBidi"/>
      <w:i/>
      <w:iCs/>
      <w:color w:val="4F81BD" w:themeColor="accent1"/>
      <w:spacing w:val="15"/>
      <w:sz w:val="24"/>
      <w:szCs w:val="24"/>
      <w:lang w:eastAsia="en-GB"/>
    </w:rPr>
  </w:style>
  <w:style w:type="table" w:customStyle="1" w:styleId="PlainTable31">
    <w:name w:val="Plain Table 31"/>
    <w:basedOn w:val="TableNormal"/>
    <w:uiPriority w:val="43"/>
    <w:qFormat/>
    <w:rsid w:val="00D44C89"/>
    <w:pPr>
      <w:widowControl/>
      <w:autoSpaceDE/>
      <w:autoSpaceDN/>
    </w:pPr>
    <w:rPr>
      <w:rFonts w:ascii="Times New Roman" w:eastAsia="SimSun" w:hAnsi="Times New Roman" w:cs="Times New Roman"/>
      <w:sz w:val="20"/>
      <w:szCs w:val="20"/>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qFormat/>
    <w:rsid w:val="00D44C89"/>
    <w:pPr>
      <w:widowControl/>
      <w:autoSpaceDE/>
      <w:autoSpaceDN/>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D44C89"/>
    <w:pPr>
      <w:widowControl/>
      <w:autoSpaceDE/>
      <w:autoSpaceDN/>
    </w:pPr>
    <w:rPr>
      <w:rFonts w:ascii="Times New Roman" w:eastAsia="SimSun"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D44C89"/>
    <w:pPr>
      <w:widowControl/>
      <w:autoSpaceDE/>
      <w:autoSpaceDN/>
    </w:pPr>
    <w:rPr>
      <w:rFonts w:ascii="Times New Roman" w:eastAsia="SimSun" w:hAnsi="Times New Roman" w:cs="Times New Roman"/>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D44C89"/>
    <w:pPr>
      <w:widowControl/>
      <w:autoSpaceDE/>
      <w:autoSpaceDN/>
    </w:pPr>
    <w:rPr>
      <w:rFonts w:ascii="Times New Roman" w:eastAsia="Times New Roman" w:hAnsi="Times New Roman" w:cs="Times New Roman"/>
      <w:i/>
      <w:iCs/>
      <w:color w:val="000000" w:themeColor="text1"/>
      <w:sz w:val="24"/>
      <w:szCs w:val="24"/>
      <w:lang w:eastAsia="en-GB"/>
    </w:rPr>
  </w:style>
  <w:style w:type="character" w:customStyle="1" w:styleId="QuoteChar">
    <w:name w:val="Quote Char"/>
    <w:basedOn w:val="DefaultParagraphFont"/>
    <w:link w:val="Quote"/>
    <w:uiPriority w:val="29"/>
    <w:qFormat/>
    <w:rsid w:val="00D44C89"/>
    <w:rPr>
      <w:rFonts w:ascii="Times New Roman" w:eastAsia="Times New Roman" w:hAnsi="Times New Roman" w:cs="Times New Roman"/>
      <w:i/>
      <w:iCs/>
      <w:color w:val="000000" w:themeColor="text1"/>
      <w:sz w:val="24"/>
      <w:szCs w:val="24"/>
      <w:lang w:eastAsia="en-GB"/>
    </w:rPr>
  </w:style>
  <w:style w:type="paragraph" w:styleId="IntenseQuote">
    <w:name w:val="Intense Quote"/>
    <w:basedOn w:val="Normal"/>
    <w:next w:val="Normal"/>
    <w:link w:val="IntenseQuoteChar"/>
    <w:uiPriority w:val="30"/>
    <w:qFormat/>
    <w:rsid w:val="00D44C89"/>
    <w:pPr>
      <w:widowControl/>
      <w:pBdr>
        <w:bottom w:val="single" w:sz="4" w:space="4" w:color="4F81BD" w:themeColor="accent1"/>
      </w:pBdr>
      <w:autoSpaceDE/>
      <w:autoSpaceDN/>
      <w:spacing w:before="200" w:after="280"/>
      <w:ind w:left="936" w:right="936"/>
    </w:pPr>
    <w:rPr>
      <w:rFonts w:ascii="Times New Roman" w:eastAsia="Times New Roman" w:hAnsi="Times New Roman" w:cs="Times New Roman"/>
      <w:b/>
      <w:bCs/>
      <w:i/>
      <w:iCs/>
      <w:color w:val="4F81BD" w:themeColor="accent1"/>
      <w:sz w:val="24"/>
      <w:szCs w:val="24"/>
      <w:lang w:eastAsia="en-GB"/>
    </w:rPr>
  </w:style>
  <w:style w:type="character" w:customStyle="1" w:styleId="IntenseQuoteChar">
    <w:name w:val="Intense Quote Char"/>
    <w:basedOn w:val="DefaultParagraphFont"/>
    <w:link w:val="IntenseQuote"/>
    <w:uiPriority w:val="30"/>
    <w:rsid w:val="00D44C89"/>
    <w:rPr>
      <w:rFonts w:ascii="Times New Roman" w:eastAsia="Times New Roman" w:hAnsi="Times New Roman" w:cs="Times New Roman"/>
      <w:b/>
      <w:bCs/>
      <w:i/>
      <w:iCs/>
      <w:color w:val="4F81BD" w:themeColor="accent1"/>
      <w:sz w:val="24"/>
      <w:szCs w:val="24"/>
      <w:lang w:eastAsia="en-GB"/>
    </w:rPr>
  </w:style>
  <w:style w:type="character" w:customStyle="1" w:styleId="SubtleEmphasis1">
    <w:name w:val="Subtle Emphasis1"/>
    <w:basedOn w:val="DefaultParagraphFont"/>
    <w:uiPriority w:val="19"/>
    <w:qFormat/>
    <w:rsid w:val="00D44C89"/>
    <w:rPr>
      <w:i/>
      <w:iCs/>
      <w:color w:val="7F7F7F" w:themeColor="text1" w:themeTint="80"/>
    </w:rPr>
  </w:style>
  <w:style w:type="character" w:customStyle="1" w:styleId="IntenseEmphasis1">
    <w:name w:val="Intense Emphasis1"/>
    <w:basedOn w:val="DefaultParagraphFont"/>
    <w:uiPriority w:val="21"/>
    <w:qFormat/>
    <w:rsid w:val="00D44C89"/>
    <w:rPr>
      <w:b/>
      <w:bCs/>
      <w:i/>
      <w:iCs/>
      <w:color w:val="4F81BD" w:themeColor="accent1"/>
    </w:rPr>
  </w:style>
  <w:style w:type="character" w:customStyle="1" w:styleId="SubtleReference1">
    <w:name w:val="Subtle Reference1"/>
    <w:basedOn w:val="DefaultParagraphFont"/>
    <w:uiPriority w:val="31"/>
    <w:qFormat/>
    <w:rsid w:val="00D44C89"/>
    <w:rPr>
      <w:smallCaps/>
      <w:color w:val="C0504D" w:themeColor="accent2"/>
      <w:u w:val="single"/>
    </w:rPr>
  </w:style>
  <w:style w:type="character" w:customStyle="1" w:styleId="IntenseReference1">
    <w:name w:val="Intense Reference1"/>
    <w:basedOn w:val="DefaultParagraphFont"/>
    <w:uiPriority w:val="32"/>
    <w:qFormat/>
    <w:rsid w:val="00D44C89"/>
    <w:rPr>
      <w:b/>
      <w:bCs/>
      <w:smallCaps/>
      <w:color w:val="C0504D" w:themeColor="accent2"/>
      <w:spacing w:val="5"/>
      <w:u w:val="single"/>
    </w:rPr>
  </w:style>
  <w:style w:type="character" w:customStyle="1" w:styleId="BookTitle1">
    <w:name w:val="Book Title1"/>
    <w:basedOn w:val="DefaultParagraphFont"/>
    <w:uiPriority w:val="33"/>
    <w:qFormat/>
    <w:rsid w:val="00D44C89"/>
    <w:rPr>
      <w:b/>
      <w:bCs/>
      <w:smallCaps/>
      <w:spacing w:val="5"/>
    </w:rPr>
  </w:style>
  <w:style w:type="paragraph" w:customStyle="1" w:styleId="PersonalName">
    <w:name w:val="Personal Name"/>
    <w:basedOn w:val="Title"/>
    <w:rsid w:val="00D44C89"/>
    <w:pPr>
      <w:widowControl/>
      <w:pBdr>
        <w:bottom w:val="single" w:sz="8" w:space="4" w:color="4F81BD" w:themeColor="accent1"/>
      </w:pBdr>
      <w:autoSpaceDE/>
      <w:autoSpaceDN/>
      <w:spacing w:before="0" w:after="300"/>
      <w:ind w:left="0" w:right="0"/>
      <w:contextualSpacing/>
      <w:jc w:val="left"/>
    </w:pPr>
    <w:rPr>
      <w:rFonts w:asciiTheme="majorHAnsi" w:eastAsiaTheme="majorEastAsia" w:hAnsiTheme="majorHAnsi" w:cstheme="majorBidi"/>
      <w:bCs w:val="0"/>
      <w:caps/>
      <w:color w:val="000000"/>
      <w:spacing w:val="5"/>
      <w:kern w:val="28"/>
      <w:sz w:val="28"/>
      <w:szCs w:val="28"/>
      <w:lang w:eastAsia="en-GB"/>
    </w:rPr>
  </w:style>
  <w:style w:type="character" w:customStyle="1" w:styleId="apple-converted-space">
    <w:name w:val="apple-converted-space"/>
    <w:basedOn w:val="DefaultParagraphFont"/>
    <w:rsid w:val="00D44C89"/>
  </w:style>
  <w:style w:type="table" w:customStyle="1" w:styleId="GridTable41">
    <w:name w:val="Grid Table 41"/>
    <w:basedOn w:val="TableNormal"/>
    <w:uiPriority w:val="49"/>
    <w:rsid w:val="00D44C89"/>
    <w:pPr>
      <w:widowControl/>
      <w:autoSpaceDE/>
      <w:autoSpaceDN/>
    </w:pPr>
    <w:rPr>
      <w:rFonts w:ascii="Times New Roman" w:eastAsia="SimSun" w:hAnsi="Times New Roman" w:cs="Times New Roman"/>
      <w:sz w:val="20"/>
      <w:szCs w:val="20"/>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44C89"/>
    <w:pPr>
      <w:widowControl/>
      <w:autoSpaceDE/>
      <w:autoSpaceDN/>
    </w:pPr>
    <w:rPr>
      <w:rFonts w:ascii="Times New Roman" w:eastAsia="SimSun" w:hAnsi="Times New Roman" w:cs="Times New Roman"/>
      <w:sz w:val="20"/>
      <w:szCs w:val="20"/>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sonormal0">
    <w:name w:val="msonormal"/>
    <w:basedOn w:val="Normal"/>
    <w:rsid w:val="00D44C8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font6">
    <w:name w:val="font6"/>
    <w:basedOn w:val="Normal"/>
    <w:rsid w:val="00D44C89"/>
    <w:pPr>
      <w:widowControl/>
      <w:autoSpaceDE/>
      <w:autoSpaceDN/>
      <w:spacing w:before="100" w:beforeAutospacing="1" w:after="100" w:afterAutospacing="1"/>
    </w:pPr>
    <w:rPr>
      <w:rFonts w:ascii="Calibri" w:eastAsia="Times New Roman" w:hAnsi="Calibri" w:cs="Calibri"/>
      <w:color w:val="000000"/>
      <w:sz w:val="14"/>
      <w:szCs w:val="14"/>
      <w:lang w:eastAsia="en-GB"/>
    </w:rPr>
  </w:style>
  <w:style w:type="table" w:customStyle="1" w:styleId="GridTable2-Accent11">
    <w:name w:val="Grid Table 2 - Accent 11"/>
    <w:basedOn w:val="TableNormal"/>
    <w:uiPriority w:val="47"/>
    <w:rsid w:val="00D44C89"/>
    <w:pPr>
      <w:widowControl/>
      <w:autoSpaceDE/>
      <w:autoSpaceDN/>
    </w:pPr>
    <w:rPr>
      <w:rFonts w:ascii="Times New Roman" w:eastAsia="SimSun" w:hAnsi="Times New Roman" w:cs="Times New Roman"/>
      <w:sz w:val="20"/>
      <w:szCs w:val="20"/>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44C89"/>
    <w:pPr>
      <w:widowControl/>
      <w:autoSpaceDE/>
      <w:autoSpaceDN/>
    </w:pPr>
    <w:rPr>
      <w:rFonts w:ascii="Times New Roman" w:eastAsia="SimSun" w:hAnsi="Times New Roman" w:cs="Times New Roman"/>
      <w:sz w:val="20"/>
      <w:szCs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51">
    <w:name w:val="Grid Table 5 Dark - Accent 51"/>
    <w:basedOn w:val="TableNormal"/>
    <w:uiPriority w:val="50"/>
    <w:rsid w:val="00D44C89"/>
    <w:pPr>
      <w:widowControl/>
      <w:autoSpaceDE/>
      <w:autoSpaceDN/>
    </w:pPr>
    <w:rPr>
      <w:rFonts w:ascii="Times New Roman" w:eastAsia="SimSun" w:hAnsi="Times New Roman" w:cs="Times New Roman"/>
      <w:sz w:val="20"/>
      <w:szCs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2-Accent1">
    <w:name w:val="Grid Table 2 Accent 1"/>
    <w:basedOn w:val="TableNormal"/>
    <w:uiPriority w:val="47"/>
    <w:rsid w:val="00D44C89"/>
    <w:pPr>
      <w:widowControl/>
      <w:autoSpaceDE/>
      <w:autoSpaceDN/>
    </w:pPr>
    <w:rPr>
      <w:rFonts w:eastAsiaTheme="minorEastAsia"/>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nt7">
    <w:name w:val="font7"/>
    <w:basedOn w:val="Normal"/>
    <w:rsid w:val="00376C0B"/>
    <w:pPr>
      <w:widowControl/>
      <w:autoSpaceDE/>
      <w:autoSpaceDN/>
      <w:spacing w:before="100" w:beforeAutospacing="1" w:after="100" w:afterAutospacing="1"/>
    </w:pPr>
    <w:rPr>
      <w:rFonts w:ascii="MS Gothic" w:eastAsia="MS Gothic" w:hAnsi="MS Gothic" w:cs="Times New Roman"/>
      <w:color w:val="000000"/>
    </w:rPr>
  </w:style>
  <w:style w:type="paragraph" w:customStyle="1" w:styleId="font8">
    <w:name w:val="font8"/>
    <w:basedOn w:val="Normal"/>
    <w:rsid w:val="00376C0B"/>
    <w:pPr>
      <w:widowControl/>
      <w:autoSpaceDE/>
      <w:autoSpaceDN/>
      <w:spacing w:before="100" w:beforeAutospacing="1" w:after="100" w:afterAutospacing="1"/>
    </w:pPr>
    <w:rPr>
      <w:rFonts w:ascii="Cambria Math" w:eastAsia="Times New Roman" w:hAnsi="Cambria Math"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64592">
      <w:bodyDiv w:val="1"/>
      <w:marLeft w:val="0"/>
      <w:marRight w:val="0"/>
      <w:marTop w:val="0"/>
      <w:marBottom w:val="0"/>
      <w:divBdr>
        <w:top w:val="none" w:sz="0" w:space="0" w:color="auto"/>
        <w:left w:val="none" w:sz="0" w:space="0" w:color="auto"/>
        <w:bottom w:val="none" w:sz="0" w:space="0" w:color="auto"/>
        <w:right w:val="none" w:sz="0" w:space="0" w:color="auto"/>
      </w:divBdr>
    </w:div>
    <w:div w:id="653414403">
      <w:bodyDiv w:val="1"/>
      <w:marLeft w:val="0"/>
      <w:marRight w:val="0"/>
      <w:marTop w:val="0"/>
      <w:marBottom w:val="0"/>
      <w:divBdr>
        <w:top w:val="none" w:sz="0" w:space="0" w:color="auto"/>
        <w:left w:val="none" w:sz="0" w:space="0" w:color="auto"/>
        <w:bottom w:val="none" w:sz="0" w:space="0" w:color="auto"/>
        <w:right w:val="none" w:sz="0" w:space="0" w:color="auto"/>
      </w:divBdr>
    </w:div>
    <w:div w:id="964432788">
      <w:bodyDiv w:val="1"/>
      <w:marLeft w:val="0"/>
      <w:marRight w:val="0"/>
      <w:marTop w:val="0"/>
      <w:marBottom w:val="0"/>
      <w:divBdr>
        <w:top w:val="none" w:sz="0" w:space="0" w:color="auto"/>
        <w:left w:val="none" w:sz="0" w:space="0" w:color="auto"/>
        <w:bottom w:val="none" w:sz="0" w:space="0" w:color="auto"/>
        <w:right w:val="none" w:sz="0" w:space="0" w:color="auto"/>
      </w:divBdr>
    </w:div>
    <w:div w:id="1738556241">
      <w:bodyDiv w:val="1"/>
      <w:marLeft w:val="0"/>
      <w:marRight w:val="0"/>
      <w:marTop w:val="0"/>
      <w:marBottom w:val="0"/>
      <w:divBdr>
        <w:top w:val="none" w:sz="0" w:space="0" w:color="auto"/>
        <w:left w:val="none" w:sz="0" w:space="0" w:color="auto"/>
        <w:bottom w:val="none" w:sz="0" w:space="0" w:color="auto"/>
        <w:right w:val="none" w:sz="0" w:space="0" w:color="auto"/>
      </w:divBdr>
    </w:div>
    <w:div w:id="1897351980">
      <w:bodyDiv w:val="1"/>
      <w:marLeft w:val="0"/>
      <w:marRight w:val="0"/>
      <w:marTop w:val="0"/>
      <w:marBottom w:val="0"/>
      <w:divBdr>
        <w:top w:val="none" w:sz="0" w:space="0" w:color="auto"/>
        <w:left w:val="none" w:sz="0" w:space="0" w:color="auto"/>
        <w:bottom w:val="none" w:sz="0" w:space="0" w:color="auto"/>
        <w:right w:val="none" w:sz="0" w:space="0" w:color="auto"/>
      </w:divBdr>
    </w:div>
    <w:div w:id="21258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5202-D1C2-40D7-AA12-50B57E4B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15425</Words>
  <Characters>87924</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Invitation to Bid (ITB)</vt:lpstr>
    </vt:vector>
  </TitlesOfParts>
  <Company/>
  <LinksUpToDate>false</LinksUpToDate>
  <CharactersWithSpaces>103143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 (ITB)</dc:title>
  <dc:creator>SAUS</dc:creator>
  <cp:lastModifiedBy>NITB</cp:lastModifiedBy>
  <cp:revision>3</cp:revision>
  <dcterms:created xsi:type="dcterms:W3CDTF">2023-07-08T10:04:00Z</dcterms:created>
  <dcterms:modified xsi:type="dcterms:W3CDTF">2023-07-08T10:04:00Z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Microsoft® Word for Microsoft 365</vt:lpwstr>
  </property>
  <property fmtid="{D5CDD505-2E9C-101B-9397-08002B2CF9AE}" pid="4" name="LastSaved">
    <vt:filetime>2023-05-14T00:00:00Z</vt:filetime>
  </property>
</Properties>
</file>